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7FB" w:rsidRPr="004C57FB" w:rsidRDefault="004C57FB" w:rsidP="004C57FB">
      <w:pPr>
        <w:spacing w:line="320" w:lineRule="atLeast"/>
        <w:jc w:val="center"/>
        <w:rPr>
          <w:rFonts w:eastAsia="Times New Roman"/>
          <w:b/>
          <w:bCs/>
          <w:color w:val="000000"/>
          <w:sz w:val="26"/>
          <w:szCs w:val="26"/>
        </w:rPr>
      </w:pPr>
      <w:r w:rsidRPr="004C57FB">
        <w:rPr>
          <w:rFonts w:eastAsia="Times New Roman"/>
          <w:b/>
          <w:bCs/>
          <w:color w:val="000000"/>
          <w:sz w:val="26"/>
          <w:szCs w:val="26"/>
          <w:rtl/>
        </w:rPr>
        <w:t>المعلوماتية القانونية وآفاقها في لبنان</w:t>
      </w:r>
    </w:p>
    <w:p w:rsidR="004C57FB" w:rsidRPr="004C57FB" w:rsidRDefault="004C57FB" w:rsidP="004C57FB">
      <w:pPr>
        <w:bidi w:val="0"/>
        <w:spacing w:line="220" w:lineRule="atLeast"/>
        <w:ind w:firstLine="4160"/>
        <w:jc w:val="center"/>
        <w:rPr>
          <w:rFonts w:eastAsia="Times New Roman"/>
          <w:color w:val="000000"/>
          <w:sz w:val="27"/>
          <w:szCs w:val="27"/>
          <w:rtl/>
        </w:rPr>
      </w:pPr>
      <w:bookmarkStart w:id="0" w:name="Anchor5"/>
      <w:bookmarkEnd w:id="0"/>
      <w:r w:rsidRPr="004C57FB">
        <w:rPr>
          <w:rFonts w:eastAsia="Times New Roman"/>
          <w:color w:val="000000"/>
          <w:sz w:val="27"/>
          <w:szCs w:val="27"/>
          <w:rtl/>
        </w:rPr>
        <w:t>بقلم</w:t>
      </w:r>
      <w:r w:rsidRPr="004C57FB">
        <w:rPr>
          <w:rFonts w:ascii="Simplified Arabic" w:eastAsia="Times New Roman" w:hAnsi="Simplified Arabic" w:cs="Simplified Arabic"/>
          <w:b/>
          <w:bCs/>
          <w:color w:val="000000"/>
          <w:sz w:val="27"/>
          <w:szCs w:val="27"/>
        </w:rPr>
        <w:t>:</w:t>
      </w:r>
    </w:p>
    <w:p w:rsidR="004C57FB" w:rsidRPr="004C57FB" w:rsidRDefault="004C57FB" w:rsidP="004C57FB">
      <w:pPr>
        <w:bidi w:val="0"/>
        <w:spacing w:line="260" w:lineRule="atLeast"/>
        <w:jc w:val="center"/>
        <w:rPr>
          <w:rFonts w:eastAsia="Times New Roman"/>
          <w:b/>
          <w:bCs/>
          <w:color w:val="000000"/>
          <w:sz w:val="27"/>
          <w:szCs w:val="27"/>
        </w:rPr>
      </w:pPr>
      <w:bookmarkStart w:id="1" w:name="Anchor8"/>
      <w:bookmarkEnd w:id="1"/>
      <w:r w:rsidRPr="004C57FB">
        <w:rPr>
          <w:rFonts w:eastAsia="Times New Roman"/>
          <w:b/>
          <w:bCs/>
          <w:color w:val="000000"/>
          <w:sz w:val="27"/>
          <w:szCs w:val="27"/>
          <w:rtl/>
        </w:rPr>
        <w:t>وسيم حرب</w:t>
      </w:r>
    </w:p>
    <w:p w:rsidR="004C57FB" w:rsidRPr="004C57FB" w:rsidRDefault="004C57FB" w:rsidP="004C57FB">
      <w:pPr>
        <w:bidi w:val="0"/>
        <w:spacing w:line="260" w:lineRule="atLeast"/>
        <w:jc w:val="center"/>
        <w:rPr>
          <w:rFonts w:eastAsia="Times New Roman"/>
          <w:b/>
          <w:bCs/>
          <w:color w:val="000000"/>
          <w:sz w:val="27"/>
          <w:szCs w:val="27"/>
        </w:rPr>
      </w:pPr>
      <w:bookmarkStart w:id="2" w:name="Anchor10"/>
      <w:bookmarkEnd w:id="2"/>
      <w:r w:rsidRPr="004C57FB">
        <w:rPr>
          <w:rFonts w:eastAsia="Times New Roman"/>
          <w:b/>
          <w:bCs/>
          <w:color w:val="000000"/>
          <w:sz w:val="27"/>
          <w:szCs w:val="27"/>
          <w:rtl/>
        </w:rPr>
        <w:t>دكتور في الحقوق</w:t>
      </w:r>
    </w:p>
    <w:p w:rsidR="004C57FB" w:rsidRPr="004C57FB" w:rsidRDefault="004C57FB" w:rsidP="004C57FB">
      <w:pPr>
        <w:spacing w:line="280" w:lineRule="atLeast"/>
        <w:jc w:val="center"/>
        <w:rPr>
          <w:rFonts w:eastAsia="Times New Roman"/>
          <w:b/>
          <w:bCs/>
          <w:color w:val="000000"/>
          <w:sz w:val="28"/>
          <w:szCs w:val="28"/>
        </w:rPr>
      </w:pPr>
      <w:bookmarkStart w:id="3" w:name="Anchor12"/>
      <w:bookmarkEnd w:id="3"/>
      <w:r w:rsidRPr="004C57FB">
        <w:rPr>
          <w:rFonts w:eastAsia="Times New Roman"/>
          <w:b/>
          <w:bCs/>
          <w:color w:val="000000"/>
          <w:sz w:val="28"/>
          <w:szCs w:val="28"/>
          <w:rtl/>
        </w:rPr>
        <w:t>مقدمة</w:t>
      </w:r>
    </w:p>
    <w:p w:rsidR="004C57FB" w:rsidRPr="004C57FB" w:rsidRDefault="004C57FB" w:rsidP="004C57FB">
      <w:pPr>
        <w:spacing w:line="260" w:lineRule="atLeast"/>
        <w:ind w:firstLine="220"/>
        <w:rPr>
          <w:rFonts w:eastAsia="Times New Roman"/>
          <w:color w:val="000000"/>
          <w:sz w:val="26"/>
          <w:szCs w:val="26"/>
          <w:rtl/>
        </w:rPr>
      </w:pPr>
      <w:bookmarkStart w:id="4" w:name="Anchor13"/>
      <w:bookmarkEnd w:id="4"/>
      <w:r w:rsidRPr="004C57FB">
        <w:rPr>
          <w:rFonts w:eastAsia="Times New Roman"/>
          <w:color w:val="000000"/>
          <w:sz w:val="26"/>
          <w:szCs w:val="26"/>
          <w:rtl/>
        </w:rPr>
        <w:t>ان نفكر في لبنان بمشروع للمعلوماتية القانونية في زمن باتت اشياء كثيرة فيه متواعدة مع الموت، امر بالغ الغرابة، ثلاثة احكام قد تطلق عليه: الاغتراب عن الواقع، او الهروب من الواقع او تحدي الواقع. معرفة اي من هذه الاحكام هو اقرب الى الحقيقة لا تغيّب اهمية المشروع ودلالاته العميقة.</w:t>
      </w:r>
    </w:p>
    <w:p w:rsidR="004C57FB" w:rsidRPr="004C57FB" w:rsidRDefault="004C57FB" w:rsidP="004C57FB">
      <w:pPr>
        <w:spacing w:line="260" w:lineRule="atLeast"/>
        <w:ind w:firstLine="220"/>
        <w:rPr>
          <w:rFonts w:eastAsia="Times New Roman"/>
          <w:color w:val="000000"/>
          <w:sz w:val="26"/>
          <w:szCs w:val="26"/>
          <w:rtl/>
        </w:rPr>
      </w:pPr>
      <w:bookmarkStart w:id="5" w:name="Anchor39"/>
      <w:bookmarkEnd w:id="5"/>
      <w:r w:rsidRPr="004C57FB">
        <w:rPr>
          <w:rFonts w:eastAsia="Times New Roman"/>
          <w:color w:val="000000"/>
          <w:sz w:val="26"/>
          <w:szCs w:val="26"/>
          <w:rtl/>
        </w:rPr>
        <w:t>قد يكون من المفيد القول ان التفكير بهذا المشروع بدأ في سنة 1979، في فترة كانت موجة من الامل تعم البلاد واخبار من الجحيم تزداد تأكيداً. لقد عاشت فكرة المشروع لانها نشأت في بيئة هي اكثر من غيرها وتهيؤاً لحياة الافكار وتطورها اعني بها الجامعة كمؤسسة اكاديمية</w:t>
      </w:r>
      <w:r>
        <w:rPr>
          <w:rFonts w:eastAsia="Times New Roman"/>
          <w:noProof/>
          <w:color w:val="000000"/>
          <w:sz w:val="26"/>
          <w:szCs w:val="26"/>
        </w:rPr>
        <w:drawing>
          <wp:inline distT="0" distB="0" distL="0" distR="0">
            <wp:extent cx="118110" cy="125095"/>
            <wp:effectExtent l="0" t="0" r="0" b="8255"/>
            <wp:docPr id="69" name="Picture 6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w:t>
      </w:r>
    </w:p>
    <w:p w:rsidR="004C57FB" w:rsidRPr="004C57FB" w:rsidRDefault="004C57FB" w:rsidP="004C57FB">
      <w:pPr>
        <w:spacing w:line="260" w:lineRule="atLeast"/>
        <w:ind w:firstLine="220"/>
        <w:rPr>
          <w:rFonts w:eastAsia="Times New Roman"/>
          <w:color w:val="000000"/>
          <w:sz w:val="26"/>
          <w:szCs w:val="26"/>
          <w:rtl/>
        </w:rPr>
      </w:pPr>
      <w:bookmarkStart w:id="6" w:name="Anchor63"/>
      <w:bookmarkEnd w:id="6"/>
      <w:r w:rsidRPr="004C57FB">
        <w:rPr>
          <w:rFonts w:eastAsia="Times New Roman"/>
          <w:color w:val="000000"/>
          <w:sz w:val="26"/>
          <w:szCs w:val="26"/>
          <w:rtl/>
        </w:rPr>
        <w:t>لا شك متأخرون عن غيرنا في حقل المعلوماتية القانونية حوالي العشرين سنة. على ان الاصح ان نقول ان تأخرنا الفعلي لا يتجاوز العشر سنوات، وهو يعود الى الحقبة الممتدة ما بين 1965 و1975</w:t>
      </w:r>
      <w:r>
        <w:rPr>
          <w:rFonts w:eastAsia="Times New Roman"/>
          <w:noProof/>
          <w:color w:val="000000"/>
          <w:sz w:val="26"/>
          <w:szCs w:val="26"/>
        </w:rPr>
        <w:drawing>
          <wp:inline distT="0" distB="0" distL="0" distR="0">
            <wp:extent cx="118110" cy="125095"/>
            <wp:effectExtent l="0" t="0" r="0" b="8255"/>
            <wp:docPr id="68" name="Picture 6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وهي سنة بداية الحرب اللبنانية، لأن سنوات الحرب لا يجوز ان تدخل في الحساب. ولمزيد من التوضيح نشير الى انه قبل سنة 1975 كانت المعلوماتية القانونية في الغرب (اوروبا واميركا) لا تزال في مرحلة الاعداد والتجارب، ولم تكن البلدان النامية او التي في طريق النمو مفتوحة الابواب لمثل هذه الاهتمامات. بالنسبة للدول العربية، فان ثلاث دول ابدت اهتماماً متأخراً، هي مصر وتونس ومراكش، ومن بين هذه البلدان الثلاث تونس وحدها التي خطت خطوات متقدمة واصبحت في المراحل الاولى للانتاج.</w:t>
      </w:r>
    </w:p>
    <w:p w:rsidR="004C57FB" w:rsidRPr="004C57FB" w:rsidRDefault="004C57FB" w:rsidP="004C57FB">
      <w:pPr>
        <w:spacing w:line="260" w:lineRule="atLeast"/>
        <w:ind w:firstLine="220"/>
        <w:rPr>
          <w:rFonts w:eastAsia="Times New Roman"/>
          <w:color w:val="000000"/>
          <w:sz w:val="26"/>
          <w:szCs w:val="26"/>
          <w:rtl/>
        </w:rPr>
      </w:pPr>
      <w:bookmarkStart w:id="7" w:name="Anchor125"/>
      <w:bookmarkEnd w:id="7"/>
      <w:r w:rsidRPr="004C57FB">
        <w:rPr>
          <w:rFonts w:eastAsia="Times New Roman"/>
          <w:color w:val="000000"/>
          <w:sz w:val="26"/>
          <w:szCs w:val="26"/>
          <w:rtl/>
        </w:rPr>
        <w:t>بالطبع لا نحاول من خلال هذا السرد تبرئة انفسنا من تهمة التقصير، بل الاشارة الدالة الى الواقع. وسيكون لنا عودة في اي حال الى الناحية التاريخية وذلك بعد ان ننتهي من التعريف بالمعلومناتية القانونية وتحديد جوانبها وتبيان اهميتها ثم ننتقل الى رسم آفاق مشروع المعلوماتية القانونية.</w:t>
      </w:r>
    </w:p>
    <w:p w:rsidR="004C57FB" w:rsidRPr="004C57FB" w:rsidRDefault="004C57FB" w:rsidP="004C57FB">
      <w:pPr>
        <w:spacing w:line="280" w:lineRule="atLeast"/>
        <w:jc w:val="center"/>
        <w:rPr>
          <w:rFonts w:eastAsia="Times New Roman"/>
          <w:b/>
          <w:bCs/>
          <w:color w:val="000000"/>
          <w:sz w:val="28"/>
          <w:szCs w:val="28"/>
          <w:rtl/>
        </w:rPr>
      </w:pPr>
      <w:bookmarkStart w:id="8" w:name="Anchor152"/>
      <w:bookmarkEnd w:id="8"/>
      <w:r w:rsidRPr="004C57FB">
        <w:rPr>
          <w:rFonts w:eastAsia="Times New Roman"/>
          <w:b/>
          <w:bCs/>
          <w:color w:val="000000"/>
          <w:sz w:val="28"/>
          <w:szCs w:val="28"/>
          <w:rtl/>
        </w:rPr>
        <w:t>التعريف بالمعلوماتية القانونية</w:t>
      </w:r>
    </w:p>
    <w:p w:rsidR="004C57FB" w:rsidRPr="004C57FB" w:rsidRDefault="004C57FB" w:rsidP="004C57FB">
      <w:pPr>
        <w:spacing w:line="260" w:lineRule="atLeast"/>
        <w:ind w:firstLine="220"/>
        <w:rPr>
          <w:rFonts w:eastAsia="Times New Roman"/>
          <w:color w:val="000000"/>
          <w:sz w:val="26"/>
          <w:szCs w:val="26"/>
          <w:rtl/>
        </w:rPr>
      </w:pPr>
      <w:bookmarkStart w:id="9" w:name="Anchor155"/>
      <w:bookmarkEnd w:id="9"/>
      <w:r w:rsidRPr="004C57FB">
        <w:rPr>
          <w:rFonts w:eastAsia="Times New Roman"/>
          <w:color w:val="000000"/>
          <w:sz w:val="26"/>
          <w:szCs w:val="26"/>
          <w:rtl/>
        </w:rPr>
        <w:t>المعلوماتية القانونية هي احدى فروع المعلوماتية او علم معالجة المعلومات</w:t>
      </w:r>
      <w:r>
        <w:rPr>
          <w:rFonts w:eastAsia="Times New Roman"/>
          <w:noProof/>
          <w:color w:val="000000"/>
          <w:sz w:val="26"/>
          <w:szCs w:val="26"/>
        </w:rPr>
        <w:drawing>
          <wp:inline distT="0" distB="0" distL="0" distR="0">
            <wp:extent cx="118110" cy="125095"/>
            <wp:effectExtent l="0" t="0" r="0" b="8255"/>
            <wp:docPr id="67" name="Picture 6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يمكننا اعتماد تعريف مبسط لهذا العلم بقولنا انه يقوم على مجمل العمليات التي تتناول المعطيات</w:t>
      </w:r>
      <w:r>
        <w:rPr>
          <w:rFonts w:eastAsia="Times New Roman"/>
          <w:noProof/>
          <w:color w:val="000000"/>
          <w:sz w:val="26"/>
          <w:szCs w:val="26"/>
        </w:rPr>
        <w:drawing>
          <wp:inline distT="0" distB="0" distL="0" distR="0">
            <wp:extent cx="118110" cy="125095"/>
            <wp:effectExtent l="0" t="0" r="0" b="8255"/>
            <wp:docPr id="66" name="Picture 6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من تحويل ونقل وحفظ لها. وتحويل المعطيات يقتضي فرزها الى عناصر بسيطة وسهلة جداً يتم تحقيق هذا الفرز بأفضل وجه من خلال اعتماد لغة الارقام والاعداد</w:t>
      </w:r>
      <w:r>
        <w:rPr>
          <w:rFonts w:eastAsia="Times New Roman"/>
          <w:noProof/>
          <w:color w:val="000000"/>
          <w:sz w:val="26"/>
          <w:szCs w:val="26"/>
        </w:rPr>
        <w:drawing>
          <wp:inline distT="0" distB="0" distL="0" distR="0">
            <wp:extent cx="118110" cy="125095"/>
            <wp:effectExtent l="0" t="0" r="0" b="8255"/>
            <wp:docPr id="65" name="Picture 6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هذه اللغة سهّل استعمالها الانكليزي جورج بول (1846 – 1815) عندما اقترح القيام بالاستنتاجات المنطقية وفق سلسلة من العمليات الجبرية</w:t>
      </w:r>
      <w:r>
        <w:rPr>
          <w:rFonts w:eastAsia="Times New Roman"/>
          <w:noProof/>
          <w:color w:val="000000"/>
          <w:sz w:val="26"/>
          <w:szCs w:val="26"/>
        </w:rPr>
        <w:drawing>
          <wp:inline distT="0" distB="0" distL="0" distR="0">
            <wp:extent cx="118110" cy="125095"/>
            <wp:effectExtent l="0" t="0" r="0" b="8255"/>
            <wp:docPr id="64" name="Picture 6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فتحقيق الفرز الذي هو في الحقيقة الترجمة العملية لعمل منطقي محدد، اصبح امراً سهلاً نتيجة اعتماد الحاسب الالكتروني الذي يعرف باسم الكمبيوتر</w:t>
      </w:r>
      <w:r>
        <w:rPr>
          <w:rFonts w:eastAsia="Times New Roman"/>
          <w:noProof/>
          <w:color w:val="000000"/>
          <w:sz w:val="26"/>
          <w:szCs w:val="26"/>
        </w:rPr>
        <w:drawing>
          <wp:inline distT="0" distB="0" distL="0" distR="0">
            <wp:extent cx="118110" cy="125095"/>
            <wp:effectExtent l="0" t="0" r="0" b="8255"/>
            <wp:docPr id="63" name="Picture 6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وبذلك كان بدء عصر المعلوماتية.</w:t>
      </w:r>
    </w:p>
    <w:p w:rsidR="004C57FB" w:rsidRPr="004C57FB" w:rsidRDefault="004C57FB" w:rsidP="004C57FB">
      <w:pPr>
        <w:spacing w:line="260" w:lineRule="atLeast"/>
        <w:ind w:firstLine="220"/>
        <w:rPr>
          <w:rFonts w:eastAsia="Times New Roman"/>
          <w:color w:val="000000"/>
          <w:sz w:val="26"/>
          <w:szCs w:val="26"/>
          <w:rtl/>
        </w:rPr>
      </w:pPr>
      <w:bookmarkStart w:id="10" w:name="Anchor214"/>
      <w:bookmarkEnd w:id="10"/>
      <w:r w:rsidRPr="004C57FB">
        <w:rPr>
          <w:rFonts w:eastAsia="Times New Roman"/>
          <w:color w:val="000000"/>
          <w:sz w:val="26"/>
          <w:szCs w:val="26"/>
          <w:rtl/>
        </w:rPr>
        <w:t>اخذت المعلوماتية تمتد وتغزو حقولاً كثيرة بحيث اصبحت تتناول في وقتنا الحاضر عدداً كبيراً من الاعمال: ادارة الصندوق، حساب المدفوعات، ادارة المخزون، المحاسبة، اعمال البحث العلمي، ضبط وتنظيم الاعمال الادارية وهو ما يعرف بالمعلوماتية الادارية، واخيراً مصارف المعلومات في مختلف الحقول (مستشفيات، بنوك، شركات، تأمين...)، ولم يبق الحقل القانوني ببعيد، فقد شمله الغزو ونشأت المعلوماتية القانونية.</w:t>
      </w:r>
    </w:p>
    <w:p w:rsidR="004C57FB" w:rsidRPr="004C57FB" w:rsidRDefault="004C57FB" w:rsidP="004C57FB">
      <w:pPr>
        <w:spacing w:line="260" w:lineRule="atLeast"/>
        <w:ind w:firstLine="220"/>
        <w:rPr>
          <w:rFonts w:eastAsia="Times New Roman"/>
          <w:color w:val="000000"/>
          <w:sz w:val="26"/>
          <w:szCs w:val="26"/>
          <w:rtl/>
        </w:rPr>
      </w:pPr>
      <w:bookmarkStart w:id="11" w:name="Anchor252"/>
      <w:bookmarkEnd w:id="11"/>
      <w:r w:rsidRPr="004C57FB">
        <w:rPr>
          <w:rFonts w:eastAsia="Times New Roman"/>
          <w:color w:val="000000"/>
          <w:sz w:val="26"/>
          <w:szCs w:val="26"/>
          <w:rtl/>
        </w:rPr>
        <w:t>والمعلومات القانونية</w:t>
      </w:r>
      <w:r>
        <w:rPr>
          <w:rFonts w:eastAsia="Times New Roman"/>
          <w:noProof/>
          <w:color w:val="000000"/>
          <w:sz w:val="26"/>
          <w:szCs w:val="26"/>
        </w:rPr>
        <w:drawing>
          <wp:inline distT="0" distB="0" distL="0" distR="0">
            <wp:extent cx="118110" cy="125095"/>
            <wp:effectExtent l="0" t="0" r="0" b="8255"/>
            <wp:docPr id="62" name="Picture 6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هي تطبيق علم المعلوماتية على المعطيات القانونية، وهي لا تقتصر على اعمال التوثيق والتخزين الممكنن للمعلومات القانونية وحسب بل انها تتناول ايضاً: حقل ادارة الشؤون القضائية (مكننة الملف القضائي، الصياغة المكننة لبعض الاحكام)، وحقل الاحصائيات القانونية، وحقل الابحاث العائدة لعلم الاجتماع – القانوني</w:t>
      </w:r>
      <w:r>
        <w:rPr>
          <w:rFonts w:eastAsia="Times New Roman"/>
          <w:noProof/>
          <w:color w:val="000000"/>
          <w:sz w:val="26"/>
          <w:szCs w:val="26"/>
        </w:rPr>
        <w:drawing>
          <wp:inline distT="0" distB="0" distL="0" distR="0">
            <wp:extent cx="118110" cy="125095"/>
            <wp:effectExtent l="0" t="0" r="0" b="8255"/>
            <wp:docPr id="61" name="Picture 6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وحقل التشريع، وحقل تدريس الحقوق بمساعدة وسائل المكننة.</w:t>
      </w:r>
    </w:p>
    <w:p w:rsidR="004C57FB" w:rsidRPr="004C57FB" w:rsidRDefault="004C57FB" w:rsidP="004C57FB">
      <w:pPr>
        <w:spacing w:line="260" w:lineRule="atLeast"/>
        <w:ind w:firstLine="220"/>
        <w:rPr>
          <w:rFonts w:eastAsia="Times New Roman"/>
          <w:color w:val="000000"/>
          <w:sz w:val="26"/>
          <w:szCs w:val="26"/>
          <w:rtl/>
        </w:rPr>
      </w:pPr>
      <w:bookmarkStart w:id="12" w:name="Anchor290"/>
      <w:bookmarkEnd w:id="12"/>
      <w:r w:rsidRPr="004C57FB">
        <w:rPr>
          <w:rFonts w:eastAsia="Times New Roman"/>
          <w:color w:val="000000"/>
          <w:sz w:val="26"/>
          <w:szCs w:val="26"/>
          <w:rtl/>
        </w:rPr>
        <w:t>مما لا شك فيه ان الاساس في المعلوماتية القانونية هو مركز التوثيق الممكنن للمعطيات القانونية والبنك الذي يحتوي على المعلومات التي ستكوّن مواد اعمال البحث العلمية، لهذا انصب اهتمام رجال القانون منذ اول تعامل لهم مع وسائل الآلية على هذا الفرع قبل غيره.</w:t>
      </w:r>
    </w:p>
    <w:p w:rsidR="004C57FB" w:rsidRPr="004C57FB" w:rsidRDefault="004C57FB" w:rsidP="004C57FB">
      <w:pPr>
        <w:spacing w:line="280" w:lineRule="atLeast"/>
        <w:jc w:val="center"/>
        <w:rPr>
          <w:rFonts w:eastAsia="Times New Roman"/>
          <w:b/>
          <w:bCs/>
          <w:color w:val="000000"/>
          <w:sz w:val="28"/>
          <w:szCs w:val="28"/>
          <w:rtl/>
        </w:rPr>
      </w:pPr>
      <w:bookmarkStart w:id="13" w:name="Anchor314"/>
      <w:bookmarkEnd w:id="13"/>
      <w:r w:rsidRPr="004C57FB">
        <w:rPr>
          <w:rFonts w:eastAsia="Times New Roman"/>
          <w:b/>
          <w:bCs/>
          <w:color w:val="000000"/>
          <w:sz w:val="28"/>
          <w:szCs w:val="28"/>
          <w:rtl/>
        </w:rPr>
        <w:t>فروع المعلوماتية القانونية</w:t>
      </w:r>
    </w:p>
    <w:p w:rsidR="004C57FB" w:rsidRPr="004C57FB" w:rsidRDefault="004C57FB" w:rsidP="004C57FB">
      <w:pPr>
        <w:spacing w:line="300" w:lineRule="atLeast"/>
        <w:jc w:val="center"/>
        <w:rPr>
          <w:rFonts w:eastAsia="Times New Roman"/>
          <w:b/>
          <w:bCs/>
          <w:color w:val="000000"/>
          <w:sz w:val="28"/>
          <w:szCs w:val="28"/>
          <w:rtl/>
        </w:rPr>
      </w:pPr>
      <w:bookmarkStart w:id="14" w:name="Anchor317"/>
      <w:bookmarkEnd w:id="14"/>
      <w:r w:rsidRPr="004C57FB">
        <w:rPr>
          <w:rFonts w:eastAsia="Times New Roman"/>
          <w:b/>
          <w:bCs/>
          <w:color w:val="000000"/>
          <w:sz w:val="28"/>
          <w:szCs w:val="28"/>
          <w:rtl/>
        </w:rPr>
        <w:lastRenderedPageBreak/>
        <w:t>1- بنك المعلوماتية القانونية</w:t>
      </w:r>
    </w:p>
    <w:p w:rsidR="004C57FB" w:rsidRPr="004C57FB" w:rsidRDefault="004C57FB" w:rsidP="004C57FB">
      <w:pPr>
        <w:spacing w:line="260" w:lineRule="atLeast"/>
        <w:ind w:firstLine="220"/>
        <w:rPr>
          <w:rFonts w:eastAsia="Times New Roman"/>
          <w:color w:val="000000"/>
          <w:sz w:val="26"/>
          <w:szCs w:val="26"/>
          <w:rtl/>
        </w:rPr>
      </w:pPr>
      <w:bookmarkStart w:id="15" w:name="Anchor321"/>
      <w:bookmarkEnd w:id="15"/>
      <w:r w:rsidRPr="004C57FB">
        <w:rPr>
          <w:rFonts w:eastAsia="Times New Roman"/>
          <w:color w:val="000000"/>
          <w:sz w:val="26"/>
          <w:szCs w:val="26"/>
          <w:rtl/>
        </w:rPr>
        <w:t>لقد اطلقت تسمية بنك على هذا المجال لانطباقها على الواقع، فكما يتلقى البنك التجاري الاموال من الجمهور ليعود فيوزعها على الجمهور، كذلك يتلقى بنك المعلوماتية المعطيات التي انتجها الجمهور القانوني (قضاة، محامون، بحاثة قانونيون...) ليعود فيعمها على الجمهور القانوني المستهلك. وتتم هذه العملية بعد ان يصار الى معالجة المعطيات القانونية الخام وتحويلها وفق اساليب خاصة بالعنونة والتوثيق الى معلومة نهائية تسجل على وسائل (اقراص مغناطيسية) خاصة بأجهزة الكمبيوتر وتتم عملية التسجيل وفق برنامج</w:t>
      </w:r>
      <w:r>
        <w:rPr>
          <w:rFonts w:eastAsia="Times New Roman"/>
          <w:noProof/>
          <w:color w:val="000000"/>
          <w:sz w:val="26"/>
          <w:szCs w:val="26"/>
        </w:rPr>
        <w:drawing>
          <wp:inline distT="0" distB="0" distL="0" distR="0">
            <wp:extent cx="118110" cy="125095"/>
            <wp:effectExtent l="0" t="0" r="0" b="8255"/>
            <wp:docPr id="60" name="Picture 6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معد لهذه الغاية، يسمح باستعادتها والحصول عليها وفق اسلوب معيّن بالاسترجاع.</w:t>
      </w:r>
    </w:p>
    <w:p w:rsidR="004C57FB" w:rsidRPr="004C57FB" w:rsidRDefault="004C57FB" w:rsidP="004C57FB">
      <w:pPr>
        <w:spacing w:line="260" w:lineRule="atLeast"/>
        <w:ind w:firstLine="220"/>
        <w:rPr>
          <w:rFonts w:eastAsia="Times New Roman"/>
          <w:color w:val="000000"/>
          <w:sz w:val="26"/>
          <w:szCs w:val="26"/>
          <w:rtl/>
        </w:rPr>
      </w:pPr>
      <w:bookmarkStart w:id="16" w:name="Anchor379"/>
      <w:bookmarkEnd w:id="16"/>
      <w:r w:rsidRPr="004C57FB">
        <w:rPr>
          <w:rFonts w:eastAsia="Times New Roman"/>
          <w:color w:val="000000"/>
          <w:sz w:val="26"/>
          <w:szCs w:val="26"/>
          <w:rtl/>
        </w:rPr>
        <w:t>فالمعطيات القانونية الخام هي في الحقيقة النص المطلوب تخزينه وهي عدة انواع: نص قانوني (قانون، مرسوم، قرار) او نص قضائي (حكم) او نص فقهي (بيبلوغرافيا، ملخص مقال، فهرس كتاب، تعليق...). اما المعلومة القانونية المحولة (اي اصبحت جاهزة للادخال والتخزين) فهي النص بكامله او بجزء منه او بمختصر له مربوطاً بعدة مداخل توصل اليه. وتتميز بنوك المعلوماتية القانونية في العالم عن بعضها البعض بالخصوصيات التي تعتمدها ان في نظام الاسترجاع</w:t>
      </w:r>
      <w:r>
        <w:rPr>
          <w:rFonts w:eastAsia="Times New Roman"/>
          <w:noProof/>
          <w:color w:val="000000"/>
          <w:sz w:val="26"/>
          <w:szCs w:val="26"/>
        </w:rPr>
        <w:drawing>
          <wp:inline distT="0" distB="0" distL="0" distR="0">
            <wp:extent cx="118110" cy="125095"/>
            <wp:effectExtent l="0" t="0" r="0" b="8255"/>
            <wp:docPr id="59" name="Picture 5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او في الاساليب المعتمدة لتحويل المعطيات الخام، لا سيما لجهة المداخل وبنيات التحليل واصول العنونة؛ ولا يجوز المفاضلة بين خصوصيات بنوك المعلوماتية القانونية فلكل خصوصية مميزاتها انما ما يهم هو ان لا تعترض عملية الاسترجاع عوائق معينة اهمها التشويش او الغياب</w:t>
      </w:r>
      <w:r>
        <w:rPr>
          <w:rFonts w:eastAsia="Times New Roman"/>
          <w:noProof/>
          <w:color w:val="000000"/>
          <w:sz w:val="26"/>
          <w:szCs w:val="26"/>
        </w:rPr>
        <w:drawing>
          <wp:inline distT="0" distB="0" distL="0" distR="0">
            <wp:extent cx="118110" cy="125095"/>
            <wp:effectExtent l="0" t="0" r="0" b="8255"/>
            <wp:docPr id="58" name="Picture 5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او التأخر في وقت الاجابة. فالتشويش هي ان تخرج نصوص او معلومات لا علاقة لها بالمطلوب في البحث والغياب يعني ان لا يشتمل ما يخرج على كل النصوص او المعلومات التي تفي بالمطلوب. كذلك من المهم ان يوفر البنك للباحث القانوني او للسائل بشكل عام امكانية التحاور السهل مع الآلة اثناء بحثه عن المعلومات. وهذا التحاور مرتبط الى حد بعيد بالبرامج التي على اساسها تتم عملية التخزين والتحاور عنصر اساسي في عملية استرجاع المعلومة. وذلك انه من خلاله يتمكن الباحث ليس فقط من الحصول على المعلومات التي يطلبها وهو ما يعرف بالاسترجاع المبسط بل ايضاً من الحصول على المعلومات التي تجيب على سؤاله وهو ما يعرف بالاسترداع المركب</w:t>
      </w:r>
      <w:r>
        <w:rPr>
          <w:rFonts w:eastAsia="Times New Roman"/>
          <w:noProof/>
          <w:color w:val="000000"/>
          <w:sz w:val="26"/>
          <w:szCs w:val="26"/>
        </w:rPr>
        <w:drawing>
          <wp:inline distT="0" distB="0" distL="0" distR="0">
            <wp:extent cx="118110" cy="125095"/>
            <wp:effectExtent l="0" t="0" r="0" b="8255"/>
            <wp:docPr id="57" name="Picture 5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ان التخزين يتم بعد الاخذ بعين الاعتبار من جهة الغاية منه، ومن جهة اخرى الاشكال المعتمدة في الاسترجاع</w:t>
      </w:r>
      <w:r>
        <w:rPr>
          <w:rFonts w:eastAsia="Times New Roman"/>
          <w:noProof/>
          <w:color w:val="000000"/>
          <w:sz w:val="26"/>
          <w:szCs w:val="26"/>
        </w:rPr>
        <w:drawing>
          <wp:inline distT="0" distB="0" distL="0" distR="0">
            <wp:extent cx="118110" cy="125095"/>
            <wp:effectExtent l="0" t="0" r="0" b="8255"/>
            <wp:docPr id="56" name="Picture 5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وهو يقوم على استعمال مصطلحات تشكل الابواب التي تسمح بالدخول الى المعلومة، وهذه الابواب شبيهة نوعاً ما بالعناوين التي تدرج تحتها النصوص في المجلات الحقوقية. كذلك انه يقوم على استعمال مختصرات تتعلق بالمراجع، والاسماء، والمدن، واللغة، والسنة وغيرها من التعريفات التي من الصعب حصرها.</w:t>
      </w:r>
    </w:p>
    <w:p w:rsidR="004C57FB" w:rsidRPr="004C57FB" w:rsidRDefault="004C57FB" w:rsidP="004C57FB">
      <w:pPr>
        <w:spacing w:line="260" w:lineRule="atLeast"/>
        <w:ind w:firstLine="220"/>
        <w:rPr>
          <w:rFonts w:eastAsia="Times New Roman"/>
          <w:color w:val="000000"/>
          <w:sz w:val="26"/>
          <w:szCs w:val="26"/>
          <w:rtl/>
        </w:rPr>
      </w:pPr>
      <w:bookmarkStart w:id="17" w:name="Anchor537"/>
      <w:bookmarkEnd w:id="17"/>
      <w:r w:rsidRPr="004C57FB">
        <w:rPr>
          <w:rFonts w:eastAsia="Times New Roman"/>
          <w:color w:val="000000"/>
          <w:sz w:val="26"/>
          <w:szCs w:val="26"/>
          <w:rtl/>
        </w:rPr>
        <w:t>بعد ان نخزن المعلومات يصار الى استرجاعها وفقاً للمنهج المعتمد، والمنهد قد يتيح المجال لاسترجاع المعلومات بشكل مبسط او قد يسمح باسترجاعها بشكل مركب، كما اشرنا مركب، كما اشرنا سابقا. ويتم الاسترجاع من خلال محطة طرفية</w:t>
      </w:r>
      <w:r>
        <w:rPr>
          <w:rFonts w:eastAsia="Times New Roman"/>
          <w:noProof/>
          <w:color w:val="000000"/>
          <w:sz w:val="26"/>
          <w:szCs w:val="26"/>
        </w:rPr>
        <w:drawing>
          <wp:inline distT="0" distB="0" distL="0" distR="0">
            <wp:extent cx="118110" cy="125095"/>
            <wp:effectExtent l="0" t="0" r="0" b="8255"/>
            <wp:docPr id="55" name="Picture 5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تعمل بواسطة شبكة خاصة وتوصل هاتفياً ببنك المعلوماتية القانونية، وهي توفر للزبون امكانية الحصول على المعلومات بمجرد ان يتصل هاتفياً بالبنك ويعرّف عن نفسه برقم خاص يسمح له بالدخول الى المخزون، وطرح سؤاله فيحصل على الجواب بعدة اوجه: اما على شاشة المحطة او مطبوعاً بواسطة المبرقة الكاتبة</w:t>
      </w:r>
      <w:r>
        <w:rPr>
          <w:rFonts w:eastAsia="Times New Roman"/>
          <w:noProof/>
          <w:color w:val="000000"/>
          <w:sz w:val="26"/>
          <w:szCs w:val="26"/>
        </w:rPr>
        <w:drawing>
          <wp:inline distT="0" distB="0" distL="0" distR="0">
            <wp:extent cx="118110" cy="125095"/>
            <wp:effectExtent l="0" t="0" r="0" b="8255"/>
            <wp:docPr id="54" name="Picture 5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w:t>
      </w:r>
    </w:p>
    <w:p w:rsidR="004C57FB" w:rsidRPr="004C57FB" w:rsidRDefault="004C57FB" w:rsidP="004C57FB">
      <w:pPr>
        <w:spacing w:line="300" w:lineRule="atLeast"/>
        <w:jc w:val="center"/>
        <w:rPr>
          <w:rFonts w:eastAsia="Times New Roman"/>
          <w:b/>
          <w:bCs/>
          <w:color w:val="000000"/>
          <w:sz w:val="28"/>
          <w:szCs w:val="28"/>
          <w:rtl/>
        </w:rPr>
      </w:pPr>
      <w:bookmarkStart w:id="18" w:name="Anchor587"/>
      <w:bookmarkEnd w:id="18"/>
      <w:r w:rsidRPr="004C57FB">
        <w:rPr>
          <w:rFonts w:eastAsia="Times New Roman"/>
          <w:b/>
          <w:bCs/>
          <w:color w:val="000000"/>
          <w:sz w:val="28"/>
          <w:szCs w:val="28"/>
          <w:rtl/>
        </w:rPr>
        <w:t>2- التنظيم القضائي الممكنن</w:t>
      </w:r>
    </w:p>
    <w:p w:rsidR="004C57FB" w:rsidRPr="004C57FB" w:rsidRDefault="004C57FB" w:rsidP="004C57FB">
      <w:pPr>
        <w:spacing w:line="260" w:lineRule="atLeast"/>
        <w:ind w:firstLine="220"/>
        <w:rPr>
          <w:rFonts w:eastAsia="Times New Roman"/>
          <w:color w:val="000000"/>
          <w:sz w:val="26"/>
          <w:szCs w:val="26"/>
          <w:rtl/>
        </w:rPr>
      </w:pPr>
      <w:bookmarkStart w:id="19" w:name="Anchor591"/>
      <w:bookmarkEnd w:id="19"/>
      <w:r w:rsidRPr="004C57FB">
        <w:rPr>
          <w:rFonts w:eastAsia="Times New Roman"/>
          <w:color w:val="000000"/>
          <w:sz w:val="26"/>
          <w:szCs w:val="26"/>
          <w:rtl/>
        </w:rPr>
        <w:t>ان التنظيم الممكنن ينقسم الى عدة فروع: الفرع المالي، الفرع الاداري البحت، والفرع القضائي البحت.</w:t>
      </w:r>
    </w:p>
    <w:p w:rsidR="004C57FB" w:rsidRPr="004C57FB" w:rsidRDefault="004C57FB" w:rsidP="004C57FB">
      <w:pPr>
        <w:spacing w:line="320" w:lineRule="atLeast"/>
        <w:jc w:val="center"/>
        <w:rPr>
          <w:rFonts w:eastAsia="Times New Roman"/>
          <w:b/>
          <w:bCs/>
          <w:color w:val="000000"/>
          <w:sz w:val="28"/>
          <w:szCs w:val="28"/>
          <w:rtl/>
        </w:rPr>
      </w:pPr>
      <w:bookmarkStart w:id="20" w:name="Anchor603"/>
      <w:bookmarkEnd w:id="20"/>
      <w:r w:rsidRPr="004C57FB">
        <w:rPr>
          <w:rFonts w:eastAsia="Times New Roman"/>
          <w:b/>
          <w:bCs/>
          <w:color w:val="000000"/>
          <w:sz w:val="28"/>
          <w:szCs w:val="28"/>
          <w:rtl/>
        </w:rPr>
        <w:t>أ- الاعمال المالية القضائية</w:t>
      </w:r>
    </w:p>
    <w:p w:rsidR="004C57FB" w:rsidRPr="004C57FB" w:rsidRDefault="004C57FB" w:rsidP="004C57FB">
      <w:pPr>
        <w:spacing w:line="260" w:lineRule="atLeast"/>
        <w:ind w:firstLine="220"/>
        <w:rPr>
          <w:rFonts w:eastAsia="Times New Roman"/>
          <w:color w:val="000000"/>
          <w:sz w:val="26"/>
          <w:szCs w:val="26"/>
          <w:rtl/>
        </w:rPr>
      </w:pPr>
      <w:bookmarkStart w:id="21" w:name="Anchor607"/>
      <w:bookmarkEnd w:id="21"/>
      <w:r w:rsidRPr="004C57FB">
        <w:rPr>
          <w:rFonts w:eastAsia="Times New Roman"/>
          <w:color w:val="000000"/>
          <w:sz w:val="26"/>
          <w:szCs w:val="26"/>
          <w:rtl/>
        </w:rPr>
        <w:t>انه يتناول ليس فقط التعويضات المالية العائدة للقضاة والموظفين الاداريين التابعين لهم، انما ايضاً ضبط الرسوم القضائية لجهة تحديدها واستيفائها. ثم على اساس المعلومات المتكونة من عملية الضبط هذه يمكن القيام باستخلاصات احصائية تشكل مواضيعت للدرس والبحث والتشريع.</w:t>
      </w:r>
    </w:p>
    <w:p w:rsidR="004C57FB" w:rsidRPr="004C57FB" w:rsidRDefault="004C57FB" w:rsidP="004C57FB">
      <w:pPr>
        <w:spacing w:line="320" w:lineRule="atLeast"/>
        <w:jc w:val="center"/>
        <w:rPr>
          <w:rFonts w:eastAsia="Times New Roman"/>
          <w:b/>
          <w:bCs/>
          <w:color w:val="000000"/>
          <w:sz w:val="28"/>
          <w:szCs w:val="28"/>
          <w:rtl/>
        </w:rPr>
      </w:pPr>
      <w:bookmarkStart w:id="22" w:name="Anchor634"/>
      <w:bookmarkEnd w:id="22"/>
      <w:r w:rsidRPr="004C57FB">
        <w:rPr>
          <w:rFonts w:eastAsia="Times New Roman"/>
          <w:b/>
          <w:bCs/>
          <w:color w:val="000000"/>
          <w:sz w:val="28"/>
          <w:szCs w:val="28"/>
          <w:rtl/>
        </w:rPr>
        <w:t>ب- تنظيم الاعمال الادارية – القضائية</w:t>
      </w:r>
    </w:p>
    <w:p w:rsidR="004C57FB" w:rsidRPr="004C57FB" w:rsidRDefault="004C57FB" w:rsidP="004C57FB">
      <w:pPr>
        <w:spacing w:line="260" w:lineRule="atLeast"/>
        <w:ind w:firstLine="220"/>
        <w:rPr>
          <w:rFonts w:eastAsia="Times New Roman"/>
          <w:color w:val="000000"/>
          <w:sz w:val="26"/>
          <w:szCs w:val="26"/>
          <w:rtl/>
        </w:rPr>
      </w:pPr>
      <w:bookmarkStart w:id="23" w:name="Anchor640"/>
      <w:bookmarkEnd w:id="23"/>
      <w:r w:rsidRPr="004C57FB">
        <w:rPr>
          <w:rFonts w:eastAsia="Times New Roman"/>
          <w:color w:val="000000"/>
          <w:sz w:val="26"/>
          <w:szCs w:val="26"/>
          <w:rtl/>
        </w:rPr>
        <w:t xml:space="preserve">انه يتناول مجموعة امور: ملف قضائي، ما يتضمنه من تصنيف وتدرج وتعويضات... توزع القضاة على المحاكم. ملف الموظف. ضبط توزيع الموظفين على اقلام المحاكم. ضبط الاعمال القلمية من تسجيل الدعاوى والمراجعات والوقوعات العائدة اليها، وانتقال الاوراق بين المحاكم، وضبط استنساخ الحكام، </w:t>
      </w:r>
      <w:r w:rsidRPr="004C57FB">
        <w:rPr>
          <w:rFonts w:eastAsia="Times New Roman"/>
          <w:color w:val="000000"/>
          <w:sz w:val="26"/>
          <w:szCs w:val="26"/>
          <w:rtl/>
        </w:rPr>
        <w:lastRenderedPageBreak/>
        <w:t>وتنظيم جدول الجلسات وفقاً لمقاييس محددة كالاقدمية وطبيعة الجلسة، وتنظيم اعمال تنفيذ الاحكام لا سيما الاحكام الجزائية بما في ذلك تنظيم السجون الى اخره من اعمال ادارية عامة او خاصة بادارة قضائية معينة.</w:t>
      </w:r>
    </w:p>
    <w:p w:rsidR="004C57FB" w:rsidRPr="004C57FB" w:rsidRDefault="004C57FB" w:rsidP="004C57FB">
      <w:pPr>
        <w:spacing w:line="320" w:lineRule="atLeast"/>
        <w:jc w:val="center"/>
        <w:rPr>
          <w:rFonts w:eastAsia="Times New Roman"/>
          <w:b/>
          <w:bCs/>
          <w:color w:val="000000"/>
          <w:sz w:val="28"/>
          <w:szCs w:val="28"/>
          <w:rtl/>
        </w:rPr>
      </w:pPr>
      <w:bookmarkStart w:id="24" w:name="Anchor688"/>
      <w:bookmarkEnd w:id="24"/>
      <w:r w:rsidRPr="004C57FB">
        <w:rPr>
          <w:rFonts w:eastAsia="Times New Roman"/>
          <w:b/>
          <w:bCs/>
          <w:color w:val="000000"/>
          <w:sz w:val="28"/>
          <w:szCs w:val="28"/>
          <w:rtl/>
        </w:rPr>
        <w:t>ج- تنظيم الاعمال القضائية البحتة</w:t>
      </w:r>
    </w:p>
    <w:p w:rsidR="004C57FB" w:rsidRPr="004C57FB" w:rsidRDefault="004C57FB" w:rsidP="004C57FB">
      <w:pPr>
        <w:spacing w:line="260" w:lineRule="atLeast"/>
        <w:ind w:firstLine="220"/>
        <w:rPr>
          <w:rFonts w:eastAsia="Times New Roman"/>
          <w:color w:val="000000"/>
          <w:sz w:val="26"/>
          <w:szCs w:val="26"/>
          <w:rtl/>
        </w:rPr>
      </w:pPr>
      <w:bookmarkStart w:id="25" w:name="Anchor693"/>
      <w:bookmarkEnd w:id="25"/>
      <w:r w:rsidRPr="004C57FB">
        <w:rPr>
          <w:rFonts w:eastAsia="Times New Roman"/>
          <w:color w:val="000000"/>
          <w:sz w:val="26"/>
          <w:szCs w:val="26"/>
          <w:rtl/>
        </w:rPr>
        <w:t>انها تتناول الملف القضائي بحيث يصار الى توجيه الملفات القضائية العائدة لمحكمة معينة (محكمة التمييز) الى مستشار معين بسبب اختصاصه. وتحتل عملية تنظيم الملف القضائي اهمية كبرى بشكل خاص في حقل القضاء الجزائي لجهة التحديث</w:t>
      </w:r>
      <w:r>
        <w:rPr>
          <w:rFonts w:eastAsia="Times New Roman"/>
          <w:noProof/>
          <w:color w:val="000000"/>
          <w:sz w:val="26"/>
          <w:szCs w:val="26"/>
        </w:rPr>
        <w:drawing>
          <wp:inline distT="0" distB="0" distL="0" distR="0">
            <wp:extent cx="118110" cy="125095"/>
            <wp:effectExtent l="0" t="0" r="0" b="8255"/>
            <wp:docPr id="53" name="Picture 5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ولجهة مسائل اصول المحاكمات الجزائية، ومسائل الاحكام والعقوبات وتوابعها من اعادة اعتبار او عفو او مرور زمن وخلافه.</w:t>
      </w:r>
    </w:p>
    <w:p w:rsidR="004C57FB" w:rsidRPr="004C57FB" w:rsidRDefault="004C57FB" w:rsidP="004C57FB">
      <w:pPr>
        <w:spacing w:line="260" w:lineRule="atLeast"/>
        <w:ind w:firstLine="220"/>
        <w:rPr>
          <w:rFonts w:eastAsia="Times New Roman"/>
          <w:color w:val="000000"/>
          <w:sz w:val="26"/>
          <w:szCs w:val="26"/>
          <w:rtl/>
        </w:rPr>
      </w:pPr>
      <w:bookmarkStart w:id="26" w:name="Anchor725"/>
      <w:bookmarkEnd w:id="26"/>
      <w:r w:rsidRPr="004C57FB">
        <w:rPr>
          <w:rFonts w:eastAsia="Times New Roman"/>
          <w:color w:val="000000"/>
          <w:sz w:val="26"/>
          <w:szCs w:val="26"/>
          <w:rtl/>
        </w:rPr>
        <w:t>كما يتناول الاعمال القضائية البحتة، الكتابة الآلية لانواع محددة من الاحكام، كأحكام مخالفات السير واحكام حصر الارث، على سبيل المثال...</w:t>
      </w:r>
    </w:p>
    <w:p w:rsidR="004C57FB" w:rsidRPr="004C57FB" w:rsidRDefault="004C57FB" w:rsidP="004C57FB">
      <w:pPr>
        <w:spacing w:line="260" w:lineRule="atLeast"/>
        <w:ind w:firstLine="220"/>
        <w:rPr>
          <w:rFonts w:eastAsia="Times New Roman"/>
          <w:color w:val="000000"/>
          <w:sz w:val="26"/>
          <w:szCs w:val="26"/>
          <w:rtl/>
        </w:rPr>
      </w:pPr>
      <w:bookmarkStart w:id="27" w:name="Anchor740"/>
      <w:bookmarkEnd w:id="27"/>
      <w:r w:rsidRPr="004C57FB">
        <w:rPr>
          <w:rFonts w:eastAsia="Times New Roman"/>
          <w:color w:val="000000"/>
          <w:sz w:val="26"/>
          <w:szCs w:val="26"/>
          <w:rtl/>
        </w:rPr>
        <w:t>وخيراً، يتناول تنظيم الاعمال القضائية البحتى تأمين المساواة في كمية الاعمال بين القضاة بشكل عام وبين القضاة التابعين الى محكمة معينة بشكل خاص.</w:t>
      </w:r>
    </w:p>
    <w:p w:rsidR="004C57FB" w:rsidRPr="004C57FB" w:rsidRDefault="004C57FB" w:rsidP="004C57FB">
      <w:pPr>
        <w:spacing w:line="320" w:lineRule="atLeast"/>
        <w:jc w:val="center"/>
        <w:rPr>
          <w:rFonts w:eastAsia="Times New Roman"/>
          <w:b/>
          <w:bCs/>
          <w:color w:val="000000"/>
          <w:sz w:val="28"/>
          <w:szCs w:val="28"/>
          <w:rtl/>
        </w:rPr>
      </w:pPr>
      <w:bookmarkStart w:id="28" w:name="Anchor753"/>
      <w:bookmarkEnd w:id="28"/>
      <w:r w:rsidRPr="004C57FB">
        <w:rPr>
          <w:rFonts w:eastAsia="Times New Roman"/>
          <w:b/>
          <w:bCs/>
          <w:color w:val="000000"/>
          <w:sz w:val="28"/>
          <w:szCs w:val="28"/>
          <w:rtl/>
        </w:rPr>
        <w:t>د- خلاصة</w:t>
      </w:r>
    </w:p>
    <w:p w:rsidR="004C57FB" w:rsidRPr="004C57FB" w:rsidRDefault="004C57FB" w:rsidP="004C57FB">
      <w:pPr>
        <w:spacing w:line="260" w:lineRule="atLeast"/>
        <w:ind w:firstLine="220"/>
        <w:rPr>
          <w:rFonts w:eastAsia="Times New Roman"/>
          <w:color w:val="000000"/>
          <w:sz w:val="26"/>
          <w:szCs w:val="26"/>
          <w:rtl/>
        </w:rPr>
      </w:pPr>
      <w:bookmarkStart w:id="29" w:name="Anchor755"/>
      <w:bookmarkEnd w:id="29"/>
      <w:r w:rsidRPr="004C57FB">
        <w:rPr>
          <w:rFonts w:eastAsia="Times New Roman"/>
          <w:color w:val="000000"/>
          <w:sz w:val="26"/>
          <w:szCs w:val="26"/>
          <w:rtl/>
        </w:rPr>
        <w:t>- يمكننا الاستخلاص بالنتيجة ان اعمال التنظيم القضائي الممكن تسعى الى تحقيق غايات عدة من توزيع الاعملا بشكل متساو وعلمي القضاة، السرعة في بت القضايا التي تزداد حجماً يوماً بحيث ان التسابق بين زيادة عدد القضاة والزيادة في عدد الملفات هو دائماً لمصلحة الاخيرة تراكم في العمل مع ما يسببه من ارهاق وتراخ في درس الملف وتنظيم الاحكام، والتأخير في بت القضايا.</w:t>
      </w:r>
    </w:p>
    <w:p w:rsidR="004C57FB" w:rsidRPr="004C57FB" w:rsidRDefault="004C57FB" w:rsidP="004C57FB">
      <w:pPr>
        <w:spacing w:line="260" w:lineRule="atLeast"/>
        <w:ind w:firstLine="220"/>
        <w:rPr>
          <w:rFonts w:eastAsia="Times New Roman"/>
          <w:color w:val="000000"/>
          <w:sz w:val="26"/>
          <w:szCs w:val="26"/>
          <w:rtl/>
        </w:rPr>
      </w:pPr>
      <w:bookmarkStart w:id="30" w:name="Anchor790"/>
      <w:bookmarkEnd w:id="30"/>
      <w:r w:rsidRPr="004C57FB">
        <w:rPr>
          <w:rFonts w:eastAsia="Times New Roman"/>
          <w:color w:val="000000"/>
          <w:sz w:val="26"/>
          <w:szCs w:val="26"/>
          <w:rtl/>
        </w:rPr>
        <w:t>وقد ثبت من خلال التجارب التي اجريت في حقل التنظيم القضائي الممكنن انه اذا كان التنظيم القضائي اساساً في وضع سيء فمحاولة تزيد الامر سؤا مما يفيد انه يقتضي قبل المباشرة بالمكننة اصلاح التنظيم القضائي في مختلف فروعه.</w:t>
      </w:r>
    </w:p>
    <w:p w:rsidR="004C57FB" w:rsidRPr="004C57FB" w:rsidRDefault="004C57FB" w:rsidP="004C57FB">
      <w:pPr>
        <w:spacing w:line="300" w:lineRule="atLeast"/>
        <w:jc w:val="center"/>
        <w:rPr>
          <w:rFonts w:eastAsia="Times New Roman"/>
          <w:b/>
          <w:bCs/>
          <w:color w:val="000000"/>
          <w:sz w:val="28"/>
          <w:szCs w:val="28"/>
          <w:rtl/>
        </w:rPr>
      </w:pPr>
      <w:bookmarkStart w:id="31" w:name="Anchor812"/>
      <w:bookmarkEnd w:id="31"/>
      <w:r w:rsidRPr="004C57FB">
        <w:rPr>
          <w:rFonts w:eastAsia="Times New Roman"/>
          <w:b/>
          <w:bCs/>
          <w:color w:val="000000"/>
          <w:sz w:val="28"/>
          <w:szCs w:val="28"/>
          <w:rtl/>
        </w:rPr>
        <w:t>3- المكننة واعمال البحث العلمي</w:t>
      </w:r>
    </w:p>
    <w:p w:rsidR="004C57FB" w:rsidRPr="004C57FB" w:rsidRDefault="004C57FB" w:rsidP="004C57FB">
      <w:pPr>
        <w:spacing w:line="260" w:lineRule="atLeast"/>
        <w:ind w:firstLine="220"/>
        <w:rPr>
          <w:rFonts w:eastAsia="Times New Roman"/>
          <w:color w:val="000000"/>
          <w:sz w:val="26"/>
          <w:szCs w:val="26"/>
          <w:rtl/>
        </w:rPr>
      </w:pPr>
      <w:bookmarkStart w:id="32" w:name="Anchor816"/>
      <w:bookmarkEnd w:id="32"/>
      <w:r w:rsidRPr="004C57FB">
        <w:rPr>
          <w:rFonts w:eastAsia="Times New Roman"/>
          <w:color w:val="000000"/>
          <w:sz w:val="26"/>
          <w:szCs w:val="26"/>
          <w:rtl/>
        </w:rPr>
        <w:t>من الواضح اننا بغنى عن الاشارة الى الامكانات التي توفرها الكمية الهائلة المخزنة في بنوك المعلومات القانونية، والتي من شأنها اغناء الابحاث القانونية ونتعميقها وفتح ابواب جديدة لمواضيع بحث كان من الصعب التفكير بها نظراً الى صعوبة الحصول على مواد كافية للقيام بها. لكن بالاضافة الى الفائدة المذكورة والمتعلقة بأعمال البحث القانونية البحتة يمكننا ان نرى من خلال المكننة امكانات وحقوقاً جديدة للبحث العلمي (ابحاث اجتماعية قانونية، صياغة النصوص القانونية والاحكام، دراسات استشرافية، توقع نتيجة الحكم او معرفة ما سيكون الحكم قبل صدوره).</w:t>
      </w:r>
    </w:p>
    <w:p w:rsidR="004C57FB" w:rsidRPr="004C57FB" w:rsidRDefault="004C57FB" w:rsidP="004C57FB">
      <w:pPr>
        <w:spacing w:line="320" w:lineRule="atLeast"/>
        <w:jc w:val="center"/>
        <w:rPr>
          <w:rFonts w:eastAsia="Times New Roman"/>
          <w:b/>
          <w:bCs/>
          <w:color w:val="000000"/>
          <w:sz w:val="28"/>
          <w:szCs w:val="28"/>
          <w:rtl/>
        </w:rPr>
      </w:pPr>
      <w:bookmarkStart w:id="33" w:name="Anchor869"/>
      <w:bookmarkEnd w:id="33"/>
      <w:r w:rsidRPr="004C57FB">
        <w:rPr>
          <w:rFonts w:eastAsia="Times New Roman"/>
          <w:b/>
          <w:bCs/>
          <w:color w:val="000000"/>
          <w:sz w:val="28"/>
          <w:szCs w:val="28"/>
          <w:rtl/>
        </w:rPr>
        <w:t>أ- الابحاث القانونية الاجتماعية</w:t>
      </w:r>
      <w:r>
        <w:rPr>
          <w:rFonts w:ascii="Simplified Arabic" w:eastAsia="Times New Roman" w:hAnsi="Simplified Arabic" w:cs="Simplified Arabic"/>
          <w:b/>
          <w:bCs/>
          <w:noProof/>
          <w:color w:val="000000"/>
          <w:sz w:val="28"/>
          <w:szCs w:val="28"/>
        </w:rPr>
        <w:drawing>
          <wp:inline distT="0" distB="0" distL="0" distR="0">
            <wp:extent cx="118110" cy="125095"/>
            <wp:effectExtent l="0" t="0" r="0" b="8255"/>
            <wp:docPr id="52" name="Picture 5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p>
    <w:p w:rsidR="004C57FB" w:rsidRPr="004C57FB" w:rsidRDefault="004C57FB" w:rsidP="004C57FB">
      <w:pPr>
        <w:spacing w:line="260" w:lineRule="atLeast"/>
        <w:ind w:firstLine="220"/>
        <w:rPr>
          <w:rFonts w:eastAsia="Times New Roman"/>
          <w:color w:val="000000"/>
          <w:sz w:val="26"/>
          <w:szCs w:val="26"/>
          <w:rtl/>
        </w:rPr>
      </w:pPr>
      <w:bookmarkStart w:id="34" w:name="Anchor873"/>
      <w:bookmarkEnd w:id="34"/>
      <w:r w:rsidRPr="004C57FB">
        <w:rPr>
          <w:rFonts w:eastAsia="Times New Roman"/>
          <w:color w:val="000000"/>
          <w:sz w:val="26"/>
          <w:szCs w:val="26"/>
          <w:rtl/>
        </w:rPr>
        <w:t>لقد اصبحت هذه الابحاث هدفا ليس بفعل مخزون المعلومات القانونية فحسب بل بفعل الوسائل الغنية التي تؤمنها المكننة والتي تسمح باسترجاع هذا المخزون، وهذه الابحاث ذات فوائد عدة نذكر منها:</w:t>
      </w:r>
    </w:p>
    <w:p w:rsidR="004C57FB" w:rsidRPr="004C57FB" w:rsidRDefault="004C57FB" w:rsidP="004C57FB">
      <w:pPr>
        <w:spacing w:line="260" w:lineRule="atLeast"/>
        <w:ind w:firstLine="220"/>
        <w:rPr>
          <w:rFonts w:eastAsia="Times New Roman"/>
          <w:color w:val="000000"/>
          <w:sz w:val="26"/>
          <w:szCs w:val="26"/>
          <w:rtl/>
        </w:rPr>
      </w:pPr>
      <w:bookmarkStart w:id="35" w:name="Anchor891"/>
      <w:bookmarkEnd w:id="35"/>
      <w:r w:rsidRPr="004C57FB">
        <w:rPr>
          <w:rFonts w:eastAsia="Times New Roman"/>
          <w:color w:val="000000"/>
          <w:sz w:val="26"/>
          <w:szCs w:val="26"/>
          <w:rtl/>
        </w:rPr>
        <w:t>1- فهم اعمق واكبر للظواهر الاجتماعية من خلال درس حالاتها كما تتكشف من الاحكام القضائية.</w:t>
      </w:r>
    </w:p>
    <w:p w:rsidR="004C57FB" w:rsidRPr="004C57FB" w:rsidRDefault="004C57FB" w:rsidP="004C57FB">
      <w:pPr>
        <w:spacing w:line="260" w:lineRule="atLeast"/>
        <w:ind w:firstLine="220"/>
        <w:rPr>
          <w:rFonts w:eastAsia="Times New Roman"/>
          <w:color w:val="000000"/>
          <w:sz w:val="26"/>
          <w:szCs w:val="26"/>
          <w:rtl/>
        </w:rPr>
      </w:pPr>
      <w:bookmarkStart w:id="36" w:name="Anchor901"/>
      <w:bookmarkEnd w:id="36"/>
      <w:r w:rsidRPr="004C57FB">
        <w:rPr>
          <w:rFonts w:eastAsia="Times New Roman"/>
          <w:color w:val="000000"/>
          <w:sz w:val="26"/>
          <w:szCs w:val="26"/>
          <w:rtl/>
        </w:rPr>
        <w:t>2- صدور تشريعات وتنظيمات جديدة في موضوع معين يتفق والواقع الاجتماعي كما تظهره حالات منه معروضة في الاحكام القضائية</w:t>
      </w:r>
      <w:r>
        <w:rPr>
          <w:rFonts w:eastAsia="Times New Roman"/>
          <w:noProof/>
          <w:color w:val="000000"/>
          <w:sz w:val="26"/>
          <w:szCs w:val="26"/>
        </w:rPr>
        <w:drawing>
          <wp:inline distT="0" distB="0" distL="0" distR="0">
            <wp:extent cx="118110" cy="125095"/>
            <wp:effectExtent l="0" t="0" r="0" b="8255"/>
            <wp:docPr id="51" name="Picture 5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هذه الامكانات العلمية الجديدة قد اصبحت سهلة التحقيق بفضل المكننة وبفضل ما يقدمه علماً آخران هما على التحكم القانوني</w:t>
      </w:r>
      <w:r>
        <w:rPr>
          <w:rFonts w:eastAsia="Times New Roman"/>
          <w:noProof/>
          <w:color w:val="000000"/>
          <w:sz w:val="26"/>
          <w:szCs w:val="26"/>
        </w:rPr>
        <w:drawing>
          <wp:inline distT="0" distB="0" distL="0" distR="0">
            <wp:extent cx="118110" cy="125095"/>
            <wp:effectExtent l="0" t="0" r="0" b="8255"/>
            <wp:docPr id="50" name="Picture 5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وعلم القياس القانوني</w:t>
      </w:r>
      <w:r>
        <w:rPr>
          <w:rFonts w:eastAsia="Times New Roman"/>
          <w:noProof/>
          <w:color w:val="000000"/>
          <w:sz w:val="26"/>
          <w:szCs w:val="26"/>
        </w:rPr>
        <w:drawing>
          <wp:inline distT="0" distB="0" distL="0" distR="0">
            <wp:extent cx="118110" cy="125095"/>
            <wp:effectExtent l="0" t="0" r="0" b="8255"/>
            <wp:docPr id="49" name="Picture 4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w:t>
      </w:r>
    </w:p>
    <w:p w:rsidR="004C57FB" w:rsidRPr="004C57FB" w:rsidRDefault="004C57FB" w:rsidP="004C57FB">
      <w:pPr>
        <w:spacing w:line="260" w:lineRule="atLeast"/>
        <w:ind w:firstLine="220"/>
        <w:rPr>
          <w:rFonts w:eastAsia="Times New Roman"/>
          <w:color w:val="000000"/>
          <w:sz w:val="26"/>
          <w:szCs w:val="26"/>
          <w:rtl/>
        </w:rPr>
      </w:pPr>
      <w:bookmarkStart w:id="37" w:name="Anchor928"/>
      <w:bookmarkEnd w:id="37"/>
      <w:r w:rsidRPr="004C57FB">
        <w:rPr>
          <w:rFonts w:eastAsia="Times New Roman"/>
          <w:color w:val="000000"/>
          <w:sz w:val="26"/>
          <w:szCs w:val="26"/>
          <w:rtl/>
        </w:rPr>
        <w:t>يقوم علم التحكم القانوني على معالجة بنيات وعمل المؤسسات الاجتماعية بالقياس مع انظمة التحكم</w:t>
      </w:r>
      <w:r>
        <w:rPr>
          <w:rFonts w:eastAsia="Times New Roman"/>
          <w:noProof/>
          <w:color w:val="000000"/>
          <w:sz w:val="26"/>
          <w:szCs w:val="26"/>
        </w:rPr>
        <w:drawing>
          <wp:inline distT="0" distB="0" distL="0" distR="0">
            <wp:extent cx="118110" cy="125095"/>
            <wp:effectExtent l="0" t="0" r="0" b="8255"/>
            <wp:docPr id="48" name="Picture 4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ففي على القانوني كما في انظمة التحكم الصرف</w:t>
      </w:r>
      <w:r>
        <w:rPr>
          <w:rFonts w:eastAsia="Times New Roman"/>
          <w:noProof/>
          <w:color w:val="000000"/>
          <w:sz w:val="26"/>
          <w:szCs w:val="26"/>
        </w:rPr>
        <w:drawing>
          <wp:inline distT="0" distB="0" distL="0" distR="0">
            <wp:extent cx="118110" cy="125095"/>
            <wp:effectExtent l="0" t="0" r="0" b="8255"/>
            <wp:docPr id="47" name="Picture 4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يرتبط حسن سير المحرك وتصرف مجموعة افراد باحترام عدد من القواعد القانونية بالنسبة للافراد وعدد من القواعد الميكانيكية بالنسبة للالات. من هنا تقوم المعلوماتية القانونية بتوفير لغة الاتصال بين علم التحكم القانوني والقواعد القانونية.</w:t>
      </w:r>
    </w:p>
    <w:p w:rsidR="004C57FB" w:rsidRPr="004C57FB" w:rsidRDefault="004C57FB" w:rsidP="004C57FB">
      <w:pPr>
        <w:spacing w:line="260" w:lineRule="atLeast"/>
        <w:ind w:firstLine="220"/>
        <w:rPr>
          <w:rFonts w:eastAsia="Times New Roman"/>
          <w:color w:val="000000"/>
          <w:sz w:val="26"/>
          <w:szCs w:val="26"/>
          <w:rtl/>
        </w:rPr>
      </w:pPr>
      <w:bookmarkStart w:id="38" w:name="Anchor964"/>
      <w:bookmarkEnd w:id="38"/>
      <w:r w:rsidRPr="004C57FB">
        <w:rPr>
          <w:rFonts w:eastAsia="Times New Roman"/>
          <w:color w:val="000000"/>
          <w:sz w:val="26"/>
          <w:szCs w:val="26"/>
          <w:rtl/>
        </w:rPr>
        <w:t>اما علم القياس القانوني فأنه يقوم على ترميز القوانين والاعمال القانونية عن طريق الاستعانة بنظرية المجموعات</w:t>
      </w:r>
      <w:r>
        <w:rPr>
          <w:rFonts w:eastAsia="Times New Roman"/>
          <w:noProof/>
          <w:color w:val="000000"/>
          <w:sz w:val="26"/>
          <w:szCs w:val="26"/>
        </w:rPr>
        <w:drawing>
          <wp:inline distT="0" distB="0" distL="0" distR="0">
            <wp:extent cx="118110" cy="125095"/>
            <wp:effectExtent l="0" t="0" r="0" b="8255"/>
            <wp:docPr id="46" name="Picture 4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وبعلم الهندسة الجبرية.</w:t>
      </w:r>
    </w:p>
    <w:p w:rsidR="004C57FB" w:rsidRPr="004C57FB" w:rsidRDefault="004C57FB" w:rsidP="004C57FB">
      <w:pPr>
        <w:spacing w:line="320" w:lineRule="atLeast"/>
        <w:jc w:val="center"/>
        <w:rPr>
          <w:rFonts w:eastAsia="Times New Roman"/>
          <w:b/>
          <w:bCs/>
          <w:color w:val="000000"/>
          <w:sz w:val="28"/>
          <w:szCs w:val="28"/>
          <w:rtl/>
        </w:rPr>
      </w:pPr>
      <w:bookmarkStart w:id="39" w:name="Anchor979"/>
      <w:bookmarkEnd w:id="39"/>
      <w:r w:rsidRPr="004C57FB">
        <w:rPr>
          <w:rFonts w:eastAsia="Times New Roman"/>
          <w:b/>
          <w:bCs/>
          <w:color w:val="000000"/>
          <w:sz w:val="28"/>
          <w:szCs w:val="28"/>
          <w:rtl/>
        </w:rPr>
        <w:t>ب- صياغة النصوص القانونية</w:t>
      </w:r>
    </w:p>
    <w:p w:rsidR="004C57FB" w:rsidRPr="004C57FB" w:rsidRDefault="004C57FB" w:rsidP="004C57FB">
      <w:pPr>
        <w:spacing w:line="260" w:lineRule="atLeast"/>
        <w:ind w:firstLine="220"/>
        <w:rPr>
          <w:rFonts w:eastAsia="Times New Roman"/>
          <w:color w:val="000000"/>
          <w:sz w:val="26"/>
          <w:szCs w:val="26"/>
          <w:rtl/>
        </w:rPr>
      </w:pPr>
      <w:bookmarkStart w:id="40" w:name="Anchor982"/>
      <w:bookmarkEnd w:id="40"/>
      <w:r w:rsidRPr="004C57FB">
        <w:rPr>
          <w:rFonts w:eastAsia="Times New Roman"/>
          <w:color w:val="000000"/>
          <w:sz w:val="26"/>
          <w:szCs w:val="26"/>
          <w:rtl/>
        </w:rPr>
        <w:t>ان الابحاث التي تتناول صياغة جديدو للنصوص القانونية من تشريعية وتنظيمية تسعى الى تحقيق امرين اساسيين:</w:t>
      </w:r>
    </w:p>
    <w:p w:rsidR="004C57FB" w:rsidRPr="004C57FB" w:rsidRDefault="004C57FB" w:rsidP="004C57FB">
      <w:pPr>
        <w:spacing w:line="260" w:lineRule="atLeast"/>
        <w:ind w:firstLine="220"/>
        <w:rPr>
          <w:rFonts w:eastAsia="Times New Roman"/>
          <w:color w:val="000000"/>
          <w:sz w:val="26"/>
          <w:szCs w:val="26"/>
          <w:rtl/>
        </w:rPr>
      </w:pPr>
      <w:bookmarkStart w:id="41" w:name="Anchor992"/>
      <w:bookmarkEnd w:id="41"/>
      <w:r w:rsidRPr="004C57FB">
        <w:rPr>
          <w:rFonts w:eastAsia="Times New Roman"/>
          <w:color w:val="000000"/>
          <w:sz w:val="26"/>
          <w:szCs w:val="26"/>
          <w:rtl/>
        </w:rPr>
        <w:lastRenderedPageBreak/>
        <w:t>1- التعبير عن القواعد القانونية بلغة اكثر وضوحاً.</w:t>
      </w:r>
    </w:p>
    <w:p w:rsidR="004C57FB" w:rsidRPr="004C57FB" w:rsidRDefault="004C57FB" w:rsidP="004C57FB">
      <w:pPr>
        <w:spacing w:line="260" w:lineRule="atLeast"/>
        <w:ind w:firstLine="220"/>
        <w:rPr>
          <w:rFonts w:eastAsia="Times New Roman"/>
          <w:color w:val="000000"/>
          <w:sz w:val="26"/>
          <w:szCs w:val="26"/>
          <w:rtl/>
        </w:rPr>
      </w:pPr>
      <w:bookmarkStart w:id="42" w:name="Anchor998"/>
      <w:bookmarkEnd w:id="42"/>
      <w:r w:rsidRPr="004C57FB">
        <w:rPr>
          <w:rFonts w:eastAsia="Times New Roman"/>
          <w:color w:val="000000"/>
          <w:sz w:val="26"/>
          <w:szCs w:val="26"/>
          <w:rtl/>
        </w:rPr>
        <w:t>2- تنقية وتوحيد الاسلوب القانوني وجعله متفقا مع اللغة الجديدة التي يفرضها استعمال وسائل المكننة.</w:t>
      </w:r>
    </w:p>
    <w:p w:rsidR="004C57FB" w:rsidRPr="004C57FB" w:rsidRDefault="004C57FB" w:rsidP="004C57FB">
      <w:pPr>
        <w:spacing w:line="260" w:lineRule="atLeast"/>
        <w:ind w:firstLine="220"/>
        <w:rPr>
          <w:rFonts w:eastAsia="Times New Roman"/>
          <w:color w:val="000000"/>
          <w:sz w:val="26"/>
          <w:szCs w:val="26"/>
          <w:rtl/>
        </w:rPr>
      </w:pPr>
      <w:bookmarkStart w:id="43" w:name="Anchor1009"/>
      <w:bookmarkEnd w:id="43"/>
      <w:r w:rsidRPr="004C57FB">
        <w:rPr>
          <w:rFonts w:eastAsia="Times New Roman"/>
          <w:color w:val="000000"/>
          <w:sz w:val="26"/>
          <w:szCs w:val="26"/>
          <w:rtl/>
        </w:rPr>
        <w:t>لقد جرت حول هذا الموضوع دراسات عدة في الولايات المتحدة لا يتسع الى عرضها كلها فنكتفي بالاشارة الى بعضها</w:t>
      </w:r>
      <w:r>
        <w:rPr>
          <w:rFonts w:eastAsia="Times New Roman"/>
          <w:noProof/>
          <w:color w:val="000000"/>
          <w:sz w:val="26"/>
          <w:szCs w:val="26"/>
        </w:rPr>
        <w:drawing>
          <wp:inline distT="0" distB="0" distL="0" distR="0">
            <wp:extent cx="118110" cy="125095"/>
            <wp:effectExtent l="0" t="0" r="0" b="8255"/>
            <wp:docPr id="45" name="Picture 4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w:t>
      </w:r>
    </w:p>
    <w:p w:rsidR="004C57FB" w:rsidRPr="004C57FB" w:rsidRDefault="004C57FB" w:rsidP="004C57FB">
      <w:pPr>
        <w:spacing w:line="260" w:lineRule="atLeast"/>
        <w:ind w:firstLine="220"/>
        <w:rPr>
          <w:rFonts w:eastAsia="Times New Roman"/>
          <w:color w:val="000000"/>
          <w:sz w:val="26"/>
          <w:szCs w:val="26"/>
          <w:rtl/>
        </w:rPr>
      </w:pPr>
      <w:bookmarkStart w:id="44" w:name="Anchor1020"/>
      <w:bookmarkEnd w:id="44"/>
      <w:r w:rsidRPr="004C57FB">
        <w:rPr>
          <w:rFonts w:eastAsia="Times New Roman"/>
          <w:color w:val="000000"/>
          <w:sz w:val="26"/>
          <w:szCs w:val="26"/>
          <w:rtl/>
        </w:rPr>
        <w:t>تزداد اعمال البحث حول الاسلوب القانوني اهمية، يوماً بعد يوم نكتفي بالاشارة فقط، للدلالة على اهميتها، الى الصعوبات التي تعترض رجل القانون في لبنان احياناً لفهم نص قانوني (تشريع او حكم) بسبب اللغة التي كتب بها، سواء على صعيد المفردات التي قد تكون ذات معاني متعددة او ذات معنى يبعد عن المقصود بالنص او ان تكون غير التي استعملت في مكان آخر انما بنفس المعنى... بعض الاقتراحات المقدمة في اميركا حول الموضوع تتضمن من جهة توحيد الصياغة والمفردات في النصوص القانونية الجديدة وفق تقنية معينة، ومن جهة اخرى اعادة طبع النصوص القانونية القديمة (تشريعات، مراسيم...) مع اضافة ملخص بوضع في اولها ويشير الى مضمونها ومصاغ وفق تقنية معينة</w:t>
      </w:r>
      <w:r>
        <w:rPr>
          <w:rFonts w:eastAsia="Times New Roman"/>
          <w:noProof/>
          <w:color w:val="000000"/>
          <w:sz w:val="26"/>
          <w:szCs w:val="26"/>
        </w:rPr>
        <w:drawing>
          <wp:inline distT="0" distB="0" distL="0" distR="0">
            <wp:extent cx="118110" cy="125095"/>
            <wp:effectExtent l="0" t="0" r="0" b="8255"/>
            <wp:docPr id="44" name="Picture 4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w:t>
      </w:r>
    </w:p>
    <w:p w:rsidR="004C57FB" w:rsidRPr="004C57FB" w:rsidRDefault="004C57FB" w:rsidP="004C57FB">
      <w:pPr>
        <w:spacing w:line="320" w:lineRule="atLeast"/>
        <w:jc w:val="center"/>
        <w:rPr>
          <w:rFonts w:eastAsia="Times New Roman"/>
          <w:b/>
          <w:bCs/>
          <w:color w:val="000000"/>
          <w:sz w:val="28"/>
          <w:szCs w:val="28"/>
          <w:rtl/>
        </w:rPr>
      </w:pPr>
      <w:bookmarkStart w:id="45" w:name="Anchor1078"/>
      <w:bookmarkEnd w:id="45"/>
      <w:r w:rsidRPr="004C57FB">
        <w:rPr>
          <w:rFonts w:eastAsia="Times New Roman"/>
          <w:b/>
          <w:bCs/>
          <w:color w:val="000000"/>
          <w:sz w:val="28"/>
          <w:szCs w:val="28"/>
          <w:rtl/>
        </w:rPr>
        <w:t>ج- الدراسات والابحاث الاستشرافية</w:t>
      </w:r>
    </w:p>
    <w:p w:rsidR="004C57FB" w:rsidRPr="004C57FB" w:rsidRDefault="004C57FB" w:rsidP="004C57FB">
      <w:pPr>
        <w:spacing w:line="260" w:lineRule="atLeast"/>
        <w:ind w:firstLine="220"/>
        <w:rPr>
          <w:rFonts w:eastAsia="Times New Roman"/>
          <w:color w:val="000000"/>
          <w:sz w:val="26"/>
          <w:szCs w:val="26"/>
          <w:rtl/>
        </w:rPr>
      </w:pPr>
      <w:bookmarkStart w:id="46" w:name="Anchor1082"/>
      <w:bookmarkEnd w:id="46"/>
      <w:r w:rsidRPr="004C57FB">
        <w:rPr>
          <w:rFonts w:eastAsia="Times New Roman"/>
          <w:color w:val="000000"/>
          <w:sz w:val="26"/>
          <w:szCs w:val="26"/>
          <w:rtl/>
        </w:rPr>
        <w:t>فانها تسعى عن طريق وسائل المكننة الى وضع اسس تساعد على اصدار الحكم او تساعد على توقع مآل الحكم. ما زالت هذه الابحاث في اول الطريق وتثير التساؤلات وجدواها.</w:t>
      </w:r>
    </w:p>
    <w:p w:rsidR="004C57FB" w:rsidRPr="004C57FB" w:rsidRDefault="004C57FB" w:rsidP="004C57FB">
      <w:pPr>
        <w:spacing w:line="260" w:lineRule="atLeast"/>
        <w:ind w:firstLine="220"/>
        <w:rPr>
          <w:rFonts w:eastAsia="Times New Roman"/>
          <w:color w:val="000000"/>
          <w:sz w:val="26"/>
          <w:szCs w:val="26"/>
          <w:rtl/>
        </w:rPr>
      </w:pPr>
      <w:bookmarkStart w:id="47" w:name="Anchor1097"/>
      <w:bookmarkEnd w:id="47"/>
      <w:r w:rsidRPr="004C57FB">
        <w:rPr>
          <w:rFonts w:eastAsia="Times New Roman"/>
          <w:color w:val="000000"/>
          <w:sz w:val="26"/>
          <w:szCs w:val="26"/>
          <w:rtl/>
        </w:rPr>
        <w:t>نشير بالمناسبة الى الامكانية التي توفرها المكننة لأجل وضع دراسات وابحاث من شأنها وضع الاقتراحات لمكافحة الظواهر الجرمية وبلورة وسائل تفاديها وحتى توقع تطورها</w:t>
      </w:r>
      <w:r>
        <w:rPr>
          <w:rFonts w:eastAsia="Times New Roman"/>
          <w:noProof/>
          <w:color w:val="000000"/>
          <w:sz w:val="26"/>
          <w:szCs w:val="26"/>
        </w:rPr>
        <w:drawing>
          <wp:inline distT="0" distB="0" distL="0" distR="0">
            <wp:extent cx="118110" cy="125095"/>
            <wp:effectExtent l="0" t="0" r="0" b="8255"/>
            <wp:docPr id="43" name="Picture 4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w:t>
      </w:r>
    </w:p>
    <w:p w:rsidR="004C57FB" w:rsidRPr="004C57FB" w:rsidRDefault="004C57FB" w:rsidP="004C57FB">
      <w:pPr>
        <w:spacing w:line="320" w:lineRule="atLeast"/>
        <w:jc w:val="center"/>
        <w:rPr>
          <w:rFonts w:eastAsia="Times New Roman"/>
          <w:b/>
          <w:bCs/>
          <w:color w:val="000000"/>
          <w:sz w:val="28"/>
          <w:szCs w:val="28"/>
          <w:rtl/>
        </w:rPr>
      </w:pPr>
      <w:bookmarkStart w:id="48" w:name="Anchor1114"/>
      <w:bookmarkEnd w:id="48"/>
      <w:r w:rsidRPr="004C57FB">
        <w:rPr>
          <w:rFonts w:eastAsia="Times New Roman"/>
          <w:b/>
          <w:bCs/>
          <w:color w:val="000000"/>
          <w:sz w:val="28"/>
          <w:szCs w:val="28"/>
          <w:rtl/>
        </w:rPr>
        <w:t>د- المكننة وتعليم القانون</w:t>
      </w:r>
    </w:p>
    <w:p w:rsidR="004C57FB" w:rsidRPr="004C57FB" w:rsidRDefault="004C57FB" w:rsidP="004C57FB">
      <w:pPr>
        <w:spacing w:line="260" w:lineRule="atLeast"/>
        <w:ind w:firstLine="220"/>
        <w:rPr>
          <w:rFonts w:eastAsia="Times New Roman"/>
          <w:color w:val="000000"/>
          <w:sz w:val="26"/>
          <w:szCs w:val="26"/>
          <w:rtl/>
        </w:rPr>
      </w:pPr>
      <w:bookmarkStart w:id="49" w:name="Anchor1118"/>
      <w:bookmarkEnd w:id="49"/>
      <w:r w:rsidRPr="004C57FB">
        <w:rPr>
          <w:rFonts w:eastAsia="Times New Roman"/>
          <w:color w:val="000000"/>
          <w:sz w:val="26"/>
          <w:szCs w:val="26"/>
          <w:rtl/>
        </w:rPr>
        <w:t>- من ناحية اولى، لقد فسحت المكننة المجال لتطوير علم تقنية التعليم</w:t>
      </w:r>
      <w:r>
        <w:rPr>
          <w:rFonts w:eastAsia="Times New Roman"/>
          <w:noProof/>
          <w:color w:val="000000"/>
          <w:sz w:val="26"/>
          <w:szCs w:val="26"/>
        </w:rPr>
        <w:drawing>
          <wp:inline distT="0" distB="0" distL="0" distR="0">
            <wp:extent cx="118110" cy="125095"/>
            <wp:effectExtent l="0" t="0" r="0" b="8255"/>
            <wp:docPr id="42" name="Picture 4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بشكل عام، ووفرت امكانات كبيرة لتقنية تعليم القانون بشكل خاص، ان من حيث التنظيم العلمي لبرامج الحقوق او من حيث اصول مراقبة استيعاب الطلاب عن طريق الامتحانات او غيرها من الوسائل.</w:t>
      </w:r>
    </w:p>
    <w:p w:rsidR="004C57FB" w:rsidRPr="004C57FB" w:rsidRDefault="004C57FB" w:rsidP="004C57FB">
      <w:pPr>
        <w:spacing w:line="260" w:lineRule="atLeast"/>
        <w:ind w:firstLine="220"/>
        <w:rPr>
          <w:rFonts w:eastAsia="Times New Roman"/>
          <w:color w:val="000000"/>
          <w:sz w:val="26"/>
          <w:szCs w:val="26"/>
          <w:rtl/>
        </w:rPr>
      </w:pPr>
      <w:bookmarkStart w:id="50" w:name="Anchor1145"/>
      <w:bookmarkEnd w:id="50"/>
      <w:r w:rsidRPr="004C57FB">
        <w:rPr>
          <w:rFonts w:eastAsia="Times New Roman"/>
          <w:color w:val="000000"/>
          <w:sz w:val="26"/>
          <w:szCs w:val="26"/>
          <w:rtl/>
        </w:rPr>
        <w:t>- من ناحية ثانية، وفرت المكننة امكانية تدريس الحقوق بمساعدة الحاسب الالكتروني بحيث يتولى الاستاذ تجزئة الدرس وتحويله الى سلسلة من الاقتراحات البسيطة التي تنتهي بسؤال يسمح بمراقبة استيعاب الطالب الذي يتحاور مع الآلة بشكل يمكنه من الحصول على اي نص او اي جزء من المحاضرات وفقاً للاجوبة التي اعطاها على الاقتراحات.</w:t>
      </w:r>
    </w:p>
    <w:p w:rsidR="004C57FB" w:rsidRPr="004C57FB" w:rsidRDefault="004C57FB" w:rsidP="004C57FB">
      <w:pPr>
        <w:spacing w:line="260" w:lineRule="atLeast"/>
        <w:ind w:firstLine="220"/>
        <w:rPr>
          <w:rFonts w:eastAsia="Times New Roman"/>
          <w:color w:val="000000"/>
          <w:sz w:val="26"/>
          <w:szCs w:val="26"/>
          <w:rtl/>
        </w:rPr>
      </w:pPr>
      <w:bookmarkStart w:id="51" w:name="Anchor1175"/>
      <w:bookmarkEnd w:id="51"/>
      <w:r w:rsidRPr="004C57FB">
        <w:rPr>
          <w:rFonts w:eastAsia="Times New Roman"/>
          <w:color w:val="000000"/>
          <w:sz w:val="26"/>
          <w:szCs w:val="26"/>
          <w:rtl/>
        </w:rPr>
        <w:t>- من ناحية ثالثة، ادخلت المكننة وبالتحديد المعلوماتية القانونية مواد جديدة على مناهج تدريس الحقوق منها ما يتعلق باللغة الجديدة التي تفرضها اعمال التخزين والتوثيق الممكنن للنصوص القانونية، ومنها ما له علاقة بالاعمال التوجيهية. كما ان بعض الجامعات قد لحظ على مستوى الدراسات العليا فرعا خاصاً بالمعلوماتية القانونية يتناول مواد معينة واصولاً تعليمية تجمع بين النظري والعملي من خلال دورات تدريبية</w:t>
      </w:r>
      <w:r>
        <w:rPr>
          <w:rFonts w:eastAsia="Times New Roman"/>
          <w:noProof/>
          <w:color w:val="000000"/>
          <w:sz w:val="26"/>
          <w:szCs w:val="26"/>
        </w:rPr>
        <w:drawing>
          <wp:inline distT="0" distB="0" distL="0" distR="0">
            <wp:extent cx="118110" cy="125095"/>
            <wp:effectExtent l="0" t="0" r="0" b="8255"/>
            <wp:docPr id="41" name="Picture 4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w:t>
      </w:r>
    </w:p>
    <w:p w:rsidR="004C57FB" w:rsidRPr="004C57FB" w:rsidRDefault="004C57FB" w:rsidP="004C57FB">
      <w:pPr>
        <w:spacing w:line="260" w:lineRule="atLeast"/>
        <w:ind w:firstLine="220"/>
        <w:rPr>
          <w:rFonts w:eastAsia="Times New Roman"/>
          <w:color w:val="000000"/>
          <w:sz w:val="26"/>
          <w:szCs w:val="26"/>
          <w:rtl/>
        </w:rPr>
      </w:pPr>
      <w:bookmarkStart w:id="52" w:name="Anchor1214"/>
      <w:bookmarkEnd w:id="52"/>
      <w:r w:rsidRPr="004C57FB">
        <w:rPr>
          <w:rFonts w:eastAsia="Times New Roman"/>
          <w:color w:val="000000"/>
          <w:sz w:val="26"/>
          <w:szCs w:val="26"/>
          <w:rtl/>
        </w:rPr>
        <w:t>لقد استعرضنا بالقدر الذي تسمح به هذه المقالة مختلف حقول المعلوماتية القانونية والآفاق التي ترسمها تقنيات وسائل المكننة في عالم القانون. هذا الاستعراض يسمح لنا بتبيان اهمية المعلوماتية القانونية ومسائل تكونها بشكل عام.</w:t>
      </w:r>
    </w:p>
    <w:p w:rsidR="004C57FB" w:rsidRPr="004C57FB" w:rsidRDefault="004C57FB" w:rsidP="004C57FB">
      <w:pPr>
        <w:spacing w:line="280" w:lineRule="atLeast"/>
        <w:jc w:val="center"/>
        <w:rPr>
          <w:rFonts w:eastAsia="Times New Roman"/>
          <w:b/>
          <w:bCs/>
          <w:color w:val="000000"/>
          <w:sz w:val="28"/>
          <w:szCs w:val="28"/>
          <w:rtl/>
        </w:rPr>
      </w:pPr>
      <w:bookmarkStart w:id="53" w:name="Anchor1236"/>
      <w:bookmarkEnd w:id="53"/>
      <w:r w:rsidRPr="004C57FB">
        <w:rPr>
          <w:rFonts w:eastAsia="Times New Roman"/>
          <w:b/>
          <w:bCs/>
          <w:color w:val="000000"/>
          <w:sz w:val="28"/>
          <w:szCs w:val="28"/>
          <w:rtl/>
        </w:rPr>
        <w:t>وجها ميدالية المعلوماتية القانونية (اهميتها ومشكليتها) </w:t>
      </w:r>
      <w:r>
        <w:rPr>
          <w:rFonts w:ascii="Simplified Arabic" w:eastAsia="Times New Roman" w:hAnsi="Simplified Arabic" w:cs="Simplified Arabic"/>
          <w:b/>
          <w:bCs/>
          <w:noProof/>
          <w:color w:val="000000"/>
          <w:sz w:val="32"/>
          <w:szCs w:val="32"/>
        </w:rPr>
        <w:drawing>
          <wp:inline distT="0" distB="0" distL="0" distR="0">
            <wp:extent cx="118110" cy="125095"/>
            <wp:effectExtent l="0" t="0" r="0" b="8255"/>
            <wp:docPr id="40" name="Picture 4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p>
    <w:p w:rsidR="004C57FB" w:rsidRPr="004C57FB" w:rsidRDefault="004C57FB" w:rsidP="004C57FB">
      <w:pPr>
        <w:spacing w:line="260" w:lineRule="atLeast"/>
        <w:ind w:firstLine="220"/>
        <w:rPr>
          <w:rFonts w:eastAsia="Times New Roman"/>
          <w:color w:val="000000"/>
          <w:sz w:val="26"/>
          <w:szCs w:val="26"/>
          <w:rtl/>
        </w:rPr>
      </w:pPr>
      <w:bookmarkStart w:id="54" w:name="Anchor1243"/>
      <w:bookmarkEnd w:id="54"/>
      <w:r w:rsidRPr="004C57FB">
        <w:rPr>
          <w:rFonts w:eastAsia="Times New Roman"/>
          <w:color w:val="000000"/>
          <w:sz w:val="26"/>
          <w:szCs w:val="26"/>
          <w:rtl/>
        </w:rPr>
        <w:t>لقد اشرنا في معرض تعريفنا بالمعلوماتية القانونية الى بعض جوانب اهميتها، مما يختصر المهمة ويجعلنا نقتصر على ما تبقى من جوانب لم يتيسر عرضها سابقا.</w:t>
      </w:r>
    </w:p>
    <w:p w:rsidR="004C57FB" w:rsidRPr="004C57FB" w:rsidRDefault="004C57FB" w:rsidP="004C57FB">
      <w:pPr>
        <w:spacing w:line="300" w:lineRule="atLeast"/>
        <w:jc w:val="center"/>
        <w:rPr>
          <w:rFonts w:eastAsia="Times New Roman"/>
          <w:b/>
          <w:bCs/>
          <w:color w:val="000000"/>
          <w:sz w:val="28"/>
          <w:szCs w:val="28"/>
          <w:rtl/>
        </w:rPr>
      </w:pPr>
      <w:bookmarkStart w:id="55" w:name="Anchor1257"/>
      <w:bookmarkEnd w:id="55"/>
      <w:r w:rsidRPr="004C57FB">
        <w:rPr>
          <w:rFonts w:eastAsia="Times New Roman"/>
          <w:b/>
          <w:bCs/>
          <w:color w:val="000000"/>
          <w:sz w:val="28"/>
          <w:szCs w:val="28"/>
          <w:rtl/>
        </w:rPr>
        <w:t>1- اهمية المعلوماتية القانونية</w:t>
      </w:r>
    </w:p>
    <w:p w:rsidR="004C57FB" w:rsidRPr="004C57FB" w:rsidRDefault="004C57FB" w:rsidP="004C57FB">
      <w:pPr>
        <w:spacing w:line="260" w:lineRule="atLeast"/>
        <w:ind w:firstLine="220"/>
        <w:rPr>
          <w:rFonts w:eastAsia="Times New Roman"/>
          <w:color w:val="000000"/>
          <w:sz w:val="26"/>
          <w:szCs w:val="26"/>
          <w:rtl/>
        </w:rPr>
      </w:pPr>
      <w:bookmarkStart w:id="56" w:name="Anchor1261"/>
      <w:bookmarkEnd w:id="56"/>
      <w:r w:rsidRPr="004C57FB">
        <w:rPr>
          <w:rFonts w:eastAsia="Times New Roman"/>
          <w:color w:val="000000"/>
          <w:sz w:val="26"/>
          <w:szCs w:val="26"/>
          <w:rtl/>
        </w:rPr>
        <w:t>في عصر بدأ فيه الحديث عما يسمى بانسان المعلوماتية</w:t>
      </w:r>
      <w:r>
        <w:rPr>
          <w:rFonts w:eastAsia="Times New Roman"/>
          <w:noProof/>
          <w:color w:val="000000"/>
          <w:sz w:val="26"/>
          <w:szCs w:val="26"/>
        </w:rPr>
        <w:drawing>
          <wp:inline distT="0" distB="0" distL="0" distR="0">
            <wp:extent cx="118110" cy="125095"/>
            <wp:effectExtent l="0" t="0" r="0" b="8255"/>
            <wp:docPr id="39" name="Picture 3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من الصعب تجاهل الاهمية الكبرى لاستعمال الحاسب الالكتروني في الحقل القانوني، لا سيما متى اخذنا بعين الاعتبار الضغط المتزايد الذي يتعرض له كل انسان من جراء تراكم الشكليات التي تواجه تعامله مع مؤسسات مجتمعة ومن جراء التراكم والازدياد المطرد في حجم القواتد التي تتحكم بتحركه واعماله. فمنذ ولادته وضرورة التصريح عنها، يبدأ الانسان تعامله مع الشكليات ويصبح موضوعاً قانونياً، وطوال حياته تستمر الشكليات تلاحقه، فلا خيار له بل محكوم عليه ان لا يتجاهل اية قاعدة، فلا عذر له على ضعف ذاكرته وعدم معرفته</w:t>
      </w:r>
      <w:r>
        <w:rPr>
          <w:rFonts w:eastAsia="Times New Roman"/>
          <w:noProof/>
          <w:color w:val="000000"/>
          <w:sz w:val="26"/>
          <w:szCs w:val="26"/>
        </w:rPr>
        <w:drawing>
          <wp:inline distT="0" distB="0" distL="0" distR="0">
            <wp:extent cx="118110" cy="125095"/>
            <wp:effectExtent l="0" t="0" r="0" b="8255"/>
            <wp:docPr id="38" name="Picture 3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xml:space="preserve">وفي عالم تتغير فيه القوانين </w:t>
      </w:r>
      <w:r w:rsidRPr="004C57FB">
        <w:rPr>
          <w:rFonts w:eastAsia="Times New Roman"/>
          <w:color w:val="000000"/>
          <w:sz w:val="26"/>
          <w:szCs w:val="26"/>
          <w:rtl/>
        </w:rPr>
        <w:lastRenderedPageBreak/>
        <w:t>بسرعة فائقة لا يسع المواطن معرفتها ولا يسع رجل القانون معرفتها بالسرعة المطلوبة الا عبر الوسائل التي ترافق عن كقثب مسيرة عصرنا.</w:t>
      </w:r>
    </w:p>
    <w:p w:rsidR="004C57FB" w:rsidRPr="004C57FB" w:rsidRDefault="004C57FB" w:rsidP="004C57FB">
      <w:pPr>
        <w:spacing w:line="260" w:lineRule="atLeast"/>
        <w:ind w:firstLine="220"/>
        <w:rPr>
          <w:rFonts w:eastAsia="Times New Roman"/>
          <w:color w:val="000000"/>
          <w:sz w:val="26"/>
          <w:szCs w:val="26"/>
          <w:rtl/>
        </w:rPr>
      </w:pPr>
      <w:bookmarkStart w:id="57" w:name="Anchor1333"/>
      <w:bookmarkEnd w:id="57"/>
      <w:r w:rsidRPr="004C57FB">
        <w:rPr>
          <w:rFonts w:eastAsia="Times New Roman"/>
          <w:color w:val="000000"/>
          <w:sz w:val="26"/>
          <w:szCs w:val="26"/>
          <w:rtl/>
        </w:rPr>
        <w:t>من جهة اخرى، ان مكننة النصوص القانونية لا توفر لنا السرعة وحسب، بل ايضاً معرفتها بحق وبشكل يسمح بفهمها وادراك ابعادها.</w:t>
      </w:r>
    </w:p>
    <w:p w:rsidR="004C57FB" w:rsidRPr="004C57FB" w:rsidRDefault="004C57FB" w:rsidP="004C57FB">
      <w:pPr>
        <w:spacing w:line="260" w:lineRule="atLeast"/>
        <w:ind w:firstLine="220"/>
        <w:rPr>
          <w:rFonts w:eastAsia="Times New Roman"/>
          <w:color w:val="000000"/>
          <w:sz w:val="26"/>
          <w:szCs w:val="26"/>
          <w:rtl/>
        </w:rPr>
      </w:pPr>
      <w:bookmarkStart w:id="58" w:name="Anchor1345"/>
      <w:bookmarkEnd w:id="58"/>
      <w:r w:rsidRPr="004C57FB">
        <w:rPr>
          <w:rFonts w:eastAsia="Times New Roman"/>
          <w:color w:val="000000"/>
          <w:sz w:val="26"/>
          <w:szCs w:val="26"/>
          <w:rtl/>
        </w:rPr>
        <w:t>بشكل عام يمكن القول انه منذ اكتشاف المطبعة لم يحصل ان وفر اي انتاج تقني للمعرفة الحقوقية هذا القدر من التقدم كما وفره لها انتاج الحاسب الالكتروني. ان التخزين والتوثيق الممكننه للنصوص القانونية هو بمثابة تقنين</w:t>
      </w:r>
      <w:r>
        <w:rPr>
          <w:rFonts w:eastAsia="Times New Roman"/>
          <w:noProof/>
          <w:color w:val="000000"/>
          <w:sz w:val="26"/>
          <w:szCs w:val="26"/>
        </w:rPr>
        <w:drawing>
          <wp:inline distT="0" distB="0" distL="0" distR="0">
            <wp:extent cx="118110" cy="125095"/>
            <wp:effectExtent l="0" t="0" r="0" b="8255"/>
            <wp:docPr id="37" name="Picture 3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لها. بمعنى انه الحل المنهجي لتأمين حفظها وتحقيق غايتها بأن تصل بأفضل شكل الى من هو بحاجة للاطلاع عليها. لا اظن ان ثمة حاجة الى الاستفاضة بتبيان اهمية الحاسب الالكتروني في الحقل القانوني او بتعبير آخر اهمية المعلوماتية القانونية. ان الاصوات القليلة التي ارتفعت منذ بد الاعمال الاولى في الستينات ما لبثت ان سكتت. وما بقي من اعتراضات الا التي تتحفظ على تطبيقات المعلوماتية القانونية، كالانتقاد الموجه مثلاً الى مراكز المعلوماتية القانونية التي تعتمد تخزينا ملخصا عن النص القانوني بدل تخزينه بحرفيته، باعتبار انه يجب عدم مصادرة حاجة رجل القانون باجراء استخلاصاته الشخصية من النص، وهذا الامر لا يتم الا اذا تأمن له قراءة النص بكامله.</w:t>
      </w:r>
    </w:p>
    <w:p w:rsidR="004C57FB" w:rsidRPr="004C57FB" w:rsidRDefault="004C57FB" w:rsidP="004C57FB">
      <w:pPr>
        <w:spacing w:line="260" w:lineRule="atLeast"/>
        <w:ind w:firstLine="220"/>
        <w:rPr>
          <w:rFonts w:eastAsia="Times New Roman"/>
          <w:color w:val="000000"/>
          <w:sz w:val="26"/>
          <w:szCs w:val="26"/>
          <w:rtl/>
        </w:rPr>
      </w:pPr>
      <w:bookmarkStart w:id="59" w:name="Anchor1424"/>
      <w:bookmarkEnd w:id="59"/>
      <w:r w:rsidRPr="004C57FB">
        <w:rPr>
          <w:rFonts w:eastAsia="Times New Roman"/>
          <w:color w:val="000000"/>
          <w:sz w:val="26"/>
          <w:szCs w:val="26"/>
          <w:rtl/>
        </w:rPr>
        <w:t>ولا يرد القول ان المعلوماتية القانونية تلغي او تقزم دور رجال القانون وبخاصة المحامين، ذلك ان مركزاً للمعلوماتية لا يقدم المعلومات الى طالبها بشكل يجعلها جوابا على سؤاله او تساؤلاته. فالمعلومات تقدم اليه كمواد للتفكير بحيث يتعذر على غير رجل القانون تحليلها والاستفادة منها.</w:t>
      </w:r>
    </w:p>
    <w:p w:rsidR="004C57FB" w:rsidRPr="004C57FB" w:rsidRDefault="004C57FB" w:rsidP="004C57FB">
      <w:pPr>
        <w:spacing w:line="300" w:lineRule="atLeast"/>
        <w:jc w:val="center"/>
        <w:rPr>
          <w:rFonts w:eastAsia="Times New Roman"/>
          <w:b/>
          <w:bCs/>
          <w:color w:val="000000"/>
          <w:sz w:val="28"/>
          <w:szCs w:val="28"/>
          <w:rtl/>
        </w:rPr>
      </w:pPr>
      <w:bookmarkStart w:id="60" w:name="Anchor1451"/>
      <w:bookmarkEnd w:id="60"/>
      <w:r w:rsidRPr="004C57FB">
        <w:rPr>
          <w:rFonts w:eastAsia="Times New Roman"/>
          <w:b/>
          <w:bCs/>
          <w:color w:val="000000"/>
          <w:sz w:val="28"/>
          <w:szCs w:val="28"/>
          <w:rtl/>
        </w:rPr>
        <w:t>2- مخاطر ومسائل المعلوماتية القانونية</w:t>
      </w:r>
    </w:p>
    <w:p w:rsidR="004C57FB" w:rsidRPr="004C57FB" w:rsidRDefault="004C57FB" w:rsidP="004C57FB">
      <w:pPr>
        <w:spacing w:line="260" w:lineRule="atLeast"/>
        <w:ind w:firstLine="220"/>
        <w:rPr>
          <w:rFonts w:eastAsia="Times New Roman"/>
          <w:color w:val="000000"/>
          <w:sz w:val="26"/>
          <w:szCs w:val="26"/>
          <w:rtl/>
        </w:rPr>
      </w:pPr>
      <w:bookmarkStart w:id="61" w:name="Anchor1455"/>
      <w:bookmarkEnd w:id="61"/>
      <w:r w:rsidRPr="004C57FB">
        <w:rPr>
          <w:rFonts w:eastAsia="Times New Roman"/>
          <w:color w:val="000000"/>
          <w:sz w:val="26"/>
          <w:szCs w:val="26"/>
          <w:rtl/>
        </w:rPr>
        <w:t>ان اهمية المعلوماتية القانونية لا يجب ان تغيّب مخاطرها او المسائل التي تطرحها.</w:t>
      </w:r>
    </w:p>
    <w:p w:rsidR="004C57FB" w:rsidRPr="004C57FB" w:rsidRDefault="004C57FB" w:rsidP="004C57FB">
      <w:pPr>
        <w:spacing w:line="260" w:lineRule="atLeast"/>
        <w:ind w:firstLine="220"/>
        <w:rPr>
          <w:rFonts w:eastAsia="Times New Roman"/>
          <w:color w:val="000000"/>
          <w:sz w:val="26"/>
          <w:szCs w:val="26"/>
          <w:rtl/>
        </w:rPr>
      </w:pPr>
      <w:bookmarkStart w:id="62" w:name="Anchor1463"/>
      <w:bookmarkEnd w:id="62"/>
      <w:r w:rsidRPr="004C57FB">
        <w:rPr>
          <w:rFonts w:eastAsia="Times New Roman"/>
          <w:color w:val="000000"/>
          <w:sz w:val="26"/>
          <w:szCs w:val="26"/>
          <w:rtl/>
        </w:rPr>
        <w:t>أ- فمخاطرها تكمن بشكل رئيسي في الاخطاء التي ترد عند التخزين والتي من شأنها ليس فقط تضليل الباحث انما ايضاً افقاد بنك المعلوماتية القانونية مصداقيته، من هنا. رجحت الدعوات الى جعل بنوك المعلوماتية القانونية مؤسسات تابعة للقطاع العام.</w:t>
      </w:r>
    </w:p>
    <w:p w:rsidR="004C57FB" w:rsidRPr="004C57FB" w:rsidRDefault="004C57FB" w:rsidP="004C57FB">
      <w:pPr>
        <w:spacing w:line="260" w:lineRule="atLeast"/>
        <w:ind w:firstLine="220"/>
        <w:rPr>
          <w:rFonts w:eastAsia="Times New Roman"/>
          <w:color w:val="000000"/>
          <w:sz w:val="26"/>
          <w:szCs w:val="26"/>
          <w:rtl/>
        </w:rPr>
      </w:pPr>
      <w:bookmarkStart w:id="63" w:name="Anchor1486"/>
      <w:bookmarkEnd w:id="63"/>
      <w:r w:rsidRPr="004C57FB">
        <w:rPr>
          <w:rFonts w:eastAsia="Times New Roman"/>
          <w:color w:val="000000"/>
          <w:sz w:val="26"/>
          <w:szCs w:val="26"/>
          <w:rtl/>
        </w:rPr>
        <w:t>من المخاطر التي تواجه المعلوماتية القانونية تعدد المراكز الامر الذي يؤدي الى اختلافات كبيرة في وسائل التخزين ومنهجية الاسترجاع</w:t>
      </w:r>
      <w:r>
        <w:rPr>
          <w:rFonts w:eastAsia="Times New Roman"/>
          <w:noProof/>
          <w:color w:val="000000"/>
          <w:sz w:val="26"/>
          <w:szCs w:val="26"/>
        </w:rPr>
        <w:drawing>
          <wp:inline distT="0" distB="0" distL="0" distR="0">
            <wp:extent cx="118110" cy="125095"/>
            <wp:effectExtent l="0" t="0" r="0" b="8255"/>
            <wp:docPr id="36" name="Picture 3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w:t>
      </w:r>
    </w:p>
    <w:p w:rsidR="004C57FB" w:rsidRPr="004C57FB" w:rsidRDefault="004C57FB" w:rsidP="004C57FB">
      <w:pPr>
        <w:spacing w:line="260" w:lineRule="atLeast"/>
        <w:ind w:firstLine="220"/>
        <w:rPr>
          <w:rFonts w:eastAsia="Times New Roman"/>
          <w:color w:val="000000"/>
          <w:sz w:val="26"/>
          <w:szCs w:val="26"/>
          <w:rtl/>
        </w:rPr>
      </w:pPr>
      <w:bookmarkStart w:id="64" w:name="Anchor1500"/>
      <w:bookmarkEnd w:id="64"/>
      <w:r w:rsidRPr="004C57FB">
        <w:rPr>
          <w:rFonts w:eastAsia="Times New Roman"/>
          <w:color w:val="000000"/>
          <w:sz w:val="26"/>
          <w:szCs w:val="26"/>
          <w:rtl/>
        </w:rPr>
        <w:t>لا شك ان في التعدد فائدة قائمة على الدينامية في الانتاج، وهذه الدينامية تنتج عادة عن التنافس. لكن هذه الفائدة المرجوة لا تلغي سيئات التعدد بالنسبة لرجال القانون البحاثة، ذلك انه يتطلب منهم الاعتياد على مناهج كل مركز، وتعلم خصوصياته.</w:t>
      </w:r>
    </w:p>
    <w:p w:rsidR="004C57FB" w:rsidRPr="004C57FB" w:rsidRDefault="004C57FB" w:rsidP="004C57FB">
      <w:pPr>
        <w:spacing w:line="260" w:lineRule="atLeast"/>
        <w:ind w:firstLine="220"/>
        <w:rPr>
          <w:rFonts w:eastAsia="Times New Roman"/>
          <w:color w:val="000000"/>
          <w:sz w:val="26"/>
          <w:szCs w:val="26"/>
          <w:rtl/>
        </w:rPr>
      </w:pPr>
      <w:bookmarkStart w:id="65" w:name="Anchor1524"/>
      <w:bookmarkEnd w:id="65"/>
      <w:r w:rsidRPr="004C57FB">
        <w:rPr>
          <w:rFonts w:eastAsia="Times New Roman"/>
          <w:color w:val="000000"/>
          <w:sz w:val="26"/>
          <w:szCs w:val="26"/>
          <w:rtl/>
        </w:rPr>
        <w:t>ب- بالنسبة للمسائل التي تطرحها المعلوماتية القانونية فاننا نتوقف عند اهمها نعني بها حماية الحقوق الشخصية لا سيما فيما يتعلق بابحاث علم الجرائم حيث تخزن معلومات شخصية عن الذين كانوا موضوع ملاحقة جزائية حتى وان في حالة مخالفة سير. وينشأ عن هذا الامر وضع يؤدي عتادة الى حصول تعديات على جوانب الحياة الشخصية مما دفع المشترع في عدة بلدان الى اصدار تشريعات تتضمن صراحة نصوصاً تحمي سرية الحياة الخاصة وتؤكد حق الفرد بالاطلاع على اية معلومات خصية عنه مخزنة بطريق المكننة. وتنشأ سلطات لمراقبة تطبيق هذه النصوص</w:t>
      </w:r>
      <w:r>
        <w:rPr>
          <w:rFonts w:eastAsia="Times New Roman"/>
          <w:noProof/>
          <w:color w:val="000000"/>
          <w:sz w:val="26"/>
          <w:szCs w:val="26"/>
        </w:rPr>
        <w:drawing>
          <wp:inline distT="0" distB="0" distL="0" distR="0">
            <wp:extent cx="118110" cy="125095"/>
            <wp:effectExtent l="0" t="0" r="0" b="8255"/>
            <wp:docPr id="35" name="Picture 3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w:t>
      </w:r>
    </w:p>
    <w:p w:rsidR="004C57FB" w:rsidRPr="004C57FB" w:rsidRDefault="004C57FB" w:rsidP="004C57FB">
      <w:pPr>
        <w:spacing w:line="260" w:lineRule="atLeast"/>
        <w:ind w:firstLine="220"/>
        <w:rPr>
          <w:rFonts w:eastAsia="Times New Roman"/>
          <w:color w:val="000000"/>
          <w:sz w:val="26"/>
          <w:szCs w:val="26"/>
          <w:rtl/>
        </w:rPr>
      </w:pPr>
      <w:bookmarkStart w:id="66" w:name="Anchor1571"/>
      <w:bookmarkEnd w:id="66"/>
      <w:r w:rsidRPr="004C57FB">
        <w:rPr>
          <w:rFonts w:eastAsia="Times New Roman"/>
          <w:color w:val="000000"/>
          <w:sz w:val="26"/>
          <w:szCs w:val="26"/>
          <w:rtl/>
        </w:rPr>
        <w:t>نكتفي بهذه الالتفاتة القصيرة حول اهمية المعلوماتية القانونية والمسائل التي تطرحها دون ان نسقط من الحساب الجوانب العديدة التي لم نثرها والتي لا بد ان تكون موضوع كتابات موسعة في المستقبل.</w:t>
      </w:r>
    </w:p>
    <w:p w:rsidR="004C57FB" w:rsidRPr="004C57FB" w:rsidRDefault="004C57FB" w:rsidP="004C57FB">
      <w:pPr>
        <w:spacing w:line="300" w:lineRule="atLeast"/>
        <w:jc w:val="center"/>
        <w:rPr>
          <w:rFonts w:eastAsia="Times New Roman"/>
          <w:b/>
          <w:bCs/>
          <w:color w:val="000000"/>
          <w:sz w:val="28"/>
          <w:szCs w:val="28"/>
          <w:rtl/>
        </w:rPr>
      </w:pPr>
      <w:bookmarkStart w:id="67" w:name="Anchor1590"/>
      <w:bookmarkEnd w:id="67"/>
      <w:r w:rsidRPr="004C57FB">
        <w:rPr>
          <w:rFonts w:eastAsia="Times New Roman"/>
          <w:b/>
          <w:bCs/>
          <w:color w:val="000000"/>
          <w:sz w:val="28"/>
          <w:szCs w:val="28"/>
          <w:rtl/>
        </w:rPr>
        <w:t>3- تطور المعلوماتية القانونية وجغرافيتها</w:t>
      </w:r>
    </w:p>
    <w:p w:rsidR="004C57FB" w:rsidRPr="004C57FB" w:rsidRDefault="004C57FB" w:rsidP="004C57FB">
      <w:pPr>
        <w:spacing w:line="260" w:lineRule="atLeast"/>
        <w:ind w:firstLine="220"/>
        <w:rPr>
          <w:rFonts w:eastAsia="Times New Roman"/>
          <w:color w:val="000000"/>
          <w:sz w:val="26"/>
          <w:szCs w:val="26"/>
          <w:rtl/>
        </w:rPr>
      </w:pPr>
      <w:bookmarkStart w:id="68" w:name="Anchor1595"/>
      <w:bookmarkEnd w:id="68"/>
      <w:r w:rsidRPr="004C57FB">
        <w:rPr>
          <w:rFonts w:eastAsia="Times New Roman"/>
          <w:color w:val="000000"/>
          <w:sz w:val="26"/>
          <w:szCs w:val="26"/>
          <w:rtl/>
        </w:rPr>
        <w:t>خطت المعلوماتية القانونية اولى خطواتها في النصف الاول من الستينات وذلك بتواريخ متقاربة في كل من اميركا واوروبا. وقد اقتصرت طوال الستينات على الدراسات والابحاث المعلوماتية واللغوية والحقوقية بحيث ان الانتاج لم يبدأ الا في السبعينات والتوزيع لم يبدأ فعلاَ الا في اواخرها.</w:t>
      </w:r>
    </w:p>
    <w:p w:rsidR="004C57FB" w:rsidRPr="004C57FB" w:rsidRDefault="004C57FB" w:rsidP="004C57FB">
      <w:pPr>
        <w:spacing w:line="260" w:lineRule="atLeast"/>
        <w:ind w:firstLine="220"/>
        <w:rPr>
          <w:rFonts w:eastAsia="Times New Roman"/>
          <w:color w:val="000000"/>
          <w:sz w:val="26"/>
          <w:szCs w:val="26"/>
          <w:rtl/>
        </w:rPr>
      </w:pPr>
      <w:bookmarkStart w:id="69" w:name="Anchor1621"/>
      <w:bookmarkEnd w:id="69"/>
      <w:r w:rsidRPr="004C57FB">
        <w:rPr>
          <w:rFonts w:eastAsia="Times New Roman"/>
          <w:color w:val="000000"/>
          <w:sz w:val="26"/>
          <w:szCs w:val="26"/>
          <w:rtl/>
        </w:rPr>
        <w:t>- يمكن القول من جهة اولى، بشكل عام، ان فرع التوثيق والتخزين الممكنن للمعلومات القانونية هو الذي لاقى وما يزال الاهتمام الرئيسي. ونادرة هي المراكز التي بالاضافة الى بنوك المعلومات القانونية التي انشأتها تهتم بالفروع الاخرى للمعلوماتية القانونية. نذكر منها (</w:t>
      </w:r>
      <w:r w:rsidRPr="004C57FB">
        <w:rPr>
          <w:rFonts w:eastAsia="Times New Roman"/>
          <w:color w:val="000000"/>
          <w:sz w:val="26"/>
          <w:szCs w:val="26"/>
        </w:rPr>
        <w:t>I.R.E.T.I.J</w:t>
      </w:r>
      <w:r w:rsidRPr="004C57FB">
        <w:rPr>
          <w:rFonts w:eastAsia="Times New Roman"/>
          <w:color w:val="000000"/>
          <w:sz w:val="26"/>
          <w:szCs w:val="26"/>
          <w:rtl/>
        </w:rPr>
        <w:t>) في فرنسا وجامعة (</w:t>
      </w:r>
      <w:r w:rsidRPr="004C57FB">
        <w:rPr>
          <w:rFonts w:eastAsia="Times New Roman"/>
          <w:color w:val="000000"/>
          <w:sz w:val="26"/>
          <w:szCs w:val="26"/>
        </w:rPr>
        <w:t>Leicester</w:t>
      </w:r>
      <w:r w:rsidRPr="004C57FB">
        <w:rPr>
          <w:rFonts w:eastAsia="Times New Roman"/>
          <w:color w:val="000000"/>
          <w:sz w:val="26"/>
          <w:szCs w:val="26"/>
          <w:rtl/>
        </w:rPr>
        <w:t>) في انكلترا ومؤسسة (</w:t>
      </w:r>
      <w:r w:rsidRPr="004C57FB">
        <w:rPr>
          <w:rFonts w:eastAsia="Times New Roman"/>
          <w:color w:val="000000"/>
          <w:sz w:val="26"/>
          <w:szCs w:val="26"/>
        </w:rPr>
        <w:t>Lexis</w:t>
      </w:r>
      <w:r w:rsidRPr="004C57FB">
        <w:rPr>
          <w:rFonts w:eastAsia="Times New Roman"/>
          <w:color w:val="000000"/>
          <w:sz w:val="26"/>
          <w:szCs w:val="26"/>
          <w:rtl/>
        </w:rPr>
        <w:t>) في الولايات المتحدة الاميركية.</w:t>
      </w:r>
    </w:p>
    <w:p w:rsidR="004C57FB" w:rsidRPr="004C57FB" w:rsidRDefault="004C57FB" w:rsidP="004C57FB">
      <w:pPr>
        <w:spacing w:line="260" w:lineRule="atLeast"/>
        <w:ind w:firstLine="220"/>
        <w:rPr>
          <w:rFonts w:eastAsia="Times New Roman"/>
          <w:color w:val="000000"/>
          <w:sz w:val="26"/>
          <w:szCs w:val="26"/>
          <w:rtl/>
        </w:rPr>
      </w:pPr>
      <w:bookmarkStart w:id="70" w:name="Anchor1656"/>
      <w:bookmarkEnd w:id="70"/>
      <w:r w:rsidRPr="004C57FB">
        <w:rPr>
          <w:rFonts w:eastAsia="Times New Roman"/>
          <w:color w:val="000000"/>
          <w:sz w:val="26"/>
          <w:szCs w:val="26"/>
          <w:rtl/>
        </w:rPr>
        <w:lastRenderedPageBreak/>
        <w:t>- من جهة اخرى، اذا نظرنا الى الخريطة الجغرافية لانتشار المعلوماتية القانونية وجدنا انها بقيت محصورة حتى اواخر السبعينات بالبلدان الاوروبية واميركا الشمالية (كندا والولايات المتحدة) بحيث انها لم تأخذ في التوسع الى بلدان افريقيا وآسيا الا في السنوات الاخيرة (باستثناء اليابان الذي يعود اهتمامه بالمعلوماتية القانونية الى اوائل السبعينات).</w:t>
      </w:r>
    </w:p>
    <w:p w:rsidR="004C57FB" w:rsidRPr="004C57FB" w:rsidRDefault="004C57FB" w:rsidP="004C57FB">
      <w:pPr>
        <w:spacing w:line="260" w:lineRule="atLeast"/>
        <w:ind w:firstLine="220"/>
        <w:rPr>
          <w:rFonts w:eastAsia="Times New Roman"/>
          <w:color w:val="000000"/>
          <w:sz w:val="26"/>
          <w:szCs w:val="26"/>
          <w:rtl/>
        </w:rPr>
      </w:pPr>
      <w:bookmarkStart w:id="71" w:name="Anchor1689"/>
      <w:bookmarkEnd w:id="71"/>
      <w:r w:rsidRPr="004C57FB">
        <w:rPr>
          <w:rFonts w:eastAsia="Times New Roman"/>
          <w:color w:val="000000"/>
          <w:sz w:val="26"/>
          <w:szCs w:val="26"/>
          <w:rtl/>
        </w:rPr>
        <w:t>- بالنسبة للدول العربية، بضعة بلدان تهتم حسب معرفتنا بالمعلوماتية وهي العراق، مصر، الاردن، تونس، مراكش، الجزائر، وايضاً لبنان. لكن هناك بلدين فقط حرزا تقدماً في اعمالهما وهما تونس ومراكش، وتونس قد بدأت فعلاً بالتخزين وعربت مجموعة البرامج</w:t>
      </w:r>
      <w:r>
        <w:rPr>
          <w:rFonts w:eastAsia="Times New Roman"/>
          <w:noProof/>
          <w:color w:val="000000"/>
          <w:sz w:val="26"/>
          <w:szCs w:val="26"/>
        </w:rPr>
        <w:drawing>
          <wp:inline distT="0" distB="0" distL="0" distR="0">
            <wp:extent cx="118110" cy="125095"/>
            <wp:effectExtent l="0" t="0" r="0" b="8255"/>
            <wp:docPr id="34" name="Picture 3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وعملت عليها لتصبح قابلة التطبيق وفقاً للغايات والحاجات التي حددت لها اساساً.</w:t>
      </w:r>
    </w:p>
    <w:p w:rsidR="004C57FB" w:rsidRPr="004C57FB" w:rsidRDefault="004C57FB" w:rsidP="004C57FB">
      <w:pPr>
        <w:spacing w:line="260" w:lineRule="atLeast"/>
        <w:ind w:firstLine="220"/>
        <w:rPr>
          <w:rFonts w:eastAsia="Times New Roman"/>
          <w:color w:val="000000"/>
          <w:sz w:val="26"/>
          <w:szCs w:val="26"/>
          <w:rtl/>
        </w:rPr>
      </w:pPr>
      <w:bookmarkStart w:id="72" w:name="Anchor1721"/>
      <w:bookmarkEnd w:id="72"/>
      <w:r w:rsidRPr="004C57FB">
        <w:rPr>
          <w:rFonts w:eastAsia="Times New Roman"/>
          <w:color w:val="000000"/>
          <w:sz w:val="26"/>
          <w:szCs w:val="26"/>
          <w:rtl/>
        </w:rPr>
        <w:t>- بالنسبة للبنان كانت الجامعة اللبنانية اول من بدأ الخطوات الاولى</w:t>
      </w:r>
      <w:r>
        <w:rPr>
          <w:rFonts w:eastAsia="Times New Roman"/>
          <w:noProof/>
          <w:color w:val="000000"/>
          <w:sz w:val="26"/>
          <w:szCs w:val="26"/>
        </w:rPr>
        <w:drawing>
          <wp:inline distT="0" distB="0" distL="0" distR="0">
            <wp:extent cx="118110" cy="125095"/>
            <wp:effectExtent l="0" t="0" r="0" b="8255"/>
            <wp:docPr id="33" name="Picture 3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اشياء كثيرة اعاقت المنتظم في العمل وفقاً لما كان مخططاً له، اهمها الاحداث الامنية المتقطعة التي كنا وما نزال نعيشها.</w:t>
      </w:r>
    </w:p>
    <w:p w:rsidR="004C57FB" w:rsidRPr="004C57FB" w:rsidRDefault="004C57FB" w:rsidP="004C57FB">
      <w:pPr>
        <w:spacing w:line="260" w:lineRule="atLeast"/>
        <w:ind w:firstLine="220"/>
        <w:rPr>
          <w:rFonts w:eastAsia="Times New Roman"/>
          <w:color w:val="000000"/>
          <w:sz w:val="26"/>
          <w:szCs w:val="26"/>
          <w:rtl/>
        </w:rPr>
      </w:pPr>
      <w:bookmarkStart w:id="73" w:name="Anchor1742"/>
      <w:bookmarkEnd w:id="73"/>
      <w:r w:rsidRPr="004C57FB">
        <w:rPr>
          <w:rFonts w:eastAsia="Times New Roman"/>
          <w:color w:val="000000"/>
          <w:sz w:val="26"/>
          <w:szCs w:val="26"/>
          <w:rtl/>
        </w:rPr>
        <w:t>- نشير اخيراً الى ان المعلوماتية القانونية قد اخذت بعداً دولياً نكتفي بالاشارة الى بنوك المعلوماتية القانونية، مركزين بشكل رئيسي على بعض المراكز الموجودة في فرنسا والولايات المتحدة وعلى المراكز الوسيطية والمراكز ذات البعد الدولي.</w:t>
      </w:r>
    </w:p>
    <w:p w:rsidR="004C57FB" w:rsidRPr="004C57FB" w:rsidRDefault="004C57FB" w:rsidP="004C57FB">
      <w:pPr>
        <w:spacing w:line="320" w:lineRule="atLeast"/>
        <w:jc w:val="center"/>
        <w:rPr>
          <w:rFonts w:eastAsia="Times New Roman"/>
          <w:b/>
          <w:bCs/>
          <w:color w:val="000000"/>
          <w:sz w:val="28"/>
          <w:szCs w:val="28"/>
          <w:rtl/>
        </w:rPr>
      </w:pPr>
      <w:bookmarkStart w:id="74" w:name="Anchor1766"/>
      <w:bookmarkEnd w:id="74"/>
      <w:r w:rsidRPr="004C57FB">
        <w:rPr>
          <w:rFonts w:eastAsia="Times New Roman"/>
          <w:b/>
          <w:bCs/>
          <w:color w:val="000000"/>
          <w:sz w:val="28"/>
          <w:szCs w:val="28"/>
          <w:rtl/>
        </w:rPr>
        <w:t>أ- بالنسبة الى فرنسا</w:t>
      </w:r>
    </w:p>
    <w:p w:rsidR="004C57FB" w:rsidRPr="004C57FB" w:rsidRDefault="004C57FB" w:rsidP="004C57FB">
      <w:pPr>
        <w:spacing w:line="260" w:lineRule="atLeast"/>
        <w:ind w:firstLine="220"/>
        <w:rPr>
          <w:rFonts w:eastAsia="Times New Roman"/>
          <w:color w:val="000000"/>
          <w:sz w:val="26"/>
          <w:szCs w:val="26"/>
          <w:rtl/>
        </w:rPr>
      </w:pPr>
      <w:bookmarkStart w:id="75" w:name="Anchor1769"/>
      <w:bookmarkEnd w:id="75"/>
      <w:r w:rsidRPr="004C57FB">
        <w:rPr>
          <w:rFonts w:eastAsia="Times New Roman"/>
          <w:color w:val="000000"/>
          <w:sz w:val="26"/>
          <w:szCs w:val="26"/>
          <w:rtl/>
        </w:rPr>
        <w:t>تتناول ثلاثة مراكز اختيارها بالنظر الى كون كل منها يمثل منهجاً واسلوباً خاصاً في حقل التخزين الممكن للمعلوماتية القانونية.</w:t>
      </w:r>
    </w:p>
    <w:p w:rsidR="004C57FB" w:rsidRPr="004C57FB" w:rsidRDefault="004C57FB" w:rsidP="004C57FB">
      <w:pPr>
        <w:bidi w:val="0"/>
        <w:spacing w:line="360" w:lineRule="atLeast"/>
        <w:jc w:val="center"/>
        <w:rPr>
          <w:rFonts w:eastAsia="Times New Roman"/>
          <w:b/>
          <w:bCs/>
          <w:color w:val="000000"/>
          <w:sz w:val="27"/>
          <w:szCs w:val="27"/>
          <w:rtl/>
        </w:rPr>
      </w:pPr>
      <w:bookmarkStart w:id="76" w:name="Anchor1781"/>
      <w:bookmarkEnd w:id="76"/>
      <w:r w:rsidRPr="004C57FB">
        <w:rPr>
          <w:rFonts w:eastAsia="Times New Roman"/>
          <w:b/>
          <w:bCs/>
          <w:color w:val="000000"/>
          <w:sz w:val="27"/>
          <w:szCs w:val="27"/>
        </w:rPr>
        <w:t xml:space="preserve">1- </w:t>
      </w:r>
      <w:r w:rsidRPr="004C57FB">
        <w:rPr>
          <w:rFonts w:eastAsia="Times New Roman"/>
          <w:b/>
          <w:bCs/>
          <w:color w:val="000000"/>
          <w:sz w:val="27"/>
          <w:szCs w:val="27"/>
          <w:rtl/>
        </w:rPr>
        <w:t>هناك مؤسسة الدراسات والابحاث في حقل المعلوماتية القانونية</w:t>
      </w:r>
      <w:r>
        <w:rPr>
          <w:rFonts w:ascii="Simplified Arabic" w:eastAsia="Times New Roman" w:hAnsi="Simplified Arabic" w:cs="Simplified Arabic"/>
          <w:b/>
          <w:bCs/>
          <w:noProof/>
          <w:color w:val="000000"/>
          <w:sz w:val="28"/>
          <w:szCs w:val="28"/>
        </w:rPr>
        <w:drawing>
          <wp:inline distT="0" distB="0" distL="0" distR="0">
            <wp:extent cx="118110" cy="125095"/>
            <wp:effectExtent l="0" t="0" r="0" b="8255"/>
            <wp:docPr id="32" name="Picture 3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p>
    <w:p w:rsidR="004C57FB" w:rsidRPr="004C57FB" w:rsidRDefault="004C57FB" w:rsidP="004C57FB">
      <w:pPr>
        <w:spacing w:line="260" w:lineRule="atLeast"/>
        <w:ind w:firstLine="220"/>
        <w:rPr>
          <w:rFonts w:eastAsia="Times New Roman"/>
          <w:color w:val="000000"/>
          <w:sz w:val="26"/>
          <w:szCs w:val="26"/>
        </w:rPr>
      </w:pPr>
      <w:bookmarkStart w:id="77" w:name="Anchor1788"/>
      <w:bookmarkEnd w:id="77"/>
      <w:r w:rsidRPr="004C57FB">
        <w:rPr>
          <w:rFonts w:eastAsia="Times New Roman"/>
          <w:color w:val="000000"/>
          <w:sz w:val="26"/>
          <w:szCs w:val="26"/>
          <w:rtl/>
        </w:rPr>
        <w:t>مركزها مدينة مونبلييه اهم الاعمال التي قامت بها هذه المؤسسة تعود الى منهجية تحليل النصوص القانونية وعنونتها كذلك استخراجها للعناصر الواقعية في المستندات المحللة. من الضروري هنا الاشارة الى ان هذه المؤسسة لا تخزن ولا توثق بشكل رئيسي الا الاحكام القضائية لا سيما الصادرة عن محكمتي استئناف مدينتي (</w:t>
      </w:r>
      <w:r w:rsidRPr="004C57FB">
        <w:rPr>
          <w:rFonts w:eastAsia="Times New Roman"/>
          <w:color w:val="000000"/>
          <w:sz w:val="26"/>
          <w:szCs w:val="26"/>
        </w:rPr>
        <w:t>Nimes et Montpellier</w:t>
      </w:r>
      <w:r w:rsidRPr="004C57FB">
        <w:rPr>
          <w:rFonts w:eastAsia="Times New Roman"/>
          <w:color w:val="000000"/>
          <w:sz w:val="26"/>
          <w:szCs w:val="26"/>
          <w:rtl/>
        </w:rPr>
        <w:t>). كما انها تعالج النصوص الفقهية من مقالات او تعليقات او دراسات. وتعتمد هذه المؤسسة تخزين النص المشغول، اي مختصراً موسعاً مع عنونته، الى جانب قاموس مفردات</w:t>
      </w:r>
      <w:r>
        <w:rPr>
          <w:rFonts w:eastAsia="Times New Roman"/>
          <w:noProof/>
          <w:color w:val="000000"/>
          <w:sz w:val="26"/>
          <w:szCs w:val="26"/>
        </w:rPr>
        <w:drawing>
          <wp:inline distT="0" distB="0" distL="0" distR="0">
            <wp:extent cx="118110" cy="125095"/>
            <wp:effectExtent l="0" t="0" r="0" b="8255"/>
            <wp:docPr id="31" name="Picture 3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بالعبارات المستعملة كمفاتيح، وقاموس قانوني</w:t>
      </w:r>
      <w:r>
        <w:rPr>
          <w:rFonts w:eastAsia="Times New Roman"/>
          <w:noProof/>
          <w:color w:val="000000"/>
          <w:sz w:val="26"/>
          <w:szCs w:val="26"/>
        </w:rPr>
        <w:drawing>
          <wp:inline distT="0" distB="0" distL="0" distR="0">
            <wp:extent cx="118110" cy="125095"/>
            <wp:effectExtent l="0" t="0" r="0" b="8255"/>
            <wp:docPr id="30" name="Picture 3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يرتكز على الحقل الموضوعي</w:t>
      </w:r>
      <w:r>
        <w:rPr>
          <w:rFonts w:eastAsia="Times New Roman"/>
          <w:noProof/>
          <w:color w:val="000000"/>
          <w:sz w:val="26"/>
          <w:szCs w:val="26"/>
        </w:rPr>
        <w:drawing>
          <wp:inline distT="0" distB="0" distL="0" distR="0">
            <wp:extent cx="118110" cy="125095"/>
            <wp:effectExtent l="0" t="0" r="0" b="8255"/>
            <wp:docPr id="29" name="Picture 2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للعبارة وعلى الحقل اللغوي في آن معاً.</w:t>
      </w:r>
    </w:p>
    <w:p w:rsidR="004C57FB" w:rsidRPr="004C57FB" w:rsidRDefault="004C57FB" w:rsidP="004C57FB">
      <w:pPr>
        <w:spacing w:line="260" w:lineRule="atLeast"/>
        <w:ind w:firstLine="220"/>
        <w:rPr>
          <w:rFonts w:eastAsia="Times New Roman"/>
          <w:color w:val="000000"/>
          <w:sz w:val="26"/>
          <w:szCs w:val="26"/>
          <w:rtl/>
        </w:rPr>
      </w:pPr>
      <w:bookmarkStart w:id="78" w:name="Anchor1844"/>
      <w:bookmarkEnd w:id="78"/>
      <w:r w:rsidRPr="004C57FB">
        <w:rPr>
          <w:rFonts w:eastAsia="Times New Roman"/>
          <w:color w:val="000000"/>
          <w:sz w:val="26"/>
          <w:szCs w:val="26"/>
          <w:rtl/>
        </w:rPr>
        <w:t>بالاضافة الى اعمال التخزمين الممكنن تقوم هذه المؤسسة بابحاث اجتماعية قانونية</w:t>
      </w:r>
      <w:r>
        <w:rPr>
          <w:rFonts w:eastAsia="Times New Roman"/>
          <w:noProof/>
          <w:color w:val="000000"/>
          <w:sz w:val="26"/>
          <w:szCs w:val="26"/>
        </w:rPr>
        <w:drawing>
          <wp:inline distT="0" distB="0" distL="0" distR="0">
            <wp:extent cx="118110" cy="125095"/>
            <wp:effectExtent l="0" t="0" r="0" b="8255"/>
            <wp:docPr id="28" name="Picture 2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وبابحاث لغوية، كما انها الوحيدة في فرنسا التي تعطي شهادة دراسات عليا (</w:t>
      </w:r>
      <w:r w:rsidRPr="004C57FB">
        <w:rPr>
          <w:rFonts w:eastAsia="Times New Roman"/>
          <w:color w:val="000000"/>
          <w:sz w:val="26"/>
          <w:szCs w:val="26"/>
        </w:rPr>
        <w:t>D.E.A</w:t>
      </w:r>
      <w:r w:rsidRPr="004C57FB">
        <w:rPr>
          <w:rFonts w:eastAsia="Times New Roman"/>
          <w:color w:val="000000"/>
          <w:sz w:val="26"/>
          <w:szCs w:val="26"/>
          <w:rtl/>
        </w:rPr>
        <w:t>) في المعلوماتية القانونية.</w:t>
      </w:r>
    </w:p>
    <w:p w:rsidR="004C57FB" w:rsidRPr="004C57FB" w:rsidRDefault="004C57FB" w:rsidP="004C57FB">
      <w:pPr>
        <w:bidi w:val="0"/>
        <w:spacing w:line="360" w:lineRule="atLeast"/>
        <w:jc w:val="center"/>
        <w:rPr>
          <w:rFonts w:eastAsia="Times New Roman"/>
          <w:b/>
          <w:bCs/>
          <w:color w:val="000000"/>
          <w:sz w:val="27"/>
          <w:szCs w:val="27"/>
          <w:rtl/>
        </w:rPr>
      </w:pPr>
      <w:bookmarkStart w:id="79" w:name="Anchor1862"/>
      <w:bookmarkEnd w:id="79"/>
      <w:r w:rsidRPr="004C57FB">
        <w:rPr>
          <w:rFonts w:eastAsia="Times New Roman"/>
          <w:b/>
          <w:bCs/>
          <w:color w:val="000000"/>
          <w:sz w:val="27"/>
          <w:szCs w:val="27"/>
        </w:rPr>
        <w:t xml:space="preserve">2- </w:t>
      </w:r>
      <w:r w:rsidRPr="004C57FB">
        <w:rPr>
          <w:rFonts w:eastAsia="Times New Roman"/>
          <w:b/>
          <w:bCs/>
          <w:color w:val="000000"/>
          <w:sz w:val="27"/>
          <w:szCs w:val="27"/>
          <w:rtl/>
        </w:rPr>
        <w:t>هناك مراكز المعلوماتية القانونية في فرساي</w:t>
      </w:r>
      <w:r w:rsidRPr="004C57FB">
        <w:rPr>
          <w:rFonts w:eastAsia="Times New Roman"/>
          <w:b/>
          <w:bCs/>
          <w:color w:val="000000"/>
          <w:sz w:val="27"/>
          <w:szCs w:val="27"/>
        </w:rPr>
        <w:t xml:space="preserve"> (C.E.D.I.J)</w:t>
      </w:r>
    </w:p>
    <w:p w:rsidR="004C57FB" w:rsidRPr="004C57FB" w:rsidRDefault="004C57FB" w:rsidP="004C57FB">
      <w:pPr>
        <w:spacing w:line="260" w:lineRule="atLeast"/>
        <w:ind w:firstLine="220"/>
        <w:rPr>
          <w:rFonts w:eastAsia="Times New Roman"/>
          <w:color w:val="000000"/>
          <w:sz w:val="26"/>
          <w:szCs w:val="26"/>
        </w:rPr>
      </w:pPr>
      <w:bookmarkStart w:id="80" w:name="Anchor1868"/>
      <w:bookmarkEnd w:id="80"/>
      <w:r w:rsidRPr="004C57FB">
        <w:rPr>
          <w:rFonts w:eastAsia="Times New Roman"/>
          <w:color w:val="000000"/>
          <w:sz w:val="26"/>
          <w:szCs w:val="26"/>
          <w:rtl/>
        </w:rPr>
        <w:t>يقوم هذا المركز بأعمال تخزين ممكنن للنصوص التشريعية (القانون المدني، القانون التجاري) ولاجتهادات بعض المحاكم (المجلس الدستوري، محكمة التمييز، مجلس الشورى) وبعض احكام مختارة من محكمة الاستئناف كما يقوم بتخزين المناقشات النيابية وبعض الاعمال الفقهية.</w:t>
      </w:r>
    </w:p>
    <w:p w:rsidR="004C57FB" w:rsidRPr="004C57FB" w:rsidRDefault="004C57FB" w:rsidP="004C57FB">
      <w:pPr>
        <w:spacing w:line="260" w:lineRule="atLeast"/>
        <w:ind w:firstLine="220"/>
        <w:rPr>
          <w:rFonts w:eastAsia="Times New Roman"/>
          <w:color w:val="000000"/>
          <w:sz w:val="26"/>
          <w:szCs w:val="26"/>
          <w:rtl/>
        </w:rPr>
      </w:pPr>
      <w:bookmarkStart w:id="81" w:name="Anchor1894"/>
      <w:bookmarkEnd w:id="81"/>
      <w:r w:rsidRPr="004C57FB">
        <w:rPr>
          <w:rFonts w:eastAsia="Times New Roman"/>
          <w:color w:val="000000"/>
          <w:sz w:val="26"/>
          <w:szCs w:val="26"/>
          <w:rtl/>
        </w:rPr>
        <w:t>بالاضافة الى اعمال التخزين يقوم هذا المركز بابحاث قانونية بحتة. مثلاً دراسة مقارنة عن القاموس القانوني لدول السوق الاوروبية المشتركة.</w:t>
      </w:r>
    </w:p>
    <w:p w:rsidR="004C57FB" w:rsidRPr="004C57FB" w:rsidRDefault="004C57FB" w:rsidP="004C57FB">
      <w:pPr>
        <w:bidi w:val="0"/>
        <w:spacing w:line="360" w:lineRule="atLeast"/>
        <w:jc w:val="center"/>
        <w:rPr>
          <w:rFonts w:eastAsia="Times New Roman"/>
          <w:b/>
          <w:bCs/>
          <w:color w:val="000000"/>
          <w:sz w:val="27"/>
          <w:szCs w:val="27"/>
          <w:rtl/>
        </w:rPr>
      </w:pPr>
      <w:bookmarkStart w:id="82" w:name="Anchor1907"/>
      <w:bookmarkEnd w:id="82"/>
      <w:r w:rsidRPr="004C57FB">
        <w:rPr>
          <w:rFonts w:eastAsia="Times New Roman"/>
          <w:b/>
          <w:bCs/>
          <w:color w:val="000000"/>
          <w:sz w:val="27"/>
          <w:szCs w:val="27"/>
        </w:rPr>
        <w:t xml:space="preserve">3- </w:t>
      </w:r>
      <w:r w:rsidRPr="004C57FB">
        <w:rPr>
          <w:rFonts w:eastAsia="Times New Roman"/>
          <w:b/>
          <w:bCs/>
          <w:color w:val="000000"/>
          <w:sz w:val="27"/>
          <w:szCs w:val="27"/>
          <w:rtl/>
        </w:rPr>
        <w:t>هناك مركز الابحاث والاعلام والتوثيق للكتاب العدل</w:t>
      </w:r>
      <w:r w:rsidRPr="004C57FB">
        <w:rPr>
          <w:rFonts w:eastAsia="Times New Roman"/>
          <w:b/>
          <w:bCs/>
          <w:color w:val="000000"/>
          <w:sz w:val="27"/>
          <w:szCs w:val="27"/>
        </w:rPr>
        <w:t xml:space="preserve"> (C.R.I.D.O.N)</w:t>
      </w:r>
    </w:p>
    <w:p w:rsidR="004C57FB" w:rsidRPr="004C57FB" w:rsidRDefault="004C57FB" w:rsidP="004C57FB">
      <w:pPr>
        <w:spacing w:line="260" w:lineRule="atLeast"/>
        <w:ind w:firstLine="220"/>
        <w:rPr>
          <w:rFonts w:eastAsia="Times New Roman"/>
          <w:color w:val="000000"/>
          <w:sz w:val="26"/>
          <w:szCs w:val="26"/>
        </w:rPr>
      </w:pPr>
      <w:bookmarkStart w:id="83" w:name="Anchor1914"/>
      <w:bookmarkEnd w:id="83"/>
      <w:r w:rsidRPr="004C57FB">
        <w:rPr>
          <w:rFonts w:eastAsia="Times New Roman"/>
          <w:color w:val="000000"/>
          <w:sz w:val="26"/>
          <w:szCs w:val="26"/>
          <w:rtl/>
        </w:rPr>
        <w:t>الذي يقوم على تخزين مفاهيم قانونية مجردة</w:t>
      </w:r>
      <w:r>
        <w:rPr>
          <w:rFonts w:eastAsia="Times New Roman"/>
          <w:noProof/>
          <w:color w:val="000000"/>
          <w:sz w:val="26"/>
          <w:szCs w:val="26"/>
        </w:rPr>
        <w:drawing>
          <wp:inline distT="0" distB="0" distL="0" distR="0">
            <wp:extent cx="118110" cy="125095"/>
            <wp:effectExtent l="0" t="0" r="0" b="8255"/>
            <wp:docPr id="27" name="Picture 2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مأخوذة من النص الذي لا يخزن انما يمكن استخراجه عن طريق وسيلة الميكروفيش</w:t>
      </w:r>
      <w:r>
        <w:rPr>
          <w:rFonts w:eastAsia="Times New Roman"/>
          <w:noProof/>
          <w:color w:val="000000"/>
          <w:sz w:val="26"/>
          <w:szCs w:val="26"/>
        </w:rPr>
        <w:drawing>
          <wp:inline distT="0" distB="0" distL="0" distR="0">
            <wp:extent cx="118110" cy="125095"/>
            <wp:effectExtent l="0" t="0" r="0" b="8255"/>
            <wp:docPr id="26" name="Picture 2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وقد تفرّع عن هذا المركز مؤسسة (</w:t>
      </w:r>
      <w:proofErr w:type="spellStart"/>
      <w:r w:rsidRPr="004C57FB">
        <w:rPr>
          <w:rFonts w:eastAsia="Times New Roman"/>
          <w:color w:val="000000"/>
          <w:sz w:val="26"/>
          <w:szCs w:val="26"/>
        </w:rPr>
        <w:t>Sydoni</w:t>
      </w:r>
      <w:proofErr w:type="spellEnd"/>
      <w:r w:rsidRPr="004C57FB">
        <w:rPr>
          <w:rFonts w:eastAsia="Times New Roman"/>
          <w:color w:val="000000"/>
          <w:sz w:val="26"/>
          <w:szCs w:val="26"/>
          <w:rtl/>
        </w:rPr>
        <w:t>) التي هي في الحقيقة بنك للمعلومات القانونية</w:t>
      </w:r>
      <w:r>
        <w:rPr>
          <w:rFonts w:eastAsia="Times New Roman"/>
          <w:noProof/>
          <w:color w:val="000000"/>
          <w:sz w:val="26"/>
          <w:szCs w:val="26"/>
        </w:rPr>
        <w:drawing>
          <wp:inline distT="0" distB="0" distL="0" distR="0">
            <wp:extent cx="118110" cy="125095"/>
            <wp:effectExtent l="0" t="0" r="0" b="8255"/>
            <wp:docPr id="25" name="Picture 2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يعتمد تخزين المعلومات القانونية وفقاً للمواضيع التي تندرج تحتها. وقد خزّن هذا المركز عدة موضوعات اهمها موضوع قانون العمل وموضوع القانون المالي والضرائبي.</w:t>
      </w:r>
    </w:p>
    <w:p w:rsidR="004C57FB" w:rsidRPr="004C57FB" w:rsidRDefault="004C57FB" w:rsidP="004C57FB">
      <w:pPr>
        <w:spacing w:line="320" w:lineRule="atLeast"/>
        <w:jc w:val="center"/>
        <w:rPr>
          <w:rFonts w:eastAsia="Times New Roman"/>
          <w:b/>
          <w:bCs/>
          <w:color w:val="000000"/>
          <w:sz w:val="28"/>
          <w:szCs w:val="28"/>
          <w:rtl/>
        </w:rPr>
      </w:pPr>
      <w:bookmarkStart w:id="84" w:name="Anchor1950"/>
      <w:bookmarkEnd w:id="84"/>
      <w:r w:rsidRPr="004C57FB">
        <w:rPr>
          <w:rFonts w:eastAsia="Times New Roman"/>
          <w:b/>
          <w:bCs/>
          <w:color w:val="000000"/>
          <w:sz w:val="28"/>
          <w:szCs w:val="28"/>
          <w:rtl/>
        </w:rPr>
        <w:t>ب- بالنسبة لاميركا</w:t>
      </w:r>
    </w:p>
    <w:p w:rsidR="004C57FB" w:rsidRPr="004C57FB" w:rsidRDefault="004C57FB" w:rsidP="004C57FB">
      <w:pPr>
        <w:spacing w:line="260" w:lineRule="atLeast"/>
        <w:ind w:firstLine="220"/>
        <w:rPr>
          <w:rFonts w:eastAsia="Times New Roman"/>
          <w:color w:val="000000"/>
          <w:sz w:val="26"/>
          <w:szCs w:val="26"/>
          <w:rtl/>
        </w:rPr>
      </w:pPr>
      <w:bookmarkStart w:id="85" w:name="Anchor1953"/>
      <w:bookmarkEnd w:id="85"/>
      <w:r w:rsidRPr="004C57FB">
        <w:rPr>
          <w:rFonts w:eastAsia="Times New Roman"/>
          <w:color w:val="000000"/>
          <w:sz w:val="26"/>
          <w:szCs w:val="26"/>
          <w:rtl/>
        </w:rPr>
        <w:t>نكتفي بالاشارة الى ثلاثة مراكز تعتبر الاكثر اهمية وهي (</w:t>
      </w:r>
      <w:proofErr w:type="spellStart"/>
      <w:r w:rsidRPr="004C57FB">
        <w:rPr>
          <w:rFonts w:eastAsia="Times New Roman"/>
          <w:color w:val="000000"/>
          <w:sz w:val="26"/>
          <w:szCs w:val="26"/>
        </w:rPr>
        <w:t>Juris</w:t>
      </w:r>
      <w:proofErr w:type="spellEnd"/>
      <w:r w:rsidRPr="004C57FB">
        <w:rPr>
          <w:rFonts w:eastAsia="Times New Roman"/>
          <w:color w:val="000000"/>
          <w:sz w:val="26"/>
          <w:szCs w:val="26"/>
        </w:rPr>
        <w:t>, Westlaw, Lexis</w:t>
      </w:r>
      <w:r w:rsidRPr="004C57FB">
        <w:rPr>
          <w:rFonts w:eastAsia="Times New Roman"/>
          <w:color w:val="000000"/>
          <w:sz w:val="26"/>
          <w:szCs w:val="26"/>
          <w:rtl/>
        </w:rPr>
        <w:t>) فهذه الاخيرة تابعة لوزارة العدل واسمها الكامل هو (</w:t>
      </w:r>
      <w:r w:rsidRPr="004C57FB">
        <w:rPr>
          <w:rFonts w:eastAsia="Times New Roman"/>
          <w:color w:val="000000"/>
          <w:sz w:val="26"/>
          <w:szCs w:val="26"/>
        </w:rPr>
        <w:t>Justice Retrieval and Inquiry System</w:t>
      </w:r>
      <w:r w:rsidRPr="004C57FB">
        <w:rPr>
          <w:rFonts w:eastAsia="Times New Roman"/>
          <w:color w:val="000000"/>
          <w:sz w:val="26"/>
          <w:szCs w:val="26"/>
          <w:rtl/>
        </w:rPr>
        <w:t>) اما المؤسستان الاخريان فتنتميان الى القطاع الخاص فمؤسسة (</w:t>
      </w:r>
      <w:r w:rsidRPr="004C57FB">
        <w:rPr>
          <w:rFonts w:eastAsia="Times New Roman"/>
          <w:color w:val="000000"/>
          <w:sz w:val="26"/>
          <w:szCs w:val="26"/>
        </w:rPr>
        <w:t>Westlaw</w:t>
      </w:r>
      <w:r w:rsidRPr="004C57FB">
        <w:rPr>
          <w:rFonts w:eastAsia="Times New Roman"/>
          <w:color w:val="000000"/>
          <w:sz w:val="26"/>
          <w:szCs w:val="26"/>
          <w:rtl/>
        </w:rPr>
        <w:t>) تابعة لشركة (</w:t>
      </w:r>
      <w:r w:rsidRPr="004C57FB">
        <w:rPr>
          <w:rFonts w:eastAsia="Times New Roman"/>
          <w:color w:val="000000"/>
          <w:sz w:val="26"/>
          <w:szCs w:val="26"/>
        </w:rPr>
        <w:t>West publishing co</w:t>
      </w:r>
      <w:r w:rsidRPr="004C57FB">
        <w:rPr>
          <w:rFonts w:eastAsia="Times New Roman"/>
          <w:color w:val="000000"/>
          <w:sz w:val="26"/>
          <w:szCs w:val="26"/>
          <w:rtl/>
        </w:rPr>
        <w:t xml:space="preserve">.) </w:t>
      </w:r>
      <w:r w:rsidRPr="004C57FB">
        <w:rPr>
          <w:rFonts w:eastAsia="Times New Roman"/>
          <w:color w:val="000000"/>
          <w:sz w:val="26"/>
          <w:szCs w:val="26"/>
          <w:rtl/>
        </w:rPr>
        <w:lastRenderedPageBreak/>
        <w:t>تتولى هذه المؤسسات تغطية اغلب حقول القانون في الولايات المتحدة وقد اعتمدت تخزين النص الكامل مع امكانية التبويب الآلية لاسباب عدة منها تحكم المنطق الاستقرائي</w:t>
      </w:r>
      <w:r>
        <w:rPr>
          <w:rFonts w:eastAsia="Times New Roman"/>
          <w:noProof/>
          <w:color w:val="000000"/>
          <w:sz w:val="26"/>
          <w:szCs w:val="26"/>
        </w:rPr>
        <w:drawing>
          <wp:inline distT="0" distB="0" distL="0" distR="0">
            <wp:extent cx="118110" cy="125095"/>
            <wp:effectExtent l="0" t="0" r="0" b="8255"/>
            <wp:docPr id="24" name="Picture 2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في القانون الانكلوسكسوني.</w:t>
      </w:r>
    </w:p>
    <w:p w:rsidR="004C57FB" w:rsidRPr="004C57FB" w:rsidRDefault="004C57FB" w:rsidP="004C57FB">
      <w:pPr>
        <w:spacing w:line="320" w:lineRule="atLeast"/>
        <w:jc w:val="center"/>
        <w:rPr>
          <w:rFonts w:eastAsia="Times New Roman"/>
          <w:b/>
          <w:bCs/>
          <w:color w:val="000000"/>
          <w:sz w:val="28"/>
          <w:szCs w:val="28"/>
          <w:rtl/>
        </w:rPr>
      </w:pPr>
      <w:bookmarkStart w:id="86" w:name="Anchor1994"/>
      <w:bookmarkEnd w:id="86"/>
      <w:r w:rsidRPr="004C57FB">
        <w:rPr>
          <w:rFonts w:eastAsia="Times New Roman"/>
          <w:b/>
          <w:bCs/>
          <w:color w:val="000000"/>
          <w:sz w:val="28"/>
          <w:szCs w:val="28"/>
          <w:rtl/>
        </w:rPr>
        <w:t>ج- بالنسبة للمؤسسات الوسيطية</w:t>
      </w:r>
    </w:p>
    <w:p w:rsidR="004C57FB" w:rsidRPr="004C57FB" w:rsidRDefault="004C57FB" w:rsidP="004C57FB">
      <w:pPr>
        <w:spacing w:line="260" w:lineRule="atLeast"/>
        <w:ind w:firstLine="220"/>
        <w:rPr>
          <w:rFonts w:eastAsia="Times New Roman"/>
          <w:color w:val="000000"/>
          <w:sz w:val="26"/>
          <w:szCs w:val="26"/>
          <w:rtl/>
        </w:rPr>
      </w:pPr>
      <w:bookmarkStart w:id="87" w:name="Anchor1998"/>
      <w:bookmarkEnd w:id="87"/>
      <w:r w:rsidRPr="004C57FB">
        <w:rPr>
          <w:rFonts w:eastAsia="Times New Roman"/>
          <w:color w:val="000000"/>
          <w:sz w:val="26"/>
          <w:szCs w:val="26"/>
          <w:rtl/>
        </w:rPr>
        <w:t>توجد مؤسسات وسيطية بين بنوك المعلومات ورجال القانون </w:t>
      </w:r>
      <w:r>
        <w:rPr>
          <w:rFonts w:eastAsia="Times New Roman"/>
          <w:noProof/>
          <w:color w:val="000000"/>
          <w:sz w:val="26"/>
          <w:szCs w:val="26"/>
        </w:rPr>
        <w:drawing>
          <wp:inline distT="0" distB="0" distL="0" distR="0">
            <wp:extent cx="118110" cy="125095"/>
            <wp:effectExtent l="0" t="0" r="0" b="8255"/>
            <wp:docPr id="23" name="Picture 2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وهي تقوم على تلقي الاسئلة المعقدة من رجال القانون المشتركين لديهم وتقوم بالتفتيش عن المعلومات المطلوبة في اكثر من بنك ثم تقوم بعرض هذه المعلومات وفق تنسيب معيّن مع بعض التعليقات والشروحات بحيث تؤمن للزبون السائل امكانية الاستفادة القصوى اثناء قيامه بتحليل المعلومات لجهة الوفرة والسهولة والسرعة في استخراج الاستخلاصات. على سبيل المثال نذكر المحطة الوسيطية القائمة في قصر العدل في باريس والتابعة لنقابة المحامين. يتولى العمل فيها من المحامين نصف المتفرغين، هذه الصفة لها منافعها لأن هذا الوسيط الواقع القانوني ويعرف اكثر من غيره حاجات المحامين ورجال القانون بشكل عام.</w:t>
      </w:r>
    </w:p>
    <w:p w:rsidR="004C57FB" w:rsidRPr="004C57FB" w:rsidRDefault="004C57FB" w:rsidP="004C57FB">
      <w:pPr>
        <w:spacing w:line="260" w:lineRule="atLeast"/>
        <w:ind w:firstLine="220"/>
        <w:rPr>
          <w:rFonts w:eastAsia="Times New Roman"/>
          <w:color w:val="000000"/>
          <w:sz w:val="26"/>
          <w:szCs w:val="26"/>
          <w:rtl/>
        </w:rPr>
      </w:pPr>
      <w:bookmarkStart w:id="88" w:name="Anchor2060"/>
      <w:bookmarkEnd w:id="88"/>
      <w:r w:rsidRPr="004C57FB">
        <w:rPr>
          <w:rFonts w:eastAsia="Times New Roman"/>
          <w:color w:val="000000"/>
          <w:sz w:val="26"/>
          <w:szCs w:val="26"/>
          <w:rtl/>
        </w:rPr>
        <w:t>وهناك ايضاً مؤسسة خاصة تقوم بنفس العمل وتدعى (</w:t>
      </w:r>
      <w:r w:rsidRPr="004C57FB">
        <w:rPr>
          <w:rFonts w:eastAsia="Times New Roman"/>
          <w:color w:val="000000"/>
          <w:sz w:val="26"/>
          <w:szCs w:val="26"/>
        </w:rPr>
        <w:t>CREATIQUE</w:t>
      </w:r>
      <w:r w:rsidRPr="004C57FB">
        <w:rPr>
          <w:rFonts w:eastAsia="Times New Roman"/>
          <w:color w:val="000000"/>
          <w:sz w:val="26"/>
          <w:szCs w:val="26"/>
          <w:rtl/>
        </w:rPr>
        <w:t>) وفي انكلترا هناك شركة خاصة تدعى (</w:t>
      </w:r>
      <w:r w:rsidRPr="004C57FB">
        <w:rPr>
          <w:rFonts w:eastAsia="Times New Roman"/>
          <w:color w:val="000000"/>
          <w:sz w:val="26"/>
          <w:szCs w:val="26"/>
        </w:rPr>
        <w:t>Society of computer and law LTD</w:t>
      </w:r>
      <w:r w:rsidRPr="004C57FB">
        <w:rPr>
          <w:rFonts w:eastAsia="Times New Roman"/>
          <w:color w:val="000000"/>
          <w:sz w:val="26"/>
          <w:szCs w:val="26"/>
          <w:rtl/>
        </w:rPr>
        <w:t>) تقوم بنفس الدور بالاضافة الى قيامها بعملية تأهيل رجال القانون على التعامل مع هذا النمط الجديد في حقل الابحاث القانونية. اما في اميركا فمراكز التوسط عديدة وتقوم بأدوار وسيطية عدة من بنوك المعلومات ورجال القانون.</w:t>
      </w:r>
    </w:p>
    <w:p w:rsidR="004C57FB" w:rsidRPr="004C57FB" w:rsidRDefault="004C57FB" w:rsidP="004C57FB">
      <w:pPr>
        <w:spacing w:line="320" w:lineRule="atLeast"/>
        <w:jc w:val="center"/>
        <w:rPr>
          <w:rFonts w:eastAsia="Times New Roman"/>
          <w:b/>
          <w:bCs/>
          <w:color w:val="000000"/>
          <w:sz w:val="28"/>
          <w:szCs w:val="28"/>
          <w:rtl/>
        </w:rPr>
      </w:pPr>
      <w:bookmarkStart w:id="89" w:name="Anchor2092"/>
      <w:bookmarkEnd w:id="89"/>
      <w:r w:rsidRPr="004C57FB">
        <w:rPr>
          <w:rFonts w:eastAsia="Times New Roman"/>
          <w:b/>
          <w:bCs/>
          <w:color w:val="000000"/>
          <w:sz w:val="28"/>
          <w:szCs w:val="28"/>
          <w:rtl/>
        </w:rPr>
        <w:t>د- بالنسبة للمؤسسات ذات البعد الدولي</w:t>
      </w:r>
    </w:p>
    <w:p w:rsidR="004C57FB" w:rsidRPr="004C57FB" w:rsidRDefault="004C57FB" w:rsidP="004C57FB">
      <w:pPr>
        <w:spacing w:line="260" w:lineRule="atLeast"/>
        <w:ind w:firstLine="220"/>
        <w:rPr>
          <w:rFonts w:eastAsia="Times New Roman"/>
          <w:color w:val="000000"/>
          <w:sz w:val="26"/>
          <w:szCs w:val="26"/>
          <w:rtl/>
        </w:rPr>
      </w:pPr>
      <w:bookmarkStart w:id="90" w:name="Anchor2097"/>
      <w:bookmarkEnd w:id="90"/>
      <w:r w:rsidRPr="004C57FB">
        <w:rPr>
          <w:rFonts w:eastAsia="Times New Roman"/>
          <w:color w:val="000000"/>
          <w:sz w:val="26"/>
          <w:szCs w:val="26"/>
          <w:rtl/>
        </w:rPr>
        <w:t>نشير بادئ ذي بدء الى ان المعلوماتية القانونية تحمل امكانات كبيرة للتعاون بين الدول ذلك انها تعتمد وسائل الاتصال المتطورة بحيث انه يمكن الدخول على بنك اي مصرف للمعلومات القانونية من اي مركز كان عن طريق محطة طرفية وعن طريق الاقمار الاصطناعية. ان هذه الامكانية تفتح عهداً جديداً في الحياة القانونية بما تتيحه لرجال القانون من تسهيلات تتعلق بحاجات مهنهم ومتطلبات اعمالهم، كما تفسح المجال واسعاً للدراسات المقارنة التي من شأنها اغناء الفكر القانوني الوطني وبالتالي تقريب الشعوب من بعضها البعض بفعل فهمها المتواصل لحضارات بعضها. هذا الفهم الذي يتجلى بكل ابعاده في الادبيات الحقوقية التي تعبّر بقوة عن الواقع الحضاري من قيم ومفاهيم.</w:t>
      </w:r>
    </w:p>
    <w:p w:rsidR="004C57FB" w:rsidRPr="004C57FB" w:rsidRDefault="004C57FB" w:rsidP="004C57FB">
      <w:pPr>
        <w:spacing w:line="320" w:lineRule="atLeast"/>
        <w:jc w:val="center"/>
        <w:rPr>
          <w:rFonts w:eastAsia="Times New Roman"/>
          <w:b/>
          <w:bCs/>
          <w:color w:val="000000"/>
          <w:sz w:val="28"/>
          <w:szCs w:val="28"/>
          <w:rtl/>
        </w:rPr>
      </w:pPr>
      <w:bookmarkStart w:id="91" w:name="Anchor2161"/>
      <w:bookmarkEnd w:id="91"/>
      <w:r w:rsidRPr="004C57FB">
        <w:rPr>
          <w:rFonts w:eastAsia="Times New Roman"/>
          <w:b/>
          <w:bCs/>
          <w:color w:val="000000"/>
          <w:sz w:val="28"/>
          <w:szCs w:val="28"/>
          <w:rtl/>
        </w:rPr>
        <w:t>هـ- بالنسبة للمؤسسات الاقليمية</w:t>
      </w:r>
    </w:p>
    <w:p w:rsidR="004C57FB" w:rsidRPr="004C57FB" w:rsidRDefault="004C57FB" w:rsidP="004C57FB">
      <w:pPr>
        <w:spacing w:line="260" w:lineRule="atLeast"/>
        <w:ind w:firstLine="220"/>
        <w:rPr>
          <w:rFonts w:eastAsia="Times New Roman"/>
          <w:color w:val="000000"/>
          <w:sz w:val="26"/>
          <w:szCs w:val="26"/>
          <w:rtl/>
        </w:rPr>
      </w:pPr>
      <w:bookmarkStart w:id="92" w:name="Anchor2165"/>
      <w:bookmarkEnd w:id="92"/>
      <w:r w:rsidRPr="004C57FB">
        <w:rPr>
          <w:rFonts w:eastAsia="Times New Roman"/>
          <w:color w:val="000000"/>
          <w:sz w:val="26"/>
          <w:szCs w:val="26"/>
          <w:rtl/>
        </w:rPr>
        <w:t>فأننا نشير الى مؤسسة (</w:t>
      </w:r>
      <w:r w:rsidRPr="004C57FB">
        <w:rPr>
          <w:rFonts w:eastAsia="Times New Roman"/>
          <w:color w:val="000000"/>
          <w:sz w:val="26"/>
          <w:szCs w:val="26"/>
        </w:rPr>
        <w:t>EURIS</w:t>
      </w:r>
      <w:r w:rsidRPr="004C57FB">
        <w:rPr>
          <w:rFonts w:eastAsia="Times New Roman"/>
          <w:color w:val="000000"/>
          <w:sz w:val="26"/>
          <w:szCs w:val="26"/>
          <w:rtl/>
        </w:rPr>
        <w:t>) التي استتها شركة (</w:t>
      </w:r>
      <w:r w:rsidRPr="004C57FB">
        <w:rPr>
          <w:rFonts w:eastAsia="Times New Roman"/>
          <w:color w:val="000000"/>
          <w:sz w:val="26"/>
          <w:szCs w:val="26"/>
        </w:rPr>
        <w:t>Honey Well Bull</w:t>
      </w:r>
      <w:r w:rsidRPr="004C57FB">
        <w:rPr>
          <w:rFonts w:eastAsia="Times New Roman"/>
          <w:color w:val="000000"/>
          <w:sz w:val="26"/>
          <w:szCs w:val="26"/>
          <w:rtl/>
        </w:rPr>
        <w:t>) سنة 1981 لصالح لجنة المجموعة الاوروبية وتتولى هذه المؤسسة ادارة بنك المعلومات القانونية المسمى (</w:t>
      </w:r>
      <w:proofErr w:type="spellStart"/>
      <w:r w:rsidRPr="004C57FB">
        <w:rPr>
          <w:rFonts w:eastAsia="Times New Roman"/>
          <w:color w:val="000000"/>
          <w:sz w:val="26"/>
          <w:szCs w:val="26"/>
        </w:rPr>
        <w:t>Celex</w:t>
      </w:r>
      <w:proofErr w:type="spellEnd"/>
      <w:r w:rsidRPr="004C57FB">
        <w:rPr>
          <w:rFonts w:eastAsia="Times New Roman"/>
          <w:color w:val="000000"/>
          <w:sz w:val="26"/>
          <w:szCs w:val="26"/>
          <w:rtl/>
        </w:rPr>
        <w:t>) والذي يختزن كل ما له علاقة بقوانين المجموعة الاوروبية.</w:t>
      </w:r>
    </w:p>
    <w:p w:rsidR="004C57FB" w:rsidRPr="004C57FB" w:rsidRDefault="004C57FB" w:rsidP="004C57FB">
      <w:pPr>
        <w:spacing w:line="260" w:lineRule="atLeast"/>
        <w:ind w:firstLine="220"/>
        <w:rPr>
          <w:rFonts w:eastAsia="Times New Roman"/>
          <w:color w:val="000000"/>
          <w:sz w:val="26"/>
          <w:szCs w:val="26"/>
          <w:rtl/>
        </w:rPr>
      </w:pPr>
      <w:bookmarkStart w:id="93" w:name="Anchor2189"/>
      <w:bookmarkEnd w:id="93"/>
      <w:r w:rsidRPr="004C57FB">
        <w:rPr>
          <w:rFonts w:eastAsia="Times New Roman"/>
          <w:color w:val="000000"/>
          <w:sz w:val="26"/>
          <w:szCs w:val="26"/>
          <w:rtl/>
        </w:rPr>
        <w:t>ثم هناك مؤسسة (</w:t>
      </w:r>
      <w:proofErr w:type="spellStart"/>
      <w:r w:rsidRPr="004C57FB">
        <w:rPr>
          <w:rFonts w:eastAsia="Times New Roman"/>
          <w:color w:val="000000"/>
          <w:sz w:val="26"/>
          <w:szCs w:val="26"/>
        </w:rPr>
        <w:t>Eurolex</w:t>
      </w:r>
      <w:proofErr w:type="spellEnd"/>
      <w:r w:rsidRPr="004C57FB">
        <w:rPr>
          <w:rFonts w:eastAsia="Times New Roman"/>
          <w:color w:val="000000"/>
          <w:sz w:val="26"/>
          <w:szCs w:val="26"/>
          <w:rtl/>
        </w:rPr>
        <w:t>) التي اسسها مركز القانون الاوروبي والتابع لمؤسسة (</w:t>
      </w:r>
      <w:r w:rsidRPr="004C57FB">
        <w:rPr>
          <w:rFonts w:eastAsia="Times New Roman"/>
          <w:color w:val="000000"/>
          <w:sz w:val="26"/>
          <w:szCs w:val="26"/>
        </w:rPr>
        <w:t>Thomson</w:t>
      </w:r>
      <w:r w:rsidRPr="004C57FB">
        <w:rPr>
          <w:rFonts w:eastAsia="Times New Roman"/>
          <w:color w:val="000000"/>
          <w:sz w:val="26"/>
          <w:szCs w:val="26"/>
          <w:rtl/>
        </w:rPr>
        <w:t>) العالمية وقد بدأت (</w:t>
      </w:r>
      <w:proofErr w:type="spellStart"/>
      <w:r w:rsidRPr="004C57FB">
        <w:rPr>
          <w:rFonts w:eastAsia="Times New Roman"/>
          <w:color w:val="000000"/>
          <w:sz w:val="26"/>
          <w:szCs w:val="26"/>
        </w:rPr>
        <w:t>Eurolex</w:t>
      </w:r>
      <w:proofErr w:type="spellEnd"/>
      <w:r w:rsidRPr="004C57FB">
        <w:rPr>
          <w:rFonts w:eastAsia="Times New Roman"/>
          <w:color w:val="000000"/>
          <w:sz w:val="26"/>
          <w:szCs w:val="26"/>
          <w:rtl/>
        </w:rPr>
        <w:t>) العمل سنة 1980 وهي تغطي اغلب التشريعات العائدة لمجموعة الدول الاوروبية.</w:t>
      </w:r>
    </w:p>
    <w:p w:rsidR="004C57FB" w:rsidRPr="004C57FB" w:rsidRDefault="004C57FB" w:rsidP="004C57FB">
      <w:pPr>
        <w:spacing w:line="320" w:lineRule="atLeast"/>
        <w:jc w:val="center"/>
        <w:rPr>
          <w:rFonts w:eastAsia="Times New Roman"/>
          <w:b/>
          <w:bCs/>
          <w:color w:val="000000"/>
          <w:sz w:val="28"/>
          <w:szCs w:val="28"/>
          <w:rtl/>
        </w:rPr>
      </w:pPr>
      <w:bookmarkStart w:id="94" w:name="Anchor2208"/>
      <w:bookmarkEnd w:id="94"/>
      <w:r w:rsidRPr="004C57FB">
        <w:rPr>
          <w:rFonts w:eastAsia="Times New Roman"/>
          <w:b/>
          <w:bCs/>
          <w:color w:val="000000"/>
          <w:sz w:val="28"/>
          <w:szCs w:val="28"/>
          <w:rtl/>
        </w:rPr>
        <w:t>و- بالنسبة للدول النامية</w:t>
      </w:r>
    </w:p>
    <w:p w:rsidR="004C57FB" w:rsidRPr="004C57FB" w:rsidRDefault="004C57FB" w:rsidP="004C57FB">
      <w:pPr>
        <w:spacing w:line="260" w:lineRule="atLeast"/>
        <w:ind w:firstLine="220"/>
        <w:rPr>
          <w:rFonts w:eastAsia="Times New Roman"/>
          <w:color w:val="000000"/>
          <w:sz w:val="26"/>
          <w:szCs w:val="26"/>
          <w:rtl/>
        </w:rPr>
      </w:pPr>
      <w:bookmarkStart w:id="95" w:name="Anchor2212"/>
      <w:bookmarkEnd w:id="95"/>
      <w:r w:rsidRPr="004C57FB">
        <w:rPr>
          <w:rFonts w:eastAsia="Times New Roman"/>
          <w:color w:val="000000"/>
          <w:sz w:val="26"/>
          <w:szCs w:val="26"/>
          <w:rtl/>
        </w:rPr>
        <w:t>هناك مؤسسة (</w:t>
      </w:r>
      <w:r w:rsidRPr="004C57FB">
        <w:rPr>
          <w:rFonts w:eastAsia="Times New Roman"/>
          <w:color w:val="000000"/>
          <w:sz w:val="26"/>
          <w:szCs w:val="26"/>
        </w:rPr>
        <w:t>IBI</w:t>
      </w:r>
      <w:r w:rsidRPr="004C57FB">
        <w:rPr>
          <w:rFonts w:eastAsia="Times New Roman"/>
          <w:color w:val="000000"/>
          <w:sz w:val="26"/>
          <w:szCs w:val="26"/>
          <w:rtl/>
        </w:rPr>
        <w:t>) </w:t>
      </w:r>
      <w:r>
        <w:rPr>
          <w:rFonts w:eastAsia="Times New Roman"/>
          <w:noProof/>
          <w:color w:val="000000"/>
          <w:sz w:val="26"/>
          <w:szCs w:val="26"/>
        </w:rPr>
        <w:drawing>
          <wp:inline distT="0" distB="0" distL="0" distR="0">
            <wp:extent cx="118110" cy="125095"/>
            <wp:effectExtent l="0" t="0" r="0" b="8255"/>
            <wp:docPr id="22" name="Picture 2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 لمكتب الدولي للمعلوماتية/</w:t>
      </w:r>
    </w:p>
    <w:p w:rsidR="004C57FB" w:rsidRPr="004C57FB" w:rsidRDefault="004C57FB" w:rsidP="004C57FB">
      <w:pPr>
        <w:spacing w:line="260" w:lineRule="atLeast"/>
        <w:ind w:firstLine="220"/>
        <w:rPr>
          <w:rFonts w:eastAsia="Times New Roman"/>
          <w:color w:val="000000"/>
          <w:sz w:val="26"/>
          <w:szCs w:val="26"/>
          <w:rtl/>
        </w:rPr>
      </w:pPr>
      <w:bookmarkStart w:id="96" w:name="Anchor2218"/>
      <w:bookmarkEnd w:id="96"/>
      <w:r w:rsidRPr="004C57FB">
        <w:rPr>
          <w:rFonts w:eastAsia="Times New Roman"/>
          <w:color w:val="000000"/>
          <w:sz w:val="26"/>
          <w:szCs w:val="26"/>
          <w:rtl/>
        </w:rPr>
        <w:t>ويتولى هذا المكتب تقديم العون والمساعدة لتنمية استعمال المعلوماتية في الدول النامية. وتترجم المساعدة بنقل الخبرة وحتى بالدعم المالي.</w:t>
      </w:r>
    </w:p>
    <w:p w:rsidR="004C57FB" w:rsidRPr="004C57FB" w:rsidRDefault="004C57FB" w:rsidP="004C57FB">
      <w:pPr>
        <w:spacing w:line="260" w:lineRule="atLeast"/>
        <w:ind w:firstLine="220"/>
        <w:rPr>
          <w:rFonts w:eastAsia="Times New Roman"/>
          <w:color w:val="000000"/>
          <w:sz w:val="26"/>
          <w:szCs w:val="26"/>
          <w:rtl/>
        </w:rPr>
      </w:pPr>
      <w:bookmarkStart w:id="97" w:name="Anchor2232"/>
      <w:bookmarkEnd w:id="97"/>
      <w:r w:rsidRPr="004C57FB">
        <w:rPr>
          <w:rFonts w:eastAsia="Times New Roman"/>
          <w:color w:val="000000"/>
          <w:sz w:val="26"/>
          <w:szCs w:val="26"/>
          <w:rtl/>
        </w:rPr>
        <w:t>- واخيراً نذكر المؤتمرات الدولية واهمها المؤتمر للمعلوماتية القانونية الذي يعقد في روما كل خمس سنوات وقد عقد اول مؤتمر سنة 1973 وآخر مؤتمر في سنة 1983</w:t>
      </w:r>
      <w:r>
        <w:rPr>
          <w:rFonts w:eastAsia="Times New Roman"/>
          <w:noProof/>
          <w:color w:val="000000"/>
          <w:sz w:val="26"/>
          <w:szCs w:val="26"/>
        </w:rPr>
        <w:drawing>
          <wp:inline distT="0" distB="0" distL="0" distR="0">
            <wp:extent cx="118110" cy="125095"/>
            <wp:effectExtent l="0" t="0" r="0" b="8255"/>
            <wp:docPr id="21" name="Picture 2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w:t>
      </w:r>
    </w:p>
    <w:p w:rsidR="004C57FB" w:rsidRPr="004C57FB" w:rsidRDefault="004C57FB" w:rsidP="004C57FB">
      <w:pPr>
        <w:spacing w:line="280" w:lineRule="atLeast"/>
        <w:jc w:val="center"/>
        <w:rPr>
          <w:rFonts w:eastAsia="Times New Roman"/>
          <w:b/>
          <w:bCs/>
          <w:color w:val="000000"/>
          <w:sz w:val="28"/>
          <w:szCs w:val="28"/>
          <w:rtl/>
        </w:rPr>
      </w:pPr>
      <w:bookmarkStart w:id="98" w:name="Anchor2248"/>
      <w:bookmarkEnd w:id="98"/>
      <w:r w:rsidRPr="004C57FB">
        <w:rPr>
          <w:rFonts w:eastAsia="Times New Roman"/>
          <w:b/>
          <w:bCs/>
          <w:color w:val="000000"/>
          <w:sz w:val="28"/>
          <w:szCs w:val="28"/>
          <w:rtl/>
        </w:rPr>
        <w:t>ثانياً – آفاق المعلوماتية القانونية في لبنان</w:t>
      </w:r>
    </w:p>
    <w:p w:rsidR="004C57FB" w:rsidRPr="004C57FB" w:rsidRDefault="004C57FB" w:rsidP="004C57FB">
      <w:pPr>
        <w:spacing w:line="300" w:lineRule="atLeast"/>
        <w:jc w:val="center"/>
        <w:rPr>
          <w:rFonts w:eastAsia="Times New Roman"/>
          <w:b/>
          <w:bCs/>
          <w:color w:val="000000"/>
          <w:sz w:val="28"/>
          <w:szCs w:val="28"/>
          <w:rtl/>
        </w:rPr>
      </w:pPr>
      <w:bookmarkStart w:id="99" w:name="Anchor2254"/>
      <w:bookmarkEnd w:id="99"/>
      <w:r w:rsidRPr="004C57FB">
        <w:rPr>
          <w:rFonts w:eastAsia="Times New Roman"/>
          <w:b/>
          <w:bCs/>
          <w:color w:val="000000"/>
          <w:sz w:val="28"/>
          <w:szCs w:val="28"/>
          <w:rtl/>
        </w:rPr>
        <w:t>مواجهة المعلوماتية القانونية في لبنان</w:t>
      </w:r>
    </w:p>
    <w:p w:rsidR="004C57FB" w:rsidRPr="004C57FB" w:rsidRDefault="004C57FB" w:rsidP="004C57FB">
      <w:pPr>
        <w:spacing w:line="260" w:lineRule="atLeast"/>
        <w:ind w:firstLine="220"/>
        <w:rPr>
          <w:rFonts w:eastAsia="Times New Roman"/>
          <w:color w:val="000000"/>
          <w:sz w:val="26"/>
          <w:szCs w:val="26"/>
          <w:rtl/>
        </w:rPr>
      </w:pPr>
      <w:bookmarkStart w:id="100" w:name="Anchor2258"/>
      <w:bookmarkEnd w:id="100"/>
      <w:r w:rsidRPr="004C57FB">
        <w:rPr>
          <w:rFonts w:eastAsia="Times New Roman"/>
          <w:color w:val="000000"/>
          <w:sz w:val="26"/>
          <w:szCs w:val="26"/>
          <w:rtl/>
        </w:rPr>
        <w:t>اسباب عديدة تفرض مواجهة المعلوماتية القانونية في لبنان نظراً لما توفره من امكانات جديدة في البحث ووفرة في المراجع، نستعرض ما حضر منها مع ابقاء الباب مفتوحاً للاضافة.</w:t>
      </w:r>
    </w:p>
    <w:p w:rsidR="004C57FB" w:rsidRPr="004C57FB" w:rsidRDefault="004C57FB" w:rsidP="004C57FB">
      <w:pPr>
        <w:spacing w:line="320" w:lineRule="atLeast"/>
        <w:jc w:val="center"/>
        <w:rPr>
          <w:rFonts w:eastAsia="Times New Roman"/>
          <w:b/>
          <w:bCs/>
          <w:color w:val="000000"/>
          <w:sz w:val="28"/>
          <w:szCs w:val="28"/>
          <w:rtl/>
        </w:rPr>
      </w:pPr>
      <w:bookmarkStart w:id="101" w:name="Anchor2274"/>
      <w:bookmarkEnd w:id="101"/>
      <w:r w:rsidRPr="004C57FB">
        <w:rPr>
          <w:rFonts w:eastAsia="Times New Roman"/>
          <w:b/>
          <w:bCs/>
          <w:color w:val="000000"/>
          <w:sz w:val="28"/>
          <w:szCs w:val="28"/>
          <w:rtl/>
        </w:rPr>
        <w:t>أ- عرض الاسباب</w:t>
      </w:r>
    </w:p>
    <w:p w:rsidR="004C57FB" w:rsidRPr="004C57FB" w:rsidRDefault="004C57FB" w:rsidP="004C57FB">
      <w:pPr>
        <w:spacing w:line="260" w:lineRule="atLeast"/>
        <w:ind w:firstLine="220"/>
        <w:rPr>
          <w:rFonts w:eastAsia="Times New Roman"/>
          <w:color w:val="000000"/>
          <w:sz w:val="26"/>
          <w:szCs w:val="26"/>
          <w:rtl/>
        </w:rPr>
      </w:pPr>
      <w:bookmarkStart w:id="102" w:name="Anchor2277"/>
      <w:bookmarkEnd w:id="102"/>
      <w:r w:rsidRPr="004C57FB">
        <w:rPr>
          <w:rFonts w:eastAsia="Times New Roman"/>
          <w:color w:val="000000"/>
          <w:sz w:val="26"/>
          <w:szCs w:val="26"/>
          <w:rtl/>
        </w:rPr>
        <w:t>1- ان الانتاج الحقوقي في لبنان مشوب بعاهتين: نقص في التخزين وفوضى في التوثيق.</w:t>
      </w:r>
    </w:p>
    <w:p w:rsidR="004C57FB" w:rsidRPr="004C57FB" w:rsidRDefault="004C57FB" w:rsidP="004C57FB">
      <w:pPr>
        <w:spacing w:line="260" w:lineRule="atLeast"/>
        <w:ind w:firstLine="220"/>
        <w:rPr>
          <w:rFonts w:eastAsia="Times New Roman"/>
          <w:color w:val="000000"/>
          <w:sz w:val="26"/>
          <w:szCs w:val="26"/>
          <w:rtl/>
        </w:rPr>
      </w:pPr>
      <w:bookmarkStart w:id="103" w:name="Anchor2285"/>
      <w:bookmarkEnd w:id="103"/>
      <w:r w:rsidRPr="004C57FB">
        <w:rPr>
          <w:rFonts w:eastAsia="Times New Roman"/>
          <w:color w:val="000000"/>
          <w:sz w:val="26"/>
          <w:szCs w:val="26"/>
          <w:rtl/>
        </w:rPr>
        <w:lastRenderedPageBreak/>
        <w:t>يتجلى النقص في التخزين بشكل حاد في الاحكام القضائية حيث ان نسبة ضئيلة جداً من مجموع الاحكام التي تصدر سنوياً تنشر في المجلات القضائية (نسبة 50% من مجموع الاحكام تقريباً) واغلب هذه الاحكام مصدرها بيروت والجبل بحيث لا تتجاوز نسبة احكام المحافظات الاخرى في التوثيق 10%</w:t>
      </w:r>
      <w:r>
        <w:rPr>
          <w:rFonts w:eastAsia="Times New Roman"/>
          <w:noProof/>
          <w:color w:val="000000"/>
          <w:sz w:val="26"/>
          <w:szCs w:val="26"/>
        </w:rPr>
        <w:drawing>
          <wp:inline distT="0" distB="0" distL="0" distR="0">
            <wp:extent cx="118110" cy="125095"/>
            <wp:effectExtent l="0" t="0" r="0" b="8255"/>
            <wp:docPr id="20" name="Picture 2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w:t>
      </w:r>
    </w:p>
    <w:p w:rsidR="004C57FB" w:rsidRPr="004C57FB" w:rsidRDefault="004C57FB" w:rsidP="004C57FB">
      <w:pPr>
        <w:spacing w:line="260" w:lineRule="atLeast"/>
        <w:ind w:firstLine="220"/>
        <w:rPr>
          <w:rFonts w:eastAsia="Times New Roman"/>
          <w:color w:val="000000"/>
          <w:sz w:val="26"/>
          <w:szCs w:val="26"/>
          <w:rtl/>
        </w:rPr>
      </w:pPr>
      <w:bookmarkStart w:id="104" w:name="Anchor2312"/>
      <w:bookmarkEnd w:id="104"/>
      <w:r w:rsidRPr="004C57FB">
        <w:rPr>
          <w:rFonts w:eastAsia="Times New Roman"/>
          <w:color w:val="000000"/>
          <w:sz w:val="26"/>
          <w:szCs w:val="26"/>
          <w:rtl/>
        </w:rPr>
        <w:t>ثم ان هناك نقصاً في بعض النصوص ذات الاهمية الكبرى بالنسبة للباحث القانوني، اعني المناقشات النيابية التي تدور حول القونانين والاسباب الموجبة التي على اساسها يقوم مشروع القانون.</w:t>
      </w:r>
    </w:p>
    <w:p w:rsidR="004C57FB" w:rsidRPr="004C57FB" w:rsidRDefault="004C57FB" w:rsidP="004C57FB">
      <w:pPr>
        <w:spacing w:line="260" w:lineRule="atLeast"/>
        <w:ind w:firstLine="220"/>
        <w:rPr>
          <w:rFonts w:eastAsia="Times New Roman"/>
          <w:color w:val="000000"/>
          <w:sz w:val="26"/>
          <w:szCs w:val="26"/>
          <w:rtl/>
        </w:rPr>
      </w:pPr>
      <w:bookmarkStart w:id="105" w:name="Anchor2330"/>
      <w:bookmarkEnd w:id="105"/>
      <w:r w:rsidRPr="004C57FB">
        <w:rPr>
          <w:rFonts w:eastAsia="Times New Roman"/>
          <w:color w:val="000000"/>
          <w:sz w:val="26"/>
          <w:szCs w:val="26"/>
          <w:rtl/>
        </w:rPr>
        <w:t>ان هذه النواقص مردها الى افتقار اصحاب المجلات الحقوقية الى الامكانات المادية اللازمة لجمع الاحكام القضائية التي تصدر في مختلف الاراضي اللبنانية والى جمع النصوص على مختلف انواعها ثم، بالتالي، تكليف حقوقيين مسألفة درسها واختيارها ما يستأهل التوثيق منها واسقاط ما لا فائدة علمية منه.</w:t>
      </w:r>
    </w:p>
    <w:p w:rsidR="004C57FB" w:rsidRPr="004C57FB" w:rsidRDefault="004C57FB" w:rsidP="004C57FB">
      <w:pPr>
        <w:spacing w:line="260" w:lineRule="atLeast"/>
        <w:ind w:firstLine="220"/>
        <w:rPr>
          <w:rFonts w:eastAsia="Times New Roman"/>
          <w:color w:val="000000"/>
          <w:sz w:val="26"/>
          <w:szCs w:val="26"/>
          <w:rtl/>
        </w:rPr>
      </w:pPr>
      <w:bookmarkStart w:id="106" w:name="Anchor2359"/>
      <w:bookmarkEnd w:id="106"/>
      <w:r w:rsidRPr="004C57FB">
        <w:rPr>
          <w:rFonts w:eastAsia="Times New Roman"/>
          <w:color w:val="000000"/>
          <w:sz w:val="26"/>
          <w:szCs w:val="26"/>
          <w:rtl/>
        </w:rPr>
        <w:t>وتجدر الاشارة الى ان وزارة العدل في لبنان لا تفرض ارسال نسخة عن الاحكام التي تصدر الى دائرة مركزية تجمع فيها وتنسق ليصار الى استعمالها لاغراض علمية وتوثيقية واحصائية.</w:t>
      </w:r>
    </w:p>
    <w:p w:rsidR="004C57FB" w:rsidRPr="004C57FB" w:rsidRDefault="004C57FB" w:rsidP="004C57FB">
      <w:pPr>
        <w:spacing w:line="260" w:lineRule="atLeast"/>
        <w:ind w:firstLine="220"/>
        <w:rPr>
          <w:rFonts w:eastAsia="Times New Roman"/>
          <w:color w:val="000000"/>
          <w:sz w:val="26"/>
          <w:szCs w:val="26"/>
          <w:rtl/>
        </w:rPr>
      </w:pPr>
      <w:bookmarkStart w:id="107" w:name="Anchor2375"/>
      <w:bookmarkEnd w:id="107"/>
      <w:r w:rsidRPr="004C57FB">
        <w:rPr>
          <w:rFonts w:eastAsia="Times New Roman"/>
          <w:color w:val="000000"/>
          <w:sz w:val="26"/>
          <w:szCs w:val="26"/>
          <w:rtl/>
        </w:rPr>
        <w:t>نضيف الى هذا النوع من النقص، نقصاً آخر له علاقة بعدم وجود مجلات حقوقية متخصصة بشكل واف (باستثناء البعض كمجموعة الاحكام الادارية ومجموعة باز...) فمن شأن وجود مجلات متخصصة سد بعض الثغرات في النقص المنوه اعلاه، وتخفيف العبء عن المجلات القانونية العامة التي لا تستطيع ان تستوعب اكثر من طاقتها.</w:t>
      </w:r>
    </w:p>
    <w:p w:rsidR="004C57FB" w:rsidRPr="004C57FB" w:rsidRDefault="004C57FB" w:rsidP="004C57FB">
      <w:pPr>
        <w:spacing w:line="260" w:lineRule="atLeast"/>
        <w:ind w:firstLine="220"/>
        <w:rPr>
          <w:rFonts w:eastAsia="Times New Roman"/>
          <w:color w:val="000000"/>
          <w:sz w:val="26"/>
          <w:szCs w:val="26"/>
          <w:rtl/>
        </w:rPr>
      </w:pPr>
      <w:bookmarkStart w:id="108" w:name="Anchor2402"/>
      <w:bookmarkEnd w:id="108"/>
      <w:r w:rsidRPr="004C57FB">
        <w:rPr>
          <w:rFonts w:eastAsia="Times New Roman"/>
          <w:color w:val="000000"/>
          <w:sz w:val="26"/>
          <w:szCs w:val="26"/>
          <w:rtl/>
        </w:rPr>
        <w:t>اما الفوضى في التوثيق، فنقصد بها الفهرسة غير الموحدة والدائمة التغيّر حتى في المجلة الواحدة، والعنونة غير المبنية على قواعد معينة والملخصات التي ندر ما ركن اليها الباحث.</w:t>
      </w:r>
    </w:p>
    <w:p w:rsidR="004C57FB" w:rsidRPr="004C57FB" w:rsidRDefault="004C57FB" w:rsidP="004C57FB">
      <w:pPr>
        <w:spacing w:line="260" w:lineRule="atLeast"/>
        <w:ind w:firstLine="220"/>
        <w:rPr>
          <w:rFonts w:eastAsia="Times New Roman"/>
          <w:color w:val="000000"/>
          <w:sz w:val="26"/>
          <w:szCs w:val="26"/>
          <w:rtl/>
        </w:rPr>
      </w:pPr>
      <w:bookmarkStart w:id="109" w:name="Anchor2419"/>
      <w:bookmarkEnd w:id="109"/>
      <w:r w:rsidRPr="004C57FB">
        <w:rPr>
          <w:rFonts w:eastAsia="Times New Roman"/>
          <w:color w:val="000000"/>
          <w:sz w:val="26"/>
          <w:szCs w:val="26"/>
          <w:rtl/>
        </w:rPr>
        <w:t>ونلاحظ الفوضى في التوثيق ايضاً بشكل بارز في ترتيب النصوص القانونية تحت ابواب لا علاقة لها بها (كقانون التفسير الصادر في 2/6/49 الذي ورد تحت باب مهاجرة في المجموعة التشرعية الجزء السادس، القسم الاول، في حين انه كان يجب ان يدرج تحت باب مؤسسات سياحية).</w:t>
      </w:r>
    </w:p>
    <w:p w:rsidR="004C57FB" w:rsidRPr="004C57FB" w:rsidRDefault="004C57FB" w:rsidP="004C57FB">
      <w:pPr>
        <w:spacing w:line="260" w:lineRule="atLeast"/>
        <w:ind w:firstLine="220"/>
        <w:rPr>
          <w:rFonts w:eastAsia="Times New Roman"/>
          <w:color w:val="000000"/>
          <w:sz w:val="26"/>
          <w:szCs w:val="26"/>
          <w:rtl/>
        </w:rPr>
      </w:pPr>
      <w:bookmarkStart w:id="110" w:name="Anchor2443"/>
      <w:bookmarkEnd w:id="110"/>
      <w:r w:rsidRPr="004C57FB">
        <w:rPr>
          <w:rFonts w:eastAsia="Times New Roman"/>
          <w:color w:val="000000"/>
          <w:sz w:val="26"/>
          <w:szCs w:val="26"/>
          <w:rtl/>
        </w:rPr>
        <w:t>2- كثافة النصوص القانونية بشكل عام والادارية بشكل خاص وازدياد حجمها بوتيرة متسارعة يجعل البحث القانوني ضمن اطار الادارات العامة يصطدم احياناً بحاجز المعرفة الجزئية او حتى جهل وجود النص المناسب.</w:t>
      </w:r>
    </w:p>
    <w:p w:rsidR="004C57FB" w:rsidRPr="004C57FB" w:rsidRDefault="004C57FB" w:rsidP="004C57FB">
      <w:pPr>
        <w:spacing w:line="260" w:lineRule="atLeast"/>
        <w:ind w:firstLine="220"/>
        <w:rPr>
          <w:rFonts w:eastAsia="Times New Roman"/>
          <w:color w:val="000000"/>
          <w:sz w:val="26"/>
          <w:szCs w:val="26"/>
          <w:rtl/>
        </w:rPr>
      </w:pPr>
      <w:bookmarkStart w:id="111" w:name="Anchor2464"/>
      <w:bookmarkEnd w:id="111"/>
      <w:r w:rsidRPr="004C57FB">
        <w:rPr>
          <w:rFonts w:eastAsia="Times New Roman"/>
          <w:color w:val="000000"/>
          <w:sz w:val="26"/>
          <w:szCs w:val="26"/>
          <w:rtl/>
        </w:rPr>
        <w:t>3- من المعروف ان القانون اللبناني في اغلب مؤسساته مستوحى من الانظمة القانونية اللاتينية وبخاصة الفرنسية مما جعل الادبيات الحقوقية الفرنسية من احكام وفقه مرجعاً صالحاً وفي بعض الاحيان ضرورياً لرجال القانون. مقابل هذه الضرورة فقر المكتبة العربية عامة واللبنانية خاصة بالمراجع الحقوقية مما يشكل عائقاً مهما للذين لا يلمون باللغة الفرنسية. بالاضافة الى ذلك مضت على لبنان ثماني سنوات عجاف في حقل الانتاج القانوني (القضائي والفقهي).</w:t>
      </w:r>
    </w:p>
    <w:p w:rsidR="004C57FB" w:rsidRPr="004C57FB" w:rsidRDefault="004C57FB" w:rsidP="004C57FB">
      <w:pPr>
        <w:spacing w:line="260" w:lineRule="atLeast"/>
        <w:ind w:firstLine="220"/>
        <w:rPr>
          <w:rFonts w:eastAsia="Times New Roman"/>
          <w:color w:val="000000"/>
          <w:sz w:val="26"/>
          <w:szCs w:val="26"/>
          <w:rtl/>
        </w:rPr>
      </w:pPr>
      <w:bookmarkStart w:id="112" w:name="Anchor2505"/>
      <w:bookmarkEnd w:id="112"/>
      <w:r w:rsidRPr="004C57FB">
        <w:rPr>
          <w:rFonts w:eastAsia="Times New Roman"/>
          <w:color w:val="000000"/>
          <w:sz w:val="26"/>
          <w:szCs w:val="26"/>
          <w:rtl/>
        </w:rPr>
        <w:t>كل هذا يفرض الحاجة الى مخزن للمعلومات، يعوّض هذا النقص ويوفر امكانات جديدة وكبيرة تغني الباحث القانوني وتلبي رغباته.</w:t>
      </w:r>
    </w:p>
    <w:p w:rsidR="004C57FB" w:rsidRPr="004C57FB" w:rsidRDefault="004C57FB" w:rsidP="004C57FB">
      <w:pPr>
        <w:spacing w:line="260" w:lineRule="atLeast"/>
        <w:ind w:firstLine="220"/>
        <w:rPr>
          <w:rFonts w:eastAsia="Times New Roman"/>
          <w:color w:val="000000"/>
          <w:sz w:val="26"/>
          <w:szCs w:val="26"/>
          <w:rtl/>
        </w:rPr>
      </w:pPr>
      <w:bookmarkStart w:id="113" w:name="Anchor2518"/>
      <w:bookmarkEnd w:id="113"/>
      <w:r w:rsidRPr="004C57FB">
        <w:rPr>
          <w:rFonts w:eastAsia="Times New Roman"/>
          <w:color w:val="000000"/>
          <w:sz w:val="26"/>
          <w:szCs w:val="26"/>
          <w:rtl/>
        </w:rPr>
        <w:t>4- ظهر بشكل واضح في مطلع السبعينات دور لبنان في عالم الاعمال في بعديه الداخلي والخارجي. وقد تترجم هذا الامر في نمو قطاع الاعمال في لبنان وتحوّل هذا الاخير الى مركز حيوي لمحيطه. وتنمو عادة، مع نمو قطاع الاعمال، الخدمات الحقوقية التي تأخذ في هذا الاتجاه منحى جديداً يتحكم فيه من جهة عامل الزمن (السرعة في الجواب عند حضور رجل القانون اجتماع مجلس ادارة يتذاكر في قرارات مهمة)، ومن جهة اخرى عامل جغرافي حين تفرض الحاجة الى معرفة الوضع القانوني في بلد آخر.</w:t>
      </w:r>
    </w:p>
    <w:p w:rsidR="004C57FB" w:rsidRPr="004C57FB" w:rsidRDefault="004C57FB" w:rsidP="004C57FB">
      <w:pPr>
        <w:spacing w:line="260" w:lineRule="atLeast"/>
        <w:ind w:firstLine="220"/>
        <w:rPr>
          <w:rFonts w:eastAsia="Times New Roman"/>
          <w:color w:val="000000"/>
          <w:sz w:val="26"/>
          <w:szCs w:val="26"/>
          <w:rtl/>
        </w:rPr>
      </w:pPr>
      <w:bookmarkStart w:id="114" w:name="Anchor2560"/>
      <w:bookmarkEnd w:id="114"/>
      <w:r w:rsidRPr="004C57FB">
        <w:rPr>
          <w:rFonts w:eastAsia="Times New Roman"/>
          <w:color w:val="000000"/>
          <w:sz w:val="26"/>
          <w:szCs w:val="26"/>
          <w:rtl/>
        </w:rPr>
        <w:t>5- للبنان دور تاريخي يحدده وضعه الجغرافي وبنيته الثقافية المتنوعة المصادر والغنية في الفحوى، هذا الدور يتترجم على صعيد الانتاج الحقوقي بالتوريد من والى الخارج. ونعني بالتوريد ليس فقط معناه الجامد اي نقل الموثق بل ايضاً معناه الدينامي اي نقل الموثق بعد تحليله وتنظيره. ولا مجال للاستفاضة حول اهمية هذا الدور بالنسبة لعلاقة لبنان بمحيطة العربي.</w:t>
      </w:r>
    </w:p>
    <w:p w:rsidR="004C57FB" w:rsidRPr="004C57FB" w:rsidRDefault="004C57FB" w:rsidP="004C57FB">
      <w:pPr>
        <w:spacing w:line="320" w:lineRule="atLeast"/>
        <w:jc w:val="center"/>
        <w:rPr>
          <w:rFonts w:eastAsia="Times New Roman"/>
          <w:b/>
          <w:bCs/>
          <w:color w:val="000000"/>
          <w:sz w:val="28"/>
          <w:szCs w:val="28"/>
          <w:rtl/>
        </w:rPr>
      </w:pPr>
      <w:bookmarkStart w:id="115" w:name="Anchor2595"/>
      <w:bookmarkEnd w:id="115"/>
      <w:r w:rsidRPr="004C57FB">
        <w:rPr>
          <w:rFonts w:eastAsia="Times New Roman"/>
          <w:b/>
          <w:bCs/>
          <w:color w:val="000000"/>
          <w:sz w:val="28"/>
          <w:szCs w:val="28"/>
          <w:rtl/>
        </w:rPr>
        <w:t>ب- استخلاص النتائج</w:t>
      </w:r>
    </w:p>
    <w:p w:rsidR="004C57FB" w:rsidRPr="004C57FB" w:rsidRDefault="004C57FB" w:rsidP="004C57FB">
      <w:pPr>
        <w:spacing w:line="260" w:lineRule="atLeast"/>
        <w:ind w:firstLine="220"/>
        <w:rPr>
          <w:rFonts w:eastAsia="Times New Roman"/>
          <w:color w:val="000000"/>
          <w:sz w:val="26"/>
          <w:szCs w:val="26"/>
          <w:rtl/>
        </w:rPr>
      </w:pPr>
      <w:bookmarkStart w:id="116" w:name="Anchor2598"/>
      <w:bookmarkEnd w:id="116"/>
      <w:r w:rsidRPr="004C57FB">
        <w:rPr>
          <w:rFonts w:eastAsia="Times New Roman"/>
          <w:color w:val="000000"/>
          <w:sz w:val="26"/>
          <w:szCs w:val="26"/>
          <w:rtl/>
        </w:rPr>
        <w:t xml:space="preserve">كل هذه الاسباب تجعلنا نشعر بالحاجة الماسة الى اغناء التوثيق الحقوقي في لبنان بالنصوص على مختلف انواعها (قوانين ومرلاسيم اشتراعية، مراسيم وقرارات ادارية) وبالاحكام القضائية على مختلف انواعها ودرجاتها، وبالتالي الى توثيقها وفقاً لمنهجية علمية تسمح باستخراجها واسترجاعها عند الحاجة بسرعة وبدون نقص او زيادة، هذا التوثيق لا يمكن ان يتأمن الا باعتماد التوثيق والتخزين الممكن الذي ينتج عنه </w:t>
      </w:r>
      <w:r w:rsidRPr="004C57FB">
        <w:rPr>
          <w:rFonts w:eastAsia="Times New Roman"/>
          <w:color w:val="000000"/>
          <w:sz w:val="26"/>
          <w:szCs w:val="26"/>
          <w:rtl/>
        </w:rPr>
        <w:lastRenderedPageBreak/>
        <w:t>مباشرة نشوء بنك للمعلومات القانونية يوفر امكانية ربط لبنان بالعالم الحقوقي. هذا العالم الذي تحوّل الى الطريق الجديد، طريق المكننة بآفاقه وامكاناته الواسعة.</w:t>
      </w:r>
    </w:p>
    <w:p w:rsidR="004C57FB" w:rsidRPr="004C57FB" w:rsidRDefault="004C57FB" w:rsidP="004C57FB">
      <w:pPr>
        <w:spacing w:line="260" w:lineRule="atLeast"/>
        <w:ind w:firstLine="220"/>
        <w:rPr>
          <w:rFonts w:eastAsia="Times New Roman"/>
          <w:color w:val="000000"/>
          <w:sz w:val="26"/>
          <w:szCs w:val="26"/>
          <w:rtl/>
        </w:rPr>
      </w:pPr>
      <w:bookmarkStart w:id="117" w:name="Anchor2655"/>
      <w:bookmarkEnd w:id="117"/>
      <w:r w:rsidRPr="004C57FB">
        <w:rPr>
          <w:rFonts w:eastAsia="Times New Roman"/>
          <w:color w:val="000000"/>
          <w:sz w:val="26"/>
          <w:szCs w:val="26"/>
          <w:rtl/>
        </w:rPr>
        <w:t>غني عن القول ان السير في طريق المعلوماتية القانونية لا يحل فقط التوثيق بل ايضاً يفتح الابواب واسعة امام الابحاث والدراسات الاجتماعية القانونية</w:t>
      </w:r>
      <w:r>
        <w:rPr>
          <w:rFonts w:eastAsia="Times New Roman"/>
          <w:noProof/>
          <w:color w:val="000000"/>
          <w:sz w:val="26"/>
          <w:szCs w:val="26"/>
        </w:rPr>
        <w:drawing>
          <wp:inline distT="0" distB="0" distL="0" distR="0">
            <wp:extent cx="118110" cy="125095"/>
            <wp:effectExtent l="0" t="0" r="0" b="8255"/>
            <wp:docPr id="19" name="Picture 1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وينقي اللغة القانونية المستعملة ويطورنها ويضبط سير العدالة وينظمها.</w:t>
      </w:r>
    </w:p>
    <w:p w:rsidR="004C57FB" w:rsidRPr="004C57FB" w:rsidRDefault="004C57FB" w:rsidP="004C57FB">
      <w:pPr>
        <w:spacing w:line="260" w:lineRule="atLeast"/>
        <w:ind w:firstLine="220"/>
        <w:rPr>
          <w:rFonts w:eastAsia="Times New Roman"/>
          <w:color w:val="000000"/>
          <w:sz w:val="26"/>
          <w:szCs w:val="26"/>
          <w:rtl/>
        </w:rPr>
      </w:pPr>
      <w:bookmarkStart w:id="118" w:name="Anchor2676"/>
      <w:bookmarkEnd w:id="118"/>
      <w:r w:rsidRPr="004C57FB">
        <w:rPr>
          <w:rFonts w:eastAsia="Times New Roman"/>
          <w:color w:val="000000"/>
          <w:sz w:val="26"/>
          <w:szCs w:val="26"/>
          <w:rtl/>
        </w:rPr>
        <w:t>ان الصورة الجميلة التي ترسمها المكننة للمستقبل القانوني في لبنان لا تخفي عورات واقع القانون في لبنان، ولا صعوبات اعتماد التوثيق الممكنن.</w:t>
      </w:r>
    </w:p>
    <w:p w:rsidR="004C57FB" w:rsidRPr="004C57FB" w:rsidRDefault="004C57FB" w:rsidP="004C57FB">
      <w:pPr>
        <w:spacing w:line="300" w:lineRule="atLeast"/>
        <w:jc w:val="center"/>
        <w:rPr>
          <w:rFonts w:eastAsia="Times New Roman"/>
          <w:b/>
          <w:bCs/>
          <w:color w:val="000000"/>
          <w:sz w:val="28"/>
          <w:szCs w:val="28"/>
          <w:rtl/>
        </w:rPr>
      </w:pPr>
      <w:bookmarkStart w:id="119" w:name="Anchor2691"/>
      <w:bookmarkEnd w:id="119"/>
      <w:r w:rsidRPr="004C57FB">
        <w:rPr>
          <w:rFonts w:eastAsia="Times New Roman"/>
          <w:b/>
          <w:bCs/>
          <w:color w:val="000000"/>
          <w:sz w:val="28"/>
          <w:szCs w:val="28"/>
          <w:rtl/>
        </w:rPr>
        <w:t>المعلوماتية القانونية في لبنان – الطريق الشاق</w:t>
      </w:r>
    </w:p>
    <w:p w:rsidR="004C57FB" w:rsidRPr="004C57FB" w:rsidRDefault="004C57FB" w:rsidP="004C57FB">
      <w:pPr>
        <w:spacing w:line="320" w:lineRule="atLeast"/>
        <w:jc w:val="center"/>
        <w:rPr>
          <w:rFonts w:eastAsia="Times New Roman"/>
          <w:b/>
          <w:bCs/>
          <w:color w:val="000000"/>
          <w:sz w:val="28"/>
          <w:szCs w:val="28"/>
          <w:rtl/>
        </w:rPr>
      </w:pPr>
      <w:bookmarkStart w:id="120" w:name="Anchor2697"/>
      <w:bookmarkEnd w:id="120"/>
      <w:r w:rsidRPr="004C57FB">
        <w:rPr>
          <w:rFonts w:eastAsia="Times New Roman"/>
          <w:b/>
          <w:bCs/>
          <w:color w:val="000000"/>
          <w:sz w:val="28"/>
          <w:szCs w:val="28"/>
          <w:rtl/>
        </w:rPr>
        <w:t>أ- بدهيات</w:t>
      </w:r>
    </w:p>
    <w:p w:rsidR="004C57FB" w:rsidRPr="004C57FB" w:rsidRDefault="004C57FB" w:rsidP="004C57FB">
      <w:pPr>
        <w:spacing w:line="260" w:lineRule="atLeast"/>
        <w:ind w:firstLine="220"/>
        <w:rPr>
          <w:rFonts w:eastAsia="Times New Roman"/>
          <w:color w:val="000000"/>
          <w:sz w:val="26"/>
          <w:szCs w:val="26"/>
          <w:rtl/>
        </w:rPr>
      </w:pPr>
      <w:bookmarkStart w:id="121" w:name="Anchor2699"/>
      <w:bookmarkEnd w:id="121"/>
      <w:r w:rsidRPr="004C57FB">
        <w:rPr>
          <w:rFonts w:eastAsia="Times New Roman"/>
          <w:color w:val="000000"/>
          <w:sz w:val="26"/>
          <w:szCs w:val="26"/>
          <w:rtl/>
        </w:rPr>
        <w:t>من المؤكد انه من الصعب علينا ان نسير دفعة مواحدة على كل دروب المعلوماتية القانونية، ليس فقط بسبب صعوبة تحقيق هذا الامر انما ايضاً، ومن الوجهة العملية، لا يمكن البدء بتحقيق كل فروع المعلوماتية القانونية قبل الانتهاء من اعمال التوثيق والتخزين الممكنن لانها، كما اشرنا سابقا، الذي ترتكز عليه بقية الفروع. يستثنى من ذلك فرع التنظيم القضائي الذي يمكن ان يرافق تأسيسه مركز لاعمال التوثيق الممكنن.</w:t>
      </w:r>
    </w:p>
    <w:p w:rsidR="004C57FB" w:rsidRPr="004C57FB" w:rsidRDefault="004C57FB" w:rsidP="004C57FB">
      <w:pPr>
        <w:spacing w:line="320" w:lineRule="atLeast"/>
        <w:jc w:val="center"/>
        <w:rPr>
          <w:rFonts w:eastAsia="Times New Roman"/>
          <w:b/>
          <w:bCs/>
          <w:color w:val="000000"/>
          <w:sz w:val="28"/>
          <w:szCs w:val="28"/>
          <w:rtl/>
        </w:rPr>
      </w:pPr>
      <w:bookmarkStart w:id="122" w:name="Anchor2736"/>
      <w:bookmarkEnd w:id="122"/>
      <w:r w:rsidRPr="004C57FB">
        <w:rPr>
          <w:rFonts w:eastAsia="Times New Roman"/>
          <w:b/>
          <w:bCs/>
          <w:color w:val="000000"/>
          <w:sz w:val="28"/>
          <w:szCs w:val="28"/>
          <w:rtl/>
        </w:rPr>
        <w:t>ب- الصعوبات</w:t>
      </w:r>
    </w:p>
    <w:p w:rsidR="004C57FB" w:rsidRPr="004C57FB" w:rsidRDefault="004C57FB" w:rsidP="004C57FB">
      <w:pPr>
        <w:spacing w:line="260" w:lineRule="atLeast"/>
        <w:ind w:firstLine="220"/>
        <w:rPr>
          <w:rFonts w:eastAsia="Times New Roman"/>
          <w:color w:val="000000"/>
          <w:sz w:val="26"/>
          <w:szCs w:val="26"/>
          <w:rtl/>
        </w:rPr>
      </w:pPr>
      <w:bookmarkStart w:id="123" w:name="Anchor2738"/>
      <w:bookmarkEnd w:id="123"/>
      <w:r w:rsidRPr="004C57FB">
        <w:rPr>
          <w:rFonts w:eastAsia="Times New Roman"/>
          <w:color w:val="000000"/>
          <w:sz w:val="26"/>
          <w:szCs w:val="26"/>
          <w:rtl/>
        </w:rPr>
        <w:t>تعترض عملية التوثيق الممكنن للمعلومات القانونية صعوبات نشير الى اهمها:</w:t>
      </w:r>
    </w:p>
    <w:p w:rsidR="004C57FB" w:rsidRPr="004C57FB" w:rsidRDefault="004C57FB" w:rsidP="004C57FB">
      <w:pPr>
        <w:spacing w:line="260" w:lineRule="atLeast"/>
        <w:ind w:firstLine="220"/>
        <w:rPr>
          <w:rFonts w:eastAsia="Times New Roman"/>
          <w:color w:val="000000"/>
          <w:sz w:val="26"/>
          <w:szCs w:val="26"/>
          <w:rtl/>
        </w:rPr>
      </w:pPr>
      <w:bookmarkStart w:id="124" w:name="Anchor2746"/>
      <w:bookmarkEnd w:id="124"/>
      <w:r w:rsidRPr="004C57FB">
        <w:rPr>
          <w:rFonts w:eastAsia="Times New Roman"/>
          <w:b/>
          <w:bCs/>
          <w:color w:val="000000"/>
          <w:sz w:val="28"/>
          <w:szCs w:val="28"/>
          <w:rtl/>
        </w:rPr>
        <w:t>1- الصعوبة الاولى </w:t>
      </w:r>
      <w:r w:rsidRPr="004C57FB">
        <w:rPr>
          <w:rFonts w:eastAsia="Times New Roman"/>
          <w:color w:val="000000"/>
          <w:sz w:val="26"/>
          <w:szCs w:val="26"/>
          <w:rtl/>
        </w:rPr>
        <w:t>تتعلق بالغة. لقد بدأت مؤخراً مراكز انتاج آلات ووسائل المعلوماتية تعمل على تكييف انتاجاتها لتلائم اللغة العربية. فالبرامج التي هي الى حد ما تعليمات رقمية</w:t>
      </w:r>
      <w:r>
        <w:rPr>
          <w:rFonts w:eastAsia="Times New Roman"/>
          <w:noProof/>
          <w:color w:val="000000"/>
          <w:sz w:val="26"/>
          <w:szCs w:val="26"/>
        </w:rPr>
        <w:drawing>
          <wp:inline distT="0" distB="0" distL="0" distR="0">
            <wp:extent cx="118110" cy="125095"/>
            <wp:effectExtent l="0" t="0" r="0" b="8255"/>
            <wp:docPr id="18" name="Picture 1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تحتاج الى مطابقتها على النصوص العربية التي لها خصوصيات ليس بالامر البسيط وقد وضعت حلول لهذه المسألة وجرت عدة دراسات حولها لا سيما في مراكش وتونس، كما ان كلية العلوم في الجامعة اللبنانية اجرت من جهتها ابحاثاً عدة في هذا الحقل</w:t>
      </w:r>
      <w:r>
        <w:rPr>
          <w:rFonts w:eastAsia="Times New Roman"/>
          <w:noProof/>
          <w:color w:val="000000"/>
          <w:sz w:val="26"/>
          <w:szCs w:val="26"/>
        </w:rPr>
        <w:drawing>
          <wp:inline distT="0" distB="0" distL="0" distR="0">
            <wp:extent cx="118110" cy="125095"/>
            <wp:effectExtent l="0" t="0" r="0" b="8255"/>
            <wp:docPr id="17" name="Picture 1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نسارع الى القول ان التطبيق على اللغة العربية قد تم ووضع موضع الاستعمال لكن يبقى الكثير لتحسينه.</w:t>
      </w:r>
    </w:p>
    <w:p w:rsidR="004C57FB" w:rsidRPr="004C57FB" w:rsidRDefault="004C57FB" w:rsidP="004C57FB">
      <w:pPr>
        <w:spacing w:line="260" w:lineRule="atLeast"/>
        <w:ind w:firstLine="220"/>
        <w:rPr>
          <w:rFonts w:eastAsia="Times New Roman"/>
          <w:color w:val="000000"/>
          <w:sz w:val="26"/>
          <w:szCs w:val="26"/>
          <w:rtl/>
        </w:rPr>
      </w:pPr>
      <w:bookmarkStart w:id="125" w:name="Anchor2795"/>
      <w:bookmarkEnd w:id="125"/>
      <w:r w:rsidRPr="004C57FB">
        <w:rPr>
          <w:rFonts w:eastAsia="Times New Roman"/>
          <w:b/>
          <w:bCs/>
          <w:color w:val="000000"/>
          <w:sz w:val="28"/>
          <w:szCs w:val="28"/>
          <w:rtl/>
        </w:rPr>
        <w:t>2- الصعوبة الثانية </w:t>
      </w:r>
      <w:r w:rsidRPr="004C57FB">
        <w:rPr>
          <w:rFonts w:eastAsia="Times New Roman"/>
          <w:color w:val="000000"/>
          <w:sz w:val="26"/>
          <w:szCs w:val="26"/>
          <w:rtl/>
        </w:rPr>
        <w:t>لها علاقة بتعدد اللغات في النص الواحد، سواء القوانين او الاحكام التي تتضمن عادة استشهادات فرنسية او انكليزية اي مكتوبة بالحرف اللاتيني. وقد واجهتنا هذه الصعوبة عندما كنا نجري تجارب على آلات مؤسسة انفورمايشن داتا وقد اضطررنا الى انزال الاستشهادات من داخل النص الى اسفله بشكل ملاحظات</w:t>
      </w:r>
      <w:r>
        <w:rPr>
          <w:rFonts w:eastAsia="Times New Roman"/>
          <w:noProof/>
          <w:color w:val="000000"/>
          <w:sz w:val="26"/>
          <w:szCs w:val="26"/>
        </w:rPr>
        <w:drawing>
          <wp:inline distT="0" distB="0" distL="0" distR="0">
            <wp:extent cx="118110" cy="125095"/>
            <wp:effectExtent l="0" t="0" r="0" b="8255"/>
            <wp:docPr id="16" name="Picture 1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مرقمة.</w:t>
      </w:r>
    </w:p>
    <w:p w:rsidR="004C57FB" w:rsidRPr="004C57FB" w:rsidRDefault="004C57FB" w:rsidP="004C57FB">
      <w:pPr>
        <w:spacing w:line="260" w:lineRule="atLeast"/>
        <w:ind w:firstLine="220"/>
        <w:rPr>
          <w:rFonts w:eastAsia="Times New Roman"/>
          <w:color w:val="000000"/>
          <w:sz w:val="26"/>
          <w:szCs w:val="26"/>
          <w:rtl/>
        </w:rPr>
      </w:pPr>
      <w:bookmarkStart w:id="126" w:name="Anchor2828"/>
      <w:bookmarkEnd w:id="126"/>
      <w:r w:rsidRPr="004C57FB">
        <w:rPr>
          <w:rFonts w:eastAsia="Times New Roman"/>
          <w:color w:val="000000"/>
          <w:sz w:val="26"/>
          <w:szCs w:val="26"/>
          <w:rtl/>
        </w:rPr>
        <w:t>لقد وجدت لهذه المشكلة، حتى ان هناك مراكز توثيق ممكنن متعددة اللغات لا سيما تلك التي تخزن نصوصاً قانونية لدول مختلفة.</w:t>
      </w:r>
    </w:p>
    <w:p w:rsidR="004C57FB" w:rsidRPr="004C57FB" w:rsidRDefault="004C57FB" w:rsidP="004C57FB">
      <w:pPr>
        <w:spacing w:line="260" w:lineRule="atLeast"/>
        <w:ind w:firstLine="220"/>
        <w:rPr>
          <w:rFonts w:eastAsia="Times New Roman"/>
          <w:color w:val="000000"/>
          <w:sz w:val="26"/>
          <w:szCs w:val="26"/>
          <w:rtl/>
        </w:rPr>
      </w:pPr>
      <w:bookmarkStart w:id="127" w:name="Anchor2839"/>
      <w:bookmarkEnd w:id="127"/>
      <w:r w:rsidRPr="004C57FB">
        <w:rPr>
          <w:rFonts w:eastAsia="Times New Roman"/>
          <w:b/>
          <w:bCs/>
          <w:color w:val="000000"/>
          <w:sz w:val="28"/>
          <w:szCs w:val="28"/>
          <w:rtl/>
        </w:rPr>
        <w:t>3- الصعوبة الثالثة </w:t>
      </w:r>
      <w:r w:rsidRPr="004C57FB">
        <w:rPr>
          <w:rFonts w:eastAsia="Times New Roman"/>
          <w:color w:val="000000"/>
          <w:sz w:val="26"/>
          <w:szCs w:val="26"/>
          <w:rtl/>
        </w:rPr>
        <w:t>تكمن في صياغة النصوص القانونية لا سيما على صعيد المفردات المستعملة. وهذا الامر مرده غنى اللغة العربية وخصوصياتها: الامثلة عديدة. لكننا نشير الى مثل واحد لاجل التوضيح: عبارة ايجار، واجارة فالعبارتين معنى واحد لكنهما تختلفان كتابة.</w:t>
      </w:r>
    </w:p>
    <w:p w:rsidR="004C57FB" w:rsidRPr="004C57FB" w:rsidRDefault="004C57FB" w:rsidP="004C57FB">
      <w:pPr>
        <w:spacing w:line="260" w:lineRule="atLeast"/>
        <w:ind w:firstLine="220"/>
        <w:rPr>
          <w:rFonts w:eastAsia="Times New Roman"/>
          <w:color w:val="000000"/>
          <w:sz w:val="26"/>
          <w:szCs w:val="26"/>
          <w:rtl/>
        </w:rPr>
      </w:pPr>
      <w:bookmarkStart w:id="128" w:name="Anchor2866"/>
      <w:bookmarkEnd w:id="128"/>
      <w:r w:rsidRPr="004C57FB">
        <w:rPr>
          <w:rFonts w:eastAsia="Times New Roman"/>
          <w:color w:val="000000"/>
          <w:sz w:val="26"/>
          <w:szCs w:val="26"/>
          <w:rtl/>
        </w:rPr>
        <w:t>حل هذه الصعوبة يكمن في وضع قاموس ومعجم مفردات لهذه الغاية يحلان ليس فقط مشكلة العبارات المتشابهة لكن ايضاً مشاكل اخرى عائدة الى اوجه العلاقة بين المفاهيم القانونية من مفاهيم محيطة او مفاهيم متشابهة.</w:t>
      </w:r>
    </w:p>
    <w:p w:rsidR="004C57FB" w:rsidRPr="004C57FB" w:rsidRDefault="004C57FB" w:rsidP="004C57FB">
      <w:pPr>
        <w:spacing w:line="260" w:lineRule="atLeast"/>
        <w:ind w:firstLine="220"/>
        <w:rPr>
          <w:rFonts w:eastAsia="Times New Roman"/>
          <w:color w:val="000000"/>
          <w:sz w:val="26"/>
          <w:szCs w:val="26"/>
          <w:rtl/>
        </w:rPr>
      </w:pPr>
      <w:bookmarkStart w:id="129" w:name="Anchor2884"/>
      <w:bookmarkEnd w:id="129"/>
      <w:r w:rsidRPr="004C57FB">
        <w:rPr>
          <w:rFonts w:eastAsia="Times New Roman"/>
          <w:b/>
          <w:bCs/>
          <w:color w:val="000000"/>
          <w:sz w:val="28"/>
          <w:szCs w:val="28"/>
          <w:rtl/>
        </w:rPr>
        <w:t>4- الصعوبة الرابعة </w:t>
      </w:r>
      <w:r w:rsidRPr="004C57FB">
        <w:rPr>
          <w:rFonts w:eastAsia="Times New Roman"/>
          <w:color w:val="000000"/>
          <w:sz w:val="26"/>
          <w:szCs w:val="26"/>
          <w:rtl/>
        </w:rPr>
        <w:t>تكمن في التنوع المربك لاسلوب الاحكام القضائية والنصوص القانونية. فلكل قاض اسلوبه في الصياغة ولكل محكمة اسلوبها، حتى ان احكام محكمة التمييز تختلف صياغة من محكمة الى اخرى. هذا الامر لا حل له الا بأن تعتمد المحاكم منهجية موحدة في صياغة الاحكام وتعتمد مصطحات قانونية واحدة.</w:t>
      </w:r>
    </w:p>
    <w:p w:rsidR="004C57FB" w:rsidRPr="004C57FB" w:rsidRDefault="004C57FB" w:rsidP="004C57FB">
      <w:pPr>
        <w:spacing w:line="260" w:lineRule="atLeast"/>
        <w:ind w:firstLine="220"/>
        <w:rPr>
          <w:rFonts w:eastAsia="Times New Roman"/>
          <w:color w:val="000000"/>
          <w:sz w:val="26"/>
          <w:szCs w:val="26"/>
          <w:rtl/>
        </w:rPr>
      </w:pPr>
      <w:bookmarkStart w:id="130" w:name="Anchor2916"/>
      <w:bookmarkEnd w:id="130"/>
      <w:r w:rsidRPr="004C57FB">
        <w:rPr>
          <w:rFonts w:eastAsia="Times New Roman"/>
          <w:b/>
          <w:bCs/>
          <w:color w:val="000000"/>
          <w:sz w:val="28"/>
          <w:szCs w:val="28"/>
          <w:rtl/>
        </w:rPr>
        <w:t>5- الصعوبة الخامسة </w:t>
      </w:r>
      <w:r w:rsidRPr="004C57FB">
        <w:rPr>
          <w:rFonts w:eastAsia="Times New Roman"/>
          <w:color w:val="000000"/>
          <w:sz w:val="26"/>
          <w:szCs w:val="26"/>
          <w:rtl/>
        </w:rPr>
        <w:t>تكمن في عدم وجود اختصاصيين لبنانيين في التوثيق القانوني الممكنن. وهذا الامر ضروري اذ لا تكفي الثقافة القانونية وحدها للقيام بأعمال تحويل النص ليصبح جاهزاً للادخال والتخزين. ومع ان توفر الثقافة القانونية شرط اساسي لجودة العمل فانها لا تصبح كاملة الا اذا اقترنت بمعرفة اصول التوثيق الممكنن او ما يسمى بتكشيف النصوص.</w:t>
      </w:r>
    </w:p>
    <w:p w:rsidR="004C57FB" w:rsidRPr="004C57FB" w:rsidRDefault="004C57FB" w:rsidP="004C57FB">
      <w:pPr>
        <w:spacing w:line="260" w:lineRule="atLeast"/>
        <w:ind w:firstLine="220"/>
        <w:rPr>
          <w:rFonts w:eastAsia="Times New Roman"/>
          <w:color w:val="000000"/>
          <w:sz w:val="26"/>
          <w:szCs w:val="26"/>
          <w:rtl/>
        </w:rPr>
      </w:pPr>
      <w:bookmarkStart w:id="131" w:name="Anchor2949"/>
      <w:bookmarkEnd w:id="131"/>
      <w:r w:rsidRPr="004C57FB">
        <w:rPr>
          <w:rFonts w:eastAsia="Times New Roman"/>
          <w:color w:val="000000"/>
          <w:sz w:val="26"/>
          <w:szCs w:val="26"/>
          <w:rtl/>
        </w:rPr>
        <w:lastRenderedPageBreak/>
        <w:t>ان هذه الصعوبة تحل مع الزمن باجراء دورات تدريبية للمحللين القانونيين تهيؤهم لاعمال التوثيق الممكنن.</w:t>
      </w:r>
    </w:p>
    <w:p w:rsidR="004C57FB" w:rsidRPr="004C57FB" w:rsidRDefault="004C57FB" w:rsidP="004C57FB">
      <w:pPr>
        <w:spacing w:line="260" w:lineRule="atLeast"/>
        <w:ind w:firstLine="220"/>
        <w:rPr>
          <w:rFonts w:eastAsia="Times New Roman"/>
          <w:color w:val="000000"/>
          <w:sz w:val="26"/>
          <w:szCs w:val="26"/>
          <w:rtl/>
        </w:rPr>
      </w:pPr>
      <w:bookmarkStart w:id="132" w:name="Anchor2960"/>
      <w:bookmarkEnd w:id="132"/>
      <w:r w:rsidRPr="004C57FB">
        <w:rPr>
          <w:rFonts w:eastAsia="Times New Roman"/>
          <w:b/>
          <w:bCs/>
          <w:color w:val="000000"/>
          <w:sz w:val="28"/>
          <w:szCs w:val="28"/>
          <w:rtl/>
        </w:rPr>
        <w:t>6- الصعوبة السادسة</w:t>
      </w:r>
      <w:r w:rsidRPr="004C57FB">
        <w:rPr>
          <w:rFonts w:eastAsia="Times New Roman"/>
          <w:color w:val="000000"/>
          <w:sz w:val="26"/>
          <w:szCs w:val="26"/>
          <w:rtl/>
        </w:rPr>
        <w:t> هي في وسائل الاتصال داخل لبنان وبين لبنان والخارج، فوسائل الاتصال العامة والخاصة بالمعلوماتية امر حيوي بالنسبة لاعمالها ونشاطاتها بمختلف حقولها.</w:t>
      </w:r>
    </w:p>
    <w:p w:rsidR="004C57FB" w:rsidRPr="004C57FB" w:rsidRDefault="004C57FB" w:rsidP="004C57FB">
      <w:pPr>
        <w:spacing w:line="260" w:lineRule="atLeast"/>
        <w:ind w:firstLine="220"/>
        <w:rPr>
          <w:rFonts w:eastAsia="Times New Roman"/>
          <w:color w:val="000000"/>
          <w:sz w:val="26"/>
          <w:szCs w:val="26"/>
          <w:rtl/>
        </w:rPr>
      </w:pPr>
      <w:bookmarkStart w:id="133" w:name="Anchor2979"/>
      <w:bookmarkEnd w:id="133"/>
      <w:r w:rsidRPr="004C57FB">
        <w:rPr>
          <w:rFonts w:eastAsia="Times New Roman"/>
          <w:color w:val="000000"/>
          <w:sz w:val="26"/>
          <w:szCs w:val="26"/>
          <w:rtl/>
        </w:rPr>
        <w:t>ان نقل المعلومة من الاسطوانات المغناطيسية المخزنة عليها الى احدى المحطات سواء باستخراجها وقراءتها على شاشة المحطة او استلامها مطبوعة من آلة خاصة مربوطة بالمحطة الطرفية، ان نقل المعلومة هذه يحتاج الى وسائل اتصال عالية الجودة والدقة، يضاف الى ذلك ضرورة استمرار التيار الكهربائي دون انقطاع لاجل حفظ الآلات ولاجل دقة عملها لا شك ان هذه الامور يمكن حلها عن طريق اعتماد وسائل خاصة. لكن هذا الحل يحمل اعباء الكلفة التي يجب اخذها بعني الاعتبار.</w:t>
      </w:r>
    </w:p>
    <w:p w:rsidR="004C57FB" w:rsidRPr="004C57FB" w:rsidRDefault="004C57FB" w:rsidP="004C57FB">
      <w:pPr>
        <w:spacing w:line="260" w:lineRule="atLeast"/>
        <w:ind w:firstLine="220"/>
        <w:rPr>
          <w:rFonts w:eastAsia="Times New Roman"/>
          <w:color w:val="000000"/>
          <w:sz w:val="26"/>
          <w:szCs w:val="26"/>
          <w:rtl/>
        </w:rPr>
      </w:pPr>
      <w:bookmarkStart w:id="134" w:name="Anchor3019"/>
      <w:bookmarkEnd w:id="134"/>
      <w:r w:rsidRPr="004C57FB">
        <w:rPr>
          <w:rFonts w:ascii="Simplified Arabic" w:eastAsia="Times New Roman" w:hAnsi="Simplified Arabic" w:cs="Simplified Arabic"/>
          <w:b/>
          <w:bCs/>
          <w:color w:val="000000"/>
          <w:sz w:val="28"/>
          <w:szCs w:val="28"/>
          <w:rtl/>
        </w:rPr>
        <w:t>7- </w:t>
      </w:r>
      <w:r w:rsidRPr="004C57FB">
        <w:rPr>
          <w:rFonts w:eastAsia="Times New Roman"/>
          <w:color w:val="000000"/>
          <w:sz w:val="26"/>
          <w:szCs w:val="26"/>
          <w:rtl/>
        </w:rPr>
        <w:t>اخيراً، يمكننا ان نضيف </w:t>
      </w:r>
      <w:r w:rsidRPr="004C57FB">
        <w:rPr>
          <w:rFonts w:eastAsia="Times New Roman"/>
          <w:b/>
          <w:bCs/>
          <w:color w:val="000000"/>
          <w:sz w:val="28"/>
          <w:szCs w:val="28"/>
          <w:rtl/>
        </w:rPr>
        <w:t>صعوبة سابعة </w:t>
      </w:r>
      <w:r w:rsidRPr="004C57FB">
        <w:rPr>
          <w:rFonts w:eastAsia="Times New Roman"/>
          <w:color w:val="000000"/>
          <w:sz w:val="26"/>
          <w:szCs w:val="26"/>
          <w:rtl/>
        </w:rPr>
        <w:t>هي في الحقيقة عائق اكثر منه صعوبة، وهي افتقار المكتبات الحقوقية في لبنان الى الوفرة المطلوبة في المراجع الدورية، وافتقارها الى نظام اقتناء يوفر لها الحصول السريع على الدورية لا سيما تلك الصادرة خارج لبنان، ان الحاجة الى مكتبة تتوفر فيها الدوريات الحقوقية الاكثر استعمالا، ومن كل انحاء العالم، ملحة جدا. ولا يمكن ان نلبي هذه الحاجة فقط عن طريق ربط مركز المعلوماتية بمصادر الدوريات في خارج لبنان بواسطة المحطات الطرفية، لان هذا الربط بالغ الكلفة نظراً للوقت المستهلك في الاتصال والاستخراج والطبع.</w:t>
      </w:r>
    </w:p>
    <w:p w:rsidR="004C57FB" w:rsidRPr="004C57FB" w:rsidRDefault="004C57FB" w:rsidP="004C57FB">
      <w:pPr>
        <w:spacing w:line="260" w:lineRule="atLeast"/>
        <w:ind w:firstLine="220"/>
        <w:rPr>
          <w:rFonts w:eastAsia="Times New Roman"/>
          <w:color w:val="000000"/>
          <w:sz w:val="26"/>
          <w:szCs w:val="26"/>
          <w:rtl/>
        </w:rPr>
      </w:pPr>
      <w:bookmarkStart w:id="135" w:name="Anchor3073"/>
      <w:bookmarkEnd w:id="135"/>
      <w:r w:rsidRPr="004C57FB">
        <w:rPr>
          <w:rFonts w:eastAsia="Times New Roman"/>
          <w:color w:val="000000"/>
          <w:sz w:val="26"/>
          <w:szCs w:val="26"/>
          <w:rtl/>
        </w:rPr>
        <w:t>ان جميع الصعوبات التي تم استعراضها لا تشكل حاجزاً صعب الاجتياز. ان امكانية وتجاوزها لا تمنع، بأي حال، الالتفات اليها والتنبه لها.</w:t>
      </w:r>
    </w:p>
    <w:p w:rsidR="004C57FB" w:rsidRPr="004C57FB" w:rsidRDefault="004C57FB" w:rsidP="004C57FB">
      <w:pPr>
        <w:spacing w:line="280" w:lineRule="atLeast"/>
        <w:jc w:val="center"/>
        <w:rPr>
          <w:rFonts w:eastAsia="Times New Roman"/>
          <w:b/>
          <w:bCs/>
          <w:color w:val="000000"/>
          <w:sz w:val="28"/>
          <w:szCs w:val="28"/>
          <w:rtl/>
        </w:rPr>
      </w:pPr>
      <w:bookmarkStart w:id="136" w:name="Anchor3088"/>
      <w:bookmarkEnd w:id="136"/>
      <w:r w:rsidRPr="004C57FB">
        <w:rPr>
          <w:rFonts w:eastAsia="Times New Roman"/>
          <w:b/>
          <w:bCs/>
          <w:color w:val="000000"/>
          <w:sz w:val="28"/>
          <w:szCs w:val="28"/>
          <w:rtl/>
        </w:rPr>
        <w:t>مسألية وخيارات</w:t>
      </w:r>
    </w:p>
    <w:p w:rsidR="004C57FB" w:rsidRPr="004C57FB" w:rsidRDefault="004C57FB" w:rsidP="004C57FB">
      <w:pPr>
        <w:spacing w:line="260" w:lineRule="atLeast"/>
        <w:ind w:firstLine="220"/>
        <w:rPr>
          <w:rFonts w:eastAsia="Times New Roman"/>
          <w:color w:val="000000"/>
          <w:sz w:val="26"/>
          <w:szCs w:val="26"/>
          <w:rtl/>
        </w:rPr>
      </w:pPr>
      <w:bookmarkStart w:id="137" w:name="Anchor3090"/>
      <w:bookmarkEnd w:id="137"/>
      <w:r w:rsidRPr="004C57FB">
        <w:rPr>
          <w:rFonts w:eastAsia="Times New Roman"/>
          <w:color w:val="000000"/>
          <w:sz w:val="26"/>
          <w:szCs w:val="26"/>
          <w:rtl/>
        </w:rPr>
        <w:t>تواجه المعلوماتية بفرعها الرئيسي اي التوثيق الممكنن مسألية وخيارات عدة:</w:t>
      </w:r>
    </w:p>
    <w:p w:rsidR="004C57FB" w:rsidRPr="004C57FB" w:rsidRDefault="004C57FB" w:rsidP="004C57FB">
      <w:pPr>
        <w:spacing w:line="300" w:lineRule="atLeast"/>
        <w:jc w:val="center"/>
        <w:rPr>
          <w:rFonts w:eastAsia="Times New Roman"/>
          <w:b/>
          <w:bCs/>
          <w:color w:val="000000"/>
          <w:sz w:val="28"/>
          <w:szCs w:val="28"/>
          <w:rtl/>
        </w:rPr>
      </w:pPr>
      <w:bookmarkStart w:id="138" w:name="Anchor3099"/>
      <w:bookmarkEnd w:id="138"/>
      <w:r w:rsidRPr="004C57FB">
        <w:rPr>
          <w:rFonts w:eastAsia="Times New Roman"/>
          <w:b/>
          <w:bCs/>
          <w:color w:val="000000"/>
          <w:sz w:val="28"/>
          <w:szCs w:val="28"/>
          <w:rtl/>
        </w:rPr>
        <w:t>1- حجم المعلومات</w:t>
      </w:r>
    </w:p>
    <w:p w:rsidR="004C57FB" w:rsidRPr="004C57FB" w:rsidRDefault="004C57FB" w:rsidP="004C57FB">
      <w:pPr>
        <w:spacing w:line="260" w:lineRule="atLeast"/>
        <w:ind w:firstLine="220"/>
        <w:rPr>
          <w:rFonts w:eastAsia="Times New Roman"/>
          <w:color w:val="000000"/>
          <w:sz w:val="26"/>
          <w:szCs w:val="26"/>
          <w:rtl/>
        </w:rPr>
      </w:pPr>
      <w:bookmarkStart w:id="139" w:name="Anchor3102"/>
      <w:bookmarkEnd w:id="139"/>
      <w:r w:rsidRPr="004C57FB">
        <w:rPr>
          <w:rFonts w:eastAsia="Times New Roman"/>
          <w:color w:val="000000"/>
          <w:sz w:val="26"/>
          <w:szCs w:val="26"/>
          <w:rtl/>
        </w:rPr>
        <w:t>قبل البدء بعمل التخزين والتوثيق بقتضي معرفة حجم المعلومات المطلوب تخزينها، نقصد بذلك ليس فقطج المعلومات التي ستنشأ في المستقبل انما ايضاً المعلومات الموجودة. لان حجم الموجودة والتقدير النسبي لحجم المعلومات التي ستوجد يساهم، بقليل او بكثير، في تحديد اوجه التخزين ومنهجيته، فكيف يتيسر لنا معرفة الموجود والذي سينشأ؟.</w:t>
      </w:r>
    </w:p>
    <w:p w:rsidR="004C57FB" w:rsidRPr="004C57FB" w:rsidRDefault="004C57FB" w:rsidP="004C57FB">
      <w:pPr>
        <w:spacing w:line="320" w:lineRule="atLeast"/>
        <w:jc w:val="center"/>
        <w:rPr>
          <w:rFonts w:eastAsia="Times New Roman"/>
          <w:b/>
          <w:bCs/>
          <w:color w:val="000000"/>
          <w:sz w:val="28"/>
          <w:szCs w:val="28"/>
          <w:rtl/>
        </w:rPr>
      </w:pPr>
      <w:bookmarkStart w:id="140" w:name="Anchor3134"/>
      <w:bookmarkEnd w:id="140"/>
      <w:r w:rsidRPr="004C57FB">
        <w:rPr>
          <w:rFonts w:eastAsia="Times New Roman"/>
          <w:b/>
          <w:bCs/>
          <w:color w:val="000000"/>
          <w:sz w:val="28"/>
          <w:szCs w:val="28"/>
          <w:rtl/>
        </w:rPr>
        <w:t>أ- بالنسبة للنصوص القانونية</w:t>
      </w:r>
    </w:p>
    <w:p w:rsidR="004C57FB" w:rsidRPr="004C57FB" w:rsidRDefault="004C57FB" w:rsidP="004C57FB">
      <w:pPr>
        <w:spacing w:line="260" w:lineRule="atLeast"/>
        <w:ind w:firstLine="220"/>
        <w:rPr>
          <w:rFonts w:eastAsia="Times New Roman"/>
          <w:color w:val="000000"/>
          <w:sz w:val="26"/>
          <w:szCs w:val="26"/>
          <w:rtl/>
        </w:rPr>
      </w:pPr>
      <w:bookmarkStart w:id="141" w:name="Anchor3138"/>
      <w:bookmarkEnd w:id="141"/>
      <w:r w:rsidRPr="004C57FB">
        <w:rPr>
          <w:rFonts w:eastAsia="Times New Roman"/>
          <w:color w:val="000000"/>
          <w:sz w:val="26"/>
          <w:szCs w:val="26"/>
          <w:rtl/>
        </w:rPr>
        <w:t>قد يبدو الامر سهلاً نظراً الى وجود مجموعتين تشريعتين تضمان مبدئياً النصوص السارية المفعول. في الواقع الامر اكثر صعوبة مما يبدو، لانه تبيّن لنا اثر دراستنا لهاتين المجموعتين انهما لا تشتملان على نصوص عديدة من المفروض تخزينها بسبب اهميتها</w:t>
      </w:r>
      <w:r>
        <w:rPr>
          <w:rFonts w:eastAsia="Times New Roman"/>
          <w:noProof/>
          <w:color w:val="000000"/>
          <w:sz w:val="26"/>
          <w:szCs w:val="26"/>
        </w:rPr>
        <w:drawing>
          <wp:inline distT="0" distB="0" distL="0" distR="0">
            <wp:extent cx="118110" cy="125095"/>
            <wp:effectExtent l="0" t="0" r="0" b="8255"/>
            <wp:docPr id="15" name="Picture 1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هذا النقص يجعل الرجوع الى الجريدة الرسمية امراً الزامياً، وهو في اي حالة امر لا مفر منه، لكنه يعني في الواقع حجماً كبيراً من العمل. بالاضافة الى النصوص التي تتضمنها الجريدة الرسمية هناك النصوص الصادرة قبل الجريدة الرسمية والتي ما زالت سارية المعفول. ان تحديد هذه النصوص ومعرفة حجمها يشكل العمل الاكثر دقة والعمل الذي يتطلب جهداً وتأنياً.</w:t>
      </w:r>
    </w:p>
    <w:p w:rsidR="004C57FB" w:rsidRPr="004C57FB" w:rsidRDefault="004C57FB" w:rsidP="004C57FB">
      <w:pPr>
        <w:spacing w:line="320" w:lineRule="atLeast"/>
        <w:jc w:val="center"/>
        <w:rPr>
          <w:rFonts w:eastAsia="Times New Roman"/>
          <w:b/>
          <w:bCs/>
          <w:color w:val="000000"/>
          <w:sz w:val="28"/>
          <w:szCs w:val="28"/>
          <w:rtl/>
        </w:rPr>
      </w:pPr>
      <w:bookmarkStart w:id="142" w:name="Anchor3196"/>
      <w:bookmarkEnd w:id="142"/>
      <w:r w:rsidRPr="004C57FB">
        <w:rPr>
          <w:rFonts w:eastAsia="Times New Roman"/>
          <w:b/>
          <w:bCs/>
          <w:color w:val="000000"/>
          <w:sz w:val="28"/>
          <w:szCs w:val="28"/>
          <w:rtl/>
        </w:rPr>
        <w:t>ب- بالنسبة للاحكام القضائية</w:t>
      </w:r>
    </w:p>
    <w:p w:rsidR="004C57FB" w:rsidRPr="004C57FB" w:rsidRDefault="004C57FB" w:rsidP="004C57FB">
      <w:pPr>
        <w:spacing w:line="260" w:lineRule="atLeast"/>
        <w:ind w:firstLine="220"/>
        <w:rPr>
          <w:rFonts w:eastAsia="Times New Roman"/>
          <w:color w:val="000000"/>
          <w:sz w:val="26"/>
          <w:szCs w:val="26"/>
          <w:rtl/>
        </w:rPr>
      </w:pPr>
      <w:bookmarkStart w:id="143" w:name="Anchor3200"/>
      <w:bookmarkEnd w:id="143"/>
      <w:r w:rsidRPr="004C57FB">
        <w:rPr>
          <w:rFonts w:eastAsia="Times New Roman"/>
          <w:color w:val="000000"/>
          <w:sz w:val="26"/>
          <w:szCs w:val="26"/>
          <w:rtl/>
        </w:rPr>
        <w:t>يتحول الامر الى ضرب من الاشغال الشاقة. فهناك الاحكام المنشورة والتي قد لا تكون ثمة فائدة من تخزينها بكاملها، بل يكتفي بالاشارة اليها والتعريف بها والدلالة على المرجع الذي نشرها. اما الاحكام التي صدرت ولم تنشر فأن العثور عليها واستخراجها لاجل تخزينها عمل شاق جداً ومكلف وفي بعض الاحيان يشارف الاستحالة.</w:t>
      </w:r>
    </w:p>
    <w:p w:rsidR="004C57FB" w:rsidRPr="004C57FB" w:rsidRDefault="004C57FB" w:rsidP="004C57FB">
      <w:pPr>
        <w:spacing w:line="260" w:lineRule="atLeast"/>
        <w:ind w:firstLine="220"/>
        <w:rPr>
          <w:rFonts w:eastAsia="Times New Roman"/>
          <w:color w:val="000000"/>
          <w:sz w:val="26"/>
          <w:szCs w:val="26"/>
          <w:rtl/>
        </w:rPr>
      </w:pPr>
      <w:bookmarkStart w:id="144" w:name="Anchor3229"/>
      <w:bookmarkEnd w:id="144"/>
      <w:r w:rsidRPr="004C57FB">
        <w:rPr>
          <w:rFonts w:eastAsia="Times New Roman"/>
          <w:color w:val="000000"/>
          <w:sz w:val="26"/>
          <w:szCs w:val="26"/>
          <w:rtl/>
        </w:rPr>
        <w:t>وبالمناسبة يطرح التساؤل حول الفائدة من استخراج جميع الاحكام القضائية الصادرة منذ الاستقلال. الا تكفي الاحكام المنشورة حالياً لمساعدة الباحث؟ سؤال يحتاج في الحقيقة الى مزيد من الدرس.</w:t>
      </w:r>
    </w:p>
    <w:p w:rsidR="004C57FB" w:rsidRPr="004C57FB" w:rsidRDefault="004C57FB" w:rsidP="004C57FB">
      <w:pPr>
        <w:spacing w:line="300" w:lineRule="atLeast"/>
        <w:jc w:val="center"/>
        <w:rPr>
          <w:rFonts w:eastAsia="Times New Roman"/>
          <w:b/>
          <w:bCs/>
          <w:color w:val="000000"/>
          <w:sz w:val="28"/>
          <w:szCs w:val="28"/>
          <w:rtl/>
        </w:rPr>
      </w:pPr>
      <w:bookmarkStart w:id="145" w:name="Anchor3247"/>
      <w:bookmarkEnd w:id="145"/>
      <w:r w:rsidRPr="004C57FB">
        <w:rPr>
          <w:rFonts w:eastAsia="Times New Roman"/>
          <w:b/>
          <w:bCs/>
          <w:color w:val="000000"/>
          <w:sz w:val="28"/>
          <w:szCs w:val="28"/>
          <w:rtl/>
        </w:rPr>
        <w:t>2- جمع النصوص</w:t>
      </w:r>
    </w:p>
    <w:p w:rsidR="004C57FB" w:rsidRPr="004C57FB" w:rsidRDefault="004C57FB" w:rsidP="004C57FB">
      <w:pPr>
        <w:spacing w:line="260" w:lineRule="atLeast"/>
        <w:ind w:firstLine="220"/>
        <w:rPr>
          <w:rFonts w:eastAsia="Times New Roman"/>
          <w:color w:val="000000"/>
          <w:sz w:val="26"/>
          <w:szCs w:val="26"/>
          <w:rtl/>
        </w:rPr>
      </w:pPr>
      <w:bookmarkStart w:id="146" w:name="Anchor3249"/>
      <w:bookmarkEnd w:id="146"/>
      <w:r w:rsidRPr="004C57FB">
        <w:rPr>
          <w:rFonts w:eastAsia="Times New Roman"/>
          <w:color w:val="000000"/>
          <w:sz w:val="26"/>
          <w:szCs w:val="26"/>
          <w:rtl/>
        </w:rPr>
        <w:t>- بعد تحديد حجم المخزون يبقى علينا معرفة كيفية الوصول الى النصوص بشكل لا يسقط اياً منها وبشكل يسمح بالحصول عليها بأسرع وقت ممكن لتلبية ضرورات التحديث</w:t>
      </w:r>
      <w:r>
        <w:rPr>
          <w:rFonts w:eastAsia="Times New Roman"/>
          <w:noProof/>
          <w:color w:val="000000"/>
          <w:sz w:val="26"/>
          <w:szCs w:val="26"/>
        </w:rPr>
        <w:drawing>
          <wp:inline distT="0" distB="0" distL="0" distR="0">
            <wp:extent cx="118110" cy="125095"/>
            <wp:effectExtent l="0" t="0" r="0" b="8255"/>
            <wp:docPr id="14" name="Picture 1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w:t>
      </w:r>
    </w:p>
    <w:p w:rsidR="004C57FB" w:rsidRPr="004C57FB" w:rsidRDefault="004C57FB" w:rsidP="004C57FB">
      <w:pPr>
        <w:spacing w:line="260" w:lineRule="atLeast"/>
        <w:ind w:firstLine="220"/>
        <w:rPr>
          <w:rFonts w:eastAsia="Times New Roman"/>
          <w:color w:val="000000"/>
          <w:sz w:val="26"/>
          <w:szCs w:val="26"/>
          <w:rtl/>
        </w:rPr>
      </w:pPr>
      <w:bookmarkStart w:id="147" w:name="Anchor3264"/>
      <w:bookmarkEnd w:id="147"/>
      <w:r w:rsidRPr="004C57FB">
        <w:rPr>
          <w:rFonts w:eastAsia="Times New Roman"/>
          <w:color w:val="000000"/>
          <w:sz w:val="26"/>
          <w:szCs w:val="26"/>
          <w:rtl/>
        </w:rPr>
        <w:lastRenderedPageBreak/>
        <w:t>- بالنسبة للنصوص اللبنانية، فالتشريعية سهلة المنال، والقضائية يمكن تحصيلها باسهل الوسائل وذلك بصدور تعميم من المرجع المختص يوزع على القضاة ويطلب منهم ارسال نسخة، عن كل حكم يصدرونه</w:t>
      </w:r>
      <w:r>
        <w:rPr>
          <w:rFonts w:eastAsia="Times New Roman"/>
          <w:noProof/>
          <w:color w:val="000000"/>
          <w:sz w:val="26"/>
          <w:szCs w:val="26"/>
        </w:rPr>
        <w:drawing>
          <wp:inline distT="0" distB="0" distL="0" distR="0">
            <wp:extent cx="118110" cy="125095"/>
            <wp:effectExtent l="0" t="0" r="0" b="8255"/>
            <wp:docPr id="13" name="Picture 1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الى مكان مختص لجمع الاحكام وتابع لوزارة العدل.</w:t>
      </w:r>
    </w:p>
    <w:p w:rsidR="004C57FB" w:rsidRPr="004C57FB" w:rsidRDefault="004C57FB" w:rsidP="004C57FB">
      <w:pPr>
        <w:spacing w:line="260" w:lineRule="atLeast"/>
        <w:ind w:firstLine="220"/>
        <w:rPr>
          <w:rFonts w:eastAsia="Times New Roman"/>
          <w:color w:val="000000"/>
          <w:sz w:val="26"/>
          <w:szCs w:val="26"/>
          <w:rtl/>
        </w:rPr>
      </w:pPr>
      <w:bookmarkStart w:id="148" w:name="Anchor3286"/>
      <w:bookmarkEnd w:id="148"/>
      <w:r w:rsidRPr="004C57FB">
        <w:rPr>
          <w:rFonts w:eastAsia="Times New Roman"/>
          <w:color w:val="000000"/>
          <w:sz w:val="26"/>
          <w:szCs w:val="26"/>
          <w:rtl/>
        </w:rPr>
        <w:t>- اما النصوص العربية – واننا نأتي على ذكرها لافتراضنا اننا سنصل الى وقت قد تواجه فيه ضرورة توثيق بعض منها ان لم يكن لكل الدول العربية فأنما لبعضها. فأنه من الصعب جداً الحصول على النص في الوقت المناسبة ودون نقص اون اسقاط. اذا كان هذا الامر بالغ الصعوبة فانه ليس بالمستحيل ويمكن تأمينه عن طريق ممثل ذو اختصاص عال في القانون يتولى جميع النصوص عند صدورها وارسالها بأسرع ما يمكن.</w:t>
      </w:r>
    </w:p>
    <w:p w:rsidR="004C57FB" w:rsidRPr="004C57FB" w:rsidRDefault="004C57FB" w:rsidP="004C57FB">
      <w:pPr>
        <w:spacing w:line="260" w:lineRule="atLeast"/>
        <w:ind w:firstLine="220"/>
        <w:rPr>
          <w:rFonts w:eastAsia="Times New Roman"/>
          <w:color w:val="000000"/>
          <w:sz w:val="26"/>
          <w:szCs w:val="26"/>
          <w:rtl/>
        </w:rPr>
      </w:pPr>
      <w:bookmarkStart w:id="149" w:name="Anchor3322"/>
      <w:bookmarkEnd w:id="149"/>
      <w:r w:rsidRPr="004C57FB">
        <w:rPr>
          <w:rFonts w:eastAsia="Times New Roman"/>
          <w:color w:val="000000"/>
          <w:sz w:val="26"/>
          <w:szCs w:val="26"/>
          <w:rtl/>
        </w:rPr>
        <w:t>الى جانب تحديد حجم المعلومات المطلوب تخزينها وطرق الوصول اليها تواجه نشوء عملية التعخزين الممكنن خيارات عدة: ماذا نخزن. بماذا نبدأ والى اي تاريخ نعود؟ كيف نخزن؟.</w:t>
      </w:r>
    </w:p>
    <w:p w:rsidR="004C57FB" w:rsidRPr="004C57FB" w:rsidRDefault="004C57FB" w:rsidP="004C57FB">
      <w:pPr>
        <w:spacing w:line="300" w:lineRule="atLeast"/>
        <w:jc w:val="center"/>
        <w:rPr>
          <w:rFonts w:eastAsia="Times New Roman"/>
          <w:b/>
          <w:bCs/>
          <w:color w:val="000000"/>
          <w:sz w:val="28"/>
          <w:szCs w:val="28"/>
          <w:rtl/>
        </w:rPr>
      </w:pPr>
      <w:bookmarkStart w:id="150" w:name="Anchor3339"/>
      <w:bookmarkEnd w:id="150"/>
      <w:r w:rsidRPr="004C57FB">
        <w:rPr>
          <w:rFonts w:eastAsia="Times New Roman"/>
          <w:b/>
          <w:bCs/>
          <w:color w:val="000000"/>
          <w:sz w:val="28"/>
          <w:szCs w:val="28"/>
          <w:rtl/>
        </w:rPr>
        <w:t>3- ماذا نخزن؟</w:t>
      </w:r>
    </w:p>
    <w:p w:rsidR="004C57FB" w:rsidRPr="004C57FB" w:rsidRDefault="004C57FB" w:rsidP="004C57FB">
      <w:pPr>
        <w:spacing w:line="260" w:lineRule="atLeast"/>
        <w:ind w:firstLine="220"/>
        <w:rPr>
          <w:rFonts w:eastAsia="Times New Roman"/>
          <w:color w:val="000000"/>
          <w:sz w:val="26"/>
          <w:szCs w:val="26"/>
          <w:rtl/>
        </w:rPr>
      </w:pPr>
      <w:bookmarkStart w:id="151" w:name="Anchor3341"/>
      <w:bookmarkEnd w:id="151"/>
      <w:r w:rsidRPr="004C57FB">
        <w:rPr>
          <w:rFonts w:eastAsia="Times New Roman"/>
          <w:color w:val="000000"/>
          <w:sz w:val="26"/>
          <w:szCs w:val="26"/>
          <w:rtl/>
        </w:rPr>
        <w:t>لا مفر من اختيار ما يجب تخزينه، فمن العبث القول انه يقتضي تخزين كل شيء، ذلك انه الخيار السهل. ولا يصح ان ننقل ما فعل الغير لا سيما في الولايات المتحدة حيث تخزن كل النصوص مهما كانت. ان التخزين يهدف في الاساس الى خدمة البحث، بحيث ان ما لا يفيد البحث بصورة مباشرة واكيدة لا طائل من تخزينه.</w:t>
      </w:r>
    </w:p>
    <w:p w:rsidR="004C57FB" w:rsidRPr="004C57FB" w:rsidRDefault="004C57FB" w:rsidP="004C57FB">
      <w:pPr>
        <w:spacing w:line="260" w:lineRule="atLeast"/>
        <w:ind w:firstLine="220"/>
        <w:rPr>
          <w:rFonts w:eastAsia="Times New Roman"/>
          <w:color w:val="000000"/>
          <w:sz w:val="26"/>
          <w:szCs w:val="26"/>
          <w:rtl/>
        </w:rPr>
      </w:pPr>
      <w:bookmarkStart w:id="152" w:name="Anchor3367"/>
      <w:bookmarkEnd w:id="152"/>
      <w:r w:rsidRPr="004C57FB">
        <w:rPr>
          <w:rFonts w:eastAsia="Times New Roman"/>
          <w:color w:val="000000"/>
          <w:sz w:val="26"/>
          <w:szCs w:val="26"/>
          <w:rtl/>
        </w:rPr>
        <w:t>ثم هل نخزن كل النصوص كما هي بدون ان يكون ثمة رابط بينها ام نخزن ونوثق النصوص وفق مواضيعها بحيث تنشأ مخازن موضوعية اي محددة اساساً بموضوع كأن ننشئ مخزناً للمواضيع التجارية وآخر للمواضيع الجزائية، او حتى مخازن اكثر اختصاصاً كأن ينشأ مخزناً للجرائم الاقتصادية دون غيرها الى آخره...</w:t>
      </w:r>
    </w:p>
    <w:p w:rsidR="004C57FB" w:rsidRPr="004C57FB" w:rsidRDefault="004C57FB" w:rsidP="004C57FB">
      <w:pPr>
        <w:spacing w:line="260" w:lineRule="atLeast"/>
        <w:ind w:firstLine="220"/>
        <w:rPr>
          <w:rFonts w:eastAsia="Times New Roman"/>
          <w:color w:val="000000"/>
          <w:sz w:val="26"/>
          <w:szCs w:val="26"/>
          <w:rtl/>
        </w:rPr>
      </w:pPr>
      <w:bookmarkStart w:id="153" w:name="Anchor3394"/>
      <w:bookmarkEnd w:id="153"/>
      <w:r w:rsidRPr="004C57FB">
        <w:rPr>
          <w:rFonts w:eastAsia="Times New Roman"/>
          <w:color w:val="000000"/>
          <w:sz w:val="26"/>
          <w:szCs w:val="26"/>
          <w:rtl/>
        </w:rPr>
        <w:t>ثم هل نخزن النصوص التشريعية</w:t>
      </w:r>
      <w:r>
        <w:rPr>
          <w:rFonts w:eastAsia="Times New Roman"/>
          <w:noProof/>
          <w:color w:val="000000"/>
          <w:sz w:val="26"/>
          <w:szCs w:val="26"/>
        </w:rPr>
        <w:drawing>
          <wp:inline distT="0" distB="0" distL="0" distR="0">
            <wp:extent cx="118110" cy="125095"/>
            <wp:effectExtent l="0" t="0" r="0" b="8255"/>
            <wp:docPr id="12" name="Picture 1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اي، وبتعبير آخر، افعلاً هناك حاجة ملحة في لبنان لتخزين هذا النوع من النصوص!! الا يكفي الباحث ان يرجع الى المجموعات التشريعية الموجودة؟ او ليست هذه المجموعات كافية ان تلبي حاجات الباحث المعلومات ولجهة السرعة في الحصول عليها؟ طبعاً يبقى جانب آخر مهم لا يؤمنه سوى التوثيق الممكنن وهو امكانية الحصول على النصوص التي تفي بغرض بحث معين وهو ما يسمى بالبحث النوعي</w:t>
      </w:r>
      <w:r>
        <w:rPr>
          <w:rFonts w:eastAsia="Times New Roman"/>
          <w:noProof/>
          <w:color w:val="000000"/>
          <w:sz w:val="26"/>
          <w:szCs w:val="26"/>
        </w:rPr>
        <w:drawing>
          <wp:inline distT="0" distB="0" distL="0" distR="0">
            <wp:extent cx="118110" cy="125095"/>
            <wp:effectExtent l="0" t="0" r="0" b="8255"/>
            <wp:docPr id="11" name="Picture 1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وقد سبق لنا واشرنا اليه.</w:t>
      </w:r>
    </w:p>
    <w:p w:rsidR="004C57FB" w:rsidRPr="004C57FB" w:rsidRDefault="004C57FB" w:rsidP="004C57FB">
      <w:pPr>
        <w:spacing w:line="260" w:lineRule="atLeast"/>
        <w:ind w:firstLine="220"/>
        <w:rPr>
          <w:rFonts w:eastAsia="Times New Roman"/>
          <w:color w:val="000000"/>
          <w:sz w:val="26"/>
          <w:szCs w:val="26"/>
          <w:rtl/>
        </w:rPr>
      </w:pPr>
      <w:bookmarkStart w:id="154" w:name="Anchor3432"/>
      <w:bookmarkEnd w:id="154"/>
      <w:r w:rsidRPr="004C57FB">
        <w:rPr>
          <w:rFonts w:eastAsia="Times New Roman"/>
          <w:color w:val="000000"/>
          <w:sz w:val="26"/>
          <w:szCs w:val="26"/>
          <w:rtl/>
        </w:rPr>
        <w:t>ثم هل ثمة فائدة من توثيق الفقه؟ فإذا توفرت الفائدة، اوثق المقالات والتعليقات، بشكل عام، النصوص ذات الحجم الصغير بكاملها، ام تعتمد قاعدة واحدة لكل النصوص الفقهية بحيث توثق ملخصات لها او تعريفات بمضمونها.</w:t>
      </w:r>
    </w:p>
    <w:p w:rsidR="004C57FB" w:rsidRPr="004C57FB" w:rsidRDefault="004C57FB" w:rsidP="004C57FB">
      <w:pPr>
        <w:spacing w:line="260" w:lineRule="atLeast"/>
        <w:ind w:firstLine="220"/>
        <w:rPr>
          <w:rFonts w:eastAsia="Times New Roman"/>
          <w:color w:val="000000"/>
          <w:sz w:val="26"/>
          <w:szCs w:val="26"/>
          <w:rtl/>
        </w:rPr>
      </w:pPr>
      <w:bookmarkStart w:id="155" w:name="Anchor3453"/>
      <w:bookmarkEnd w:id="155"/>
      <w:r w:rsidRPr="004C57FB">
        <w:rPr>
          <w:rFonts w:eastAsia="Times New Roman"/>
          <w:color w:val="000000"/>
          <w:sz w:val="26"/>
          <w:szCs w:val="26"/>
          <w:rtl/>
        </w:rPr>
        <w:t>- ثم بالنسبة للاحكام اتوثق جميع انواع القرارات</w:t>
      </w:r>
      <w:r>
        <w:rPr>
          <w:rFonts w:eastAsia="Times New Roman"/>
          <w:noProof/>
          <w:color w:val="000000"/>
          <w:sz w:val="26"/>
          <w:szCs w:val="26"/>
        </w:rPr>
        <w:drawing>
          <wp:inline distT="0" distB="0" distL="0" distR="0">
            <wp:extent cx="118110" cy="125095"/>
            <wp:effectExtent l="0" t="0" r="0" b="8255"/>
            <wp:docPr id="10" name="Picture 1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القضائية مهما كانت درجة المحكمة التي اصدرتها. لا شك ان هناك انواعاً من القرارات لا فائدة من تخزينها كالقرارات الرجائية التي لا تتصدى لأساس النزاع وغيرها من القرارات المشابهة.</w:t>
      </w:r>
    </w:p>
    <w:p w:rsidR="004C57FB" w:rsidRPr="004C57FB" w:rsidRDefault="004C57FB" w:rsidP="004C57FB">
      <w:pPr>
        <w:spacing w:line="260" w:lineRule="atLeast"/>
        <w:ind w:firstLine="220"/>
        <w:rPr>
          <w:rFonts w:eastAsia="Times New Roman"/>
          <w:color w:val="000000"/>
          <w:sz w:val="26"/>
          <w:szCs w:val="26"/>
          <w:rtl/>
        </w:rPr>
      </w:pPr>
      <w:bookmarkStart w:id="156" w:name="Anchor3475"/>
      <w:bookmarkEnd w:id="156"/>
      <w:r w:rsidRPr="004C57FB">
        <w:rPr>
          <w:rFonts w:eastAsia="Times New Roman"/>
          <w:color w:val="000000"/>
          <w:sz w:val="26"/>
          <w:szCs w:val="26"/>
          <w:rtl/>
        </w:rPr>
        <w:t>وهناك انواع من المحاكم لا مجال للتوقف عند قراراتها كالمحاكم الشرعية او المحاكم العسكرية.</w:t>
      </w:r>
    </w:p>
    <w:p w:rsidR="004C57FB" w:rsidRPr="004C57FB" w:rsidRDefault="004C57FB" w:rsidP="004C57FB">
      <w:pPr>
        <w:spacing w:line="300" w:lineRule="atLeast"/>
        <w:jc w:val="center"/>
        <w:rPr>
          <w:rFonts w:eastAsia="Times New Roman"/>
          <w:b/>
          <w:bCs/>
          <w:color w:val="000000"/>
          <w:sz w:val="28"/>
          <w:szCs w:val="28"/>
          <w:rtl/>
        </w:rPr>
      </w:pPr>
      <w:bookmarkStart w:id="157" w:name="Anchor3484"/>
      <w:bookmarkEnd w:id="157"/>
      <w:r w:rsidRPr="004C57FB">
        <w:rPr>
          <w:rFonts w:eastAsia="Times New Roman"/>
          <w:b/>
          <w:bCs/>
          <w:color w:val="000000"/>
          <w:sz w:val="28"/>
          <w:szCs w:val="28"/>
          <w:rtl/>
        </w:rPr>
        <w:t>4- بماذا نبدأ والى اي تاريخ نعود؟</w:t>
      </w:r>
    </w:p>
    <w:p w:rsidR="004C57FB" w:rsidRPr="004C57FB" w:rsidRDefault="004C57FB" w:rsidP="004C57FB">
      <w:pPr>
        <w:spacing w:line="260" w:lineRule="atLeast"/>
        <w:ind w:firstLine="220"/>
        <w:rPr>
          <w:rFonts w:eastAsia="Times New Roman"/>
          <w:color w:val="000000"/>
          <w:sz w:val="26"/>
          <w:szCs w:val="26"/>
          <w:rtl/>
        </w:rPr>
      </w:pPr>
      <w:bookmarkStart w:id="158" w:name="Anchor3488"/>
      <w:bookmarkEnd w:id="158"/>
      <w:r w:rsidRPr="004C57FB">
        <w:rPr>
          <w:rFonts w:eastAsia="Times New Roman"/>
          <w:color w:val="000000"/>
          <w:sz w:val="26"/>
          <w:szCs w:val="26"/>
          <w:rtl/>
        </w:rPr>
        <w:t>اذا كان من السهل تحديد بماذا يجب ان نبدأ التوثيق في لبنان، فأنه من الصعب تحديد التاريخ الذي يجب ان ينطلق منه التوثيق، لا سيما بالنسبة للنصوص، حيث لا يمكن تحديد فاصل زمني، يجوز توثيق النصوص التشريعية والتنظيمية.</w:t>
      </w:r>
    </w:p>
    <w:p w:rsidR="004C57FB" w:rsidRPr="004C57FB" w:rsidRDefault="004C57FB" w:rsidP="004C57FB">
      <w:pPr>
        <w:spacing w:line="260" w:lineRule="atLeast"/>
        <w:ind w:firstLine="220"/>
        <w:rPr>
          <w:rFonts w:eastAsia="Times New Roman"/>
          <w:color w:val="000000"/>
          <w:sz w:val="26"/>
          <w:szCs w:val="26"/>
          <w:rtl/>
        </w:rPr>
      </w:pPr>
      <w:bookmarkStart w:id="159" w:name="Anchor3508"/>
      <w:bookmarkEnd w:id="159"/>
      <w:r w:rsidRPr="004C57FB">
        <w:rPr>
          <w:rFonts w:eastAsia="Times New Roman"/>
          <w:color w:val="000000"/>
          <w:sz w:val="26"/>
          <w:szCs w:val="26"/>
          <w:rtl/>
        </w:rPr>
        <w:t>اما بالنسبة للاحكام، يكون تحديد التاريخ الذي يفترض ان يبدأ منه سهلاً وبديهياً، لأنه يعود امر تحديده الى ارادة الذي يتولى التوثيق.</w:t>
      </w:r>
    </w:p>
    <w:p w:rsidR="004C57FB" w:rsidRPr="004C57FB" w:rsidRDefault="004C57FB" w:rsidP="004C57FB">
      <w:pPr>
        <w:spacing w:line="300" w:lineRule="atLeast"/>
        <w:jc w:val="center"/>
        <w:rPr>
          <w:rFonts w:eastAsia="Times New Roman"/>
          <w:b/>
          <w:bCs/>
          <w:color w:val="000000"/>
          <w:sz w:val="28"/>
          <w:szCs w:val="28"/>
          <w:rtl/>
        </w:rPr>
      </w:pPr>
      <w:bookmarkStart w:id="160" w:name="Anchor3521"/>
      <w:bookmarkEnd w:id="160"/>
      <w:r w:rsidRPr="004C57FB">
        <w:rPr>
          <w:rFonts w:eastAsia="Times New Roman"/>
          <w:b/>
          <w:bCs/>
          <w:color w:val="000000"/>
          <w:sz w:val="28"/>
          <w:szCs w:val="28"/>
          <w:rtl/>
        </w:rPr>
        <w:t>5- كيف نخزن؟</w:t>
      </w:r>
    </w:p>
    <w:p w:rsidR="004C57FB" w:rsidRPr="004C57FB" w:rsidRDefault="004C57FB" w:rsidP="004C57FB">
      <w:pPr>
        <w:spacing w:line="260" w:lineRule="atLeast"/>
        <w:ind w:firstLine="220"/>
        <w:rPr>
          <w:rFonts w:eastAsia="Times New Roman"/>
          <w:color w:val="000000"/>
          <w:sz w:val="26"/>
          <w:szCs w:val="26"/>
          <w:rtl/>
        </w:rPr>
      </w:pPr>
      <w:bookmarkStart w:id="161" w:name="Anchor3523"/>
      <w:bookmarkEnd w:id="161"/>
      <w:r w:rsidRPr="004C57FB">
        <w:rPr>
          <w:rFonts w:eastAsia="Times New Roman"/>
          <w:color w:val="000000"/>
          <w:sz w:val="26"/>
          <w:szCs w:val="26"/>
          <w:rtl/>
        </w:rPr>
        <w:t>اياً تكن خياراتنا بالنسبة لموضوع التخزين، او بالنسبة لتحديد زمنه، فأنه من الضروري وضع نظام لاصول التخزين والتوثيق.</w:t>
      </w:r>
    </w:p>
    <w:p w:rsidR="004C57FB" w:rsidRPr="004C57FB" w:rsidRDefault="004C57FB" w:rsidP="004C57FB">
      <w:pPr>
        <w:spacing w:line="260" w:lineRule="atLeast"/>
        <w:ind w:firstLine="220"/>
        <w:rPr>
          <w:rFonts w:eastAsia="Times New Roman"/>
          <w:color w:val="000000"/>
          <w:sz w:val="26"/>
          <w:szCs w:val="26"/>
          <w:rtl/>
        </w:rPr>
      </w:pPr>
      <w:bookmarkStart w:id="162" w:name="Anchor3535"/>
      <w:bookmarkEnd w:id="162"/>
      <w:r w:rsidRPr="004C57FB">
        <w:rPr>
          <w:rFonts w:eastAsia="Times New Roman"/>
          <w:color w:val="000000"/>
          <w:sz w:val="26"/>
          <w:szCs w:val="26"/>
          <w:rtl/>
        </w:rPr>
        <w:t>بالنسبة للنصوص ثمة اجماع على ضرورة تخزينها باعتماد وحدة التوثيق المادة القانونية بحد ذاتها.</w:t>
      </w:r>
    </w:p>
    <w:p w:rsidR="004C57FB" w:rsidRPr="004C57FB" w:rsidRDefault="004C57FB" w:rsidP="004C57FB">
      <w:pPr>
        <w:spacing w:line="260" w:lineRule="atLeast"/>
        <w:ind w:firstLine="220"/>
        <w:rPr>
          <w:rFonts w:eastAsia="Times New Roman"/>
          <w:color w:val="000000"/>
          <w:sz w:val="26"/>
          <w:szCs w:val="26"/>
          <w:rtl/>
        </w:rPr>
      </w:pPr>
      <w:bookmarkStart w:id="163" w:name="Anchor3545"/>
      <w:bookmarkEnd w:id="163"/>
      <w:r w:rsidRPr="004C57FB">
        <w:rPr>
          <w:rFonts w:eastAsia="Times New Roman"/>
          <w:color w:val="000000"/>
          <w:sz w:val="26"/>
          <w:szCs w:val="26"/>
          <w:rtl/>
        </w:rPr>
        <w:t xml:space="preserve">بالنسبة للاحكام القضائية هناك عدة اختيارا: اما توثيق النص الكامل كما هو دون اية معالجة (كما هو الحال في بعض المراكز الاميركية) او توثيق النص الكامل مشغولاً بأن يضاف اليه مختصر له مع عناوين، </w:t>
      </w:r>
      <w:r w:rsidRPr="004C57FB">
        <w:rPr>
          <w:rFonts w:eastAsia="Times New Roman"/>
          <w:color w:val="000000"/>
          <w:sz w:val="26"/>
          <w:szCs w:val="26"/>
          <w:rtl/>
        </w:rPr>
        <w:lastRenderedPageBreak/>
        <w:t>ام يوثق النص مشغولاً اي تسقط منه الحيثيات والعبارات العديمة الفائدة والمعنى. ويصاغ بلغة واسلوب معيّن يمنع ما يسمى بالتشويش او بالغياب، وذلك باستعمال مصطلحات معينة ومنهجية للتحليل معينة، ام يصار الى توثيق مختصر عن النص لوحده ام مختصر له مع عناوين. ام يصار الى توثيق عناوين عن النص فقط شرط ان ينشأ الى جانب ذلك نظام التوثيق التصويري</w:t>
      </w:r>
      <w:r>
        <w:rPr>
          <w:rFonts w:eastAsia="Times New Roman"/>
          <w:noProof/>
          <w:color w:val="000000"/>
          <w:sz w:val="26"/>
          <w:szCs w:val="26"/>
        </w:rPr>
        <w:drawing>
          <wp:inline distT="0" distB="0" distL="0" distR="0">
            <wp:extent cx="118110" cy="125095"/>
            <wp:effectExtent l="0" t="0" r="0" b="8255"/>
            <wp:docPr id="9" name="Picture 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بحيث اذا اراد الباحث بعد اطلاعه على العناوين استخراج نص معين، ويستخرج له عن طريق تصويره من مخازن الفيش او الافلام المصورة</w:t>
      </w:r>
      <w:r>
        <w:rPr>
          <w:rFonts w:eastAsia="Times New Roman"/>
          <w:noProof/>
          <w:color w:val="000000"/>
          <w:sz w:val="26"/>
          <w:szCs w:val="26"/>
        </w:rPr>
        <w:drawing>
          <wp:inline distT="0" distB="0" distL="0" distR="0">
            <wp:extent cx="118110" cy="125095"/>
            <wp:effectExtent l="0" t="0" r="0" b="8255"/>
            <wp:docPr id="8" name="Picture 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w:t>
      </w:r>
    </w:p>
    <w:p w:rsidR="004C57FB" w:rsidRPr="004C57FB" w:rsidRDefault="004C57FB" w:rsidP="004C57FB">
      <w:pPr>
        <w:spacing w:line="260" w:lineRule="atLeast"/>
        <w:ind w:firstLine="220"/>
        <w:rPr>
          <w:rFonts w:eastAsia="Times New Roman"/>
          <w:color w:val="000000"/>
          <w:sz w:val="26"/>
          <w:szCs w:val="26"/>
          <w:rtl/>
        </w:rPr>
      </w:pPr>
      <w:bookmarkStart w:id="164" w:name="Anchor3607"/>
      <w:bookmarkEnd w:id="164"/>
      <w:r w:rsidRPr="004C57FB">
        <w:rPr>
          <w:rFonts w:eastAsia="Times New Roman"/>
          <w:color w:val="000000"/>
          <w:sz w:val="26"/>
          <w:szCs w:val="26"/>
          <w:rtl/>
        </w:rPr>
        <w:t>هذا هو بعض ما يفترض ان تواجه به عملية تأسيس مركز للتوثيق والتخزين الممكنن للمعلومة القانونية في لبنان. ذكرنا ذلك كمواد للتفكير وكاشارات للدلالة على اهمية المشروع وعلى كثرة صوباته.</w:t>
      </w:r>
    </w:p>
    <w:p w:rsidR="004C57FB" w:rsidRPr="004C57FB" w:rsidRDefault="004C57FB" w:rsidP="004C57FB">
      <w:pPr>
        <w:spacing w:line="280" w:lineRule="atLeast"/>
        <w:jc w:val="center"/>
        <w:rPr>
          <w:rFonts w:eastAsia="Times New Roman"/>
          <w:b/>
          <w:bCs/>
          <w:color w:val="000000"/>
          <w:sz w:val="28"/>
          <w:szCs w:val="28"/>
          <w:rtl/>
        </w:rPr>
      </w:pPr>
      <w:bookmarkStart w:id="165" w:name="Anchor3626"/>
      <w:bookmarkEnd w:id="165"/>
      <w:r w:rsidRPr="004C57FB">
        <w:rPr>
          <w:rFonts w:eastAsia="Times New Roman"/>
          <w:b/>
          <w:bCs/>
          <w:color w:val="000000"/>
          <w:sz w:val="28"/>
          <w:szCs w:val="28"/>
          <w:rtl/>
        </w:rPr>
        <w:t>نحو مشروع للمعلوماتية القانونية في لبنان</w:t>
      </w:r>
    </w:p>
    <w:p w:rsidR="004C57FB" w:rsidRPr="004C57FB" w:rsidRDefault="004C57FB" w:rsidP="004C57FB">
      <w:pPr>
        <w:spacing w:line="300" w:lineRule="atLeast"/>
        <w:jc w:val="center"/>
        <w:rPr>
          <w:rFonts w:eastAsia="Times New Roman"/>
          <w:b/>
          <w:bCs/>
          <w:color w:val="000000"/>
          <w:sz w:val="28"/>
          <w:szCs w:val="28"/>
          <w:rtl/>
        </w:rPr>
      </w:pPr>
      <w:bookmarkStart w:id="166" w:name="Anchor3631"/>
      <w:bookmarkEnd w:id="166"/>
      <w:r w:rsidRPr="004C57FB">
        <w:rPr>
          <w:rFonts w:eastAsia="Times New Roman"/>
          <w:b/>
          <w:bCs/>
          <w:color w:val="000000"/>
          <w:sz w:val="28"/>
          <w:szCs w:val="28"/>
          <w:rtl/>
        </w:rPr>
        <w:t>1- اهداف المشروع وابعاده</w:t>
      </w:r>
      <w:r>
        <w:rPr>
          <w:rFonts w:ascii="Simplified Arabic" w:eastAsia="Times New Roman" w:hAnsi="Simplified Arabic" w:cs="Simplified Arabic"/>
          <w:b/>
          <w:bCs/>
          <w:noProof/>
          <w:color w:val="000000"/>
          <w:sz w:val="30"/>
          <w:szCs w:val="30"/>
        </w:rPr>
        <w:drawing>
          <wp:inline distT="0" distB="0" distL="0" distR="0">
            <wp:extent cx="118110" cy="125095"/>
            <wp:effectExtent l="0" t="0" r="0" b="8255"/>
            <wp:docPr id="7" name="Picture 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p>
    <w:p w:rsidR="004C57FB" w:rsidRPr="004C57FB" w:rsidRDefault="004C57FB" w:rsidP="004C57FB">
      <w:pPr>
        <w:spacing w:line="260" w:lineRule="atLeast"/>
        <w:ind w:firstLine="220"/>
        <w:rPr>
          <w:rFonts w:eastAsia="Times New Roman"/>
          <w:color w:val="000000"/>
          <w:sz w:val="26"/>
          <w:szCs w:val="26"/>
          <w:rtl/>
        </w:rPr>
      </w:pPr>
      <w:bookmarkStart w:id="167" w:name="Anchor3635"/>
      <w:bookmarkEnd w:id="167"/>
      <w:r w:rsidRPr="004C57FB">
        <w:rPr>
          <w:rFonts w:eastAsia="Times New Roman"/>
          <w:color w:val="000000"/>
          <w:sz w:val="26"/>
          <w:szCs w:val="26"/>
          <w:rtl/>
        </w:rPr>
        <w:t>سبق واشرنا الى ان المعلوماتية القانونية لا تقتصر فقط على عملية تخزين المعلومات القانونية لاجل استعمالها بشكل ممكنن بل انها اكثر من ذلك.</w:t>
      </w:r>
    </w:p>
    <w:p w:rsidR="004C57FB" w:rsidRPr="004C57FB" w:rsidRDefault="004C57FB" w:rsidP="004C57FB">
      <w:pPr>
        <w:spacing w:line="260" w:lineRule="atLeast"/>
        <w:ind w:firstLine="220"/>
        <w:rPr>
          <w:rFonts w:eastAsia="Times New Roman"/>
          <w:color w:val="000000"/>
          <w:sz w:val="26"/>
          <w:szCs w:val="26"/>
          <w:rtl/>
        </w:rPr>
      </w:pPr>
      <w:bookmarkStart w:id="168" w:name="Anchor3648"/>
      <w:bookmarkEnd w:id="168"/>
      <w:r w:rsidRPr="004C57FB">
        <w:rPr>
          <w:rFonts w:eastAsia="Times New Roman"/>
          <w:color w:val="000000"/>
          <w:sz w:val="26"/>
          <w:szCs w:val="26"/>
          <w:rtl/>
        </w:rPr>
        <w:t>ومن البديهي ان لا يختزل تطلعنا على هذه الناحية دون غيرها، بل يقتضي ان يتناول كافة حقول المعلوماتية القانونية. قد لا يكون من المتيسر حالياً ان نبدأ بالنواحي المتقدمة من المعلوماتية القانونية كاصدار بعض الاحكام بشكل آلي، او اجراء احصاءات قضائية او شبه قضائية</w:t>
      </w:r>
      <w:r>
        <w:rPr>
          <w:rFonts w:eastAsia="Times New Roman"/>
          <w:noProof/>
          <w:color w:val="000000"/>
          <w:sz w:val="26"/>
          <w:szCs w:val="26"/>
        </w:rPr>
        <w:drawing>
          <wp:inline distT="0" distB="0" distL="0" distR="0">
            <wp:extent cx="118110" cy="125095"/>
            <wp:effectExtent l="0" t="0" r="0" b="8255"/>
            <wp:docPr id="6" name="Picture 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او حتى ادخال قانون المعلوماتية القانونية الى التعليم الجامعي او الاستعانة بالحاسب الالكتروني وبوسائل المعلوماتية في تأدية العمل الجامعي من محاضرات وابحاث.</w:t>
      </w:r>
    </w:p>
    <w:p w:rsidR="004C57FB" w:rsidRPr="004C57FB" w:rsidRDefault="004C57FB" w:rsidP="004C57FB">
      <w:pPr>
        <w:spacing w:line="260" w:lineRule="atLeast"/>
        <w:ind w:firstLine="220"/>
        <w:rPr>
          <w:rFonts w:eastAsia="Times New Roman"/>
          <w:color w:val="000000"/>
          <w:sz w:val="26"/>
          <w:szCs w:val="26"/>
          <w:rtl/>
        </w:rPr>
      </w:pPr>
      <w:bookmarkStart w:id="169" w:name="Anchor3689"/>
      <w:bookmarkEnd w:id="169"/>
      <w:r w:rsidRPr="004C57FB">
        <w:rPr>
          <w:rFonts w:eastAsia="Times New Roman"/>
          <w:color w:val="000000"/>
          <w:sz w:val="26"/>
          <w:szCs w:val="26"/>
          <w:rtl/>
        </w:rPr>
        <w:t>فإذا لم يكن من المتوفر والمستحسن وقتياً ان يتناول مشروعنا هذه النواحي فانه مما لا بد منه ان يتناول على الاقل التوثيق القانوني والتوثيق القضائي.</w:t>
      </w:r>
    </w:p>
    <w:p w:rsidR="004C57FB" w:rsidRPr="004C57FB" w:rsidRDefault="004C57FB" w:rsidP="004C57FB">
      <w:pPr>
        <w:spacing w:line="260" w:lineRule="atLeast"/>
        <w:ind w:firstLine="220"/>
        <w:rPr>
          <w:rFonts w:eastAsia="Times New Roman"/>
          <w:color w:val="000000"/>
          <w:sz w:val="26"/>
          <w:szCs w:val="26"/>
          <w:rtl/>
        </w:rPr>
      </w:pPr>
      <w:bookmarkStart w:id="170" w:name="Anchor3704"/>
      <w:bookmarkEnd w:id="170"/>
      <w:r w:rsidRPr="004C57FB">
        <w:rPr>
          <w:rFonts w:eastAsia="Times New Roman"/>
          <w:color w:val="000000"/>
          <w:sz w:val="26"/>
          <w:szCs w:val="26"/>
          <w:rtl/>
        </w:rPr>
        <w:t>من هنا يمكننا ان نبيّن بعدين لمشروع توثيق ممكنن للنصوص القانونية: البعد الداخلي والبعد الخارجي.</w:t>
      </w:r>
    </w:p>
    <w:p w:rsidR="004C57FB" w:rsidRPr="004C57FB" w:rsidRDefault="004C57FB" w:rsidP="004C57FB">
      <w:pPr>
        <w:spacing w:line="320" w:lineRule="atLeast"/>
        <w:jc w:val="center"/>
        <w:rPr>
          <w:rFonts w:eastAsia="Times New Roman"/>
          <w:b/>
          <w:bCs/>
          <w:color w:val="000000"/>
          <w:sz w:val="28"/>
          <w:szCs w:val="28"/>
          <w:rtl/>
        </w:rPr>
      </w:pPr>
      <w:bookmarkStart w:id="171" w:name="Anchor3714"/>
      <w:bookmarkEnd w:id="171"/>
      <w:r w:rsidRPr="004C57FB">
        <w:rPr>
          <w:rFonts w:eastAsia="Times New Roman"/>
          <w:b/>
          <w:bCs/>
          <w:color w:val="000000"/>
          <w:sz w:val="28"/>
          <w:szCs w:val="28"/>
          <w:rtl/>
        </w:rPr>
        <w:t>أ- بالنسبة للبعد الداخلي</w:t>
      </w:r>
    </w:p>
    <w:p w:rsidR="004C57FB" w:rsidRPr="004C57FB" w:rsidRDefault="004C57FB" w:rsidP="004C57FB">
      <w:pPr>
        <w:spacing w:line="260" w:lineRule="atLeast"/>
        <w:ind w:firstLine="220"/>
        <w:rPr>
          <w:rFonts w:eastAsia="Times New Roman"/>
          <w:color w:val="000000"/>
          <w:sz w:val="26"/>
          <w:szCs w:val="26"/>
          <w:rtl/>
        </w:rPr>
      </w:pPr>
      <w:bookmarkStart w:id="172" w:name="Anchor3718"/>
      <w:bookmarkEnd w:id="172"/>
      <w:r w:rsidRPr="004C57FB">
        <w:rPr>
          <w:rFonts w:eastAsia="Times New Roman"/>
          <w:color w:val="000000"/>
          <w:sz w:val="26"/>
          <w:szCs w:val="26"/>
          <w:rtl/>
        </w:rPr>
        <w:t>فانه يفترض امكانية الاحاطة "بمجموعة" المعلومات حول نقطة قانونية معينة (من نصوص قانونية وقرارات قضائية وتعداد للمراجع الفقهية...) كما يفترض توفير هذه الامكانية بالسرعة القصوى. فالوفرة والسرعة هما الاغراء اللذان يجلبان "المستهلك (رجل القانون)" لطلب المعلومات القانونية.</w:t>
      </w:r>
    </w:p>
    <w:p w:rsidR="004C57FB" w:rsidRPr="004C57FB" w:rsidRDefault="004C57FB" w:rsidP="004C57FB">
      <w:pPr>
        <w:spacing w:line="260" w:lineRule="atLeast"/>
        <w:ind w:firstLine="220"/>
        <w:rPr>
          <w:rFonts w:eastAsia="Times New Roman"/>
          <w:color w:val="000000"/>
          <w:sz w:val="26"/>
          <w:szCs w:val="26"/>
          <w:rtl/>
        </w:rPr>
      </w:pPr>
      <w:bookmarkStart w:id="173" w:name="Anchor3747"/>
      <w:bookmarkEnd w:id="173"/>
      <w:r w:rsidRPr="004C57FB">
        <w:rPr>
          <w:rFonts w:eastAsia="Times New Roman"/>
          <w:b/>
          <w:bCs/>
          <w:color w:val="000000"/>
          <w:sz w:val="28"/>
          <w:szCs w:val="28"/>
          <w:rtl/>
        </w:rPr>
        <w:t>تتكون الوفرة من:</w:t>
      </w:r>
    </w:p>
    <w:p w:rsidR="004C57FB" w:rsidRPr="004C57FB" w:rsidRDefault="004C57FB" w:rsidP="004C57FB">
      <w:pPr>
        <w:spacing w:line="260" w:lineRule="atLeast"/>
        <w:ind w:firstLine="220"/>
        <w:rPr>
          <w:rFonts w:eastAsia="Times New Roman"/>
          <w:color w:val="000000"/>
          <w:sz w:val="26"/>
          <w:szCs w:val="26"/>
          <w:rtl/>
        </w:rPr>
      </w:pPr>
      <w:bookmarkStart w:id="174" w:name="Anchor3749"/>
      <w:bookmarkEnd w:id="174"/>
      <w:r w:rsidRPr="004C57FB">
        <w:rPr>
          <w:rFonts w:eastAsia="Times New Roman"/>
          <w:color w:val="000000"/>
          <w:sz w:val="26"/>
          <w:szCs w:val="26"/>
          <w:rtl/>
        </w:rPr>
        <w:t>1- تخزين النصوص القانونية والاتفاقات الدولية حرفياً وبأكملها، مع تخزين التعديلات التي تطرأ عليها فور صدورها.</w:t>
      </w:r>
    </w:p>
    <w:p w:rsidR="004C57FB" w:rsidRPr="004C57FB" w:rsidRDefault="004C57FB" w:rsidP="004C57FB">
      <w:pPr>
        <w:spacing w:line="260" w:lineRule="atLeast"/>
        <w:ind w:firstLine="220"/>
        <w:rPr>
          <w:rFonts w:eastAsia="Times New Roman"/>
          <w:color w:val="000000"/>
          <w:sz w:val="26"/>
          <w:szCs w:val="26"/>
          <w:rtl/>
        </w:rPr>
      </w:pPr>
      <w:bookmarkStart w:id="175" w:name="Anchor3761"/>
      <w:bookmarkEnd w:id="175"/>
      <w:r w:rsidRPr="004C57FB">
        <w:rPr>
          <w:rFonts w:eastAsia="Times New Roman"/>
          <w:color w:val="000000"/>
          <w:sz w:val="26"/>
          <w:szCs w:val="26"/>
          <w:rtl/>
        </w:rPr>
        <w:t>2- تخزين نص كامل او ملخص واضح للقرارات القضائية بأكملها مع استبعاد القرارات التي ليست بذات قيمة والاستعانة بوسائل التوثيق المصور (الميكروفيش).</w:t>
      </w:r>
    </w:p>
    <w:p w:rsidR="004C57FB" w:rsidRPr="004C57FB" w:rsidRDefault="004C57FB" w:rsidP="004C57FB">
      <w:pPr>
        <w:spacing w:line="260" w:lineRule="atLeast"/>
        <w:ind w:firstLine="220"/>
        <w:rPr>
          <w:rFonts w:eastAsia="Times New Roman"/>
          <w:color w:val="000000"/>
          <w:sz w:val="26"/>
          <w:szCs w:val="26"/>
          <w:rtl/>
        </w:rPr>
      </w:pPr>
      <w:bookmarkStart w:id="176" w:name="Anchor3776"/>
      <w:bookmarkEnd w:id="176"/>
      <w:r w:rsidRPr="004C57FB">
        <w:rPr>
          <w:rFonts w:eastAsia="Times New Roman"/>
          <w:color w:val="000000"/>
          <w:sz w:val="26"/>
          <w:szCs w:val="26"/>
          <w:rtl/>
        </w:rPr>
        <w:t>3- تخزين المراجع الفقهية مع ملخص لها.</w:t>
      </w:r>
    </w:p>
    <w:p w:rsidR="004C57FB" w:rsidRPr="004C57FB" w:rsidRDefault="004C57FB" w:rsidP="004C57FB">
      <w:pPr>
        <w:spacing w:line="260" w:lineRule="atLeast"/>
        <w:ind w:firstLine="220"/>
        <w:rPr>
          <w:rFonts w:eastAsia="Times New Roman"/>
          <w:color w:val="000000"/>
          <w:sz w:val="26"/>
          <w:szCs w:val="26"/>
          <w:rtl/>
        </w:rPr>
      </w:pPr>
      <w:bookmarkStart w:id="177" w:name="Anchor3781"/>
      <w:bookmarkEnd w:id="177"/>
      <w:r w:rsidRPr="004C57FB">
        <w:rPr>
          <w:rFonts w:eastAsia="Times New Roman"/>
          <w:color w:val="000000"/>
          <w:sz w:val="26"/>
          <w:szCs w:val="26"/>
          <w:rtl/>
        </w:rPr>
        <w:t>4- تخزمين مناقشات القوانين والاسباب الموجبة لها والتعاميم الوزارية والقرارات الادارية التطبيقية.</w:t>
      </w:r>
    </w:p>
    <w:p w:rsidR="004C57FB" w:rsidRPr="004C57FB" w:rsidRDefault="004C57FB" w:rsidP="004C57FB">
      <w:pPr>
        <w:spacing w:line="260" w:lineRule="atLeast"/>
        <w:ind w:firstLine="220"/>
        <w:rPr>
          <w:rFonts w:eastAsia="Times New Roman"/>
          <w:color w:val="000000"/>
          <w:sz w:val="26"/>
          <w:szCs w:val="26"/>
          <w:rtl/>
        </w:rPr>
      </w:pPr>
      <w:bookmarkStart w:id="178" w:name="Anchor3792"/>
      <w:bookmarkEnd w:id="178"/>
      <w:r w:rsidRPr="004C57FB">
        <w:rPr>
          <w:rFonts w:eastAsia="Times New Roman"/>
          <w:color w:val="000000"/>
          <w:sz w:val="26"/>
          <w:szCs w:val="26"/>
          <w:rtl/>
        </w:rPr>
        <w:t>5- توفير امكانية الدخول المباشر او غير المباشر على ودائع بنوك المعلومات القانونية الاجنبية وذلك بواسطة شبكات الاتصال الخاصة لهذه الغاية.</w:t>
      </w:r>
    </w:p>
    <w:p w:rsidR="004C57FB" w:rsidRPr="004C57FB" w:rsidRDefault="004C57FB" w:rsidP="004C57FB">
      <w:pPr>
        <w:spacing w:line="260" w:lineRule="atLeast"/>
        <w:ind w:firstLine="220"/>
        <w:rPr>
          <w:rFonts w:eastAsia="Times New Roman"/>
          <w:color w:val="000000"/>
          <w:sz w:val="26"/>
          <w:szCs w:val="26"/>
          <w:rtl/>
        </w:rPr>
      </w:pPr>
      <w:bookmarkStart w:id="179" w:name="Anchor3808"/>
      <w:bookmarkEnd w:id="179"/>
      <w:r w:rsidRPr="004C57FB">
        <w:rPr>
          <w:rFonts w:eastAsia="Times New Roman"/>
          <w:b/>
          <w:bCs/>
          <w:color w:val="000000"/>
          <w:sz w:val="28"/>
          <w:szCs w:val="28"/>
          <w:rtl/>
        </w:rPr>
        <w:t>اما السرعة:</w:t>
      </w:r>
    </w:p>
    <w:p w:rsidR="004C57FB" w:rsidRPr="004C57FB" w:rsidRDefault="004C57FB" w:rsidP="004C57FB">
      <w:pPr>
        <w:spacing w:line="260" w:lineRule="atLeast"/>
        <w:ind w:firstLine="220"/>
        <w:rPr>
          <w:rFonts w:eastAsia="Times New Roman"/>
          <w:color w:val="000000"/>
          <w:sz w:val="26"/>
          <w:szCs w:val="26"/>
          <w:rtl/>
        </w:rPr>
      </w:pPr>
      <w:bookmarkStart w:id="180" w:name="Anchor3810"/>
      <w:bookmarkEnd w:id="180"/>
      <w:r w:rsidRPr="004C57FB">
        <w:rPr>
          <w:rFonts w:eastAsia="Times New Roman"/>
          <w:color w:val="000000"/>
          <w:sz w:val="26"/>
          <w:szCs w:val="26"/>
          <w:rtl/>
        </w:rPr>
        <w:t>فإنها تقوم على توفير امكانية دخول رجل القانون على ودائع او مخزون بنك المعلوماتية القانونية مباشرة من خلال محطة طرفية</w:t>
      </w:r>
      <w:r>
        <w:rPr>
          <w:rFonts w:eastAsia="Times New Roman"/>
          <w:noProof/>
          <w:color w:val="000000"/>
          <w:sz w:val="26"/>
          <w:szCs w:val="26"/>
        </w:rPr>
        <w:drawing>
          <wp:inline distT="0" distB="0" distL="0" distR="0">
            <wp:extent cx="118110" cy="125095"/>
            <wp:effectExtent l="0" t="0" r="0" b="8255"/>
            <wp:docPr id="5" name="Picture 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يتدرب على استعمالها بحيث يمكنه الحصول على المعلومات المطلوبة بدقائق معدودة.</w:t>
      </w:r>
    </w:p>
    <w:p w:rsidR="004C57FB" w:rsidRPr="004C57FB" w:rsidRDefault="004C57FB" w:rsidP="004C57FB">
      <w:pPr>
        <w:spacing w:line="260" w:lineRule="atLeast"/>
        <w:ind w:firstLine="220"/>
        <w:rPr>
          <w:rFonts w:eastAsia="Times New Roman"/>
          <w:color w:val="000000"/>
          <w:sz w:val="26"/>
          <w:szCs w:val="26"/>
          <w:rtl/>
        </w:rPr>
      </w:pPr>
      <w:bookmarkStart w:id="181" w:name="Anchor3830"/>
      <w:bookmarkEnd w:id="181"/>
      <w:r w:rsidRPr="004C57FB">
        <w:rPr>
          <w:rFonts w:eastAsia="Times New Roman"/>
          <w:color w:val="000000"/>
          <w:sz w:val="26"/>
          <w:szCs w:val="26"/>
          <w:rtl/>
        </w:rPr>
        <w:t>وعامل السرعة قد يكون ملحاً احياناً لا سيما للادارات العامة او حتى لمجلس الوزراء حين تفرض الحاجة الى اتخاذ قرار سريع يتطلب اتخاذه معرفة المعلومات القانونية الملائمة والمناسبة.</w:t>
      </w:r>
    </w:p>
    <w:p w:rsidR="004C57FB" w:rsidRPr="004C57FB" w:rsidRDefault="004C57FB" w:rsidP="004C57FB">
      <w:pPr>
        <w:spacing w:line="320" w:lineRule="atLeast"/>
        <w:jc w:val="center"/>
        <w:rPr>
          <w:rFonts w:eastAsia="Times New Roman"/>
          <w:b/>
          <w:bCs/>
          <w:color w:val="000000"/>
          <w:sz w:val="28"/>
          <w:szCs w:val="28"/>
          <w:rtl/>
        </w:rPr>
      </w:pPr>
      <w:bookmarkStart w:id="182" w:name="Anchor3848"/>
      <w:bookmarkEnd w:id="182"/>
      <w:r w:rsidRPr="004C57FB">
        <w:rPr>
          <w:rFonts w:eastAsia="Times New Roman"/>
          <w:b/>
          <w:bCs/>
          <w:color w:val="000000"/>
          <w:sz w:val="28"/>
          <w:szCs w:val="28"/>
          <w:rtl/>
        </w:rPr>
        <w:t>ب- بالنسبة للبعد الخارجي</w:t>
      </w:r>
    </w:p>
    <w:p w:rsidR="004C57FB" w:rsidRPr="004C57FB" w:rsidRDefault="004C57FB" w:rsidP="004C57FB">
      <w:pPr>
        <w:spacing w:line="260" w:lineRule="atLeast"/>
        <w:ind w:firstLine="220"/>
        <w:rPr>
          <w:rFonts w:eastAsia="Times New Roman"/>
          <w:color w:val="000000"/>
          <w:sz w:val="26"/>
          <w:szCs w:val="26"/>
          <w:rtl/>
        </w:rPr>
      </w:pPr>
      <w:bookmarkStart w:id="183" w:name="Anchor3852"/>
      <w:bookmarkEnd w:id="183"/>
      <w:r w:rsidRPr="004C57FB">
        <w:rPr>
          <w:rFonts w:eastAsia="Times New Roman"/>
          <w:color w:val="000000"/>
          <w:sz w:val="26"/>
          <w:szCs w:val="26"/>
          <w:rtl/>
        </w:rPr>
        <w:t>نشير الى ان هذا البعد خاصع لتحكم امور ثلاثة:</w:t>
      </w:r>
    </w:p>
    <w:p w:rsidR="004C57FB" w:rsidRPr="004C57FB" w:rsidRDefault="004C57FB" w:rsidP="004C57FB">
      <w:pPr>
        <w:spacing w:line="260" w:lineRule="atLeast"/>
        <w:ind w:firstLine="220"/>
        <w:rPr>
          <w:rFonts w:eastAsia="Times New Roman"/>
          <w:color w:val="000000"/>
          <w:sz w:val="26"/>
          <w:szCs w:val="26"/>
          <w:rtl/>
        </w:rPr>
      </w:pPr>
      <w:bookmarkStart w:id="184" w:name="Anchor3857"/>
      <w:bookmarkEnd w:id="184"/>
      <w:r w:rsidRPr="004C57FB">
        <w:rPr>
          <w:rFonts w:eastAsia="Times New Roman"/>
          <w:color w:val="000000"/>
          <w:sz w:val="26"/>
          <w:szCs w:val="26"/>
          <w:rtl/>
        </w:rPr>
        <w:t>1- غياب عمليات التوثيق الممكنن في دول الشرق الاوسط العربية.</w:t>
      </w:r>
    </w:p>
    <w:p w:rsidR="004C57FB" w:rsidRPr="004C57FB" w:rsidRDefault="004C57FB" w:rsidP="004C57FB">
      <w:pPr>
        <w:spacing w:line="260" w:lineRule="atLeast"/>
        <w:ind w:firstLine="220"/>
        <w:rPr>
          <w:rFonts w:eastAsia="Times New Roman"/>
          <w:color w:val="000000"/>
          <w:sz w:val="26"/>
          <w:szCs w:val="26"/>
          <w:rtl/>
        </w:rPr>
      </w:pPr>
      <w:bookmarkStart w:id="185" w:name="Anchor3864"/>
      <w:bookmarkEnd w:id="185"/>
      <w:r w:rsidRPr="004C57FB">
        <w:rPr>
          <w:rFonts w:eastAsia="Times New Roman"/>
          <w:color w:val="000000"/>
          <w:sz w:val="26"/>
          <w:szCs w:val="26"/>
          <w:rtl/>
        </w:rPr>
        <w:t>2- دور لبنان التاريخي على صعيد الخدمات من والى الدول العربية، ومن والى الدول الغربية.</w:t>
      </w:r>
    </w:p>
    <w:p w:rsidR="004C57FB" w:rsidRPr="004C57FB" w:rsidRDefault="004C57FB" w:rsidP="004C57FB">
      <w:pPr>
        <w:spacing w:line="260" w:lineRule="atLeast"/>
        <w:ind w:firstLine="220"/>
        <w:rPr>
          <w:rFonts w:eastAsia="Times New Roman"/>
          <w:color w:val="000000"/>
          <w:sz w:val="26"/>
          <w:szCs w:val="26"/>
          <w:rtl/>
        </w:rPr>
      </w:pPr>
      <w:bookmarkStart w:id="186" w:name="Anchor3872"/>
      <w:bookmarkEnd w:id="186"/>
      <w:r w:rsidRPr="004C57FB">
        <w:rPr>
          <w:rFonts w:eastAsia="Times New Roman"/>
          <w:color w:val="000000"/>
          <w:sz w:val="26"/>
          <w:szCs w:val="26"/>
          <w:rtl/>
        </w:rPr>
        <w:lastRenderedPageBreak/>
        <w:t>3- ضرورة كون لبنان مركزاً لدراسات في القانون المقارن العربي والاجنبي.</w:t>
      </w:r>
    </w:p>
    <w:p w:rsidR="004C57FB" w:rsidRPr="004C57FB" w:rsidRDefault="004C57FB" w:rsidP="004C57FB">
      <w:pPr>
        <w:spacing w:line="260" w:lineRule="atLeast"/>
        <w:ind w:firstLine="220"/>
        <w:rPr>
          <w:rFonts w:eastAsia="Times New Roman"/>
          <w:color w:val="000000"/>
          <w:sz w:val="26"/>
          <w:szCs w:val="26"/>
          <w:rtl/>
        </w:rPr>
      </w:pPr>
      <w:bookmarkStart w:id="187" w:name="Anchor3880"/>
      <w:bookmarkEnd w:id="187"/>
      <w:r w:rsidRPr="004C57FB">
        <w:rPr>
          <w:rFonts w:eastAsia="Times New Roman"/>
          <w:color w:val="000000"/>
          <w:sz w:val="26"/>
          <w:szCs w:val="26"/>
          <w:rtl/>
        </w:rPr>
        <w:t>هذه الامور تفرض التطلع الى توثيق التشريعات العربية لا سيما في دول الشرق الاوسط وتوثيق مراجع الاحكام المنشورة على ان يرافق هذا التوثيق تأسيس مكتبة حقوقية عربية تتوفر فيها جميع المطبوعات القانونية العربية كما تتوفر لها وسائل الميكروفيش والميكروفيلم.</w:t>
      </w:r>
    </w:p>
    <w:p w:rsidR="004C57FB" w:rsidRPr="004C57FB" w:rsidRDefault="004C57FB" w:rsidP="004C57FB">
      <w:pPr>
        <w:spacing w:line="260" w:lineRule="atLeast"/>
        <w:ind w:firstLine="220"/>
        <w:rPr>
          <w:rFonts w:eastAsia="Times New Roman"/>
          <w:color w:val="000000"/>
          <w:sz w:val="26"/>
          <w:szCs w:val="26"/>
          <w:rtl/>
        </w:rPr>
      </w:pPr>
      <w:bookmarkStart w:id="188" w:name="Anchor3904"/>
      <w:bookmarkEnd w:id="188"/>
      <w:r w:rsidRPr="004C57FB">
        <w:rPr>
          <w:rFonts w:eastAsia="Times New Roman"/>
          <w:color w:val="000000"/>
          <w:sz w:val="26"/>
          <w:szCs w:val="26"/>
          <w:rtl/>
        </w:rPr>
        <w:t>ويمكن لاجل حصر الموضوع القيام فقط بتوثيق ما يسمى بقانون الاعمال ونعني بذلك الانظمة القانونية التجارية والضرائبية والجمركية وتشريعات العمل والاقامة والانظمة القانونية المتعلقة بالجرائم الاقتصادية...</w:t>
      </w:r>
    </w:p>
    <w:p w:rsidR="004C57FB" w:rsidRPr="004C57FB" w:rsidRDefault="004C57FB" w:rsidP="004C57FB">
      <w:pPr>
        <w:spacing w:line="260" w:lineRule="atLeast"/>
        <w:ind w:firstLine="220"/>
        <w:rPr>
          <w:rFonts w:eastAsia="Times New Roman"/>
          <w:color w:val="000000"/>
          <w:sz w:val="26"/>
          <w:szCs w:val="26"/>
          <w:rtl/>
        </w:rPr>
      </w:pPr>
      <w:bookmarkStart w:id="189" w:name="Anchor3925"/>
      <w:bookmarkEnd w:id="189"/>
      <w:r w:rsidRPr="004C57FB">
        <w:rPr>
          <w:rFonts w:eastAsia="Times New Roman"/>
          <w:color w:val="000000"/>
          <w:sz w:val="26"/>
          <w:szCs w:val="26"/>
          <w:rtl/>
        </w:rPr>
        <w:t>هذه هي الاهداف والابعاد التي يمكننا تصورها بشكل اولي لمشروع المعلوماتية القانونية، وهي تتطلب لاجل تحقيقها توفر بعض المقومات.</w:t>
      </w:r>
    </w:p>
    <w:p w:rsidR="004C57FB" w:rsidRPr="004C57FB" w:rsidRDefault="004C57FB" w:rsidP="004C57FB">
      <w:pPr>
        <w:spacing w:line="300" w:lineRule="atLeast"/>
        <w:jc w:val="center"/>
        <w:rPr>
          <w:rFonts w:eastAsia="Times New Roman"/>
          <w:b/>
          <w:bCs/>
          <w:color w:val="000000"/>
          <w:sz w:val="28"/>
          <w:szCs w:val="28"/>
          <w:rtl/>
        </w:rPr>
      </w:pPr>
      <w:bookmarkStart w:id="190" w:name="Anchor3937"/>
      <w:bookmarkEnd w:id="190"/>
      <w:r w:rsidRPr="004C57FB">
        <w:rPr>
          <w:rFonts w:eastAsia="Times New Roman"/>
          <w:b/>
          <w:bCs/>
          <w:color w:val="000000"/>
          <w:sz w:val="28"/>
          <w:szCs w:val="28"/>
          <w:rtl/>
        </w:rPr>
        <w:t>2- مقومات تأسيس مركز المعلوماتية القانونية</w:t>
      </w:r>
    </w:p>
    <w:p w:rsidR="004C57FB" w:rsidRPr="004C57FB" w:rsidRDefault="004C57FB" w:rsidP="004C57FB">
      <w:pPr>
        <w:spacing w:line="260" w:lineRule="atLeast"/>
        <w:ind w:firstLine="220"/>
        <w:rPr>
          <w:rFonts w:eastAsia="Times New Roman"/>
          <w:color w:val="000000"/>
          <w:sz w:val="26"/>
          <w:szCs w:val="26"/>
          <w:rtl/>
        </w:rPr>
      </w:pPr>
      <w:bookmarkStart w:id="191" w:name="Anchor3942"/>
      <w:bookmarkEnd w:id="191"/>
      <w:r w:rsidRPr="004C57FB">
        <w:rPr>
          <w:rFonts w:eastAsia="Times New Roman"/>
          <w:color w:val="000000"/>
          <w:sz w:val="26"/>
          <w:szCs w:val="26"/>
          <w:rtl/>
        </w:rPr>
        <w:t>ان اطلاعنا على تجارب غيرنا لا سيما في الدول الاوروبية والولايات المتحدة، واخذنا بعين الاعتبار صغر لبنان وخصوصياته يسمح لنا بأن نؤكد على الامور التالية:</w:t>
      </w:r>
    </w:p>
    <w:p w:rsidR="004C57FB" w:rsidRPr="004C57FB" w:rsidRDefault="004C57FB" w:rsidP="004C57FB">
      <w:pPr>
        <w:spacing w:line="260" w:lineRule="atLeast"/>
        <w:ind w:firstLine="220"/>
        <w:rPr>
          <w:rFonts w:eastAsia="Times New Roman"/>
          <w:color w:val="000000"/>
          <w:sz w:val="26"/>
          <w:szCs w:val="26"/>
          <w:rtl/>
        </w:rPr>
      </w:pPr>
      <w:bookmarkStart w:id="192" w:name="Anchor3958"/>
      <w:bookmarkEnd w:id="192"/>
      <w:r w:rsidRPr="004C57FB">
        <w:rPr>
          <w:rFonts w:eastAsia="Times New Roman"/>
          <w:color w:val="000000"/>
          <w:sz w:val="26"/>
          <w:szCs w:val="26"/>
          <w:rtl/>
        </w:rPr>
        <w:t>أ- ضرورة تجنب تعدد مراكز المعلوماتية القانونية وبالمقابل اعتماد مبدأ التركيز العضوي</w:t>
      </w:r>
      <w:r>
        <w:rPr>
          <w:rFonts w:eastAsia="Times New Roman"/>
          <w:noProof/>
          <w:color w:val="000000"/>
          <w:sz w:val="26"/>
          <w:szCs w:val="26"/>
        </w:rPr>
        <w:drawing>
          <wp:inline distT="0" distB="0" distL="0" distR="0">
            <wp:extent cx="118110" cy="125095"/>
            <wp:effectExtent l="0" t="0" r="0" b="8255"/>
            <wp:docPr id="4" name="Picture 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ومبدأ اللامركزية الجغرافية والموضوعية</w:t>
      </w:r>
      <w:r>
        <w:rPr>
          <w:rFonts w:eastAsia="Times New Roman"/>
          <w:noProof/>
          <w:color w:val="000000"/>
          <w:sz w:val="26"/>
          <w:szCs w:val="26"/>
        </w:rPr>
        <w:drawing>
          <wp:inline distT="0" distB="0" distL="0" distR="0">
            <wp:extent cx="118110" cy="125095"/>
            <wp:effectExtent l="0" t="0" r="0" b="8255"/>
            <wp:docPr id="3" name="Picture 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w:t>
      </w:r>
    </w:p>
    <w:p w:rsidR="004C57FB" w:rsidRPr="004C57FB" w:rsidRDefault="004C57FB" w:rsidP="004C57FB">
      <w:pPr>
        <w:spacing w:line="260" w:lineRule="atLeast"/>
        <w:ind w:firstLine="220"/>
        <w:rPr>
          <w:rFonts w:eastAsia="Times New Roman"/>
          <w:color w:val="000000"/>
          <w:sz w:val="26"/>
          <w:szCs w:val="26"/>
          <w:rtl/>
        </w:rPr>
      </w:pPr>
      <w:bookmarkStart w:id="193" w:name="Anchor3971"/>
      <w:bookmarkEnd w:id="193"/>
      <w:r w:rsidRPr="004C57FB">
        <w:rPr>
          <w:rFonts w:eastAsia="Times New Roman"/>
          <w:color w:val="000000"/>
          <w:sz w:val="26"/>
          <w:szCs w:val="26"/>
          <w:rtl/>
        </w:rPr>
        <w:t>ب- تولى القطاع العام هذه المهمة نظراً لصفتها العامة ولصعوبة تجاوز مدخولها ومصروفها. وهذا الامر لا ينفي ضرورة التعاون مع القطاع الخاص او المهني، كنقابة المحامين لا سيما في بعض المجالات المعينة بل انه يؤكد ضرورة هذا التعاون.</w:t>
      </w:r>
    </w:p>
    <w:p w:rsidR="004C57FB" w:rsidRPr="004C57FB" w:rsidRDefault="004C57FB" w:rsidP="004C57FB">
      <w:pPr>
        <w:spacing w:line="260" w:lineRule="atLeast"/>
        <w:ind w:firstLine="220"/>
        <w:rPr>
          <w:rFonts w:eastAsia="Times New Roman"/>
          <w:color w:val="000000"/>
          <w:sz w:val="26"/>
          <w:szCs w:val="26"/>
          <w:rtl/>
        </w:rPr>
      </w:pPr>
      <w:bookmarkStart w:id="194" w:name="Anchor3994"/>
      <w:bookmarkEnd w:id="194"/>
      <w:r w:rsidRPr="004C57FB">
        <w:rPr>
          <w:rFonts w:eastAsia="Times New Roman"/>
          <w:color w:val="000000"/>
          <w:sz w:val="26"/>
          <w:szCs w:val="26"/>
          <w:rtl/>
        </w:rPr>
        <w:t>ج- اعطاؤها الطابع الاكاديمي باعتبار ان نشاطاتها هي الى حد ما اعمال ابحاث مختبرية، فضلاً عن توفر العقل العامل الزهيد الاجر والكثير العدد في معاهد التعليم العالي وبالتحديد في الجامعة اللبنانية</w:t>
      </w:r>
      <w:r>
        <w:rPr>
          <w:rFonts w:eastAsia="Times New Roman"/>
          <w:noProof/>
          <w:color w:val="000000"/>
          <w:sz w:val="26"/>
          <w:szCs w:val="26"/>
        </w:rPr>
        <w:drawing>
          <wp:inline distT="0" distB="0" distL="0" distR="0">
            <wp:extent cx="118110" cy="125095"/>
            <wp:effectExtent l="0" t="0" r="0" b="8255"/>
            <wp:docPr id="2" name="Picture 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w:t>
      </w:r>
    </w:p>
    <w:p w:rsidR="004C57FB" w:rsidRPr="004C57FB" w:rsidRDefault="004C57FB" w:rsidP="004C57FB">
      <w:pPr>
        <w:spacing w:line="260" w:lineRule="atLeast"/>
        <w:ind w:firstLine="220"/>
        <w:rPr>
          <w:rFonts w:eastAsia="Times New Roman"/>
          <w:color w:val="000000"/>
          <w:sz w:val="26"/>
          <w:szCs w:val="26"/>
          <w:rtl/>
        </w:rPr>
      </w:pPr>
      <w:bookmarkStart w:id="195" w:name="Anchor4015"/>
      <w:bookmarkEnd w:id="195"/>
      <w:r w:rsidRPr="004C57FB">
        <w:rPr>
          <w:rFonts w:eastAsia="Times New Roman"/>
          <w:color w:val="000000"/>
          <w:sz w:val="26"/>
          <w:szCs w:val="26"/>
          <w:rtl/>
        </w:rPr>
        <w:t>د- يفترض منذ الاساس ان يكون مركز المعلوماتية القانونية مجهزاً بالطاقة البشرية والامكانات المادية التي مهما كبرت تبقى قليلة بالنسبة للمحصل العام.</w:t>
      </w:r>
    </w:p>
    <w:p w:rsidR="004C57FB" w:rsidRPr="004C57FB" w:rsidRDefault="004C57FB" w:rsidP="004C57FB">
      <w:pPr>
        <w:spacing w:line="260" w:lineRule="atLeast"/>
        <w:ind w:firstLine="220"/>
        <w:rPr>
          <w:rFonts w:eastAsia="Times New Roman"/>
          <w:color w:val="000000"/>
          <w:sz w:val="26"/>
          <w:szCs w:val="26"/>
          <w:rtl/>
        </w:rPr>
      </w:pPr>
      <w:bookmarkStart w:id="196" w:name="Anchor4031"/>
      <w:bookmarkEnd w:id="196"/>
      <w:r w:rsidRPr="004C57FB">
        <w:rPr>
          <w:rFonts w:eastAsia="Times New Roman"/>
          <w:color w:val="000000"/>
          <w:sz w:val="26"/>
          <w:szCs w:val="26"/>
          <w:rtl/>
        </w:rPr>
        <w:t>هـ- توفير شبكة اتصال خاصة في داخل لبنان ومع الخارج تسهيلاً لاستعمال المحطات الطرفية وبين مختلف المستفيدين ومركز المعلوماتية القانونية وبين هذا الاخير والمراكز الاجنبية.</w:t>
      </w:r>
    </w:p>
    <w:p w:rsidR="004C57FB" w:rsidRPr="004C57FB" w:rsidRDefault="004C57FB" w:rsidP="004C57FB">
      <w:pPr>
        <w:spacing w:line="260" w:lineRule="atLeast"/>
        <w:ind w:firstLine="220"/>
        <w:rPr>
          <w:rFonts w:eastAsia="Times New Roman"/>
          <w:color w:val="000000"/>
          <w:sz w:val="26"/>
          <w:szCs w:val="26"/>
          <w:rtl/>
        </w:rPr>
      </w:pPr>
      <w:bookmarkStart w:id="197" w:name="Anchor4049"/>
      <w:bookmarkEnd w:id="197"/>
      <w:r w:rsidRPr="004C57FB">
        <w:rPr>
          <w:rFonts w:eastAsia="Times New Roman"/>
          <w:color w:val="000000"/>
          <w:sz w:val="26"/>
          <w:szCs w:val="26"/>
          <w:rtl/>
        </w:rPr>
        <w:t>و- صدور تعميم من وزارة العدل يطلب من القضاة ارسال نسخ عن الاحكام التي يصدرونها وذلك ابتداء من اول سنة 1984 حتى لا تمر سنة اخرى نحرم فيها من امكانية جمع الاحكام التي تصدر.</w:t>
      </w:r>
    </w:p>
    <w:p w:rsidR="004C57FB" w:rsidRPr="004C57FB" w:rsidRDefault="004C57FB" w:rsidP="004C57FB">
      <w:pPr>
        <w:spacing w:line="260" w:lineRule="atLeast"/>
        <w:ind w:firstLine="220"/>
        <w:rPr>
          <w:rFonts w:eastAsia="Times New Roman"/>
          <w:color w:val="000000"/>
          <w:sz w:val="26"/>
          <w:szCs w:val="26"/>
          <w:rtl/>
        </w:rPr>
      </w:pPr>
      <w:bookmarkStart w:id="198" w:name="Anchor4065"/>
      <w:bookmarkEnd w:id="198"/>
      <w:r w:rsidRPr="004C57FB">
        <w:rPr>
          <w:rFonts w:eastAsia="Times New Roman"/>
          <w:color w:val="000000"/>
          <w:sz w:val="26"/>
          <w:szCs w:val="26"/>
          <w:rtl/>
        </w:rPr>
        <w:t>في ضوء هذه الاعتبارات نتصور انه من الضروري:</w:t>
      </w:r>
    </w:p>
    <w:p w:rsidR="004C57FB" w:rsidRPr="004C57FB" w:rsidRDefault="004C57FB" w:rsidP="004C57FB">
      <w:pPr>
        <w:spacing w:line="260" w:lineRule="atLeast"/>
        <w:ind w:firstLine="220"/>
        <w:rPr>
          <w:rFonts w:eastAsia="Times New Roman"/>
          <w:color w:val="000000"/>
          <w:sz w:val="26"/>
          <w:szCs w:val="26"/>
          <w:rtl/>
        </w:rPr>
      </w:pPr>
      <w:bookmarkStart w:id="199" w:name="Anchor4070"/>
      <w:bookmarkEnd w:id="199"/>
      <w:r w:rsidRPr="004C57FB">
        <w:rPr>
          <w:rFonts w:eastAsia="Times New Roman"/>
          <w:color w:val="000000"/>
          <w:sz w:val="26"/>
          <w:szCs w:val="26"/>
          <w:rtl/>
        </w:rPr>
        <w:t>أ- استحداث وحدة اكاديمية ضمن اطار الجامعة اللبنانية يطلق عليها تسمية مركز الدراسات والابحاث للمعلوماتية القانونية يشترك فيه الى جانب الجامعة اللبنانية ممثلين عن الفعاليات القانونية ونعني بها الجسم القضائي، نقابة المحامين، المجلس النيابي.</w:t>
      </w:r>
    </w:p>
    <w:p w:rsidR="004C57FB" w:rsidRPr="004C57FB" w:rsidRDefault="004C57FB" w:rsidP="004C57FB">
      <w:pPr>
        <w:spacing w:line="260" w:lineRule="atLeast"/>
        <w:ind w:firstLine="220"/>
        <w:rPr>
          <w:rFonts w:eastAsia="Times New Roman"/>
          <w:color w:val="000000"/>
          <w:sz w:val="26"/>
          <w:szCs w:val="26"/>
          <w:rtl/>
        </w:rPr>
      </w:pPr>
      <w:bookmarkStart w:id="200" w:name="Anchor4094"/>
      <w:bookmarkEnd w:id="200"/>
      <w:r w:rsidRPr="004C57FB">
        <w:rPr>
          <w:rFonts w:eastAsia="Times New Roman"/>
          <w:color w:val="000000"/>
          <w:sz w:val="26"/>
          <w:szCs w:val="26"/>
          <w:rtl/>
        </w:rPr>
        <w:t>ويتفرع من هذه الوحدة مختبرات لانتاج المعلومة الجاهزة</w:t>
      </w:r>
      <w:r>
        <w:rPr>
          <w:rFonts w:eastAsia="Times New Roman"/>
          <w:noProof/>
          <w:color w:val="000000"/>
          <w:sz w:val="26"/>
          <w:szCs w:val="26"/>
        </w:rPr>
        <w:drawing>
          <wp:inline distT="0" distB="0" distL="0" distR="0">
            <wp:extent cx="118110" cy="125095"/>
            <wp:effectExtent l="0" t="0" r="0" b="8255"/>
            <wp:docPr id="1" name="Picture 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4C57FB">
        <w:rPr>
          <w:rFonts w:eastAsia="Times New Roman"/>
          <w:color w:val="000000"/>
          <w:sz w:val="26"/>
          <w:szCs w:val="26"/>
          <w:rtl/>
        </w:rPr>
        <w:t> تعمل كلها وفقاً لمنهجية واحدة واسلوب واحد.</w:t>
      </w:r>
    </w:p>
    <w:p w:rsidR="004C57FB" w:rsidRPr="004C57FB" w:rsidRDefault="004C57FB" w:rsidP="004C57FB">
      <w:pPr>
        <w:spacing w:line="260" w:lineRule="atLeast"/>
        <w:ind w:firstLine="220"/>
        <w:rPr>
          <w:rFonts w:eastAsia="Times New Roman"/>
          <w:color w:val="000000"/>
          <w:sz w:val="26"/>
          <w:szCs w:val="26"/>
          <w:rtl/>
        </w:rPr>
      </w:pPr>
      <w:bookmarkStart w:id="201" w:name="Anchor4105"/>
      <w:bookmarkEnd w:id="201"/>
      <w:r w:rsidRPr="004C57FB">
        <w:rPr>
          <w:rFonts w:eastAsia="Times New Roman"/>
          <w:color w:val="000000"/>
          <w:sz w:val="26"/>
          <w:szCs w:val="26"/>
          <w:rtl/>
        </w:rPr>
        <w:t>ب- استحداث مصلحة ضمن اطار وزارة العدل مهمتها تنظيم القضاء وفق اساليب المكننة وامكاناتها. وتنشأ بينها وبين الوحدة المذكورة علاقة تعاون علمي.</w:t>
      </w:r>
    </w:p>
    <w:p w:rsidR="004C57FB" w:rsidRPr="004C57FB" w:rsidRDefault="004C57FB" w:rsidP="004C57FB">
      <w:pPr>
        <w:spacing w:line="280" w:lineRule="atLeast"/>
        <w:jc w:val="center"/>
        <w:rPr>
          <w:rFonts w:eastAsia="Times New Roman"/>
          <w:b/>
          <w:bCs/>
          <w:color w:val="000000"/>
          <w:sz w:val="28"/>
          <w:szCs w:val="28"/>
          <w:rtl/>
        </w:rPr>
      </w:pPr>
      <w:bookmarkStart w:id="202" w:name="Anchor4119"/>
      <w:bookmarkEnd w:id="202"/>
      <w:r w:rsidRPr="004C57FB">
        <w:rPr>
          <w:rFonts w:eastAsia="Times New Roman"/>
          <w:b/>
          <w:bCs/>
          <w:color w:val="000000"/>
          <w:sz w:val="28"/>
          <w:szCs w:val="28"/>
          <w:rtl/>
        </w:rPr>
        <w:t>الخاتمة</w:t>
      </w:r>
    </w:p>
    <w:p w:rsidR="004C57FB" w:rsidRPr="004C57FB" w:rsidRDefault="004C57FB" w:rsidP="004C57FB">
      <w:pPr>
        <w:spacing w:line="260" w:lineRule="atLeast"/>
        <w:ind w:firstLine="220"/>
        <w:rPr>
          <w:rFonts w:eastAsia="Times New Roman"/>
          <w:color w:val="000000"/>
          <w:sz w:val="26"/>
          <w:szCs w:val="26"/>
          <w:rtl/>
        </w:rPr>
      </w:pPr>
      <w:bookmarkStart w:id="203" w:name="Anchor4120"/>
      <w:bookmarkEnd w:id="203"/>
      <w:r w:rsidRPr="004C57FB">
        <w:rPr>
          <w:rFonts w:eastAsia="Times New Roman"/>
          <w:color w:val="000000"/>
          <w:sz w:val="26"/>
          <w:szCs w:val="26"/>
          <w:rtl/>
        </w:rPr>
        <w:t>لقد سعينا من خلال هذه المحاولة النظرية ان نطلق الابحاث والافكار حول المعلوماتية القانونية وان نفتح عهدها في لبنان حيث لم يعد من الجائز ان يبقى مختلفاً عن ركوب هذا القطار الذ ي اجتاز في اوروبا واميركا محطات كثيرة في سيره وتقدمه نحو اشكال واساليب افضل.</w:t>
      </w:r>
    </w:p>
    <w:p w:rsidR="004C57FB" w:rsidRPr="004C57FB" w:rsidRDefault="004C57FB" w:rsidP="004C57FB">
      <w:pPr>
        <w:spacing w:line="280" w:lineRule="atLeast"/>
        <w:jc w:val="center"/>
        <w:rPr>
          <w:rFonts w:eastAsia="Times New Roman"/>
          <w:b/>
          <w:bCs/>
          <w:color w:val="000000"/>
          <w:sz w:val="28"/>
          <w:szCs w:val="28"/>
          <w:rtl/>
        </w:rPr>
      </w:pPr>
      <w:bookmarkStart w:id="204" w:name="Anchor4145"/>
      <w:bookmarkEnd w:id="204"/>
      <w:r w:rsidRPr="004C57FB">
        <w:rPr>
          <w:rFonts w:eastAsia="Times New Roman"/>
          <w:b/>
          <w:bCs/>
          <w:color w:val="000000"/>
          <w:sz w:val="28"/>
          <w:szCs w:val="28"/>
          <w:rtl/>
        </w:rPr>
        <w:t xml:space="preserve">مراجع </w:t>
      </w:r>
      <w:proofErr w:type="spellStart"/>
      <w:r w:rsidRPr="004C57FB">
        <w:rPr>
          <w:rFonts w:eastAsia="Times New Roman"/>
          <w:b/>
          <w:bCs/>
          <w:color w:val="000000"/>
          <w:sz w:val="28"/>
          <w:szCs w:val="28"/>
        </w:rPr>
        <w:t>Bibliographie</w:t>
      </w:r>
      <w:proofErr w:type="spellEnd"/>
    </w:p>
    <w:p w:rsidR="004C57FB" w:rsidRPr="004C57FB" w:rsidRDefault="004C57FB" w:rsidP="004C57FB">
      <w:pPr>
        <w:spacing w:line="260" w:lineRule="atLeast"/>
        <w:ind w:firstLine="220"/>
        <w:rPr>
          <w:rFonts w:eastAsia="Times New Roman"/>
          <w:color w:val="000000"/>
          <w:sz w:val="26"/>
          <w:szCs w:val="26"/>
          <w:rtl/>
        </w:rPr>
      </w:pPr>
      <w:bookmarkStart w:id="205" w:name="Anchor4147"/>
      <w:bookmarkEnd w:id="205"/>
      <w:r w:rsidRPr="004C57FB">
        <w:rPr>
          <w:rFonts w:eastAsia="Times New Roman"/>
          <w:color w:val="000000"/>
          <w:sz w:val="26"/>
          <w:szCs w:val="26"/>
          <w:rtl/>
        </w:rPr>
        <w:t>بالاضافة الى المراجع التي ورد ذكرها في سياق هذه المقالة نورد بعض الاعمال الفقهية حول المعلوماتية القانونية نظراً لفائدتها:</w:t>
      </w:r>
    </w:p>
    <w:p w:rsidR="004C57FB" w:rsidRPr="004C57FB" w:rsidRDefault="004C57FB" w:rsidP="004C57FB">
      <w:pPr>
        <w:spacing w:line="300" w:lineRule="atLeast"/>
        <w:jc w:val="center"/>
        <w:rPr>
          <w:rFonts w:eastAsia="Times New Roman"/>
          <w:b/>
          <w:bCs/>
          <w:color w:val="000000"/>
          <w:sz w:val="28"/>
          <w:szCs w:val="28"/>
          <w:rtl/>
        </w:rPr>
      </w:pPr>
      <w:bookmarkStart w:id="206" w:name="Anchor4159"/>
      <w:bookmarkEnd w:id="206"/>
      <w:r w:rsidRPr="004C57FB">
        <w:rPr>
          <w:rFonts w:eastAsia="Times New Roman"/>
          <w:b/>
          <w:bCs/>
          <w:color w:val="000000"/>
          <w:sz w:val="28"/>
          <w:szCs w:val="28"/>
          <w:rtl/>
        </w:rPr>
        <w:t>مراجع عامة</w:t>
      </w:r>
    </w:p>
    <w:p w:rsidR="004C57FB" w:rsidRPr="004C57FB" w:rsidRDefault="004C57FB" w:rsidP="004C57FB">
      <w:pPr>
        <w:bidi w:val="0"/>
        <w:spacing w:line="260" w:lineRule="atLeast"/>
        <w:ind w:firstLine="220"/>
        <w:rPr>
          <w:rFonts w:eastAsia="Times New Roman"/>
          <w:color w:val="000000"/>
          <w:sz w:val="26"/>
          <w:szCs w:val="26"/>
          <w:rtl/>
        </w:rPr>
      </w:pPr>
      <w:bookmarkStart w:id="207" w:name="Anchor4161"/>
      <w:bookmarkEnd w:id="207"/>
      <w:r w:rsidRPr="004C57FB">
        <w:rPr>
          <w:rFonts w:eastAsia="Times New Roman"/>
          <w:color w:val="000000"/>
          <w:sz w:val="26"/>
          <w:szCs w:val="26"/>
        </w:rPr>
        <w:t>1- </w:t>
      </w:r>
      <w:proofErr w:type="spellStart"/>
      <w:r w:rsidRPr="004C57FB">
        <w:rPr>
          <w:rFonts w:eastAsia="Times New Roman"/>
          <w:b/>
          <w:bCs/>
          <w:color w:val="000000"/>
          <w:sz w:val="26"/>
          <w:szCs w:val="26"/>
        </w:rPr>
        <w:t>Buffelan</w:t>
      </w:r>
      <w:proofErr w:type="spellEnd"/>
      <w:r w:rsidRPr="004C57FB">
        <w:rPr>
          <w:rFonts w:eastAsia="Times New Roman"/>
          <w:b/>
          <w:bCs/>
          <w:color w:val="000000"/>
          <w:sz w:val="26"/>
          <w:szCs w:val="26"/>
        </w:rPr>
        <w:t>,</w:t>
      </w:r>
      <w:r w:rsidRPr="004C57FB">
        <w:rPr>
          <w:rFonts w:eastAsia="Times New Roman"/>
          <w:color w:val="000000"/>
          <w:sz w:val="26"/>
          <w:szCs w:val="26"/>
        </w:rPr>
        <w:t xml:space="preserve"> Introduction à </w:t>
      </w:r>
      <w:proofErr w:type="spellStart"/>
      <w:r w:rsidRPr="004C57FB">
        <w:rPr>
          <w:rFonts w:eastAsia="Times New Roman"/>
          <w:color w:val="000000"/>
          <w:sz w:val="26"/>
          <w:szCs w:val="26"/>
        </w:rPr>
        <w:t>l’informatique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juridique</w:t>
      </w:r>
      <w:proofErr w:type="spellEnd"/>
      <w:r w:rsidRPr="004C57FB">
        <w:rPr>
          <w:rFonts w:eastAsia="Times New Roman"/>
          <w:color w:val="000000"/>
          <w:sz w:val="26"/>
          <w:szCs w:val="26"/>
        </w:rPr>
        <w:t xml:space="preserve"> 1974 Paris</w:t>
      </w:r>
    </w:p>
    <w:p w:rsidR="004C57FB" w:rsidRPr="004C57FB" w:rsidRDefault="004C57FB" w:rsidP="004C57FB">
      <w:pPr>
        <w:bidi w:val="0"/>
        <w:spacing w:line="260" w:lineRule="atLeast"/>
        <w:ind w:firstLine="220"/>
        <w:rPr>
          <w:rFonts w:eastAsia="Times New Roman"/>
          <w:color w:val="000000"/>
          <w:sz w:val="26"/>
          <w:szCs w:val="26"/>
        </w:rPr>
      </w:pPr>
      <w:bookmarkStart w:id="208" w:name="Anchor4164"/>
      <w:bookmarkEnd w:id="208"/>
      <w:r w:rsidRPr="004C57FB">
        <w:rPr>
          <w:rFonts w:eastAsia="Times New Roman"/>
          <w:color w:val="000000"/>
          <w:sz w:val="26"/>
          <w:szCs w:val="26"/>
        </w:rPr>
        <w:lastRenderedPageBreak/>
        <w:t>2</w:t>
      </w:r>
      <w:r w:rsidRPr="004C57FB">
        <w:rPr>
          <w:rFonts w:eastAsia="Times New Roman"/>
          <w:b/>
          <w:bCs/>
          <w:color w:val="000000"/>
          <w:sz w:val="26"/>
          <w:szCs w:val="26"/>
        </w:rPr>
        <w:t>- I.LR.E.T.I.J. </w:t>
      </w:r>
      <w:proofErr w:type="gramStart"/>
      <w:r w:rsidRPr="004C57FB">
        <w:rPr>
          <w:rFonts w:eastAsia="Times New Roman"/>
          <w:color w:val="000000"/>
          <w:sz w:val="26"/>
          <w:szCs w:val="26"/>
        </w:rPr>
        <w:t xml:space="preserve">Rapport </w:t>
      </w:r>
      <w:proofErr w:type="spellStart"/>
      <w:r w:rsidRPr="004C57FB">
        <w:rPr>
          <w:rFonts w:eastAsia="Times New Roman"/>
          <w:color w:val="000000"/>
          <w:sz w:val="26"/>
          <w:szCs w:val="26"/>
        </w:rPr>
        <w:t>d’activité</w:t>
      </w:r>
      <w:proofErr w:type="spellEnd"/>
      <w:r w:rsidRPr="004C57FB">
        <w:rPr>
          <w:rFonts w:eastAsia="Times New Roman"/>
          <w:color w:val="000000"/>
          <w:sz w:val="26"/>
          <w:szCs w:val="26"/>
        </w:rPr>
        <w:t xml:space="preserve"> de 1975 à 1983.</w:t>
      </w:r>
      <w:proofErr w:type="gramEnd"/>
    </w:p>
    <w:p w:rsidR="004C57FB" w:rsidRPr="004C57FB" w:rsidRDefault="004C57FB" w:rsidP="004C57FB">
      <w:pPr>
        <w:bidi w:val="0"/>
        <w:spacing w:line="260" w:lineRule="atLeast"/>
        <w:ind w:firstLine="220"/>
        <w:rPr>
          <w:rFonts w:eastAsia="Times New Roman"/>
          <w:color w:val="000000"/>
          <w:sz w:val="26"/>
          <w:szCs w:val="26"/>
        </w:rPr>
      </w:pPr>
      <w:bookmarkStart w:id="209" w:name="Anchor4167"/>
      <w:bookmarkEnd w:id="209"/>
      <w:r w:rsidRPr="004C57FB">
        <w:rPr>
          <w:rFonts w:eastAsia="Times New Roman"/>
          <w:color w:val="000000"/>
          <w:sz w:val="26"/>
          <w:szCs w:val="26"/>
        </w:rPr>
        <w:t>3- </w:t>
      </w:r>
      <w:r w:rsidRPr="004C57FB">
        <w:rPr>
          <w:rFonts w:eastAsia="Times New Roman"/>
          <w:b/>
          <w:bCs/>
          <w:color w:val="000000"/>
          <w:sz w:val="26"/>
          <w:szCs w:val="26"/>
        </w:rPr>
        <w:t xml:space="preserve">A. </w:t>
      </w:r>
      <w:proofErr w:type="spellStart"/>
      <w:r w:rsidRPr="004C57FB">
        <w:rPr>
          <w:rFonts w:eastAsia="Times New Roman"/>
          <w:b/>
          <w:bCs/>
          <w:color w:val="000000"/>
          <w:sz w:val="26"/>
          <w:szCs w:val="26"/>
        </w:rPr>
        <w:t>Chouraqui</w:t>
      </w:r>
      <w:proofErr w:type="spellEnd"/>
      <w:r w:rsidRPr="004C57FB">
        <w:rPr>
          <w:rFonts w:eastAsia="Times New Roman"/>
          <w:b/>
          <w:bCs/>
          <w:color w:val="000000"/>
          <w:sz w:val="26"/>
          <w:szCs w:val="26"/>
        </w:rPr>
        <w:t>,</w:t>
      </w:r>
      <w:r w:rsidRPr="004C57FB">
        <w:rPr>
          <w:rFonts w:eastAsia="Times New Roman"/>
          <w:color w:val="000000"/>
          <w:sz w:val="26"/>
          <w:szCs w:val="26"/>
        </w:rPr>
        <w:t> </w:t>
      </w:r>
      <w:proofErr w:type="spellStart"/>
      <w:r w:rsidRPr="004C57FB">
        <w:rPr>
          <w:rFonts w:eastAsia="Times New Roman"/>
          <w:color w:val="000000"/>
          <w:sz w:val="26"/>
          <w:szCs w:val="26"/>
        </w:rPr>
        <w:t>l’informatique</w:t>
      </w:r>
      <w:proofErr w:type="spellEnd"/>
      <w:r w:rsidRPr="004C57FB">
        <w:rPr>
          <w:rFonts w:eastAsia="Times New Roman"/>
          <w:color w:val="000000"/>
          <w:sz w:val="26"/>
          <w:szCs w:val="26"/>
        </w:rPr>
        <w:t xml:space="preserve"> au service du </w:t>
      </w:r>
      <w:proofErr w:type="spellStart"/>
      <w:r w:rsidRPr="004C57FB">
        <w:rPr>
          <w:rFonts w:eastAsia="Times New Roman"/>
          <w:color w:val="000000"/>
          <w:sz w:val="26"/>
          <w:szCs w:val="26"/>
        </w:rPr>
        <w:t>Droit</w:t>
      </w:r>
      <w:proofErr w:type="spellEnd"/>
      <w:r w:rsidRPr="004C57FB">
        <w:rPr>
          <w:rFonts w:eastAsia="Times New Roman"/>
          <w:color w:val="000000"/>
          <w:sz w:val="26"/>
          <w:szCs w:val="26"/>
        </w:rPr>
        <w:t>, P.U.F. 1974 Paris.</w:t>
      </w:r>
    </w:p>
    <w:p w:rsidR="004C57FB" w:rsidRPr="004C57FB" w:rsidRDefault="004C57FB" w:rsidP="004C57FB">
      <w:pPr>
        <w:bidi w:val="0"/>
        <w:spacing w:line="260" w:lineRule="atLeast"/>
        <w:ind w:firstLine="220"/>
        <w:rPr>
          <w:rFonts w:eastAsia="Times New Roman"/>
          <w:color w:val="000000"/>
          <w:sz w:val="26"/>
          <w:szCs w:val="26"/>
        </w:rPr>
      </w:pPr>
      <w:bookmarkStart w:id="210" w:name="Anchor4170"/>
      <w:bookmarkEnd w:id="210"/>
      <w:r w:rsidRPr="004C57FB">
        <w:rPr>
          <w:rFonts w:eastAsia="Times New Roman"/>
          <w:color w:val="000000"/>
          <w:sz w:val="26"/>
          <w:szCs w:val="26"/>
        </w:rPr>
        <w:t>4- </w:t>
      </w:r>
      <w:proofErr w:type="spellStart"/>
      <w:r w:rsidRPr="004C57FB">
        <w:rPr>
          <w:rFonts w:eastAsia="Times New Roman"/>
          <w:b/>
          <w:bCs/>
          <w:color w:val="000000"/>
          <w:sz w:val="26"/>
          <w:szCs w:val="26"/>
        </w:rPr>
        <w:t>Bibent</w:t>
      </w:r>
      <w:proofErr w:type="spellEnd"/>
      <w:r w:rsidRPr="004C57FB">
        <w:rPr>
          <w:rFonts w:eastAsia="Times New Roman"/>
          <w:b/>
          <w:bCs/>
          <w:color w:val="000000"/>
          <w:sz w:val="26"/>
          <w:szCs w:val="26"/>
        </w:rPr>
        <w:t xml:space="preserve"> (Michel), </w:t>
      </w:r>
      <w:proofErr w:type="spellStart"/>
      <w:r w:rsidRPr="004C57FB">
        <w:rPr>
          <w:rFonts w:eastAsia="Times New Roman"/>
          <w:color w:val="000000"/>
          <w:sz w:val="26"/>
          <w:szCs w:val="26"/>
        </w:rPr>
        <w:t>l’informatique</w:t>
      </w:r>
      <w:proofErr w:type="spellEnd"/>
      <w:r w:rsidRPr="004C57FB">
        <w:rPr>
          <w:rFonts w:eastAsia="Times New Roman"/>
          <w:color w:val="000000"/>
          <w:sz w:val="26"/>
          <w:szCs w:val="26"/>
        </w:rPr>
        <w:t xml:space="preserve"> appliqué à la jurisprudence, </w:t>
      </w:r>
      <w:proofErr w:type="spellStart"/>
      <w:r w:rsidRPr="004C57FB">
        <w:rPr>
          <w:rFonts w:eastAsia="Times New Roman"/>
          <w:color w:val="000000"/>
          <w:sz w:val="26"/>
          <w:szCs w:val="26"/>
        </w:rPr>
        <w:t>thése</w:t>
      </w:r>
      <w:proofErr w:type="spellEnd"/>
      <w:r w:rsidRPr="004C57FB">
        <w:rPr>
          <w:rFonts w:eastAsia="Times New Roman"/>
          <w:color w:val="000000"/>
          <w:sz w:val="26"/>
          <w:szCs w:val="26"/>
        </w:rPr>
        <w:t>, Montpellier, 1972.</w:t>
      </w:r>
    </w:p>
    <w:p w:rsidR="004C57FB" w:rsidRPr="004C57FB" w:rsidRDefault="004C57FB" w:rsidP="004C57FB">
      <w:pPr>
        <w:bidi w:val="0"/>
        <w:spacing w:line="260" w:lineRule="atLeast"/>
        <w:ind w:firstLine="220"/>
        <w:rPr>
          <w:rFonts w:eastAsia="Times New Roman"/>
          <w:color w:val="000000"/>
          <w:sz w:val="26"/>
          <w:szCs w:val="26"/>
        </w:rPr>
      </w:pPr>
      <w:bookmarkStart w:id="211" w:name="Anchor4174"/>
      <w:bookmarkEnd w:id="211"/>
      <w:r w:rsidRPr="004C57FB">
        <w:rPr>
          <w:rFonts w:eastAsia="Times New Roman"/>
          <w:color w:val="000000"/>
          <w:sz w:val="26"/>
          <w:szCs w:val="26"/>
        </w:rPr>
        <w:t xml:space="preserve">5- Six pays face à </w:t>
      </w:r>
      <w:proofErr w:type="spellStart"/>
      <w:r w:rsidRPr="004C57FB">
        <w:rPr>
          <w:rFonts w:eastAsia="Times New Roman"/>
          <w:color w:val="000000"/>
          <w:sz w:val="26"/>
          <w:szCs w:val="26"/>
        </w:rPr>
        <w:t>l’informatisation</w:t>
      </w:r>
      <w:proofErr w:type="spellEnd"/>
      <w:r w:rsidRPr="004C57FB">
        <w:rPr>
          <w:rFonts w:eastAsia="Times New Roman"/>
          <w:color w:val="000000"/>
          <w:sz w:val="26"/>
          <w:szCs w:val="26"/>
        </w:rPr>
        <w:t xml:space="preserve">, Paris, la </w:t>
      </w:r>
      <w:proofErr w:type="spellStart"/>
      <w:r w:rsidRPr="004C57FB">
        <w:rPr>
          <w:rFonts w:eastAsia="Times New Roman"/>
          <w:color w:val="000000"/>
          <w:sz w:val="26"/>
          <w:szCs w:val="26"/>
        </w:rPr>
        <w:t>documentaiton</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française</w:t>
      </w:r>
      <w:proofErr w:type="spellEnd"/>
      <w:r w:rsidRPr="004C57FB">
        <w:rPr>
          <w:rFonts w:eastAsia="Times New Roman"/>
          <w:color w:val="000000"/>
          <w:sz w:val="26"/>
          <w:szCs w:val="26"/>
        </w:rPr>
        <w:t xml:space="preserve"> coll. </w:t>
      </w:r>
      <w:proofErr w:type="spellStart"/>
      <w:r w:rsidRPr="004C57FB">
        <w:rPr>
          <w:rFonts w:eastAsia="Times New Roman"/>
          <w:color w:val="000000"/>
          <w:sz w:val="26"/>
          <w:szCs w:val="26"/>
        </w:rPr>
        <w:t>Informatisation</w:t>
      </w:r>
      <w:proofErr w:type="spellEnd"/>
      <w:r w:rsidRPr="004C57FB">
        <w:rPr>
          <w:rFonts w:eastAsia="Times New Roman"/>
          <w:color w:val="000000"/>
          <w:sz w:val="26"/>
          <w:szCs w:val="26"/>
        </w:rPr>
        <w:t xml:space="preserve"> </w:t>
      </w:r>
      <w:proofErr w:type="gramStart"/>
      <w:r w:rsidRPr="004C57FB">
        <w:rPr>
          <w:rFonts w:eastAsia="Times New Roman"/>
          <w:color w:val="000000"/>
          <w:sz w:val="26"/>
          <w:szCs w:val="26"/>
        </w:rPr>
        <w:t>et</w:t>
      </w:r>
      <w:proofErr w:type="gramEnd"/>
      <w:r w:rsidRPr="004C57FB">
        <w:rPr>
          <w:rFonts w:eastAsia="Times New Roman"/>
          <w:color w:val="000000"/>
          <w:sz w:val="26"/>
          <w:szCs w:val="26"/>
        </w:rPr>
        <w:t xml:space="preserve"> </w:t>
      </w:r>
      <w:proofErr w:type="spellStart"/>
      <w:r w:rsidRPr="004C57FB">
        <w:rPr>
          <w:rFonts w:eastAsia="Times New Roman"/>
          <w:color w:val="000000"/>
          <w:sz w:val="26"/>
          <w:szCs w:val="26"/>
        </w:rPr>
        <w:t>société</w:t>
      </w:r>
      <w:proofErr w:type="spellEnd"/>
      <w:r w:rsidRPr="004C57FB">
        <w:rPr>
          <w:rFonts w:eastAsia="Times New Roman"/>
          <w:color w:val="000000"/>
          <w:sz w:val="26"/>
          <w:szCs w:val="26"/>
        </w:rPr>
        <w:t xml:space="preserve"> 1979.</w:t>
      </w:r>
    </w:p>
    <w:p w:rsidR="004C57FB" w:rsidRPr="004C57FB" w:rsidRDefault="004C57FB" w:rsidP="004C57FB">
      <w:pPr>
        <w:bidi w:val="0"/>
        <w:spacing w:line="260" w:lineRule="atLeast"/>
        <w:ind w:firstLine="220"/>
        <w:rPr>
          <w:rFonts w:eastAsia="Times New Roman"/>
          <w:color w:val="000000"/>
          <w:sz w:val="26"/>
          <w:szCs w:val="26"/>
        </w:rPr>
      </w:pPr>
      <w:bookmarkStart w:id="212" w:name="Anchor4177"/>
      <w:bookmarkEnd w:id="212"/>
      <w:r w:rsidRPr="004C57FB">
        <w:rPr>
          <w:rFonts w:eastAsia="Times New Roman"/>
          <w:color w:val="000000"/>
          <w:sz w:val="26"/>
          <w:szCs w:val="26"/>
        </w:rPr>
        <w:t>6- </w:t>
      </w:r>
      <w:r w:rsidRPr="004C57FB">
        <w:rPr>
          <w:rFonts w:eastAsia="Times New Roman"/>
          <w:b/>
          <w:bCs/>
          <w:color w:val="000000"/>
          <w:sz w:val="26"/>
          <w:szCs w:val="26"/>
        </w:rPr>
        <w:t>Trapper (C)</w:t>
      </w:r>
      <w:r w:rsidRPr="004C57FB">
        <w:rPr>
          <w:rFonts w:eastAsia="Times New Roman"/>
          <w:color w:val="000000"/>
          <w:sz w:val="26"/>
          <w:szCs w:val="26"/>
        </w:rPr>
        <w:t xml:space="preserve"> computer and law, </w:t>
      </w:r>
      <w:proofErr w:type="spellStart"/>
      <w:r w:rsidRPr="004C57FB">
        <w:rPr>
          <w:rFonts w:eastAsia="Times New Roman"/>
          <w:color w:val="000000"/>
          <w:sz w:val="26"/>
          <w:szCs w:val="26"/>
        </w:rPr>
        <w:t>Londres</w:t>
      </w:r>
      <w:proofErr w:type="spellEnd"/>
      <w:r w:rsidRPr="004C57FB">
        <w:rPr>
          <w:rFonts w:eastAsia="Times New Roman"/>
          <w:color w:val="000000"/>
          <w:sz w:val="26"/>
          <w:szCs w:val="26"/>
        </w:rPr>
        <w:t xml:space="preserve">, New York, </w:t>
      </w:r>
      <w:proofErr w:type="spellStart"/>
      <w:r w:rsidRPr="004C57FB">
        <w:rPr>
          <w:rFonts w:eastAsia="Times New Roman"/>
          <w:color w:val="000000"/>
          <w:sz w:val="26"/>
          <w:szCs w:val="26"/>
        </w:rPr>
        <w:t>Iongman</w:t>
      </w:r>
      <w:proofErr w:type="spellEnd"/>
      <w:r w:rsidRPr="004C57FB">
        <w:rPr>
          <w:rFonts w:eastAsia="Times New Roman"/>
          <w:color w:val="000000"/>
          <w:sz w:val="26"/>
          <w:szCs w:val="26"/>
        </w:rPr>
        <w:t xml:space="preserve"> 1978.</w:t>
      </w:r>
    </w:p>
    <w:p w:rsidR="004C57FB" w:rsidRPr="004C57FB" w:rsidRDefault="004C57FB" w:rsidP="004C57FB">
      <w:pPr>
        <w:bidi w:val="0"/>
        <w:spacing w:line="260" w:lineRule="atLeast"/>
        <w:ind w:firstLine="220"/>
        <w:rPr>
          <w:rFonts w:eastAsia="Times New Roman"/>
          <w:color w:val="000000"/>
          <w:sz w:val="26"/>
          <w:szCs w:val="26"/>
        </w:rPr>
      </w:pPr>
      <w:bookmarkStart w:id="213" w:name="Anchor4180"/>
      <w:bookmarkEnd w:id="213"/>
      <w:r w:rsidRPr="004C57FB">
        <w:rPr>
          <w:rFonts w:eastAsia="Times New Roman"/>
          <w:color w:val="000000"/>
          <w:sz w:val="26"/>
          <w:szCs w:val="26"/>
        </w:rPr>
        <w:t xml:space="preserve">7- </w:t>
      </w:r>
      <w:proofErr w:type="spellStart"/>
      <w:proofErr w:type="gramStart"/>
      <w:r w:rsidRPr="004C57FB">
        <w:rPr>
          <w:rFonts w:eastAsia="Times New Roman"/>
          <w:color w:val="000000"/>
          <w:sz w:val="26"/>
          <w:szCs w:val="26"/>
        </w:rPr>
        <w:t>l’informatique</w:t>
      </w:r>
      <w:proofErr w:type="spellEnd"/>
      <w:proofErr w:type="gramEnd"/>
      <w:r w:rsidRPr="004C57FB">
        <w:rPr>
          <w:rFonts w:eastAsia="Times New Roman"/>
          <w:color w:val="000000"/>
          <w:sz w:val="26"/>
          <w:szCs w:val="26"/>
        </w:rPr>
        <w:t xml:space="preserve"> </w:t>
      </w:r>
      <w:proofErr w:type="spellStart"/>
      <w:r w:rsidRPr="004C57FB">
        <w:rPr>
          <w:rFonts w:eastAsia="Times New Roman"/>
          <w:color w:val="000000"/>
          <w:sz w:val="26"/>
          <w:szCs w:val="26"/>
        </w:rPr>
        <w:t>juridique</w:t>
      </w:r>
      <w:proofErr w:type="spellEnd"/>
      <w:r w:rsidRPr="004C57FB">
        <w:rPr>
          <w:rFonts w:eastAsia="Times New Roman"/>
          <w:color w:val="000000"/>
          <w:sz w:val="26"/>
          <w:szCs w:val="26"/>
        </w:rPr>
        <w:t xml:space="preserve"> du </w:t>
      </w:r>
      <w:proofErr w:type="spellStart"/>
      <w:r w:rsidRPr="004C57FB">
        <w:rPr>
          <w:rFonts w:eastAsia="Times New Roman"/>
          <w:color w:val="000000"/>
          <w:sz w:val="26"/>
          <w:szCs w:val="26"/>
        </w:rPr>
        <w:t>rêve</w:t>
      </w:r>
      <w:proofErr w:type="spellEnd"/>
      <w:r w:rsidRPr="004C57FB">
        <w:rPr>
          <w:rFonts w:eastAsia="Times New Roman"/>
          <w:color w:val="000000"/>
          <w:sz w:val="26"/>
          <w:szCs w:val="26"/>
        </w:rPr>
        <w:t xml:space="preserve"> à </w:t>
      </w:r>
      <w:proofErr w:type="spellStart"/>
      <w:r w:rsidRPr="004C57FB">
        <w:rPr>
          <w:rFonts w:eastAsia="Times New Roman"/>
          <w:color w:val="000000"/>
          <w:sz w:val="26"/>
          <w:szCs w:val="26"/>
        </w:rPr>
        <w:t>l’instrument</w:t>
      </w:r>
      <w:proofErr w:type="spellEnd"/>
      <w:r w:rsidRPr="004C57FB">
        <w:rPr>
          <w:rFonts w:eastAsia="Times New Roman"/>
          <w:color w:val="000000"/>
          <w:sz w:val="26"/>
          <w:szCs w:val="26"/>
        </w:rPr>
        <w:t xml:space="preserve">, Montreal </w:t>
      </w:r>
      <w:proofErr w:type="spellStart"/>
      <w:r w:rsidRPr="004C57FB">
        <w:rPr>
          <w:rFonts w:eastAsia="Times New Roman"/>
          <w:color w:val="000000"/>
          <w:sz w:val="26"/>
          <w:szCs w:val="26"/>
        </w:rPr>
        <w:t>thémis</w:t>
      </w:r>
      <w:proofErr w:type="spellEnd"/>
      <w:r w:rsidRPr="004C57FB">
        <w:rPr>
          <w:rFonts w:eastAsia="Times New Roman"/>
          <w:color w:val="000000"/>
          <w:sz w:val="26"/>
          <w:szCs w:val="26"/>
        </w:rPr>
        <w:t xml:space="preserve"> 1975.</w:t>
      </w:r>
    </w:p>
    <w:p w:rsidR="004C57FB" w:rsidRPr="004C57FB" w:rsidRDefault="004C57FB" w:rsidP="004C57FB">
      <w:pPr>
        <w:bidi w:val="0"/>
        <w:spacing w:line="260" w:lineRule="atLeast"/>
        <w:ind w:firstLine="220"/>
        <w:rPr>
          <w:rFonts w:eastAsia="Times New Roman"/>
          <w:color w:val="000000"/>
          <w:sz w:val="26"/>
          <w:szCs w:val="26"/>
        </w:rPr>
      </w:pPr>
      <w:bookmarkStart w:id="214" w:name="Anchor4183"/>
      <w:bookmarkEnd w:id="214"/>
      <w:r w:rsidRPr="004C57FB">
        <w:rPr>
          <w:rFonts w:eastAsia="Times New Roman"/>
          <w:color w:val="000000"/>
          <w:sz w:val="26"/>
          <w:szCs w:val="26"/>
        </w:rPr>
        <w:t xml:space="preserve">8- </w:t>
      </w:r>
      <w:proofErr w:type="spellStart"/>
      <w:r w:rsidRPr="004C57FB">
        <w:rPr>
          <w:rFonts w:eastAsia="Times New Roman"/>
          <w:color w:val="000000"/>
          <w:sz w:val="26"/>
          <w:szCs w:val="26"/>
        </w:rPr>
        <w:t>Louiset</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ph</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l’électronique</w:t>
      </w:r>
      <w:proofErr w:type="spellEnd"/>
      <w:r w:rsidRPr="004C57FB">
        <w:rPr>
          <w:rFonts w:eastAsia="Times New Roman"/>
          <w:color w:val="000000"/>
          <w:sz w:val="26"/>
          <w:szCs w:val="26"/>
        </w:rPr>
        <w:t xml:space="preserve"> au service de la justice – </w:t>
      </w:r>
      <w:proofErr w:type="spellStart"/>
      <w:r w:rsidRPr="004C57FB">
        <w:rPr>
          <w:rFonts w:eastAsia="Times New Roman"/>
          <w:color w:val="000000"/>
          <w:sz w:val="26"/>
          <w:szCs w:val="26"/>
        </w:rPr>
        <w:t>mémoire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faculté</w:t>
      </w:r>
      <w:proofErr w:type="spellEnd"/>
      <w:r w:rsidRPr="004C57FB">
        <w:rPr>
          <w:rFonts w:eastAsia="Times New Roman"/>
          <w:color w:val="000000"/>
          <w:sz w:val="26"/>
          <w:szCs w:val="26"/>
        </w:rPr>
        <w:t xml:space="preserve"> de </w:t>
      </w:r>
      <w:proofErr w:type="spellStart"/>
      <w:r w:rsidRPr="004C57FB">
        <w:rPr>
          <w:rFonts w:eastAsia="Times New Roman"/>
          <w:color w:val="000000"/>
          <w:sz w:val="26"/>
          <w:szCs w:val="26"/>
        </w:rPr>
        <w:t>droit</w:t>
      </w:r>
      <w:proofErr w:type="spellEnd"/>
      <w:r w:rsidRPr="004C57FB">
        <w:rPr>
          <w:rFonts w:eastAsia="Times New Roman"/>
          <w:color w:val="000000"/>
          <w:sz w:val="26"/>
          <w:szCs w:val="26"/>
        </w:rPr>
        <w:t xml:space="preserve"> – Bordeaux 1969.</w:t>
      </w:r>
    </w:p>
    <w:p w:rsidR="004C57FB" w:rsidRPr="004C57FB" w:rsidRDefault="004C57FB" w:rsidP="004C57FB">
      <w:pPr>
        <w:bidi w:val="0"/>
        <w:spacing w:line="260" w:lineRule="atLeast"/>
        <w:ind w:firstLine="220"/>
        <w:rPr>
          <w:rFonts w:eastAsia="Times New Roman"/>
          <w:color w:val="000000"/>
          <w:sz w:val="26"/>
          <w:szCs w:val="26"/>
        </w:rPr>
      </w:pPr>
      <w:bookmarkStart w:id="215" w:name="Anchor4186"/>
      <w:bookmarkEnd w:id="215"/>
      <w:r w:rsidRPr="004C57FB">
        <w:rPr>
          <w:rFonts w:eastAsia="Times New Roman"/>
          <w:color w:val="000000"/>
          <w:sz w:val="26"/>
          <w:szCs w:val="26"/>
        </w:rPr>
        <w:t xml:space="preserve">9- Computer science and law, Cambridge, </w:t>
      </w:r>
      <w:proofErr w:type="spellStart"/>
      <w:r w:rsidRPr="004C57FB">
        <w:rPr>
          <w:rFonts w:eastAsia="Times New Roman"/>
          <w:color w:val="000000"/>
          <w:sz w:val="26"/>
          <w:szCs w:val="26"/>
        </w:rPr>
        <w:t>Niblet</w:t>
      </w:r>
      <w:proofErr w:type="spellEnd"/>
      <w:r w:rsidRPr="004C57FB">
        <w:rPr>
          <w:rFonts w:eastAsia="Times New Roman"/>
          <w:color w:val="000000"/>
          <w:sz w:val="26"/>
          <w:szCs w:val="26"/>
        </w:rPr>
        <w:t>, 1980.</w:t>
      </w:r>
    </w:p>
    <w:p w:rsidR="004C57FB" w:rsidRPr="004C57FB" w:rsidRDefault="004C57FB" w:rsidP="004C57FB">
      <w:pPr>
        <w:bidi w:val="0"/>
        <w:spacing w:line="260" w:lineRule="atLeast"/>
        <w:ind w:firstLine="220"/>
        <w:rPr>
          <w:rFonts w:eastAsia="Times New Roman"/>
          <w:color w:val="000000"/>
          <w:sz w:val="26"/>
          <w:szCs w:val="26"/>
        </w:rPr>
      </w:pPr>
      <w:bookmarkStart w:id="216" w:name="Anchor4188"/>
      <w:bookmarkEnd w:id="216"/>
      <w:r w:rsidRPr="004C57FB">
        <w:rPr>
          <w:rFonts w:eastAsia="Times New Roman"/>
          <w:color w:val="000000"/>
          <w:sz w:val="26"/>
          <w:szCs w:val="26"/>
        </w:rPr>
        <w:t xml:space="preserve">10- Bases de </w:t>
      </w:r>
      <w:proofErr w:type="spellStart"/>
      <w:r w:rsidRPr="004C57FB">
        <w:rPr>
          <w:rFonts w:eastAsia="Times New Roman"/>
          <w:color w:val="000000"/>
          <w:sz w:val="26"/>
          <w:szCs w:val="26"/>
        </w:rPr>
        <w:t>données</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juridiques</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automatisées</w:t>
      </w:r>
      <w:proofErr w:type="spellEnd"/>
      <w:r w:rsidRPr="004C57FB">
        <w:rPr>
          <w:rFonts w:eastAsia="Times New Roman"/>
          <w:color w:val="000000"/>
          <w:sz w:val="26"/>
          <w:szCs w:val="26"/>
        </w:rPr>
        <w:t>, France, C.N.R.S 1980.</w:t>
      </w:r>
    </w:p>
    <w:p w:rsidR="004C57FB" w:rsidRPr="004C57FB" w:rsidRDefault="004C57FB" w:rsidP="004C57FB">
      <w:pPr>
        <w:spacing w:line="300" w:lineRule="atLeast"/>
        <w:jc w:val="center"/>
        <w:rPr>
          <w:rFonts w:eastAsia="Times New Roman"/>
          <w:b/>
          <w:bCs/>
          <w:color w:val="000000"/>
          <w:sz w:val="28"/>
          <w:szCs w:val="28"/>
        </w:rPr>
      </w:pPr>
      <w:bookmarkStart w:id="217" w:name="Anchor4191"/>
      <w:bookmarkEnd w:id="217"/>
      <w:r w:rsidRPr="004C57FB">
        <w:rPr>
          <w:rFonts w:eastAsia="Times New Roman"/>
          <w:b/>
          <w:bCs/>
          <w:color w:val="000000"/>
          <w:sz w:val="28"/>
          <w:szCs w:val="28"/>
          <w:rtl/>
        </w:rPr>
        <w:t>مراجع متخصصة</w:t>
      </w:r>
    </w:p>
    <w:p w:rsidR="004C57FB" w:rsidRPr="004C57FB" w:rsidRDefault="004C57FB" w:rsidP="004C57FB">
      <w:pPr>
        <w:bidi w:val="0"/>
        <w:spacing w:line="260" w:lineRule="atLeast"/>
        <w:ind w:firstLine="220"/>
        <w:rPr>
          <w:rFonts w:eastAsia="Times New Roman"/>
          <w:color w:val="000000"/>
          <w:sz w:val="26"/>
          <w:szCs w:val="26"/>
          <w:rtl/>
        </w:rPr>
      </w:pPr>
      <w:bookmarkStart w:id="218" w:name="Anchor4193"/>
      <w:bookmarkEnd w:id="218"/>
      <w:r w:rsidRPr="004C57FB">
        <w:rPr>
          <w:rFonts w:eastAsia="Times New Roman"/>
          <w:color w:val="000000"/>
          <w:sz w:val="26"/>
          <w:szCs w:val="26"/>
        </w:rPr>
        <w:t xml:space="preserve">1- D. </w:t>
      </w:r>
      <w:proofErr w:type="spellStart"/>
      <w:r w:rsidRPr="004C57FB">
        <w:rPr>
          <w:rFonts w:eastAsia="Times New Roman"/>
          <w:color w:val="000000"/>
          <w:sz w:val="26"/>
          <w:szCs w:val="26"/>
        </w:rPr>
        <w:t>Bourcier</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Analogie</w:t>
      </w:r>
      <w:proofErr w:type="spellEnd"/>
      <w:r w:rsidRPr="004C57FB">
        <w:rPr>
          <w:rFonts w:eastAsia="Times New Roman"/>
          <w:color w:val="000000"/>
          <w:sz w:val="26"/>
          <w:szCs w:val="26"/>
        </w:rPr>
        <w:t xml:space="preserve">, discourse </w:t>
      </w:r>
      <w:proofErr w:type="gramStart"/>
      <w:r w:rsidRPr="004C57FB">
        <w:rPr>
          <w:rFonts w:eastAsia="Times New Roman"/>
          <w:color w:val="000000"/>
          <w:sz w:val="26"/>
          <w:szCs w:val="26"/>
        </w:rPr>
        <w:t>et</w:t>
      </w:r>
      <w:proofErr w:type="gramEnd"/>
      <w:r w:rsidRPr="004C57FB">
        <w:rPr>
          <w:rFonts w:eastAsia="Times New Roman"/>
          <w:color w:val="000000"/>
          <w:sz w:val="26"/>
          <w:szCs w:val="26"/>
        </w:rPr>
        <w:t xml:space="preserve"> </w:t>
      </w:r>
      <w:proofErr w:type="spellStart"/>
      <w:r w:rsidRPr="004C57FB">
        <w:rPr>
          <w:rFonts w:eastAsia="Times New Roman"/>
          <w:color w:val="000000"/>
          <w:sz w:val="26"/>
          <w:szCs w:val="26"/>
        </w:rPr>
        <w:t>informatique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juridique</w:t>
      </w:r>
      <w:proofErr w:type="spellEnd"/>
      <w:r w:rsidRPr="004C57FB">
        <w:rPr>
          <w:rFonts w:eastAsia="Times New Roman"/>
          <w:color w:val="000000"/>
          <w:sz w:val="26"/>
          <w:szCs w:val="26"/>
        </w:rPr>
        <w:t>, Paris 1980.</w:t>
      </w:r>
    </w:p>
    <w:p w:rsidR="004C57FB" w:rsidRPr="004C57FB" w:rsidRDefault="004C57FB" w:rsidP="004C57FB">
      <w:pPr>
        <w:bidi w:val="0"/>
        <w:spacing w:line="260" w:lineRule="atLeast"/>
        <w:ind w:firstLine="220"/>
        <w:rPr>
          <w:rFonts w:eastAsia="Times New Roman"/>
          <w:color w:val="000000"/>
          <w:sz w:val="26"/>
          <w:szCs w:val="26"/>
        </w:rPr>
      </w:pPr>
      <w:bookmarkStart w:id="219" w:name="Anchor4195"/>
      <w:bookmarkEnd w:id="219"/>
      <w:r w:rsidRPr="004C57FB">
        <w:rPr>
          <w:rFonts w:eastAsia="Times New Roman"/>
          <w:color w:val="000000"/>
          <w:sz w:val="26"/>
          <w:szCs w:val="26"/>
        </w:rPr>
        <w:t xml:space="preserve">2- </w:t>
      </w:r>
      <w:proofErr w:type="spellStart"/>
      <w:r w:rsidRPr="004C57FB">
        <w:rPr>
          <w:rFonts w:eastAsia="Times New Roman"/>
          <w:color w:val="000000"/>
          <w:sz w:val="26"/>
          <w:szCs w:val="26"/>
        </w:rPr>
        <w:t>Ettore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Giannantonio</w:t>
      </w:r>
      <w:proofErr w:type="spellEnd"/>
      <w:r w:rsidRPr="004C57FB">
        <w:rPr>
          <w:rFonts w:eastAsia="Times New Roman"/>
          <w:color w:val="000000"/>
          <w:sz w:val="26"/>
          <w:szCs w:val="26"/>
        </w:rPr>
        <w:t xml:space="preserve">: The electronic system for juridical documentation at the Italian </w:t>
      </w:r>
      <w:proofErr w:type="spellStart"/>
      <w:r w:rsidRPr="004C57FB">
        <w:rPr>
          <w:rFonts w:eastAsia="Times New Roman"/>
          <w:color w:val="000000"/>
          <w:sz w:val="26"/>
          <w:szCs w:val="26"/>
        </w:rPr>
        <w:t>suprence</w:t>
      </w:r>
      <w:proofErr w:type="spellEnd"/>
      <w:r w:rsidRPr="004C57FB">
        <w:rPr>
          <w:rFonts w:eastAsia="Times New Roman"/>
          <w:color w:val="000000"/>
          <w:sz w:val="26"/>
          <w:szCs w:val="26"/>
        </w:rPr>
        <w:t xml:space="preserve"> court – </w:t>
      </w:r>
      <w:proofErr w:type="spellStart"/>
      <w:r w:rsidRPr="004C57FB">
        <w:rPr>
          <w:rFonts w:eastAsia="Times New Roman"/>
          <w:color w:val="000000"/>
          <w:sz w:val="26"/>
          <w:szCs w:val="26"/>
        </w:rPr>
        <w:t>centre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electronique</w:t>
      </w:r>
      <w:proofErr w:type="spellEnd"/>
      <w:r w:rsidRPr="004C57FB">
        <w:rPr>
          <w:rFonts w:eastAsia="Times New Roman"/>
          <w:color w:val="000000"/>
          <w:sz w:val="26"/>
          <w:szCs w:val="26"/>
        </w:rPr>
        <w:t xml:space="preserve"> de documentation de la </w:t>
      </w:r>
      <w:proofErr w:type="spellStart"/>
      <w:r w:rsidRPr="004C57FB">
        <w:rPr>
          <w:rFonts w:eastAsia="Times New Roman"/>
          <w:color w:val="000000"/>
          <w:sz w:val="26"/>
          <w:szCs w:val="26"/>
        </w:rPr>
        <w:t>cour</w:t>
      </w:r>
      <w:proofErr w:type="spellEnd"/>
      <w:r w:rsidRPr="004C57FB">
        <w:rPr>
          <w:rFonts w:eastAsia="Times New Roman"/>
          <w:color w:val="000000"/>
          <w:sz w:val="26"/>
          <w:szCs w:val="26"/>
        </w:rPr>
        <w:t xml:space="preserve"> de cassation </w:t>
      </w:r>
      <w:proofErr w:type="spellStart"/>
      <w:r w:rsidRPr="004C57FB">
        <w:rPr>
          <w:rFonts w:eastAsia="Times New Roman"/>
          <w:color w:val="000000"/>
          <w:sz w:val="26"/>
          <w:szCs w:val="26"/>
        </w:rPr>
        <w:t>Italienne</w:t>
      </w:r>
      <w:proofErr w:type="spellEnd"/>
      <w:r w:rsidRPr="004C57FB">
        <w:rPr>
          <w:rFonts w:eastAsia="Times New Roman"/>
          <w:color w:val="000000"/>
          <w:sz w:val="26"/>
          <w:szCs w:val="26"/>
        </w:rPr>
        <w:t xml:space="preserve"> 1983.</w:t>
      </w:r>
    </w:p>
    <w:p w:rsidR="004C57FB" w:rsidRPr="004C57FB" w:rsidRDefault="004C57FB" w:rsidP="004C57FB">
      <w:pPr>
        <w:bidi w:val="0"/>
        <w:spacing w:line="260" w:lineRule="atLeast"/>
        <w:ind w:firstLine="220"/>
        <w:rPr>
          <w:rFonts w:eastAsia="Times New Roman"/>
          <w:color w:val="000000"/>
          <w:sz w:val="26"/>
          <w:szCs w:val="26"/>
        </w:rPr>
      </w:pPr>
      <w:bookmarkStart w:id="220" w:name="Anchor4199"/>
      <w:bookmarkEnd w:id="220"/>
      <w:r w:rsidRPr="004C57FB">
        <w:rPr>
          <w:rFonts w:eastAsia="Times New Roman"/>
          <w:color w:val="000000"/>
          <w:sz w:val="26"/>
          <w:szCs w:val="26"/>
        </w:rPr>
        <w:t xml:space="preserve">3- </w:t>
      </w:r>
      <w:proofErr w:type="spellStart"/>
      <w:r w:rsidRPr="004C57FB">
        <w:rPr>
          <w:rFonts w:eastAsia="Times New Roman"/>
          <w:color w:val="000000"/>
          <w:sz w:val="26"/>
          <w:szCs w:val="26"/>
        </w:rPr>
        <w:t>Steinauer</w:t>
      </w:r>
      <w:proofErr w:type="spellEnd"/>
      <w:r w:rsidRPr="004C57FB">
        <w:rPr>
          <w:rFonts w:eastAsia="Times New Roman"/>
          <w:color w:val="000000"/>
          <w:sz w:val="26"/>
          <w:szCs w:val="26"/>
        </w:rPr>
        <w:t xml:space="preserve"> (p-h), </w:t>
      </w:r>
      <w:proofErr w:type="spellStart"/>
      <w:r w:rsidRPr="004C57FB">
        <w:rPr>
          <w:rFonts w:eastAsia="Times New Roman"/>
          <w:color w:val="000000"/>
          <w:sz w:val="26"/>
          <w:szCs w:val="26"/>
        </w:rPr>
        <w:t>l’infomatique</w:t>
      </w:r>
      <w:proofErr w:type="spellEnd"/>
      <w:r w:rsidRPr="004C57FB">
        <w:rPr>
          <w:rFonts w:eastAsia="Times New Roman"/>
          <w:color w:val="000000"/>
          <w:sz w:val="26"/>
          <w:szCs w:val="26"/>
        </w:rPr>
        <w:t xml:space="preserve"> </w:t>
      </w:r>
      <w:proofErr w:type="gramStart"/>
      <w:r w:rsidRPr="004C57FB">
        <w:rPr>
          <w:rFonts w:eastAsia="Times New Roman"/>
          <w:color w:val="000000"/>
          <w:sz w:val="26"/>
          <w:szCs w:val="26"/>
        </w:rPr>
        <w:t>et</w:t>
      </w:r>
      <w:proofErr w:type="gramEnd"/>
      <w:r w:rsidRPr="004C57FB">
        <w:rPr>
          <w:rFonts w:eastAsia="Times New Roman"/>
          <w:color w:val="000000"/>
          <w:sz w:val="26"/>
          <w:szCs w:val="26"/>
        </w:rPr>
        <w:t xml:space="preserve"> </w:t>
      </w:r>
      <w:proofErr w:type="spellStart"/>
      <w:r w:rsidRPr="004C57FB">
        <w:rPr>
          <w:rFonts w:eastAsia="Times New Roman"/>
          <w:color w:val="000000"/>
          <w:sz w:val="26"/>
          <w:szCs w:val="26"/>
        </w:rPr>
        <w:t>l’application</w:t>
      </w:r>
      <w:proofErr w:type="spellEnd"/>
      <w:r w:rsidRPr="004C57FB">
        <w:rPr>
          <w:rFonts w:eastAsia="Times New Roman"/>
          <w:color w:val="000000"/>
          <w:sz w:val="26"/>
          <w:szCs w:val="26"/>
        </w:rPr>
        <w:t xml:space="preserve"> du </w:t>
      </w:r>
      <w:proofErr w:type="spellStart"/>
      <w:r w:rsidRPr="004C57FB">
        <w:rPr>
          <w:rFonts w:eastAsia="Times New Roman"/>
          <w:color w:val="000000"/>
          <w:sz w:val="26"/>
          <w:szCs w:val="26"/>
        </w:rPr>
        <w:t>droit</w:t>
      </w:r>
      <w:proofErr w:type="spellEnd"/>
      <w:r w:rsidRPr="004C57FB">
        <w:rPr>
          <w:rFonts w:eastAsia="Times New Roman"/>
          <w:color w:val="000000"/>
          <w:sz w:val="26"/>
          <w:szCs w:val="26"/>
        </w:rPr>
        <w:t xml:space="preserve"> Fribourg, </w:t>
      </w:r>
      <w:proofErr w:type="spellStart"/>
      <w:r w:rsidRPr="004C57FB">
        <w:rPr>
          <w:rFonts w:eastAsia="Times New Roman"/>
          <w:color w:val="000000"/>
          <w:sz w:val="26"/>
          <w:szCs w:val="26"/>
        </w:rPr>
        <w:t>éditions</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universitaires</w:t>
      </w:r>
      <w:proofErr w:type="spellEnd"/>
      <w:r w:rsidRPr="004C57FB">
        <w:rPr>
          <w:rFonts w:eastAsia="Times New Roman"/>
          <w:color w:val="000000"/>
          <w:sz w:val="26"/>
          <w:szCs w:val="26"/>
        </w:rPr>
        <w:t xml:space="preserve"> 1975.</w:t>
      </w:r>
    </w:p>
    <w:p w:rsidR="004C57FB" w:rsidRPr="004C57FB" w:rsidRDefault="004C57FB" w:rsidP="004C57FB">
      <w:pPr>
        <w:bidi w:val="0"/>
        <w:spacing w:line="260" w:lineRule="atLeast"/>
        <w:ind w:firstLine="220"/>
        <w:rPr>
          <w:rFonts w:eastAsia="Times New Roman"/>
          <w:color w:val="000000"/>
          <w:sz w:val="26"/>
          <w:szCs w:val="26"/>
        </w:rPr>
      </w:pPr>
      <w:bookmarkStart w:id="221" w:name="Anchor4202"/>
      <w:bookmarkEnd w:id="221"/>
      <w:r w:rsidRPr="004C57FB">
        <w:rPr>
          <w:rFonts w:eastAsia="Times New Roman"/>
          <w:color w:val="000000"/>
          <w:sz w:val="26"/>
          <w:szCs w:val="26"/>
        </w:rPr>
        <w:t xml:space="preserve">4- </w:t>
      </w:r>
      <w:r w:rsidRPr="004C57FB">
        <w:rPr>
          <w:rFonts w:eastAsia="Times New Roman"/>
          <w:color w:val="000000"/>
          <w:sz w:val="26"/>
          <w:szCs w:val="26"/>
          <w:rtl/>
        </w:rPr>
        <w:t>تقرير عن تجربة الاعلامية بوزارة العدل التونسية – اعداد حسن الهذلي</w:t>
      </w:r>
    </w:p>
    <w:p w:rsidR="004C57FB" w:rsidRPr="004C57FB" w:rsidRDefault="004C57FB" w:rsidP="004C57FB">
      <w:pPr>
        <w:spacing w:line="280" w:lineRule="atLeast"/>
        <w:jc w:val="center"/>
        <w:rPr>
          <w:rFonts w:eastAsia="Times New Roman"/>
          <w:b/>
          <w:bCs/>
          <w:color w:val="000000"/>
          <w:sz w:val="28"/>
          <w:szCs w:val="28"/>
        </w:rPr>
      </w:pPr>
      <w:bookmarkStart w:id="222" w:name="Anchor4211"/>
      <w:bookmarkEnd w:id="222"/>
      <w:r w:rsidRPr="004C57FB">
        <w:rPr>
          <w:rFonts w:eastAsia="Times New Roman"/>
          <w:b/>
          <w:bCs/>
          <w:color w:val="000000"/>
          <w:sz w:val="28"/>
          <w:szCs w:val="28"/>
          <w:rtl/>
        </w:rPr>
        <w:t>مقالات</w:t>
      </w:r>
    </w:p>
    <w:p w:rsidR="004C57FB" w:rsidRPr="004C57FB" w:rsidRDefault="004C57FB" w:rsidP="004C57FB">
      <w:pPr>
        <w:spacing w:line="300" w:lineRule="atLeast"/>
        <w:jc w:val="center"/>
        <w:rPr>
          <w:rFonts w:eastAsia="Times New Roman"/>
          <w:b/>
          <w:bCs/>
          <w:color w:val="000000"/>
          <w:sz w:val="28"/>
          <w:szCs w:val="28"/>
          <w:rtl/>
        </w:rPr>
      </w:pPr>
      <w:bookmarkStart w:id="223" w:name="Anchor4212"/>
      <w:bookmarkEnd w:id="223"/>
      <w:r w:rsidRPr="004C57FB">
        <w:rPr>
          <w:rFonts w:eastAsia="Times New Roman"/>
          <w:b/>
          <w:bCs/>
          <w:color w:val="000000"/>
          <w:sz w:val="28"/>
          <w:szCs w:val="28"/>
          <w:rtl/>
        </w:rPr>
        <w:t>مقالات عامة</w:t>
      </w:r>
    </w:p>
    <w:p w:rsidR="004C57FB" w:rsidRPr="004C57FB" w:rsidRDefault="004C57FB" w:rsidP="004C57FB">
      <w:pPr>
        <w:bidi w:val="0"/>
        <w:spacing w:line="260" w:lineRule="atLeast"/>
        <w:ind w:firstLine="220"/>
        <w:rPr>
          <w:rFonts w:eastAsia="Times New Roman"/>
          <w:color w:val="000000"/>
          <w:sz w:val="26"/>
          <w:szCs w:val="26"/>
          <w:rtl/>
        </w:rPr>
      </w:pPr>
      <w:bookmarkStart w:id="224" w:name="Anchor4214"/>
      <w:bookmarkEnd w:id="224"/>
      <w:r w:rsidRPr="004C57FB">
        <w:rPr>
          <w:rFonts w:eastAsia="Times New Roman"/>
          <w:color w:val="000000"/>
          <w:sz w:val="26"/>
          <w:szCs w:val="26"/>
        </w:rPr>
        <w:t>1- </w:t>
      </w:r>
      <w:proofErr w:type="spellStart"/>
      <w:r w:rsidRPr="004C57FB">
        <w:rPr>
          <w:rFonts w:eastAsia="Times New Roman"/>
          <w:b/>
          <w:bCs/>
          <w:color w:val="000000"/>
          <w:sz w:val="26"/>
          <w:szCs w:val="26"/>
        </w:rPr>
        <w:t>Saraceivik</w:t>
      </w:r>
      <w:proofErr w:type="spellEnd"/>
      <w:r w:rsidRPr="004C57FB">
        <w:rPr>
          <w:rFonts w:eastAsia="Times New Roman"/>
          <w:b/>
          <w:bCs/>
          <w:color w:val="000000"/>
          <w:sz w:val="26"/>
          <w:szCs w:val="26"/>
        </w:rPr>
        <w:t>, T.</w:t>
      </w:r>
      <w:r w:rsidRPr="004C57FB">
        <w:rPr>
          <w:rFonts w:eastAsia="Times New Roman"/>
          <w:color w:val="000000"/>
          <w:sz w:val="26"/>
          <w:szCs w:val="26"/>
        </w:rPr>
        <w:t xml:space="preserve"> (1970) introduction to information science RR. </w:t>
      </w:r>
      <w:proofErr w:type="spellStart"/>
      <w:r w:rsidRPr="004C57FB">
        <w:rPr>
          <w:rFonts w:eastAsia="Times New Roman"/>
          <w:color w:val="000000"/>
          <w:sz w:val="26"/>
          <w:szCs w:val="26"/>
        </w:rPr>
        <w:t>Bowker</w:t>
      </w:r>
      <w:proofErr w:type="spellEnd"/>
      <w:r w:rsidRPr="004C57FB">
        <w:rPr>
          <w:rFonts w:eastAsia="Times New Roman"/>
          <w:color w:val="000000"/>
          <w:sz w:val="26"/>
          <w:szCs w:val="26"/>
        </w:rPr>
        <w:t>, New York.</w:t>
      </w:r>
    </w:p>
    <w:p w:rsidR="004C57FB" w:rsidRPr="004C57FB" w:rsidRDefault="004C57FB" w:rsidP="004C57FB">
      <w:pPr>
        <w:bidi w:val="0"/>
        <w:spacing w:line="260" w:lineRule="atLeast"/>
        <w:ind w:firstLine="220"/>
        <w:rPr>
          <w:rFonts w:eastAsia="Times New Roman"/>
          <w:color w:val="000000"/>
          <w:sz w:val="26"/>
          <w:szCs w:val="26"/>
        </w:rPr>
      </w:pPr>
      <w:bookmarkStart w:id="225" w:name="Anchor4217"/>
      <w:bookmarkEnd w:id="225"/>
      <w:r w:rsidRPr="004C57FB">
        <w:rPr>
          <w:rFonts w:eastAsia="Times New Roman"/>
          <w:color w:val="000000"/>
          <w:sz w:val="26"/>
          <w:szCs w:val="26"/>
        </w:rPr>
        <w:t>2- </w:t>
      </w:r>
      <w:r w:rsidRPr="004C57FB">
        <w:rPr>
          <w:rFonts w:eastAsia="Times New Roman"/>
          <w:b/>
          <w:bCs/>
          <w:color w:val="000000"/>
          <w:sz w:val="26"/>
          <w:szCs w:val="26"/>
        </w:rPr>
        <w:t>Tapper,</w:t>
      </w:r>
      <w:r w:rsidRPr="004C57FB">
        <w:rPr>
          <w:rFonts w:eastAsia="Times New Roman"/>
          <w:color w:val="000000"/>
          <w:sz w:val="26"/>
          <w:szCs w:val="26"/>
        </w:rPr>
        <w:t xml:space="preserve"> Colin (1973) computers and the law; </w:t>
      </w:r>
      <w:proofErr w:type="spellStart"/>
      <w:r w:rsidRPr="004C57FB">
        <w:rPr>
          <w:rFonts w:eastAsia="Times New Roman"/>
          <w:color w:val="000000"/>
          <w:sz w:val="26"/>
          <w:szCs w:val="26"/>
        </w:rPr>
        <w:t>Weideufeld</w:t>
      </w:r>
      <w:proofErr w:type="spellEnd"/>
      <w:r w:rsidRPr="004C57FB">
        <w:rPr>
          <w:rFonts w:eastAsia="Times New Roman"/>
          <w:color w:val="000000"/>
          <w:sz w:val="26"/>
          <w:szCs w:val="26"/>
        </w:rPr>
        <w:t xml:space="preserve"> Nicholson, London.</w:t>
      </w:r>
    </w:p>
    <w:p w:rsidR="004C57FB" w:rsidRPr="004C57FB" w:rsidRDefault="004C57FB" w:rsidP="004C57FB">
      <w:pPr>
        <w:spacing w:line="300" w:lineRule="atLeast"/>
        <w:jc w:val="center"/>
        <w:rPr>
          <w:rFonts w:eastAsia="Times New Roman"/>
          <w:b/>
          <w:bCs/>
          <w:color w:val="000000"/>
          <w:sz w:val="28"/>
          <w:szCs w:val="28"/>
        </w:rPr>
      </w:pPr>
      <w:bookmarkStart w:id="226" w:name="Anchor4220"/>
      <w:bookmarkEnd w:id="226"/>
      <w:r w:rsidRPr="004C57FB">
        <w:rPr>
          <w:rFonts w:eastAsia="Times New Roman"/>
          <w:b/>
          <w:bCs/>
          <w:color w:val="000000"/>
          <w:sz w:val="28"/>
          <w:szCs w:val="28"/>
          <w:rtl/>
        </w:rPr>
        <w:t>مقالات متخصصة</w:t>
      </w:r>
    </w:p>
    <w:p w:rsidR="004C57FB" w:rsidRPr="004C57FB" w:rsidRDefault="004C57FB" w:rsidP="004C57FB">
      <w:pPr>
        <w:bidi w:val="0"/>
        <w:spacing w:line="260" w:lineRule="atLeast"/>
        <w:ind w:firstLine="220"/>
        <w:rPr>
          <w:rFonts w:eastAsia="Times New Roman"/>
          <w:color w:val="000000"/>
          <w:sz w:val="26"/>
          <w:szCs w:val="26"/>
          <w:rtl/>
        </w:rPr>
      </w:pPr>
      <w:bookmarkStart w:id="227" w:name="Anchor4222"/>
      <w:bookmarkEnd w:id="227"/>
      <w:r w:rsidRPr="004C57FB">
        <w:rPr>
          <w:rFonts w:eastAsia="Times New Roman"/>
          <w:color w:val="000000"/>
          <w:sz w:val="26"/>
          <w:szCs w:val="26"/>
        </w:rPr>
        <w:t>1- </w:t>
      </w:r>
      <w:r w:rsidRPr="004C57FB">
        <w:rPr>
          <w:rFonts w:eastAsia="Times New Roman"/>
          <w:b/>
          <w:bCs/>
          <w:color w:val="000000"/>
          <w:sz w:val="26"/>
          <w:szCs w:val="26"/>
        </w:rPr>
        <w:t>STIPINIS (D):</w:t>
      </w:r>
      <w:r w:rsidRPr="004C57FB">
        <w:rPr>
          <w:rFonts w:eastAsia="Times New Roman"/>
          <w:color w:val="000000"/>
          <w:sz w:val="26"/>
          <w:szCs w:val="26"/>
        </w:rPr>
        <w:t xml:space="preserve"> Application de la </w:t>
      </w:r>
      <w:proofErr w:type="spellStart"/>
      <w:r w:rsidRPr="004C57FB">
        <w:rPr>
          <w:rFonts w:eastAsia="Times New Roman"/>
          <w:color w:val="000000"/>
          <w:sz w:val="26"/>
          <w:szCs w:val="26"/>
        </w:rPr>
        <w:t>théorie</w:t>
      </w:r>
      <w:proofErr w:type="spellEnd"/>
      <w:r w:rsidRPr="004C57FB">
        <w:rPr>
          <w:rFonts w:eastAsia="Times New Roman"/>
          <w:color w:val="000000"/>
          <w:sz w:val="26"/>
          <w:szCs w:val="26"/>
        </w:rPr>
        <w:t xml:space="preserve"> de la </w:t>
      </w:r>
      <w:proofErr w:type="spellStart"/>
      <w:r w:rsidRPr="004C57FB">
        <w:rPr>
          <w:rFonts w:eastAsia="Times New Roman"/>
          <w:color w:val="000000"/>
          <w:sz w:val="26"/>
          <w:szCs w:val="26"/>
        </w:rPr>
        <w:t>probabilité</w:t>
      </w:r>
      <w:proofErr w:type="spellEnd"/>
      <w:r w:rsidRPr="004C57FB">
        <w:rPr>
          <w:rFonts w:eastAsia="Times New Roman"/>
          <w:color w:val="000000"/>
          <w:sz w:val="26"/>
          <w:szCs w:val="26"/>
        </w:rPr>
        <w:t xml:space="preserve"> </w:t>
      </w:r>
      <w:proofErr w:type="gramStart"/>
      <w:r w:rsidRPr="004C57FB">
        <w:rPr>
          <w:rFonts w:eastAsia="Times New Roman"/>
          <w:color w:val="000000"/>
          <w:sz w:val="26"/>
          <w:szCs w:val="26"/>
        </w:rPr>
        <w:t>et</w:t>
      </w:r>
      <w:proofErr w:type="gramEnd"/>
      <w:r w:rsidRPr="004C57FB">
        <w:rPr>
          <w:rFonts w:eastAsia="Times New Roman"/>
          <w:color w:val="000000"/>
          <w:sz w:val="26"/>
          <w:szCs w:val="26"/>
        </w:rPr>
        <w:t xml:space="preserve"> de la </w:t>
      </w:r>
      <w:proofErr w:type="spellStart"/>
      <w:r w:rsidRPr="004C57FB">
        <w:rPr>
          <w:rFonts w:eastAsia="Times New Roman"/>
          <w:color w:val="000000"/>
          <w:sz w:val="26"/>
          <w:szCs w:val="26"/>
        </w:rPr>
        <w:t>logique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mathématique</w:t>
      </w:r>
      <w:proofErr w:type="spellEnd"/>
      <w:r w:rsidRPr="004C57FB">
        <w:rPr>
          <w:rFonts w:eastAsia="Times New Roman"/>
          <w:color w:val="000000"/>
          <w:sz w:val="26"/>
          <w:szCs w:val="26"/>
        </w:rPr>
        <w:t xml:space="preserve"> à </w:t>
      </w:r>
      <w:proofErr w:type="spellStart"/>
      <w:r w:rsidRPr="004C57FB">
        <w:rPr>
          <w:rFonts w:eastAsia="Times New Roman"/>
          <w:color w:val="000000"/>
          <w:sz w:val="26"/>
          <w:szCs w:val="26"/>
        </w:rPr>
        <w:t>l’élaboration</w:t>
      </w:r>
      <w:proofErr w:type="spellEnd"/>
      <w:r w:rsidRPr="004C57FB">
        <w:rPr>
          <w:rFonts w:eastAsia="Times New Roman"/>
          <w:color w:val="000000"/>
          <w:sz w:val="26"/>
          <w:szCs w:val="26"/>
        </w:rPr>
        <w:t xml:space="preserve"> de </w:t>
      </w:r>
      <w:proofErr w:type="spellStart"/>
      <w:r w:rsidRPr="004C57FB">
        <w:rPr>
          <w:rFonts w:eastAsia="Times New Roman"/>
          <w:color w:val="000000"/>
          <w:sz w:val="26"/>
          <w:szCs w:val="26"/>
        </w:rPr>
        <w:t>l’intime</w:t>
      </w:r>
      <w:proofErr w:type="spellEnd"/>
      <w:r w:rsidRPr="004C57FB">
        <w:rPr>
          <w:rFonts w:eastAsia="Times New Roman"/>
          <w:color w:val="000000"/>
          <w:sz w:val="26"/>
          <w:szCs w:val="26"/>
        </w:rPr>
        <w:t xml:space="preserve"> conviction du </w:t>
      </w:r>
      <w:proofErr w:type="spellStart"/>
      <w:r w:rsidRPr="004C57FB">
        <w:rPr>
          <w:rFonts w:eastAsia="Times New Roman"/>
          <w:color w:val="000000"/>
          <w:sz w:val="26"/>
          <w:szCs w:val="26"/>
        </w:rPr>
        <w:t>juge</w:t>
      </w:r>
      <w:proofErr w:type="spellEnd"/>
      <w:r w:rsidRPr="004C57FB">
        <w:rPr>
          <w:rFonts w:eastAsia="Times New Roman"/>
          <w:color w:val="000000"/>
          <w:sz w:val="26"/>
          <w:szCs w:val="26"/>
        </w:rPr>
        <w:t xml:space="preserve"> en </w:t>
      </w:r>
      <w:proofErr w:type="spellStart"/>
      <w:r w:rsidRPr="004C57FB">
        <w:rPr>
          <w:rFonts w:eastAsia="Times New Roman"/>
          <w:color w:val="000000"/>
          <w:sz w:val="26"/>
          <w:szCs w:val="26"/>
        </w:rPr>
        <w:t>droit</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pénal</w:t>
      </w:r>
      <w:proofErr w:type="spellEnd"/>
      <w:r w:rsidRPr="004C57FB">
        <w:rPr>
          <w:rFonts w:eastAsia="Times New Roman"/>
          <w:color w:val="000000"/>
          <w:sz w:val="26"/>
          <w:szCs w:val="26"/>
        </w:rPr>
        <w:t xml:space="preserve"> U.S.A – </w:t>
      </w:r>
      <w:proofErr w:type="spellStart"/>
      <w:r w:rsidRPr="004C57FB">
        <w:rPr>
          <w:rFonts w:eastAsia="Times New Roman"/>
          <w:color w:val="000000"/>
          <w:sz w:val="26"/>
          <w:szCs w:val="26"/>
        </w:rPr>
        <w:t>Jurimétrics</w:t>
      </w:r>
      <w:proofErr w:type="spellEnd"/>
      <w:r w:rsidRPr="004C57FB">
        <w:rPr>
          <w:rFonts w:eastAsia="Times New Roman"/>
          <w:color w:val="000000"/>
          <w:sz w:val="26"/>
          <w:szCs w:val="26"/>
        </w:rPr>
        <w:t xml:space="preserve"> journal 1981/ 07 – 09, Volume 22 No 1 P. PP 59 - 82</w:t>
      </w:r>
    </w:p>
    <w:p w:rsidR="004C57FB" w:rsidRPr="004C57FB" w:rsidRDefault="004C57FB" w:rsidP="004C57FB">
      <w:pPr>
        <w:bidi w:val="0"/>
        <w:spacing w:line="260" w:lineRule="atLeast"/>
        <w:ind w:firstLine="220"/>
        <w:rPr>
          <w:rFonts w:eastAsia="Times New Roman"/>
          <w:color w:val="000000"/>
          <w:sz w:val="26"/>
          <w:szCs w:val="26"/>
        </w:rPr>
      </w:pPr>
      <w:bookmarkStart w:id="228" w:name="Anchor4228"/>
      <w:bookmarkEnd w:id="228"/>
      <w:r w:rsidRPr="004C57FB">
        <w:rPr>
          <w:rFonts w:eastAsia="Times New Roman"/>
          <w:color w:val="000000"/>
          <w:sz w:val="26"/>
          <w:szCs w:val="26"/>
        </w:rPr>
        <w:t>2- </w:t>
      </w:r>
      <w:r w:rsidRPr="004C57FB">
        <w:rPr>
          <w:rFonts w:eastAsia="Times New Roman"/>
          <w:b/>
          <w:bCs/>
          <w:color w:val="000000"/>
          <w:sz w:val="26"/>
          <w:szCs w:val="26"/>
        </w:rPr>
        <w:t>Tyree (A.L.) </w:t>
      </w:r>
      <w:r w:rsidRPr="004C57FB">
        <w:rPr>
          <w:rFonts w:eastAsia="Times New Roman"/>
          <w:color w:val="000000"/>
          <w:sz w:val="26"/>
          <w:szCs w:val="26"/>
        </w:rPr>
        <w:t xml:space="preserve">Fact content analysis of case law </w:t>
      </w:r>
      <w:proofErr w:type="spellStart"/>
      <w:r w:rsidRPr="004C57FB">
        <w:rPr>
          <w:rFonts w:eastAsia="Times New Roman"/>
          <w:color w:val="000000"/>
          <w:sz w:val="26"/>
          <w:szCs w:val="26"/>
        </w:rPr>
        <w:t>méthods</w:t>
      </w:r>
      <w:proofErr w:type="spellEnd"/>
      <w:r w:rsidRPr="004C57FB">
        <w:rPr>
          <w:rFonts w:eastAsia="Times New Roman"/>
          <w:color w:val="000000"/>
          <w:sz w:val="26"/>
          <w:szCs w:val="26"/>
        </w:rPr>
        <w:t xml:space="preserve"> and limitations in: jurimetrics journal 1980/07 – 09, Volume 22 No 1 P.P. 1 – 23.</w:t>
      </w:r>
    </w:p>
    <w:p w:rsidR="004C57FB" w:rsidRPr="004C57FB" w:rsidRDefault="004C57FB" w:rsidP="004C57FB">
      <w:pPr>
        <w:bidi w:val="0"/>
        <w:spacing w:line="260" w:lineRule="atLeast"/>
        <w:ind w:firstLine="220"/>
        <w:rPr>
          <w:rFonts w:eastAsia="Times New Roman"/>
          <w:color w:val="000000"/>
          <w:sz w:val="26"/>
          <w:szCs w:val="26"/>
        </w:rPr>
      </w:pPr>
      <w:bookmarkStart w:id="229" w:name="Anchor4232"/>
      <w:bookmarkEnd w:id="229"/>
      <w:r w:rsidRPr="004C57FB">
        <w:rPr>
          <w:rFonts w:eastAsia="Times New Roman"/>
          <w:color w:val="000000"/>
          <w:sz w:val="26"/>
          <w:szCs w:val="26"/>
        </w:rPr>
        <w:t xml:space="preserve">3- </w:t>
      </w:r>
      <w:proofErr w:type="spellStart"/>
      <w:r w:rsidRPr="004C57FB">
        <w:rPr>
          <w:rFonts w:eastAsia="Times New Roman"/>
          <w:color w:val="000000"/>
          <w:sz w:val="26"/>
          <w:szCs w:val="26"/>
        </w:rPr>
        <w:t>L’exepertise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judiciaire</w:t>
      </w:r>
      <w:proofErr w:type="spellEnd"/>
      <w:r w:rsidRPr="004C57FB">
        <w:rPr>
          <w:rFonts w:eastAsia="Times New Roman"/>
          <w:color w:val="000000"/>
          <w:sz w:val="26"/>
          <w:szCs w:val="26"/>
        </w:rPr>
        <w:t xml:space="preserve"> en </w:t>
      </w:r>
      <w:proofErr w:type="spellStart"/>
      <w:r w:rsidRPr="004C57FB">
        <w:rPr>
          <w:rFonts w:eastAsia="Times New Roman"/>
          <w:color w:val="000000"/>
          <w:sz w:val="26"/>
          <w:szCs w:val="26"/>
        </w:rPr>
        <w:t>informatique</w:t>
      </w:r>
      <w:proofErr w:type="spellEnd"/>
      <w:r w:rsidRPr="004C57FB">
        <w:rPr>
          <w:rFonts w:eastAsia="Times New Roman"/>
          <w:color w:val="000000"/>
          <w:sz w:val="26"/>
          <w:szCs w:val="26"/>
        </w:rPr>
        <w:t xml:space="preserve"> in: </w:t>
      </w:r>
      <w:proofErr w:type="spellStart"/>
      <w:r w:rsidRPr="004C57FB">
        <w:rPr>
          <w:rFonts w:eastAsia="Times New Roman"/>
          <w:color w:val="000000"/>
          <w:sz w:val="26"/>
          <w:szCs w:val="26"/>
        </w:rPr>
        <w:t>Informatique</w:t>
      </w:r>
      <w:proofErr w:type="spellEnd"/>
      <w:r w:rsidRPr="004C57FB">
        <w:rPr>
          <w:rFonts w:eastAsia="Times New Roman"/>
          <w:color w:val="000000"/>
          <w:sz w:val="26"/>
          <w:szCs w:val="26"/>
        </w:rPr>
        <w:t xml:space="preserve"> </w:t>
      </w:r>
      <w:proofErr w:type="gramStart"/>
      <w:r w:rsidRPr="004C57FB">
        <w:rPr>
          <w:rFonts w:eastAsia="Times New Roman"/>
          <w:color w:val="000000"/>
          <w:sz w:val="26"/>
          <w:szCs w:val="26"/>
        </w:rPr>
        <w:t>et</w:t>
      </w:r>
      <w:proofErr w:type="gramEnd"/>
      <w:r w:rsidRPr="004C57FB">
        <w:rPr>
          <w:rFonts w:eastAsia="Times New Roman"/>
          <w:color w:val="000000"/>
          <w:sz w:val="26"/>
          <w:szCs w:val="26"/>
        </w:rPr>
        <w:t xml:space="preserve"> </w:t>
      </w:r>
      <w:proofErr w:type="spellStart"/>
      <w:r w:rsidRPr="004C57FB">
        <w:rPr>
          <w:rFonts w:eastAsia="Times New Roman"/>
          <w:color w:val="000000"/>
          <w:sz w:val="26"/>
          <w:szCs w:val="26"/>
        </w:rPr>
        <w:t>gestion</w:t>
      </w:r>
      <w:proofErr w:type="spellEnd"/>
      <w:r w:rsidRPr="004C57FB">
        <w:rPr>
          <w:rFonts w:eastAsia="Times New Roman"/>
          <w:color w:val="000000"/>
          <w:sz w:val="26"/>
          <w:szCs w:val="26"/>
        </w:rPr>
        <w:t xml:space="preserve"> 1982/ 09, No 135 P. P. 46 – 55.</w:t>
      </w:r>
    </w:p>
    <w:p w:rsidR="004C57FB" w:rsidRPr="004C57FB" w:rsidRDefault="004C57FB" w:rsidP="004C57FB">
      <w:pPr>
        <w:bidi w:val="0"/>
        <w:spacing w:line="260" w:lineRule="atLeast"/>
        <w:ind w:firstLine="220"/>
        <w:rPr>
          <w:rFonts w:eastAsia="Times New Roman"/>
          <w:color w:val="000000"/>
          <w:sz w:val="26"/>
          <w:szCs w:val="26"/>
        </w:rPr>
      </w:pPr>
      <w:bookmarkStart w:id="230" w:name="Anchor4235"/>
      <w:bookmarkEnd w:id="230"/>
      <w:r w:rsidRPr="004C57FB">
        <w:rPr>
          <w:rFonts w:eastAsia="Times New Roman"/>
          <w:color w:val="000000"/>
          <w:sz w:val="26"/>
          <w:szCs w:val="26"/>
        </w:rPr>
        <w:t>4- </w:t>
      </w:r>
      <w:proofErr w:type="spellStart"/>
      <w:r w:rsidRPr="004C57FB">
        <w:rPr>
          <w:rFonts w:eastAsia="Times New Roman"/>
          <w:b/>
          <w:bCs/>
          <w:color w:val="000000"/>
          <w:sz w:val="26"/>
          <w:szCs w:val="26"/>
        </w:rPr>
        <w:t>Slad</w:t>
      </w:r>
      <w:proofErr w:type="spellEnd"/>
      <w:r w:rsidRPr="004C57FB">
        <w:rPr>
          <w:rFonts w:eastAsia="Times New Roman"/>
          <w:b/>
          <w:bCs/>
          <w:color w:val="000000"/>
          <w:sz w:val="26"/>
          <w:szCs w:val="26"/>
        </w:rPr>
        <w:t xml:space="preserve"> (M): </w:t>
      </w:r>
      <w:r w:rsidRPr="004C57FB">
        <w:rPr>
          <w:rFonts w:eastAsia="Times New Roman"/>
          <w:color w:val="000000"/>
          <w:sz w:val="26"/>
          <w:szCs w:val="26"/>
        </w:rPr>
        <w:t xml:space="preserve">Another </w:t>
      </w:r>
      <w:proofErr w:type="spellStart"/>
      <w:r w:rsidRPr="004C57FB">
        <w:rPr>
          <w:rFonts w:eastAsia="Times New Roman"/>
          <w:color w:val="000000"/>
          <w:sz w:val="26"/>
          <w:szCs w:val="26"/>
        </w:rPr>
        <w:t>moustroper</w:t>
      </w:r>
      <w:proofErr w:type="spellEnd"/>
      <w:r w:rsidRPr="004C57FB">
        <w:rPr>
          <w:rFonts w:eastAsia="Times New Roman"/>
          <w:color w:val="000000"/>
          <w:sz w:val="26"/>
          <w:szCs w:val="26"/>
        </w:rPr>
        <w:t>, a revolution, in: Computers and law 1982, No 32 P. 9 – 12.</w:t>
      </w:r>
    </w:p>
    <w:p w:rsidR="004C57FB" w:rsidRPr="004C57FB" w:rsidRDefault="004C57FB" w:rsidP="004C57FB">
      <w:pPr>
        <w:bidi w:val="0"/>
        <w:spacing w:line="260" w:lineRule="atLeast"/>
        <w:ind w:firstLine="220"/>
        <w:rPr>
          <w:rFonts w:eastAsia="Times New Roman"/>
          <w:color w:val="000000"/>
          <w:sz w:val="26"/>
          <w:szCs w:val="26"/>
        </w:rPr>
      </w:pPr>
      <w:bookmarkStart w:id="231" w:name="Anchor4238"/>
      <w:bookmarkEnd w:id="231"/>
      <w:r w:rsidRPr="004C57FB">
        <w:rPr>
          <w:rFonts w:eastAsia="Times New Roman"/>
          <w:color w:val="000000"/>
          <w:sz w:val="26"/>
          <w:szCs w:val="26"/>
        </w:rPr>
        <w:t>5- </w:t>
      </w:r>
      <w:proofErr w:type="spellStart"/>
      <w:r w:rsidRPr="004C57FB">
        <w:rPr>
          <w:rFonts w:eastAsia="Times New Roman"/>
          <w:b/>
          <w:bCs/>
          <w:color w:val="000000"/>
          <w:sz w:val="26"/>
          <w:szCs w:val="26"/>
        </w:rPr>
        <w:t>Duboue</w:t>
      </w:r>
      <w:proofErr w:type="spellEnd"/>
      <w:r w:rsidRPr="004C57FB">
        <w:rPr>
          <w:rFonts w:eastAsia="Times New Roman"/>
          <w:b/>
          <w:bCs/>
          <w:color w:val="000000"/>
          <w:sz w:val="26"/>
          <w:szCs w:val="26"/>
        </w:rPr>
        <w:t xml:space="preserve"> (J.S.) </w:t>
      </w:r>
      <w:proofErr w:type="gramStart"/>
      <w:r w:rsidRPr="004C57FB">
        <w:rPr>
          <w:rFonts w:eastAsia="Times New Roman"/>
          <w:color w:val="000000"/>
          <w:sz w:val="26"/>
          <w:szCs w:val="26"/>
        </w:rPr>
        <w:t>Automated</w:t>
      </w:r>
      <w:proofErr w:type="gramEnd"/>
      <w:r w:rsidRPr="004C57FB">
        <w:rPr>
          <w:rFonts w:eastAsia="Times New Roman"/>
          <w:color w:val="000000"/>
          <w:sz w:val="26"/>
          <w:szCs w:val="26"/>
        </w:rPr>
        <w:t xml:space="preserve"> litigation support in: American B association journal 1982, No 68 P. 1118 – 1123.</w:t>
      </w:r>
    </w:p>
    <w:p w:rsidR="004C57FB" w:rsidRPr="004C57FB" w:rsidRDefault="004C57FB" w:rsidP="004C57FB">
      <w:pPr>
        <w:bidi w:val="0"/>
        <w:spacing w:line="260" w:lineRule="atLeast"/>
        <w:ind w:firstLine="220"/>
        <w:rPr>
          <w:rFonts w:eastAsia="Times New Roman"/>
          <w:color w:val="000000"/>
          <w:sz w:val="26"/>
          <w:szCs w:val="26"/>
        </w:rPr>
      </w:pPr>
      <w:bookmarkStart w:id="232" w:name="Anchor4242"/>
      <w:bookmarkEnd w:id="232"/>
      <w:r w:rsidRPr="004C57FB">
        <w:rPr>
          <w:rFonts w:eastAsia="Times New Roman"/>
          <w:color w:val="000000"/>
          <w:sz w:val="26"/>
          <w:szCs w:val="26"/>
        </w:rPr>
        <w:t xml:space="preserve">6- Bing Jon and </w:t>
      </w:r>
      <w:proofErr w:type="spellStart"/>
      <w:r w:rsidRPr="004C57FB">
        <w:rPr>
          <w:rFonts w:eastAsia="Times New Roman"/>
          <w:color w:val="000000"/>
          <w:sz w:val="26"/>
          <w:szCs w:val="26"/>
        </w:rPr>
        <w:t>Harvold</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Trygve</w:t>
      </w:r>
      <w:proofErr w:type="spellEnd"/>
      <w:r w:rsidRPr="004C57FB">
        <w:rPr>
          <w:rFonts w:eastAsia="Times New Roman"/>
          <w:color w:val="000000"/>
          <w:sz w:val="26"/>
          <w:szCs w:val="26"/>
        </w:rPr>
        <w:t xml:space="preserve"> (1977) legal decisions and information systems: Norwegian university press. </w:t>
      </w:r>
      <w:proofErr w:type="spellStart"/>
      <w:proofErr w:type="gramStart"/>
      <w:r w:rsidRPr="004C57FB">
        <w:rPr>
          <w:rFonts w:eastAsia="Times New Roman"/>
          <w:color w:val="000000"/>
          <w:sz w:val="26"/>
          <w:szCs w:val="26"/>
        </w:rPr>
        <w:t>Olso</w:t>
      </w:r>
      <w:proofErr w:type="spellEnd"/>
      <w:r w:rsidRPr="004C57FB">
        <w:rPr>
          <w:rFonts w:eastAsia="Times New Roman"/>
          <w:color w:val="000000"/>
          <w:sz w:val="26"/>
          <w:szCs w:val="26"/>
        </w:rPr>
        <w:t>.</w:t>
      </w:r>
      <w:proofErr w:type="gramEnd"/>
    </w:p>
    <w:p w:rsidR="004C57FB" w:rsidRPr="004C57FB" w:rsidRDefault="004C57FB" w:rsidP="004C57FB">
      <w:pPr>
        <w:bidi w:val="0"/>
        <w:spacing w:line="260" w:lineRule="atLeast"/>
        <w:ind w:firstLine="220"/>
        <w:rPr>
          <w:rFonts w:eastAsia="Times New Roman"/>
          <w:color w:val="000000"/>
          <w:sz w:val="26"/>
          <w:szCs w:val="26"/>
        </w:rPr>
      </w:pPr>
      <w:bookmarkStart w:id="233" w:name="Anchor4245"/>
      <w:bookmarkEnd w:id="233"/>
      <w:r w:rsidRPr="004C57FB">
        <w:rPr>
          <w:rFonts w:eastAsia="Times New Roman"/>
          <w:color w:val="000000"/>
          <w:sz w:val="26"/>
          <w:szCs w:val="26"/>
        </w:rPr>
        <w:t xml:space="preserve">7- Bing Jon (1979) legal </w:t>
      </w:r>
      <w:proofErr w:type="gramStart"/>
      <w:r w:rsidRPr="004C57FB">
        <w:rPr>
          <w:rFonts w:eastAsia="Times New Roman"/>
          <w:color w:val="000000"/>
          <w:sz w:val="26"/>
          <w:szCs w:val="26"/>
        </w:rPr>
        <w:t>sources :</w:t>
      </w:r>
      <w:proofErr w:type="gramEnd"/>
      <w:r w:rsidRPr="004C57FB">
        <w:rPr>
          <w:rFonts w:eastAsia="Times New Roman"/>
          <w:color w:val="000000"/>
          <w:sz w:val="26"/>
          <w:szCs w:val="26"/>
        </w:rPr>
        <w:t xml:space="preserve"> Availability and </w:t>
      </w:r>
      <w:proofErr w:type="spellStart"/>
      <w:r w:rsidRPr="004C57FB">
        <w:rPr>
          <w:rFonts w:eastAsia="Times New Roman"/>
          <w:color w:val="000000"/>
          <w:sz w:val="26"/>
          <w:szCs w:val="26"/>
        </w:rPr>
        <w:t>accessby</w:t>
      </w:r>
      <w:proofErr w:type="spellEnd"/>
      <w:r w:rsidRPr="004C57FB">
        <w:rPr>
          <w:rFonts w:eastAsia="Times New Roman"/>
          <w:color w:val="000000"/>
          <w:sz w:val="26"/>
          <w:szCs w:val="26"/>
        </w:rPr>
        <w:t xml:space="preserve"> information systems; proceedings 1979/ 19 – 38.</w:t>
      </w:r>
    </w:p>
    <w:p w:rsidR="004C57FB" w:rsidRPr="004C57FB" w:rsidRDefault="004C57FB" w:rsidP="004C57FB">
      <w:pPr>
        <w:bidi w:val="0"/>
        <w:spacing w:line="260" w:lineRule="atLeast"/>
        <w:ind w:firstLine="220"/>
        <w:rPr>
          <w:rFonts w:eastAsia="Times New Roman"/>
          <w:color w:val="000000"/>
          <w:sz w:val="26"/>
          <w:szCs w:val="26"/>
        </w:rPr>
      </w:pPr>
      <w:bookmarkStart w:id="234" w:name="Anchor4248"/>
      <w:bookmarkEnd w:id="234"/>
      <w:r w:rsidRPr="004C57FB">
        <w:rPr>
          <w:rFonts w:eastAsia="Times New Roman"/>
          <w:color w:val="000000"/>
          <w:sz w:val="26"/>
          <w:szCs w:val="26"/>
        </w:rPr>
        <w:lastRenderedPageBreak/>
        <w:t xml:space="preserve">8- </w:t>
      </w:r>
      <w:proofErr w:type="spellStart"/>
      <w:r w:rsidRPr="004C57FB">
        <w:rPr>
          <w:rFonts w:eastAsia="Times New Roman"/>
          <w:color w:val="000000"/>
          <w:sz w:val="26"/>
          <w:szCs w:val="26"/>
        </w:rPr>
        <w:t>Cullison</w:t>
      </w:r>
      <w:proofErr w:type="spellEnd"/>
      <w:r w:rsidRPr="004C57FB">
        <w:rPr>
          <w:rFonts w:eastAsia="Times New Roman"/>
          <w:color w:val="000000"/>
          <w:sz w:val="26"/>
          <w:szCs w:val="26"/>
        </w:rPr>
        <w:t xml:space="preserve"> A</w:t>
      </w:r>
      <w:proofErr w:type="gramStart"/>
      <w:r w:rsidRPr="004C57FB">
        <w:rPr>
          <w:rFonts w:eastAsia="Times New Roman"/>
          <w:color w:val="000000"/>
          <w:sz w:val="26"/>
          <w:szCs w:val="26"/>
        </w:rPr>
        <w:t>,D</w:t>
      </w:r>
      <w:proofErr w:type="gramEnd"/>
      <w:r w:rsidRPr="004C57FB">
        <w:rPr>
          <w:rFonts w:eastAsia="Times New Roman"/>
          <w:color w:val="000000"/>
          <w:sz w:val="26"/>
          <w:szCs w:val="26"/>
        </w:rPr>
        <w:t xml:space="preserve">, the logic of legal rules and legal obligation, 13. </w:t>
      </w:r>
      <w:proofErr w:type="spellStart"/>
      <w:proofErr w:type="gramStart"/>
      <w:r w:rsidRPr="004C57FB">
        <w:rPr>
          <w:rFonts w:eastAsia="Times New Roman"/>
          <w:color w:val="000000"/>
          <w:sz w:val="26"/>
          <w:szCs w:val="26"/>
        </w:rPr>
        <w:t>connectieux</w:t>
      </w:r>
      <w:proofErr w:type="spellEnd"/>
      <w:proofErr w:type="gramEnd"/>
      <w:r w:rsidRPr="004C57FB">
        <w:rPr>
          <w:rFonts w:eastAsia="Times New Roman"/>
          <w:color w:val="000000"/>
          <w:sz w:val="26"/>
          <w:szCs w:val="26"/>
        </w:rPr>
        <w:t xml:space="preserve"> law review 215 – 261 (1981).</w:t>
      </w:r>
    </w:p>
    <w:p w:rsidR="004C57FB" w:rsidRPr="004C57FB" w:rsidRDefault="004C57FB" w:rsidP="004C57FB">
      <w:pPr>
        <w:spacing w:line="260" w:lineRule="atLeast"/>
        <w:ind w:firstLine="220"/>
        <w:rPr>
          <w:rFonts w:eastAsia="Times New Roman"/>
          <w:color w:val="000000"/>
          <w:sz w:val="26"/>
          <w:szCs w:val="26"/>
        </w:rPr>
      </w:pPr>
      <w:bookmarkStart w:id="235" w:name="Anchor4251"/>
      <w:bookmarkEnd w:id="235"/>
      <w:r w:rsidRPr="004C57FB">
        <w:rPr>
          <w:rFonts w:eastAsia="Times New Roman"/>
          <w:color w:val="000000"/>
          <w:sz w:val="26"/>
          <w:szCs w:val="26"/>
          <w:rtl/>
        </w:rPr>
        <w:t>منشورات المؤتمر العالمي الثالث للمعلوماتية القانونية روما 1983، صادرة عن المركز الالكتروني للتوثيق التابع لمحكمة التمييز الايطالية:</w:t>
      </w:r>
    </w:p>
    <w:p w:rsidR="004C57FB" w:rsidRPr="004C57FB" w:rsidRDefault="004C57FB" w:rsidP="004C57FB">
      <w:pPr>
        <w:bidi w:val="0"/>
        <w:spacing w:line="260" w:lineRule="atLeast"/>
        <w:ind w:firstLine="220"/>
        <w:rPr>
          <w:rFonts w:eastAsia="Times New Roman"/>
          <w:color w:val="000000"/>
          <w:sz w:val="26"/>
          <w:szCs w:val="26"/>
          <w:rtl/>
        </w:rPr>
      </w:pPr>
      <w:bookmarkStart w:id="236" w:name="Anchor4265"/>
      <w:bookmarkEnd w:id="236"/>
      <w:r w:rsidRPr="004C57FB">
        <w:rPr>
          <w:rFonts w:eastAsia="Times New Roman"/>
          <w:b/>
          <w:bCs/>
          <w:color w:val="000000"/>
          <w:sz w:val="26"/>
          <w:szCs w:val="26"/>
        </w:rPr>
        <w:t>I- SYSTÈMES D’INFORAMTION JURIDIQUE</w:t>
      </w:r>
    </w:p>
    <w:p w:rsidR="004C57FB" w:rsidRPr="004C57FB" w:rsidRDefault="004C57FB" w:rsidP="004C57FB">
      <w:pPr>
        <w:bidi w:val="0"/>
        <w:spacing w:line="260" w:lineRule="atLeast"/>
        <w:ind w:firstLine="220"/>
        <w:rPr>
          <w:rFonts w:eastAsia="Times New Roman"/>
          <w:color w:val="000000"/>
          <w:sz w:val="26"/>
          <w:szCs w:val="26"/>
        </w:rPr>
      </w:pPr>
      <w:bookmarkStart w:id="237" w:name="Anchor4267"/>
      <w:bookmarkEnd w:id="237"/>
      <w:r w:rsidRPr="004C57FB">
        <w:rPr>
          <w:rFonts w:eastAsia="Times New Roman"/>
          <w:color w:val="000000"/>
          <w:sz w:val="26"/>
          <w:szCs w:val="26"/>
        </w:rPr>
        <w:t xml:space="preserve">1- </w:t>
      </w:r>
      <w:proofErr w:type="spellStart"/>
      <w:proofErr w:type="gramStart"/>
      <w:r w:rsidRPr="004C57FB">
        <w:rPr>
          <w:rFonts w:eastAsia="Times New Roman"/>
          <w:color w:val="000000"/>
          <w:sz w:val="26"/>
          <w:szCs w:val="26"/>
        </w:rPr>
        <w:t>vidéotex</w:t>
      </w:r>
      <w:proofErr w:type="spellEnd"/>
      <w:proofErr w:type="gramEnd"/>
      <w:r w:rsidRPr="004C57FB">
        <w:rPr>
          <w:rFonts w:eastAsia="Times New Roman"/>
          <w:color w:val="000000"/>
          <w:sz w:val="26"/>
          <w:szCs w:val="26"/>
        </w:rPr>
        <w:t xml:space="preserve"> et </w:t>
      </w:r>
      <w:proofErr w:type="spellStart"/>
      <w:r w:rsidRPr="004C57FB">
        <w:rPr>
          <w:rFonts w:eastAsia="Times New Roman"/>
          <w:color w:val="000000"/>
          <w:sz w:val="26"/>
          <w:szCs w:val="26"/>
        </w:rPr>
        <w:t>banques</w:t>
      </w:r>
      <w:proofErr w:type="spellEnd"/>
      <w:r w:rsidRPr="004C57FB">
        <w:rPr>
          <w:rFonts w:eastAsia="Times New Roman"/>
          <w:color w:val="000000"/>
          <w:sz w:val="26"/>
          <w:szCs w:val="26"/>
        </w:rPr>
        <w:t xml:space="preserve"> de </w:t>
      </w:r>
      <w:proofErr w:type="spellStart"/>
      <w:r w:rsidRPr="004C57FB">
        <w:rPr>
          <w:rFonts w:eastAsia="Times New Roman"/>
          <w:color w:val="000000"/>
          <w:sz w:val="26"/>
          <w:szCs w:val="26"/>
        </w:rPr>
        <w:t>données</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juridiques</w:t>
      </w:r>
      <w:proofErr w:type="spellEnd"/>
      <w:r w:rsidRPr="004C57FB">
        <w:rPr>
          <w:rFonts w:eastAsia="Times New Roman"/>
          <w:color w:val="000000"/>
          <w:sz w:val="26"/>
          <w:szCs w:val="26"/>
        </w:rPr>
        <w:t xml:space="preserve">: Convergence des techniques, </w:t>
      </w:r>
      <w:proofErr w:type="spellStart"/>
      <w:r w:rsidRPr="004C57FB">
        <w:rPr>
          <w:rFonts w:eastAsia="Times New Roman"/>
          <w:color w:val="000000"/>
          <w:sz w:val="26"/>
          <w:szCs w:val="26"/>
        </w:rPr>
        <w:t>ouverture</w:t>
      </w:r>
      <w:proofErr w:type="spellEnd"/>
      <w:r w:rsidRPr="004C57FB">
        <w:rPr>
          <w:rFonts w:eastAsia="Times New Roman"/>
          <w:color w:val="000000"/>
          <w:sz w:val="26"/>
          <w:szCs w:val="26"/>
        </w:rPr>
        <w:t xml:space="preserve"> du </w:t>
      </w:r>
      <w:proofErr w:type="spellStart"/>
      <w:r w:rsidRPr="004C57FB">
        <w:rPr>
          <w:rFonts w:eastAsia="Times New Roman"/>
          <w:color w:val="000000"/>
          <w:sz w:val="26"/>
          <w:szCs w:val="26"/>
        </w:rPr>
        <w:t>marché</w:t>
      </w:r>
      <w:proofErr w:type="spellEnd"/>
      <w:r w:rsidRPr="004C57FB">
        <w:rPr>
          <w:rFonts w:eastAsia="Times New Roman"/>
          <w:color w:val="000000"/>
          <w:sz w:val="26"/>
          <w:szCs w:val="26"/>
        </w:rPr>
        <w:t xml:space="preserve"> – Dominique Gilbert.</w:t>
      </w:r>
    </w:p>
    <w:p w:rsidR="004C57FB" w:rsidRPr="004C57FB" w:rsidRDefault="004C57FB" w:rsidP="004C57FB">
      <w:pPr>
        <w:bidi w:val="0"/>
        <w:spacing w:line="260" w:lineRule="atLeast"/>
        <w:ind w:firstLine="220"/>
        <w:rPr>
          <w:rFonts w:eastAsia="Times New Roman"/>
          <w:color w:val="000000"/>
          <w:sz w:val="26"/>
          <w:szCs w:val="26"/>
        </w:rPr>
      </w:pPr>
      <w:bookmarkStart w:id="238" w:name="Anchor4270"/>
      <w:bookmarkEnd w:id="238"/>
      <w:r w:rsidRPr="004C57FB">
        <w:rPr>
          <w:rFonts w:eastAsia="Times New Roman"/>
          <w:color w:val="000000"/>
          <w:sz w:val="26"/>
          <w:szCs w:val="26"/>
        </w:rPr>
        <w:t xml:space="preserve">2- La </w:t>
      </w:r>
      <w:proofErr w:type="spellStart"/>
      <w:r w:rsidRPr="004C57FB">
        <w:rPr>
          <w:rFonts w:eastAsia="Times New Roman"/>
          <w:color w:val="000000"/>
          <w:sz w:val="26"/>
          <w:szCs w:val="26"/>
        </w:rPr>
        <w:t>simplicité</w:t>
      </w:r>
      <w:proofErr w:type="spellEnd"/>
      <w:r w:rsidRPr="004C57FB">
        <w:rPr>
          <w:rFonts w:eastAsia="Times New Roman"/>
          <w:color w:val="000000"/>
          <w:sz w:val="26"/>
          <w:szCs w:val="26"/>
        </w:rPr>
        <w:t xml:space="preserve"> </w:t>
      </w:r>
      <w:proofErr w:type="gramStart"/>
      <w:r w:rsidRPr="004C57FB">
        <w:rPr>
          <w:rFonts w:eastAsia="Times New Roman"/>
          <w:color w:val="000000"/>
          <w:sz w:val="26"/>
          <w:szCs w:val="26"/>
        </w:rPr>
        <w:t>et</w:t>
      </w:r>
      <w:proofErr w:type="gramEnd"/>
      <w:r w:rsidRPr="004C57FB">
        <w:rPr>
          <w:rFonts w:eastAsia="Times New Roman"/>
          <w:color w:val="000000"/>
          <w:sz w:val="26"/>
          <w:szCs w:val="26"/>
        </w:rPr>
        <w:t xml:space="preserve"> la </w:t>
      </w:r>
      <w:proofErr w:type="spellStart"/>
      <w:r w:rsidRPr="004C57FB">
        <w:rPr>
          <w:rFonts w:eastAsia="Times New Roman"/>
          <w:color w:val="000000"/>
          <w:sz w:val="26"/>
          <w:szCs w:val="26"/>
        </w:rPr>
        <w:t>complexité</w:t>
      </w:r>
      <w:proofErr w:type="spellEnd"/>
      <w:r w:rsidRPr="004C57FB">
        <w:rPr>
          <w:rFonts w:eastAsia="Times New Roman"/>
          <w:color w:val="000000"/>
          <w:sz w:val="26"/>
          <w:szCs w:val="26"/>
        </w:rPr>
        <w:t xml:space="preserve"> des </w:t>
      </w:r>
      <w:proofErr w:type="spellStart"/>
      <w:r w:rsidRPr="004C57FB">
        <w:rPr>
          <w:rFonts w:eastAsia="Times New Roman"/>
          <w:color w:val="000000"/>
          <w:sz w:val="26"/>
          <w:szCs w:val="26"/>
        </w:rPr>
        <w:t>Banques</w:t>
      </w:r>
      <w:proofErr w:type="spellEnd"/>
      <w:r w:rsidRPr="004C57FB">
        <w:rPr>
          <w:rFonts w:eastAsia="Times New Roman"/>
          <w:color w:val="000000"/>
          <w:sz w:val="26"/>
          <w:szCs w:val="26"/>
        </w:rPr>
        <w:t xml:space="preserve"> de </w:t>
      </w:r>
      <w:proofErr w:type="spellStart"/>
      <w:r w:rsidRPr="004C57FB">
        <w:rPr>
          <w:rFonts w:eastAsia="Times New Roman"/>
          <w:color w:val="000000"/>
          <w:sz w:val="26"/>
          <w:szCs w:val="26"/>
        </w:rPr>
        <w:t>données</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juridiques</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compte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tenu</w:t>
      </w:r>
      <w:proofErr w:type="spellEnd"/>
      <w:r w:rsidRPr="004C57FB">
        <w:rPr>
          <w:rFonts w:eastAsia="Times New Roman"/>
          <w:color w:val="000000"/>
          <w:sz w:val="26"/>
          <w:szCs w:val="26"/>
        </w:rPr>
        <w:t xml:space="preserve"> du </w:t>
      </w:r>
      <w:proofErr w:type="spellStart"/>
      <w:r w:rsidRPr="004C57FB">
        <w:rPr>
          <w:rFonts w:eastAsia="Times New Roman"/>
          <w:color w:val="000000"/>
          <w:sz w:val="26"/>
          <w:szCs w:val="26"/>
        </w:rPr>
        <w:t>developpement</w:t>
      </w:r>
      <w:proofErr w:type="spellEnd"/>
      <w:r w:rsidRPr="004C57FB">
        <w:rPr>
          <w:rFonts w:eastAsia="Times New Roman"/>
          <w:color w:val="000000"/>
          <w:sz w:val="26"/>
          <w:szCs w:val="26"/>
        </w:rPr>
        <w:t xml:space="preserve"> des </w:t>
      </w:r>
      <w:proofErr w:type="spellStart"/>
      <w:r w:rsidRPr="004C57FB">
        <w:rPr>
          <w:rFonts w:eastAsia="Times New Roman"/>
          <w:color w:val="000000"/>
          <w:sz w:val="26"/>
          <w:szCs w:val="26"/>
        </w:rPr>
        <w:t>terminaux</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spécialisés</w:t>
      </w:r>
      <w:proofErr w:type="spellEnd"/>
      <w:r w:rsidRPr="004C57FB">
        <w:rPr>
          <w:rFonts w:eastAsia="Times New Roman"/>
          <w:color w:val="000000"/>
          <w:sz w:val="26"/>
          <w:szCs w:val="26"/>
        </w:rPr>
        <w:t xml:space="preserve"> – Francis STOLIAROFF – Paris</w:t>
      </w:r>
    </w:p>
    <w:p w:rsidR="004C57FB" w:rsidRPr="004C57FB" w:rsidRDefault="004C57FB" w:rsidP="004C57FB">
      <w:pPr>
        <w:bidi w:val="0"/>
        <w:spacing w:line="260" w:lineRule="atLeast"/>
        <w:ind w:firstLine="220"/>
        <w:rPr>
          <w:rFonts w:eastAsia="Times New Roman"/>
          <w:color w:val="000000"/>
          <w:sz w:val="26"/>
          <w:szCs w:val="26"/>
        </w:rPr>
      </w:pPr>
      <w:bookmarkStart w:id="239" w:name="Anchor4274"/>
      <w:bookmarkEnd w:id="239"/>
      <w:r w:rsidRPr="004C57FB">
        <w:rPr>
          <w:rFonts w:eastAsia="Times New Roman"/>
          <w:color w:val="000000"/>
          <w:sz w:val="26"/>
          <w:szCs w:val="26"/>
        </w:rPr>
        <w:t xml:space="preserve">3- Person – Related data in the Non – public sphere. </w:t>
      </w:r>
      <w:proofErr w:type="gramStart"/>
      <w:r w:rsidRPr="004C57FB">
        <w:rPr>
          <w:rFonts w:eastAsia="Times New Roman"/>
          <w:color w:val="000000"/>
          <w:sz w:val="26"/>
          <w:szCs w:val="26"/>
        </w:rPr>
        <w:t xml:space="preserve">State of the art – legal problems – legal </w:t>
      </w:r>
      <w:proofErr w:type="spellStart"/>
      <w:r w:rsidRPr="004C57FB">
        <w:rPr>
          <w:rFonts w:eastAsia="Times New Roman"/>
          <w:color w:val="000000"/>
          <w:sz w:val="26"/>
          <w:szCs w:val="26"/>
        </w:rPr>
        <w:t>principales</w:t>
      </w:r>
      <w:proofErr w:type="spellEnd"/>
      <w:r w:rsidRPr="004C57FB">
        <w:rPr>
          <w:rFonts w:eastAsia="Times New Roman"/>
          <w:color w:val="000000"/>
          <w:sz w:val="26"/>
          <w:szCs w:val="26"/>
        </w:rPr>
        <w:t xml:space="preserve"> – prof. DR. Wolfgang </w:t>
      </w:r>
      <w:proofErr w:type="spellStart"/>
      <w:r w:rsidRPr="004C57FB">
        <w:rPr>
          <w:rFonts w:eastAsia="Times New Roman"/>
          <w:color w:val="000000"/>
          <w:sz w:val="26"/>
          <w:szCs w:val="26"/>
        </w:rPr>
        <w:t>Kilian</w:t>
      </w:r>
      <w:proofErr w:type="spellEnd"/>
      <w:r w:rsidRPr="004C57FB">
        <w:rPr>
          <w:rFonts w:eastAsia="Times New Roman"/>
          <w:color w:val="000000"/>
          <w:sz w:val="26"/>
          <w:szCs w:val="26"/>
        </w:rPr>
        <w:t xml:space="preserve"> – Hanover.</w:t>
      </w:r>
      <w:proofErr w:type="gramEnd"/>
    </w:p>
    <w:p w:rsidR="004C57FB" w:rsidRPr="004C57FB" w:rsidRDefault="004C57FB" w:rsidP="004C57FB">
      <w:pPr>
        <w:bidi w:val="0"/>
        <w:spacing w:line="260" w:lineRule="atLeast"/>
        <w:ind w:firstLine="220"/>
        <w:rPr>
          <w:rFonts w:eastAsia="Times New Roman"/>
          <w:color w:val="000000"/>
          <w:sz w:val="26"/>
          <w:szCs w:val="26"/>
        </w:rPr>
      </w:pPr>
      <w:bookmarkStart w:id="240" w:name="Anchor4278"/>
      <w:bookmarkEnd w:id="240"/>
      <w:r w:rsidRPr="004C57FB">
        <w:rPr>
          <w:rFonts w:eastAsia="Times New Roman"/>
          <w:color w:val="000000"/>
          <w:sz w:val="26"/>
          <w:szCs w:val="26"/>
        </w:rPr>
        <w:t xml:space="preserve">4- </w:t>
      </w:r>
      <w:proofErr w:type="spellStart"/>
      <w:r w:rsidRPr="004C57FB">
        <w:rPr>
          <w:rFonts w:eastAsia="Times New Roman"/>
          <w:color w:val="000000"/>
          <w:sz w:val="26"/>
          <w:szCs w:val="26"/>
        </w:rPr>
        <w:t>Developemenr</w:t>
      </w:r>
      <w:proofErr w:type="spellEnd"/>
      <w:r w:rsidRPr="004C57FB">
        <w:rPr>
          <w:rFonts w:eastAsia="Times New Roman"/>
          <w:color w:val="000000"/>
          <w:sz w:val="26"/>
          <w:szCs w:val="26"/>
        </w:rPr>
        <w:t xml:space="preserve"> of the legal information system </w:t>
      </w:r>
      <w:proofErr w:type="spellStart"/>
      <w:r w:rsidRPr="004C57FB">
        <w:rPr>
          <w:rFonts w:eastAsia="Times New Roman"/>
          <w:color w:val="000000"/>
          <w:sz w:val="26"/>
          <w:szCs w:val="26"/>
        </w:rPr>
        <w:t>lawdata</w:t>
      </w:r>
      <w:proofErr w:type="spellEnd"/>
      <w:r w:rsidRPr="004C57FB">
        <w:rPr>
          <w:rFonts w:eastAsia="Times New Roman"/>
          <w:color w:val="000000"/>
          <w:sz w:val="26"/>
          <w:szCs w:val="26"/>
        </w:rPr>
        <w:t xml:space="preserve"> – </w:t>
      </w:r>
      <w:proofErr w:type="spellStart"/>
      <w:r w:rsidRPr="004C57FB">
        <w:rPr>
          <w:rFonts w:eastAsia="Times New Roman"/>
          <w:color w:val="000000"/>
          <w:sz w:val="26"/>
          <w:szCs w:val="26"/>
        </w:rPr>
        <w:t>Trygve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Harvold</w:t>
      </w:r>
      <w:proofErr w:type="spellEnd"/>
      <w:r w:rsidRPr="004C57FB">
        <w:rPr>
          <w:rFonts w:eastAsia="Times New Roman"/>
          <w:color w:val="000000"/>
          <w:sz w:val="26"/>
          <w:szCs w:val="26"/>
        </w:rPr>
        <w:t xml:space="preserve"> Oslo; Norway.</w:t>
      </w:r>
    </w:p>
    <w:p w:rsidR="004C57FB" w:rsidRPr="004C57FB" w:rsidRDefault="004C57FB" w:rsidP="004C57FB">
      <w:pPr>
        <w:bidi w:val="0"/>
        <w:spacing w:line="260" w:lineRule="atLeast"/>
        <w:ind w:firstLine="220"/>
        <w:rPr>
          <w:rFonts w:eastAsia="Times New Roman"/>
          <w:color w:val="000000"/>
          <w:sz w:val="26"/>
          <w:szCs w:val="26"/>
        </w:rPr>
      </w:pPr>
      <w:bookmarkStart w:id="241" w:name="Anchor4281"/>
      <w:bookmarkEnd w:id="241"/>
      <w:r w:rsidRPr="004C57FB">
        <w:rPr>
          <w:rFonts w:eastAsia="Times New Roman"/>
          <w:color w:val="000000"/>
          <w:sz w:val="26"/>
          <w:szCs w:val="26"/>
        </w:rPr>
        <w:t xml:space="preserve">5- Computers versus the juridical information system – </w:t>
      </w:r>
      <w:proofErr w:type="spellStart"/>
      <w:r w:rsidRPr="004C57FB">
        <w:rPr>
          <w:rFonts w:eastAsia="Times New Roman"/>
          <w:color w:val="000000"/>
          <w:sz w:val="26"/>
          <w:szCs w:val="26"/>
        </w:rPr>
        <w:t>sven</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karnov</w:t>
      </w:r>
      <w:proofErr w:type="spellEnd"/>
      <w:r w:rsidRPr="004C57FB">
        <w:rPr>
          <w:rFonts w:eastAsia="Times New Roman"/>
          <w:color w:val="000000"/>
          <w:sz w:val="26"/>
          <w:szCs w:val="26"/>
        </w:rPr>
        <w:t xml:space="preserve"> Denmark.</w:t>
      </w:r>
    </w:p>
    <w:p w:rsidR="004C57FB" w:rsidRPr="004C57FB" w:rsidRDefault="004C57FB" w:rsidP="004C57FB">
      <w:pPr>
        <w:bidi w:val="0"/>
        <w:spacing w:line="260" w:lineRule="atLeast"/>
        <w:ind w:firstLine="220"/>
        <w:rPr>
          <w:rFonts w:eastAsia="Times New Roman"/>
          <w:color w:val="000000"/>
          <w:sz w:val="26"/>
          <w:szCs w:val="26"/>
        </w:rPr>
      </w:pPr>
      <w:bookmarkStart w:id="242" w:name="Anchor4284"/>
      <w:bookmarkEnd w:id="242"/>
      <w:r w:rsidRPr="004C57FB">
        <w:rPr>
          <w:rFonts w:eastAsia="Times New Roman"/>
          <w:b/>
          <w:bCs/>
          <w:color w:val="000000"/>
          <w:sz w:val="26"/>
          <w:szCs w:val="26"/>
        </w:rPr>
        <w:t>II- INFORMATIQUE JURIDIQUE SPÈCIFIQUE</w:t>
      </w:r>
    </w:p>
    <w:p w:rsidR="004C57FB" w:rsidRPr="004C57FB" w:rsidRDefault="004C57FB" w:rsidP="004C57FB">
      <w:pPr>
        <w:bidi w:val="0"/>
        <w:spacing w:line="260" w:lineRule="atLeast"/>
        <w:ind w:firstLine="220"/>
        <w:rPr>
          <w:rFonts w:eastAsia="Times New Roman"/>
          <w:color w:val="000000"/>
          <w:sz w:val="26"/>
          <w:szCs w:val="26"/>
        </w:rPr>
      </w:pPr>
      <w:bookmarkStart w:id="243" w:name="Anchor4286"/>
      <w:bookmarkEnd w:id="243"/>
      <w:r w:rsidRPr="004C57FB">
        <w:rPr>
          <w:rFonts w:eastAsia="Times New Roman"/>
          <w:color w:val="000000"/>
          <w:sz w:val="26"/>
          <w:szCs w:val="26"/>
        </w:rPr>
        <w:t xml:space="preserve">1- </w:t>
      </w:r>
      <w:proofErr w:type="spellStart"/>
      <w:proofErr w:type="gramStart"/>
      <w:r w:rsidRPr="004C57FB">
        <w:rPr>
          <w:rFonts w:eastAsia="Times New Roman"/>
          <w:color w:val="000000"/>
          <w:sz w:val="26"/>
          <w:szCs w:val="26"/>
        </w:rPr>
        <w:t>l’expérience</w:t>
      </w:r>
      <w:proofErr w:type="spellEnd"/>
      <w:proofErr w:type="gramEnd"/>
      <w:r w:rsidRPr="004C57FB">
        <w:rPr>
          <w:rFonts w:eastAsia="Times New Roman"/>
          <w:color w:val="000000"/>
          <w:sz w:val="26"/>
          <w:szCs w:val="26"/>
        </w:rPr>
        <w:t xml:space="preserve"> </w:t>
      </w:r>
      <w:proofErr w:type="spellStart"/>
      <w:r w:rsidRPr="004C57FB">
        <w:rPr>
          <w:rFonts w:eastAsia="Times New Roman"/>
          <w:color w:val="000000"/>
          <w:sz w:val="26"/>
          <w:szCs w:val="26"/>
        </w:rPr>
        <w:t>d’implantation</w:t>
      </w:r>
      <w:proofErr w:type="spellEnd"/>
      <w:r w:rsidRPr="004C57FB">
        <w:rPr>
          <w:rFonts w:eastAsia="Times New Roman"/>
          <w:color w:val="000000"/>
          <w:sz w:val="26"/>
          <w:szCs w:val="26"/>
        </w:rPr>
        <w:t xml:space="preserve"> de </w:t>
      </w:r>
      <w:proofErr w:type="spellStart"/>
      <w:r w:rsidRPr="004C57FB">
        <w:rPr>
          <w:rFonts w:eastAsia="Times New Roman"/>
          <w:color w:val="000000"/>
          <w:sz w:val="26"/>
          <w:szCs w:val="26"/>
        </w:rPr>
        <w:t>terminaux</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documentaires</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dans</w:t>
      </w:r>
      <w:proofErr w:type="spellEnd"/>
      <w:r w:rsidRPr="004C57FB">
        <w:rPr>
          <w:rFonts w:eastAsia="Times New Roman"/>
          <w:color w:val="000000"/>
          <w:sz w:val="26"/>
          <w:szCs w:val="26"/>
        </w:rPr>
        <w:t xml:space="preserve"> les </w:t>
      </w:r>
      <w:proofErr w:type="spellStart"/>
      <w:r w:rsidRPr="004C57FB">
        <w:rPr>
          <w:rFonts w:eastAsia="Times New Roman"/>
          <w:color w:val="000000"/>
          <w:sz w:val="26"/>
          <w:szCs w:val="26"/>
        </w:rPr>
        <w:t>juridictions</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Françaises</w:t>
      </w:r>
      <w:proofErr w:type="spellEnd"/>
      <w:r w:rsidRPr="004C57FB">
        <w:rPr>
          <w:rFonts w:eastAsia="Times New Roman"/>
          <w:color w:val="000000"/>
          <w:sz w:val="26"/>
          <w:szCs w:val="26"/>
        </w:rPr>
        <w:t xml:space="preserve"> – Yves </w:t>
      </w:r>
      <w:proofErr w:type="spellStart"/>
      <w:r w:rsidRPr="004C57FB">
        <w:rPr>
          <w:rFonts w:eastAsia="Times New Roman"/>
          <w:color w:val="000000"/>
          <w:sz w:val="26"/>
          <w:szCs w:val="26"/>
        </w:rPr>
        <w:t>Charpenel</w:t>
      </w:r>
      <w:proofErr w:type="spellEnd"/>
      <w:r w:rsidRPr="004C57FB">
        <w:rPr>
          <w:rFonts w:eastAsia="Times New Roman"/>
          <w:color w:val="000000"/>
          <w:sz w:val="26"/>
          <w:szCs w:val="26"/>
        </w:rPr>
        <w:t>.</w:t>
      </w:r>
    </w:p>
    <w:p w:rsidR="004C57FB" w:rsidRPr="004C57FB" w:rsidRDefault="004C57FB" w:rsidP="004C57FB">
      <w:pPr>
        <w:bidi w:val="0"/>
        <w:spacing w:line="260" w:lineRule="atLeast"/>
        <w:ind w:firstLine="220"/>
        <w:rPr>
          <w:rFonts w:eastAsia="Times New Roman"/>
          <w:color w:val="000000"/>
          <w:sz w:val="26"/>
          <w:szCs w:val="26"/>
        </w:rPr>
      </w:pPr>
      <w:bookmarkStart w:id="244" w:name="Anchor4289"/>
      <w:bookmarkEnd w:id="244"/>
      <w:r w:rsidRPr="004C57FB">
        <w:rPr>
          <w:rFonts w:eastAsia="Times New Roman"/>
          <w:color w:val="000000"/>
          <w:sz w:val="26"/>
          <w:szCs w:val="26"/>
        </w:rPr>
        <w:t xml:space="preserve">2- Le </w:t>
      </w:r>
      <w:proofErr w:type="spellStart"/>
      <w:r w:rsidRPr="004C57FB">
        <w:rPr>
          <w:rFonts w:eastAsia="Times New Roman"/>
          <w:color w:val="000000"/>
          <w:sz w:val="26"/>
          <w:szCs w:val="26"/>
        </w:rPr>
        <w:t>casier</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judicaire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automatisé</w:t>
      </w:r>
      <w:proofErr w:type="spellEnd"/>
      <w:r w:rsidRPr="004C57FB">
        <w:rPr>
          <w:rFonts w:eastAsia="Times New Roman"/>
          <w:color w:val="000000"/>
          <w:sz w:val="26"/>
          <w:szCs w:val="26"/>
        </w:rPr>
        <w:t xml:space="preserve"> – </w:t>
      </w:r>
      <w:proofErr w:type="spellStart"/>
      <w:r w:rsidRPr="004C57FB">
        <w:rPr>
          <w:rFonts w:eastAsia="Times New Roman"/>
          <w:color w:val="000000"/>
          <w:sz w:val="26"/>
          <w:szCs w:val="26"/>
        </w:rPr>
        <w:t>Ronert</w:t>
      </w:r>
      <w:proofErr w:type="spellEnd"/>
      <w:r w:rsidRPr="004C57FB">
        <w:rPr>
          <w:rFonts w:eastAsia="Times New Roman"/>
          <w:color w:val="000000"/>
          <w:sz w:val="26"/>
          <w:szCs w:val="26"/>
        </w:rPr>
        <w:t xml:space="preserve"> Bergeron.</w:t>
      </w:r>
    </w:p>
    <w:p w:rsidR="004C57FB" w:rsidRPr="004C57FB" w:rsidRDefault="004C57FB" w:rsidP="004C57FB">
      <w:pPr>
        <w:bidi w:val="0"/>
        <w:spacing w:line="260" w:lineRule="atLeast"/>
        <w:ind w:firstLine="220"/>
        <w:rPr>
          <w:rFonts w:eastAsia="Times New Roman"/>
          <w:color w:val="000000"/>
          <w:sz w:val="26"/>
          <w:szCs w:val="26"/>
        </w:rPr>
      </w:pPr>
      <w:bookmarkStart w:id="245" w:name="Anchor4291"/>
      <w:bookmarkEnd w:id="245"/>
      <w:r w:rsidRPr="004C57FB">
        <w:rPr>
          <w:rFonts w:eastAsia="Times New Roman"/>
          <w:color w:val="000000"/>
          <w:sz w:val="26"/>
          <w:szCs w:val="26"/>
        </w:rPr>
        <w:t xml:space="preserve">3- </w:t>
      </w:r>
      <w:proofErr w:type="spellStart"/>
      <w:r w:rsidRPr="004C57FB">
        <w:rPr>
          <w:rFonts w:eastAsia="Times New Roman"/>
          <w:color w:val="000000"/>
          <w:sz w:val="26"/>
          <w:szCs w:val="26"/>
        </w:rPr>
        <w:t>L’informatique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judiciaire</w:t>
      </w:r>
      <w:proofErr w:type="spellEnd"/>
      <w:r w:rsidRPr="004C57FB">
        <w:rPr>
          <w:rFonts w:eastAsia="Times New Roman"/>
          <w:color w:val="000000"/>
          <w:sz w:val="26"/>
          <w:szCs w:val="26"/>
        </w:rPr>
        <w:t xml:space="preserve"> en France – Marc </w:t>
      </w:r>
      <w:proofErr w:type="spellStart"/>
      <w:r w:rsidRPr="004C57FB">
        <w:rPr>
          <w:rFonts w:eastAsia="Times New Roman"/>
          <w:color w:val="000000"/>
          <w:sz w:val="26"/>
          <w:szCs w:val="26"/>
        </w:rPr>
        <w:t>Riolacci</w:t>
      </w:r>
      <w:proofErr w:type="spellEnd"/>
      <w:r w:rsidRPr="004C57FB">
        <w:rPr>
          <w:rFonts w:eastAsia="Times New Roman"/>
          <w:color w:val="000000"/>
          <w:sz w:val="26"/>
          <w:szCs w:val="26"/>
        </w:rPr>
        <w:t>.</w:t>
      </w:r>
    </w:p>
    <w:p w:rsidR="004C57FB" w:rsidRPr="004C57FB" w:rsidRDefault="004C57FB" w:rsidP="004C57FB">
      <w:pPr>
        <w:bidi w:val="0"/>
        <w:spacing w:line="260" w:lineRule="atLeast"/>
        <w:ind w:firstLine="220"/>
        <w:rPr>
          <w:rFonts w:eastAsia="Times New Roman"/>
          <w:color w:val="000000"/>
          <w:sz w:val="26"/>
          <w:szCs w:val="26"/>
        </w:rPr>
      </w:pPr>
      <w:bookmarkStart w:id="246" w:name="Anchor4293"/>
      <w:bookmarkEnd w:id="246"/>
      <w:r w:rsidRPr="004C57FB">
        <w:rPr>
          <w:rFonts w:eastAsia="Times New Roman"/>
          <w:color w:val="000000"/>
          <w:sz w:val="26"/>
          <w:szCs w:val="26"/>
        </w:rPr>
        <w:t xml:space="preserve">4- Le </w:t>
      </w:r>
      <w:proofErr w:type="spellStart"/>
      <w:r w:rsidRPr="004C57FB">
        <w:rPr>
          <w:rFonts w:eastAsia="Times New Roman"/>
          <w:color w:val="000000"/>
          <w:sz w:val="26"/>
          <w:szCs w:val="26"/>
        </w:rPr>
        <w:t>système</w:t>
      </w:r>
      <w:proofErr w:type="spellEnd"/>
      <w:r w:rsidRPr="004C57FB">
        <w:rPr>
          <w:rFonts w:eastAsia="Times New Roman"/>
          <w:color w:val="000000"/>
          <w:sz w:val="26"/>
          <w:szCs w:val="26"/>
        </w:rPr>
        <w:t xml:space="preserve"> de Bureau </w:t>
      </w:r>
      <w:proofErr w:type="spellStart"/>
      <w:r w:rsidRPr="004C57FB">
        <w:rPr>
          <w:rFonts w:eastAsia="Times New Roman"/>
          <w:color w:val="000000"/>
          <w:sz w:val="26"/>
          <w:szCs w:val="26"/>
        </w:rPr>
        <w:t>d’ordre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pénal</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automatisé</w:t>
      </w:r>
      <w:proofErr w:type="spellEnd"/>
      <w:r w:rsidRPr="004C57FB">
        <w:rPr>
          <w:rFonts w:eastAsia="Times New Roman"/>
          <w:color w:val="000000"/>
          <w:sz w:val="26"/>
          <w:szCs w:val="26"/>
        </w:rPr>
        <w:t xml:space="preserve"> – Roland Leo.</w:t>
      </w:r>
    </w:p>
    <w:p w:rsidR="004C57FB" w:rsidRPr="004C57FB" w:rsidRDefault="004C57FB" w:rsidP="004C57FB">
      <w:pPr>
        <w:bidi w:val="0"/>
        <w:spacing w:line="260" w:lineRule="atLeast"/>
        <w:ind w:firstLine="220"/>
        <w:rPr>
          <w:rFonts w:eastAsia="Times New Roman"/>
          <w:color w:val="000000"/>
          <w:sz w:val="26"/>
          <w:szCs w:val="26"/>
        </w:rPr>
      </w:pPr>
      <w:bookmarkStart w:id="247" w:name="Anchor4296"/>
      <w:bookmarkEnd w:id="247"/>
      <w:r w:rsidRPr="004C57FB">
        <w:rPr>
          <w:rFonts w:eastAsia="Times New Roman"/>
          <w:color w:val="000000"/>
          <w:sz w:val="26"/>
          <w:szCs w:val="26"/>
        </w:rPr>
        <w:t xml:space="preserve">5- </w:t>
      </w:r>
      <w:proofErr w:type="spellStart"/>
      <w:r w:rsidRPr="004C57FB">
        <w:rPr>
          <w:rFonts w:eastAsia="Times New Roman"/>
          <w:color w:val="000000"/>
          <w:sz w:val="26"/>
          <w:szCs w:val="26"/>
        </w:rPr>
        <w:t>L’informatique</w:t>
      </w:r>
      <w:proofErr w:type="spellEnd"/>
      <w:r w:rsidRPr="004C57FB">
        <w:rPr>
          <w:rFonts w:eastAsia="Times New Roman"/>
          <w:color w:val="000000"/>
          <w:sz w:val="26"/>
          <w:szCs w:val="26"/>
        </w:rPr>
        <w:t xml:space="preserve"> à la </w:t>
      </w:r>
      <w:proofErr w:type="spellStart"/>
      <w:r w:rsidRPr="004C57FB">
        <w:rPr>
          <w:rFonts w:eastAsia="Times New Roman"/>
          <w:color w:val="000000"/>
          <w:sz w:val="26"/>
          <w:szCs w:val="26"/>
        </w:rPr>
        <w:t>cour</w:t>
      </w:r>
      <w:proofErr w:type="spellEnd"/>
      <w:r w:rsidRPr="004C57FB">
        <w:rPr>
          <w:rFonts w:eastAsia="Times New Roman"/>
          <w:color w:val="000000"/>
          <w:sz w:val="26"/>
          <w:szCs w:val="26"/>
        </w:rPr>
        <w:t xml:space="preserve"> de cassation – Roland Leo.</w:t>
      </w:r>
    </w:p>
    <w:p w:rsidR="004C57FB" w:rsidRPr="004C57FB" w:rsidRDefault="004C57FB" w:rsidP="004C57FB">
      <w:pPr>
        <w:bidi w:val="0"/>
        <w:spacing w:line="260" w:lineRule="atLeast"/>
        <w:ind w:firstLine="220"/>
        <w:rPr>
          <w:rFonts w:eastAsia="Times New Roman"/>
          <w:color w:val="000000"/>
          <w:sz w:val="26"/>
          <w:szCs w:val="26"/>
        </w:rPr>
      </w:pPr>
      <w:bookmarkStart w:id="248" w:name="Anchor4298"/>
      <w:bookmarkEnd w:id="248"/>
      <w:r w:rsidRPr="004C57FB">
        <w:rPr>
          <w:rFonts w:eastAsia="Times New Roman"/>
          <w:color w:val="000000"/>
          <w:sz w:val="26"/>
          <w:szCs w:val="26"/>
        </w:rPr>
        <w:t xml:space="preserve">6- La </w:t>
      </w:r>
      <w:proofErr w:type="spellStart"/>
      <w:r w:rsidRPr="004C57FB">
        <w:rPr>
          <w:rFonts w:eastAsia="Times New Roman"/>
          <w:color w:val="000000"/>
          <w:sz w:val="26"/>
          <w:szCs w:val="26"/>
        </w:rPr>
        <w:t>Banque</w:t>
      </w:r>
      <w:proofErr w:type="spellEnd"/>
      <w:r w:rsidRPr="004C57FB">
        <w:rPr>
          <w:rFonts w:eastAsia="Times New Roman"/>
          <w:color w:val="000000"/>
          <w:sz w:val="26"/>
          <w:szCs w:val="26"/>
        </w:rPr>
        <w:t xml:space="preserve"> de </w:t>
      </w:r>
      <w:proofErr w:type="spellStart"/>
      <w:r w:rsidRPr="004C57FB">
        <w:rPr>
          <w:rFonts w:eastAsia="Times New Roman"/>
          <w:color w:val="000000"/>
          <w:sz w:val="26"/>
          <w:szCs w:val="26"/>
        </w:rPr>
        <w:t>donnés</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juridiques</w:t>
      </w:r>
      <w:proofErr w:type="spellEnd"/>
      <w:r w:rsidRPr="004C57FB">
        <w:rPr>
          <w:rFonts w:eastAsia="Times New Roman"/>
          <w:color w:val="000000"/>
          <w:sz w:val="26"/>
          <w:szCs w:val="26"/>
        </w:rPr>
        <w:t xml:space="preserve"> de </w:t>
      </w:r>
      <w:proofErr w:type="spellStart"/>
      <w:r w:rsidRPr="004C57FB">
        <w:rPr>
          <w:rFonts w:eastAsia="Times New Roman"/>
          <w:color w:val="000000"/>
          <w:sz w:val="26"/>
          <w:szCs w:val="26"/>
        </w:rPr>
        <w:t>l’environnement</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dans</w:t>
      </w:r>
      <w:proofErr w:type="spellEnd"/>
      <w:r w:rsidRPr="004C57FB">
        <w:rPr>
          <w:rFonts w:eastAsia="Times New Roman"/>
          <w:color w:val="000000"/>
          <w:sz w:val="26"/>
          <w:szCs w:val="26"/>
        </w:rPr>
        <w:t xml:space="preserve"> le </w:t>
      </w:r>
      <w:proofErr w:type="spellStart"/>
      <w:r w:rsidRPr="004C57FB">
        <w:rPr>
          <w:rFonts w:eastAsia="Times New Roman"/>
          <w:color w:val="000000"/>
          <w:sz w:val="26"/>
          <w:szCs w:val="26"/>
        </w:rPr>
        <w:t>système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Cedij</w:t>
      </w:r>
      <w:proofErr w:type="spellEnd"/>
      <w:r w:rsidRPr="004C57FB">
        <w:rPr>
          <w:rFonts w:eastAsia="Times New Roman"/>
          <w:color w:val="000000"/>
          <w:sz w:val="26"/>
          <w:szCs w:val="26"/>
        </w:rPr>
        <w:t xml:space="preserve"> (Centre </w:t>
      </w:r>
      <w:proofErr w:type="spellStart"/>
      <w:r w:rsidRPr="004C57FB">
        <w:rPr>
          <w:rFonts w:eastAsia="Times New Roman"/>
          <w:color w:val="000000"/>
          <w:sz w:val="26"/>
          <w:szCs w:val="26"/>
        </w:rPr>
        <w:t>d’informatique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juridique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doct</w:t>
      </w:r>
      <w:proofErr w:type="spellEnd"/>
      <w:r w:rsidRPr="004C57FB">
        <w:rPr>
          <w:rFonts w:eastAsia="Times New Roman"/>
          <w:color w:val="000000"/>
          <w:sz w:val="26"/>
          <w:szCs w:val="26"/>
        </w:rPr>
        <w:t xml:space="preserve">. </w:t>
      </w:r>
      <w:proofErr w:type="gramStart"/>
      <w:r w:rsidRPr="004C57FB">
        <w:rPr>
          <w:rFonts w:eastAsia="Times New Roman"/>
          <w:color w:val="000000"/>
          <w:sz w:val="26"/>
          <w:szCs w:val="26"/>
        </w:rPr>
        <w:t xml:space="preserve">Catherine de </w:t>
      </w:r>
      <w:proofErr w:type="spellStart"/>
      <w:r w:rsidRPr="004C57FB">
        <w:rPr>
          <w:rFonts w:eastAsia="Times New Roman"/>
          <w:color w:val="000000"/>
          <w:sz w:val="26"/>
          <w:szCs w:val="26"/>
        </w:rPr>
        <w:t>Vilmorin</w:t>
      </w:r>
      <w:proofErr w:type="spellEnd"/>
      <w:r w:rsidRPr="004C57FB">
        <w:rPr>
          <w:rFonts w:eastAsia="Times New Roman"/>
          <w:color w:val="000000"/>
          <w:sz w:val="26"/>
          <w:szCs w:val="26"/>
        </w:rPr>
        <w:t xml:space="preserve"> Paris – France.</w:t>
      </w:r>
      <w:proofErr w:type="gramEnd"/>
    </w:p>
    <w:p w:rsidR="004C57FB" w:rsidRPr="004C57FB" w:rsidRDefault="004C57FB" w:rsidP="004C57FB">
      <w:pPr>
        <w:bidi w:val="0"/>
        <w:spacing w:line="260" w:lineRule="atLeast"/>
        <w:ind w:firstLine="220"/>
        <w:rPr>
          <w:rFonts w:eastAsia="Times New Roman"/>
          <w:color w:val="000000"/>
          <w:sz w:val="26"/>
          <w:szCs w:val="26"/>
        </w:rPr>
      </w:pPr>
      <w:bookmarkStart w:id="249" w:name="Anchor4302"/>
      <w:bookmarkEnd w:id="249"/>
      <w:r w:rsidRPr="004C57FB">
        <w:rPr>
          <w:rFonts w:eastAsia="Times New Roman"/>
          <w:b/>
          <w:bCs/>
          <w:color w:val="000000"/>
          <w:sz w:val="26"/>
          <w:szCs w:val="26"/>
        </w:rPr>
        <w:t>III- UTILISATEURS DE L’INFORMATIQUE JURIDIQUE</w:t>
      </w:r>
    </w:p>
    <w:p w:rsidR="004C57FB" w:rsidRPr="004C57FB" w:rsidRDefault="004C57FB" w:rsidP="004C57FB">
      <w:pPr>
        <w:bidi w:val="0"/>
        <w:spacing w:line="260" w:lineRule="atLeast"/>
        <w:ind w:firstLine="220"/>
        <w:rPr>
          <w:rFonts w:eastAsia="Times New Roman"/>
          <w:color w:val="000000"/>
          <w:sz w:val="26"/>
          <w:szCs w:val="26"/>
        </w:rPr>
      </w:pPr>
      <w:bookmarkStart w:id="250" w:name="Anchor4304"/>
      <w:bookmarkEnd w:id="250"/>
      <w:r w:rsidRPr="004C57FB">
        <w:rPr>
          <w:rFonts w:eastAsia="Times New Roman"/>
          <w:color w:val="000000"/>
          <w:sz w:val="26"/>
          <w:szCs w:val="26"/>
        </w:rPr>
        <w:t xml:space="preserve">1- </w:t>
      </w:r>
      <w:proofErr w:type="spellStart"/>
      <w:r w:rsidRPr="004C57FB">
        <w:rPr>
          <w:rFonts w:eastAsia="Times New Roman"/>
          <w:color w:val="000000"/>
          <w:sz w:val="26"/>
          <w:szCs w:val="26"/>
        </w:rPr>
        <w:t>L’utilisation</w:t>
      </w:r>
      <w:proofErr w:type="spellEnd"/>
      <w:r w:rsidRPr="004C57FB">
        <w:rPr>
          <w:rFonts w:eastAsia="Times New Roman"/>
          <w:color w:val="000000"/>
          <w:sz w:val="26"/>
          <w:szCs w:val="26"/>
        </w:rPr>
        <w:t xml:space="preserve"> des </w:t>
      </w:r>
      <w:proofErr w:type="spellStart"/>
      <w:r w:rsidRPr="004C57FB">
        <w:rPr>
          <w:rFonts w:eastAsia="Times New Roman"/>
          <w:color w:val="000000"/>
          <w:sz w:val="26"/>
          <w:szCs w:val="26"/>
        </w:rPr>
        <w:t>Banques</w:t>
      </w:r>
      <w:proofErr w:type="spellEnd"/>
      <w:r w:rsidRPr="004C57FB">
        <w:rPr>
          <w:rFonts w:eastAsia="Times New Roman"/>
          <w:color w:val="000000"/>
          <w:sz w:val="26"/>
          <w:szCs w:val="26"/>
        </w:rPr>
        <w:t xml:space="preserve"> de </w:t>
      </w:r>
      <w:proofErr w:type="spellStart"/>
      <w:r w:rsidRPr="004C57FB">
        <w:rPr>
          <w:rFonts w:eastAsia="Times New Roman"/>
          <w:color w:val="000000"/>
          <w:sz w:val="26"/>
          <w:szCs w:val="26"/>
        </w:rPr>
        <w:t>données</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juridiques</w:t>
      </w:r>
      <w:proofErr w:type="spellEnd"/>
      <w:r w:rsidRPr="004C57FB">
        <w:rPr>
          <w:rFonts w:eastAsia="Times New Roman"/>
          <w:color w:val="000000"/>
          <w:sz w:val="26"/>
          <w:szCs w:val="26"/>
        </w:rPr>
        <w:t xml:space="preserve"> – BARBET Louis.</w:t>
      </w:r>
    </w:p>
    <w:p w:rsidR="004C57FB" w:rsidRPr="004C57FB" w:rsidRDefault="004C57FB" w:rsidP="004C57FB">
      <w:pPr>
        <w:bidi w:val="0"/>
        <w:spacing w:line="260" w:lineRule="atLeast"/>
        <w:ind w:firstLine="220"/>
        <w:rPr>
          <w:rFonts w:eastAsia="Times New Roman"/>
          <w:color w:val="000000"/>
          <w:sz w:val="26"/>
          <w:szCs w:val="26"/>
        </w:rPr>
      </w:pPr>
      <w:bookmarkStart w:id="251" w:name="Anchor4307"/>
      <w:bookmarkEnd w:id="251"/>
      <w:r w:rsidRPr="004C57FB">
        <w:rPr>
          <w:rFonts w:eastAsia="Times New Roman"/>
          <w:color w:val="000000"/>
          <w:sz w:val="26"/>
          <w:szCs w:val="26"/>
        </w:rPr>
        <w:t xml:space="preserve">2- Two modes of representing </w:t>
      </w:r>
      <w:proofErr w:type="gramStart"/>
      <w:r w:rsidRPr="004C57FB">
        <w:rPr>
          <w:rFonts w:eastAsia="Times New Roman"/>
          <w:color w:val="000000"/>
          <w:sz w:val="26"/>
          <w:szCs w:val="26"/>
        </w:rPr>
        <w:t>sets</w:t>
      </w:r>
      <w:proofErr w:type="gramEnd"/>
      <w:r w:rsidRPr="004C57FB">
        <w:rPr>
          <w:rFonts w:eastAsia="Times New Roman"/>
          <w:color w:val="000000"/>
          <w:sz w:val="26"/>
          <w:szCs w:val="26"/>
        </w:rPr>
        <w:t xml:space="preserve"> of legal norms; Normalization and an </w:t>
      </w:r>
      <w:proofErr w:type="spellStart"/>
      <w:r w:rsidRPr="004C57FB">
        <w:rPr>
          <w:rFonts w:eastAsia="Times New Roman"/>
          <w:color w:val="000000"/>
          <w:sz w:val="26"/>
          <w:szCs w:val="26"/>
        </w:rPr>
        <w:t>arithmatic</w:t>
      </w:r>
      <w:proofErr w:type="spellEnd"/>
      <w:r w:rsidRPr="004C57FB">
        <w:rPr>
          <w:rFonts w:eastAsia="Times New Roman"/>
          <w:color w:val="000000"/>
          <w:sz w:val="26"/>
          <w:szCs w:val="26"/>
        </w:rPr>
        <w:t xml:space="preserve"> modes – layman E. Allen – University of Michigan.</w:t>
      </w:r>
    </w:p>
    <w:p w:rsidR="004C57FB" w:rsidRPr="004C57FB" w:rsidRDefault="004C57FB" w:rsidP="004C57FB">
      <w:pPr>
        <w:bidi w:val="0"/>
        <w:spacing w:line="260" w:lineRule="atLeast"/>
        <w:ind w:firstLine="220"/>
        <w:rPr>
          <w:rFonts w:eastAsia="Times New Roman"/>
          <w:color w:val="000000"/>
          <w:sz w:val="26"/>
          <w:szCs w:val="26"/>
        </w:rPr>
      </w:pPr>
      <w:bookmarkStart w:id="252" w:name="Anchor4310"/>
      <w:bookmarkEnd w:id="252"/>
      <w:r w:rsidRPr="004C57FB">
        <w:rPr>
          <w:rFonts w:eastAsia="Times New Roman"/>
          <w:color w:val="000000"/>
          <w:sz w:val="26"/>
          <w:szCs w:val="26"/>
        </w:rPr>
        <w:t xml:space="preserve">3- User – Constructed legal information </w:t>
      </w:r>
      <w:proofErr w:type="spellStart"/>
      <w:r w:rsidRPr="004C57FB">
        <w:rPr>
          <w:rFonts w:eastAsia="Times New Roman"/>
          <w:color w:val="000000"/>
          <w:sz w:val="26"/>
          <w:szCs w:val="26"/>
        </w:rPr>
        <w:t>sysytems</w:t>
      </w:r>
      <w:proofErr w:type="spellEnd"/>
      <w:r w:rsidRPr="004C57FB">
        <w:rPr>
          <w:rFonts w:eastAsia="Times New Roman"/>
          <w:color w:val="000000"/>
          <w:sz w:val="26"/>
          <w:szCs w:val="26"/>
        </w:rPr>
        <w:t>: Subscription to and use of legal information services from the perspective of the end user – Jon Bing – Norway.</w:t>
      </w:r>
    </w:p>
    <w:p w:rsidR="004C57FB" w:rsidRPr="004C57FB" w:rsidRDefault="004C57FB" w:rsidP="004C57FB">
      <w:pPr>
        <w:bidi w:val="0"/>
        <w:spacing w:line="260" w:lineRule="atLeast"/>
        <w:ind w:firstLine="220"/>
        <w:rPr>
          <w:rFonts w:eastAsia="Times New Roman"/>
          <w:color w:val="000000"/>
          <w:sz w:val="26"/>
          <w:szCs w:val="26"/>
        </w:rPr>
      </w:pPr>
      <w:bookmarkStart w:id="253" w:name="Anchor4314"/>
      <w:bookmarkEnd w:id="253"/>
      <w:r w:rsidRPr="004C57FB">
        <w:rPr>
          <w:rFonts w:eastAsia="Times New Roman"/>
          <w:color w:val="000000"/>
          <w:sz w:val="26"/>
          <w:szCs w:val="26"/>
        </w:rPr>
        <w:t xml:space="preserve">4- </w:t>
      </w:r>
      <w:proofErr w:type="spellStart"/>
      <w:r w:rsidRPr="004C57FB">
        <w:rPr>
          <w:rFonts w:eastAsia="Times New Roman"/>
          <w:color w:val="000000"/>
          <w:sz w:val="26"/>
          <w:szCs w:val="26"/>
        </w:rPr>
        <w:t>Datex</w:t>
      </w:r>
      <w:proofErr w:type="spellEnd"/>
      <w:r w:rsidRPr="004C57FB">
        <w:rPr>
          <w:rFonts w:eastAsia="Times New Roman"/>
          <w:color w:val="000000"/>
          <w:sz w:val="26"/>
          <w:szCs w:val="26"/>
        </w:rPr>
        <w:t xml:space="preserve"> – </w:t>
      </w:r>
      <w:proofErr w:type="spellStart"/>
      <w:r w:rsidRPr="004C57FB">
        <w:rPr>
          <w:rFonts w:eastAsia="Times New Roman"/>
          <w:color w:val="000000"/>
          <w:sz w:val="26"/>
          <w:szCs w:val="26"/>
        </w:rPr>
        <w:t>lex</w:t>
      </w:r>
      <w:proofErr w:type="spellEnd"/>
      <w:r w:rsidRPr="004C57FB">
        <w:rPr>
          <w:rFonts w:eastAsia="Times New Roman"/>
          <w:color w:val="000000"/>
          <w:sz w:val="26"/>
          <w:szCs w:val="26"/>
        </w:rPr>
        <w:t xml:space="preserve"> inform – A tax law data base for private users Nuremberg.</w:t>
      </w:r>
    </w:p>
    <w:p w:rsidR="004C57FB" w:rsidRPr="004C57FB" w:rsidRDefault="004C57FB" w:rsidP="004C57FB">
      <w:pPr>
        <w:bidi w:val="0"/>
        <w:spacing w:line="260" w:lineRule="atLeast"/>
        <w:ind w:firstLine="220"/>
        <w:rPr>
          <w:rFonts w:eastAsia="Times New Roman"/>
          <w:color w:val="000000"/>
          <w:sz w:val="26"/>
          <w:szCs w:val="26"/>
        </w:rPr>
      </w:pPr>
      <w:bookmarkStart w:id="254" w:name="Anchor4317"/>
      <w:bookmarkEnd w:id="254"/>
      <w:r w:rsidRPr="004C57FB">
        <w:rPr>
          <w:rFonts w:eastAsia="Times New Roman"/>
          <w:b/>
          <w:bCs/>
          <w:color w:val="000000"/>
          <w:sz w:val="26"/>
          <w:szCs w:val="26"/>
        </w:rPr>
        <w:t>IV – INFORMATIQUE JURIDIQUE INTERNATIONAL</w:t>
      </w:r>
    </w:p>
    <w:p w:rsidR="004C57FB" w:rsidRPr="004C57FB" w:rsidRDefault="004C57FB" w:rsidP="004C57FB">
      <w:pPr>
        <w:bidi w:val="0"/>
        <w:spacing w:line="260" w:lineRule="atLeast"/>
        <w:ind w:firstLine="220"/>
        <w:rPr>
          <w:rFonts w:eastAsia="Times New Roman"/>
          <w:color w:val="000000"/>
          <w:sz w:val="26"/>
          <w:szCs w:val="26"/>
        </w:rPr>
      </w:pPr>
      <w:bookmarkStart w:id="255" w:name="Anchor4319"/>
      <w:bookmarkEnd w:id="255"/>
      <w:r w:rsidRPr="004C57FB">
        <w:rPr>
          <w:rFonts w:eastAsia="Times New Roman"/>
          <w:color w:val="000000"/>
          <w:sz w:val="26"/>
          <w:szCs w:val="26"/>
        </w:rPr>
        <w:t xml:space="preserve">1- </w:t>
      </w:r>
      <w:proofErr w:type="spellStart"/>
      <w:r w:rsidRPr="004C57FB">
        <w:rPr>
          <w:rFonts w:eastAsia="Times New Roman"/>
          <w:color w:val="000000"/>
          <w:sz w:val="26"/>
          <w:szCs w:val="26"/>
        </w:rPr>
        <w:t>L’activité</w:t>
      </w:r>
      <w:proofErr w:type="spellEnd"/>
      <w:r w:rsidRPr="004C57FB">
        <w:rPr>
          <w:rFonts w:eastAsia="Times New Roman"/>
          <w:color w:val="000000"/>
          <w:sz w:val="26"/>
          <w:szCs w:val="26"/>
        </w:rPr>
        <w:t xml:space="preserve"> de la </w:t>
      </w:r>
      <w:proofErr w:type="spellStart"/>
      <w:r w:rsidRPr="004C57FB">
        <w:rPr>
          <w:rFonts w:eastAsia="Times New Roman"/>
          <w:color w:val="000000"/>
          <w:sz w:val="26"/>
          <w:szCs w:val="26"/>
        </w:rPr>
        <w:t>communauté</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européenne</w:t>
      </w:r>
      <w:proofErr w:type="spellEnd"/>
      <w:r w:rsidRPr="004C57FB">
        <w:rPr>
          <w:rFonts w:eastAsia="Times New Roman"/>
          <w:color w:val="000000"/>
          <w:sz w:val="26"/>
          <w:szCs w:val="26"/>
        </w:rPr>
        <w:t xml:space="preserve"> – Gérard </w:t>
      </w:r>
      <w:proofErr w:type="spellStart"/>
      <w:r w:rsidRPr="004C57FB">
        <w:rPr>
          <w:rFonts w:eastAsia="Times New Roman"/>
          <w:color w:val="000000"/>
          <w:sz w:val="26"/>
          <w:szCs w:val="26"/>
        </w:rPr>
        <w:t>Losson</w:t>
      </w:r>
      <w:proofErr w:type="spellEnd"/>
      <w:r w:rsidRPr="004C57FB">
        <w:rPr>
          <w:rFonts w:eastAsia="Times New Roman"/>
          <w:color w:val="000000"/>
          <w:sz w:val="26"/>
          <w:szCs w:val="26"/>
        </w:rPr>
        <w:t xml:space="preserve"> – </w:t>
      </w:r>
      <w:proofErr w:type="spellStart"/>
      <w:r w:rsidRPr="004C57FB">
        <w:rPr>
          <w:rFonts w:eastAsia="Times New Roman"/>
          <w:color w:val="000000"/>
          <w:sz w:val="26"/>
          <w:szCs w:val="26"/>
        </w:rPr>
        <w:t>Bruxelles</w:t>
      </w:r>
      <w:proofErr w:type="spellEnd"/>
      <w:r w:rsidRPr="004C57FB">
        <w:rPr>
          <w:rFonts w:eastAsia="Times New Roman"/>
          <w:color w:val="000000"/>
          <w:sz w:val="26"/>
          <w:szCs w:val="26"/>
        </w:rPr>
        <w:t>.</w:t>
      </w:r>
    </w:p>
    <w:p w:rsidR="004C57FB" w:rsidRPr="004C57FB" w:rsidRDefault="004C57FB" w:rsidP="004C57FB">
      <w:pPr>
        <w:bidi w:val="0"/>
        <w:spacing w:line="260" w:lineRule="atLeast"/>
        <w:ind w:firstLine="220"/>
        <w:rPr>
          <w:rFonts w:eastAsia="Times New Roman"/>
          <w:color w:val="000000"/>
          <w:sz w:val="26"/>
          <w:szCs w:val="26"/>
        </w:rPr>
      </w:pPr>
      <w:bookmarkStart w:id="256" w:name="Anchor4322"/>
      <w:bookmarkEnd w:id="256"/>
      <w:r w:rsidRPr="004C57FB">
        <w:rPr>
          <w:rFonts w:eastAsia="Times New Roman"/>
          <w:color w:val="000000"/>
          <w:sz w:val="26"/>
          <w:szCs w:val="26"/>
        </w:rPr>
        <w:t xml:space="preserve">2- </w:t>
      </w:r>
      <w:proofErr w:type="spellStart"/>
      <w:r w:rsidRPr="004C57FB">
        <w:rPr>
          <w:rFonts w:eastAsia="Times New Roman"/>
          <w:color w:val="000000"/>
          <w:sz w:val="26"/>
          <w:szCs w:val="26"/>
        </w:rPr>
        <w:t>L’activité</w:t>
      </w:r>
      <w:proofErr w:type="spellEnd"/>
      <w:r w:rsidRPr="004C57FB">
        <w:rPr>
          <w:rFonts w:eastAsia="Times New Roman"/>
          <w:color w:val="000000"/>
          <w:sz w:val="26"/>
          <w:szCs w:val="26"/>
        </w:rPr>
        <w:t xml:space="preserve"> du bureau </w:t>
      </w:r>
      <w:proofErr w:type="spellStart"/>
      <w:r w:rsidRPr="004C57FB">
        <w:rPr>
          <w:rFonts w:eastAsia="Times New Roman"/>
          <w:color w:val="000000"/>
          <w:sz w:val="26"/>
          <w:szCs w:val="26"/>
        </w:rPr>
        <w:t>intergouvernemental</w:t>
      </w:r>
      <w:proofErr w:type="spellEnd"/>
      <w:r w:rsidRPr="004C57FB">
        <w:rPr>
          <w:rFonts w:eastAsia="Times New Roman"/>
          <w:color w:val="000000"/>
          <w:sz w:val="26"/>
          <w:szCs w:val="26"/>
        </w:rPr>
        <w:t xml:space="preserve"> pour </w:t>
      </w:r>
      <w:proofErr w:type="spellStart"/>
      <w:r w:rsidRPr="004C57FB">
        <w:rPr>
          <w:rFonts w:eastAsia="Times New Roman"/>
          <w:color w:val="000000"/>
          <w:sz w:val="26"/>
          <w:szCs w:val="26"/>
        </w:rPr>
        <w:t>l’informatique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dans</w:t>
      </w:r>
      <w:proofErr w:type="spellEnd"/>
      <w:r w:rsidRPr="004C57FB">
        <w:rPr>
          <w:rFonts w:eastAsia="Times New Roman"/>
          <w:color w:val="000000"/>
          <w:sz w:val="26"/>
          <w:szCs w:val="26"/>
        </w:rPr>
        <w:t xml:space="preserve"> le </w:t>
      </w:r>
      <w:proofErr w:type="spellStart"/>
      <w:r w:rsidRPr="004C57FB">
        <w:rPr>
          <w:rFonts w:eastAsia="Times New Roman"/>
          <w:color w:val="000000"/>
          <w:sz w:val="26"/>
          <w:szCs w:val="26"/>
        </w:rPr>
        <w:t>domaine</w:t>
      </w:r>
      <w:proofErr w:type="spellEnd"/>
      <w:r w:rsidRPr="004C57FB">
        <w:rPr>
          <w:rFonts w:eastAsia="Times New Roman"/>
          <w:color w:val="000000"/>
          <w:sz w:val="26"/>
          <w:szCs w:val="26"/>
        </w:rPr>
        <w:t xml:space="preserve"> de </w:t>
      </w:r>
      <w:proofErr w:type="spellStart"/>
      <w:r w:rsidRPr="004C57FB">
        <w:rPr>
          <w:rFonts w:eastAsia="Times New Roman"/>
          <w:color w:val="000000"/>
          <w:sz w:val="26"/>
          <w:szCs w:val="26"/>
        </w:rPr>
        <w:t>transfert</w:t>
      </w:r>
      <w:proofErr w:type="spellEnd"/>
      <w:r w:rsidRPr="004C57FB">
        <w:rPr>
          <w:rFonts w:eastAsia="Times New Roman"/>
          <w:color w:val="000000"/>
          <w:sz w:val="26"/>
          <w:szCs w:val="26"/>
        </w:rPr>
        <w:t xml:space="preserve"> de technologies </w:t>
      </w:r>
      <w:proofErr w:type="spellStart"/>
      <w:r w:rsidRPr="004C57FB">
        <w:rPr>
          <w:rFonts w:eastAsia="Times New Roman"/>
          <w:color w:val="000000"/>
          <w:sz w:val="26"/>
          <w:szCs w:val="26"/>
        </w:rPr>
        <w:t>télématiques</w:t>
      </w:r>
      <w:proofErr w:type="spellEnd"/>
      <w:r w:rsidRPr="004C57FB">
        <w:rPr>
          <w:rFonts w:eastAsia="Times New Roman"/>
          <w:color w:val="000000"/>
          <w:sz w:val="26"/>
          <w:szCs w:val="26"/>
        </w:rPr>
        <w:t xml:space="preserve"> – </w:t>
      </w:r>
      <w:proofErr w:type="spellStart"/>
      <w:r w:rsidRPr="004C57FB">
        <w:rPr>
          <w:rFonts w:eastAsia="Times New Roman"/>
          <w:color w:val="000000"/>
          <w:sz w:val="26"/>
          <w:szCs w:val="26"/>
        </w:rPr>
        <w:t>Ing</w:t>
      </w:r>
      <w:proofErr w:type="spellEnd"/>
      <w:r w:rsidRPr="004C57FB">
        <w:rPr>
          <w:rFonts w:eastAsia="Times New Roman"/>
          <w:color w:val="000000"/>
          <w:sz w:val="26"/>
          <w:szCs w:val="26"/>
        </w:rPr>
        <w:t>. Luigi CASTELLI AVOLIO – ROME.</w:t>
      </w:r>
    </w:p>
    <w:p w:rsidR="004C57FB" w:rsidRPr="004C57FB" w:rsidRDefault="004C57FB" w:rsidP="004C57FB">
      <w:pPr>
        <w:bidi w:val="0"/>
        <w:spacing w:line="260" w:lineRule="atLeast"/>
        <w:ind w:firstLine="220"/>
        <w:rPr>
          <w:rFonts w:eastAsia="Times New Roman"/>
          <w:color w:val="000000"/>
          <w:sz w:val="26"/>
          <w:szCs w:val="26"/>
        </w:rPr>
      </w:pPr>
      <w:bookmarkStart w:id="257" w:name="Anchor4326"/>
      <w:bookmarkEnd w:id="257"/>
      <w:r w:rsidRPr="004C57FB">
        <w:rPr>
          <w:rFonts w:eastAsia="Times New Roman"/>
          <w:color w:val="000000"/>
          <w:sz w:val="26"/>
          <w:szCs w:val="26"/>
        </w:rPr>
        <w:t xml:space="preserve">3- Identification of trends in </w:t>
      </w:r>
      <w:proofErr w:type="spellStart"/>
      <w:proofErr w:type="gramStart"/>
      <w:r w:rsidRPr="004C57FB">
        <w:rPr>
          <w:rFonts w:eastAsia="Times New Roman"/>
          <w:color w:val="000000"/>
          <w:sz w:val="26"/>
          <w:szCs w:val="26"/>
        </w:rPr>
        <w:t>canadian</w:t>
      </w:r>
      <w:proofErr w:type="spellEnd"/>
      <w:proofErr w:type="gramEnd"/>
      <w:r w:rsidRPr="004C57FB">
        <w:rPr>
          <w:rFonts w:eastAsia="Times New Roman"/>
          <w:color w:val="000000"/>
          <w:sz w:val="26"/>
          <w:szCs w:val="26"/>
        </w:rPr>
        <w:t xml:space="preserve"> court; through the aggregation of information using a textual retrieval system – Lorna K. Rees – Potter – Ottawa.</w:t>
      </w:r>
    </w:p>
    <w:p w:rsidR="004C57FB" w:rsidRPr="004C57FB" w:rsidRDefault="004C57FB" w:rsidP="004C57FB">
      <w:pPr>
        <w:bidi w:val="0"/>
        <w:spacing w:line="260" w:lineRule="atLeast"/>
        <w:ind w:firstLine="220"/>
        <w:rPr>
          <w:rFonts w:eastAsia="Times New Roman"/>
          <w:color w:val="000000"/>
          <w:sz w:val="26"/>
          <w:szCs w:val="26"/>
        </w:rPr>
      </w:pPr>
      <w:bookmarkStart w:id="258" w:name="Anchor4330"/>
      <w:bookmarkEnd w:id="258"/>
      <w:r w:rsidRPr="004C57FB">
        <w:rPr>
          <w:rFonts w:eastAsia="Times New Roman"/>
          <w:color w:val="000000"/>
          <w:sz w:val="26"/>
          <w:szCs w:val="26"/>
        </w:rPr>
        <w:t>4- The computerized legal system in New Zealand – John Miller – New Zealand.</w:t>
      </w:r>
    </w:p>
    <w:p w:rsidR="004C57FB" w:rsidRPr="004C57FB" w:rsidRDefault="004C57FB" w:rsidP="004C57FB">
      <w:pPr>
        <w:bidi w:val="0"/>
        <w:spacing w:line="260" w:lineRule="atLeast"/>
        <w:ind w:firstLine="220"/>
        <w:rPr>
          <w:rFonts w:eastAsia="Times New Roman"/>
          <w:color w:val="000000"/>
          <w:sz w:val="26"/>
          <w:szCs w:val="26"/>
        </w:rPr>
      </w:pPr>
      <w:bookmarkStart w:id="259" w:name="Anchor4333"/>
      <w:bookmarkEnd w:id="259"/>
      <w:r w:rsidRPr="004C57FB">
        <w:rPr>
          <w:rFonts w:eastAsia="Times New Roman"/>
          <w:color w:val="000000"/>
          <w:sz w:val="26"/>
          <w:szCs w:val="26"/>
        </w:rPr>
        <w:t xml:space="preserve">5- Computers </w:t>
      </w:r>
      <w:proofErr w:type="spellStart"/>
      <w:r w:rsidRPr="004C57FB">
        <w:rPr>
          <w:rFonts w:eastAsia="Times New Roman"/>
          <w:color w:val="000000"/>
          <w:sz w:val="26"/>
          <w:szCs w:val="26"/>
        </w:rPr>
        <w:t>ans</w:t>
      </w:r>
      <w:proofErr w:type="spellEnd"/>
      <w:r w:rsidRPr="004C57FB">
        <w:rPr>
          <w:rFonts w:eastAsia="Times New Roman"/>
          <w:color w:val="000000"/>
          <w:sz w:val="26"/>
          <w:szCs w:val="26"/>
        </w:rPr>
        <w:t xml:space="preserve"> law in the U. K. parliament – Richard Morgan England.</w:t>
      </w:r>
    </w:p>
    <w:p w:rsidR="004C57FB" w:rsidRPr="004C57FB" w:rsidRDefault="004C57FB" w:rsidP="004C57FB">
      <w:pPr>
        <w:bidi w:val="0"/>
        <w:spacing w:line="260" w:lineRule="atLeast"/>
        <w:ind w:firstLine="220"/>
        <w:rPr>
          <w:rFonts w:eastAsia="Times New Roman"/>
          <w:color w:val="000000"/>
          <w:sz w:val="26"/>
          <w:szCs w:val="26"/>
        </w:rPr>
      </w:pPr>
      <w:bookmarkStart w:id="260" w:name="Anchor4335"/>
      <w:bookmarkEnd w:id="260"/>
      <w:r w:rsidRPr="004C57FB">
        <w:rPr>
          <w:rFonts w:eastAsia="Times New Roman"/>
          <w:color w:val="000000"/>
          <w:sz w:val="26"/>
          <w:szCs w:val="26"/>
        </w:rPr>
        <w:t xml:space="preserve">6- The Ellis </w:t>
      </w:r>
      <w:proofErr w:type="spellStart"/>
      <w:r w:rsidRPr="004C57FB">
        <w:rPr>
          <w:rFonts w:eastAsia="Times New Roman"/>
          <w:color w:val="000000"/>
          <w:sz w:val="26"/>
          <w:szCs w:val="26"/>
        </w:rPr>
        <w:t>projet</w:t>
      </w:r>
      <w:proofErr w:type="spellEnd"/>
      <w:r w:rsidRPr="004C57FB">
        <w:rPr>
          <w:rFonts w:eastAsia="Times New Roman"/>
          <w:color w:val="000000"/>
          <w:sz w:val="26"/>
          <w:szCs w:val="26"/>
        </w:rPr>
        <w:t xml:space="preserve">: A European legal literature information service – Richard </w:t>
      </w:r>
      <w:proofErr w:type="spellStart"/>
      <w:r w:rsidRPr="004C57FB">
        <w:rPr>
          <w:rFonts w:eastAsia="Times New Roman"/>
          <w:color w:val="000000"/>
          <w:sz w:val="26"/>
          <w:szCs w:val="26"/>
        </w:rPr>
        <w:t>Hainebach</w:t>
      </w:r>
      <w:proofErr w:type="spellEnd"/>
      <w:r w:rsidRPr="004C57FB">
        <w:rPr>
          <w:rFonts w:eastAsia="Times New Roman"/>
          <w:color w:val="000000"/>
          <w:sz w:val="26"/>
          <w:szCs w:val="26"/>
        </w:rPr>
        <w:t xml:space="preserve"> – Netherlands.</w:t>
      </w:r>
    </w:p>
    <w:p w:rsidR="004C57FB" w:rsidRPr="004C57FB" w:rsidRDefault="004C57FB" w:rsidP="004C57FB">
      <w:pPr>
        <w:bidi w:val="0"/>
        <w:spacing w:line="260" w:lineRule="atLeast"/>
        <w:ind w:firstLine="220"/>
        <w:rPr>
          <w:rFonts w:eastAsia="Times New Roman"/>
          <w:color w:val="000000"/>
          <w:sz w:val="26"/>
          <w:szCs w:val="26"/>
        </w:rPr>
      </w:pPr>
      <w:bookmarkStart w:id="261" w:name="Anchor4338"/>
      <w:bookmarkEnd w:id="261"/>
      <w:r w:rsidRPr="004C57FB">
        <w:rPr>
          <w:rFonts w:eastAsia="Times New Roman"/>
          <w:color w:val="000000"/>
          <w:sz w:val="26"/>
          <w:szCs w:val="26"/>
        </w:rPr>
        <w:lastRenderedPageBreak/>
        <w:t xml:space="preserve">7- </w:t>
      </w:r>
      <w:proofErr w:type="spellStart"/>
      <w:r w:rsidRPr="004C57FB">
        <w:rPr>
          <w:rFonts w:eastAsia="Times New Roman"/>
          <w:color w:val="000000"/>
          <w:sz w:val="26"/>
          <w:szCs w:val="26"/>
        </w:rPr>
        <w:t>Internaitonal</w:t>
      </w:r>
      <w:proofErr w:type="spellEnd"/>
      <w:r w:rsidRPr="004C57FB">
        <w:rPr>
          <w:rFonts w:eastAsia="Times New Roman"/>
          <w:color w:val="000000"/>
          <w:sz w:val="26"/>
          <w:szCs w:val="26"/>
        </w:rPr>
        <w:t xml:space="preserve"> aspects of computer law: Communication law, protection of users, with special attention to the activities of the </w:t>
      </w:r>
      <w:proofErr w:type="spellStart"/>
      <w:r w:rsidRPr="004C57FB">
        <w:rPr>
          <w:rFonts w:eastAsia="Times New Roman"/>
          <w:color w:val="000000"/>
          <w:sz w:val="26"/>
          <w:szCs w:val="26"/>
        </w:rPr>
        <w:t>coucil</w:t>
      </w:r>
      <w:proofErr w:type="spellEnd"/>
      <w:r w:rsidRPr="004C57FB">
        <w:rPr>
          <w:rFonts w:eastAsia="Times New Roman"/>
          <w:color w:val="000000"/>
          <w:sz w:val="26"/>
          <w:szCs w:val="26"/>
        </w:rPr>
        <w:t xml:space="preserve"> of Europe – </w:t>
      </w:r>
      <w:proofErr w:type="spellStart"/>
      <w:r w:rsidRPr="004C57FB">
        <w:rPr>
          <w:rFonts w:eastAsia="Times New Roman"/>
          <w:color w:val="000000"/>
          <w:sz w:val="26"/>
          <w:szCs w:val="26"/>
        </w:rPr>
        <w:t>Dörte</w:t>
      </w:r>
      <w:proofErr w:type="spellEnd"/>
      <w:r w:rsidRPr="004C57FB">
        <w:rPr>
          <w:rFonts w:eastAsia="Times New Roman"/>
          <w:color w:val="000000"/>
          <w:sz w:val="26"/>
          <w:szCs w:val="26"/>
        </w:rPr>
        <w:t xml:space="preserve"> – </w:t>
      </w:r>
      <w:proofErr w:type="spellStart"/>
      <w:r w:rsidRPr="004C57FB">
        <w:rPr>
          <w:rFonts w:eastAsia="Times New Roman"/>
          <w:color w:val="000000"/>
          <w:sz w:val="26"/>
          <w:szCs w:val="26"/>
        </w:rPr>
        <w:t>Cartin</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Fickje</w:t>
      </w:r>
      <w:proofErr w:type="spellEnd"/>
      <w:r w:rsidRPr="004C57FB">
        <w:rPr>
          <w:rFonts w:eastAsia="Times New Roman"/>
          <w:color w:val="000000"/>
          <w:sz w:val="26"/>
          <w:szCs w:val="26"/>
        </w:rPr>
        <w:t xml:space="preserve"> – Strasbourg.</w:t>
      </w:r>
    </w:p>
    <w:p w:rsidR="004C57FB" w:rsidRPr="004C57FB" w:rsidRDefault="004C57FB" w:rsidP="004C57FB">
      <w:pPr>
        <w:bidi w:val="0"/>
        <w:spacing w:line="260" w:lineRule="atLeast"/>
        <w:ind w:firstLine="220"/>
        <w:rPr>
          <w:rFonts w:eastAsia="Times New Roman"/>
          <w:color w:val="000000"/>
          <w:sz w:val="26"/>
          <w:szCs w:val="26"/>
        </w:rPr>
      </w:pPr>
      <w:bookmarkStart w:id="262" w:name="Anchor4342"/>
      <w:bookmarkEnd w:id="262"/>
      <w:r w:rsidRPr="004C57FB">
        <w:rPr>
          <w:rFonts w:eastAsia="Times New Roman"/>
          <w:color w:val="000000"/>
          <w:sz w:val="26"/>
          <w:szCs w:val="26"/>
        </w:rPr>
        <w:t xml:space="preserve">8- A </w:t>
      </w:r>
      <w:proofErr w:type="spellStart"/>
      <w:proofErr w:type="gramStart"/>
      <w:r w:rsidRPr="004C57FB">
        <w:rPr>
          <w:rFonts w:eastAsia="Times New Roman"/>
          <w:color w:val="000000"/>
          <w:sz w:val="26"/>
          <w:szCs w:val="26"/>
        </w:rPr>
        <w:t>swedish</w:t>
      </w:r>
      <w:proofErr w:type="spellEnd"/>
      <w:proofErr w:type="gramEnd"/>
      <w:r w:rsidRPr="004C57FB">
        <w:rPr>
          <w:rFonts w:eastAsia="Times New Roman"/>
          <w:color w:val="000000"/>
          <w:sz w:val="26"/>
          <w:szCs w:val="26"/>
        </w:rPr>
        <w:t xml:space="preserve"> legal information system – </w:t>
      </w:r>
      <w:proofErr w:type="spellStart"/>
      <w:r w:rsidRPr="004C57FB">
        <w:rPr>
          <w:rFonts w:eastAsia="Times New Roman"/>
          <w:color w:val="000000"/>
          <w:sz w:val="26"/>
          <w:szCs w:val="26"/>
        </w:rPr>
        <w:t>Boerje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Alpsten</w:t>
      </w:r>
      <w:proofErr w:type="spellEnd"/>
      <w:r w:rsidRPr="004C57FB">
        <w:rPr>
          <w:rFonts w:eastAsia="Times New Roman"/>
          <w:color w:val="000000"/>
          <w:sz w:val="26"/>
          <w:szCs w:val="26"/>
        </w:rPr>
        <w:t>.</w:t>
      </w:r>
    </w:p>
    <w:p w:rsidR="004C57FB" w:rsidRPr="004C57FB" w:rsidRDefault="004C57FB" w:rsidP="004C57FB">
      <w:pPr>
        <w:bidi w:val="0"/>
        <w:spacing w:line="260" w:lineRule="atLeast"/>
        <w:ind w:firstLine="220"/>
        <w:rPr>
          <w:rFonts w:eastAsia="Times New Roman"/>
          <w:color w:val="000000"/>
          <w:sz w:val="26"/>
          <w:szCs w:val="26"/>
        </w:rPr>
      </w:pPr>
      <w:bookmarkStart w:id="263" w:name="Anchor4344"/>
      <w:bookmarkEnd w:id="263"/>
      <w:r w:rsidRPr="004C57FB">
        <w:rPr>
          <w:rFonts w:eastAsia="Times New Roman"/>
          <w:color w:val="000000"/>
          <w:sz w:val="26"/>
          <w:szCs w:val="26"/>
        </w:rPr>
        <w:t xml:space="preserve">9- </w:t>
      </w:r>
      <w:proofErr w:type="spellStart"/>
      <w:r w:rsidRPr="004C57FB">
        <w:rPr>
          <w:rFonts w:eastAsia="Times New Roman"/>
          <w:color w:val="000000"/>
          <w:sz w:val="26"/>
          <w:szCs w:val="26"/>
        </w:rPr>
        <w:t>Juris</w:t>
      </w:r>
      <w:proofErr w:type="spellEnd"/>
      <w:r w:rsidRPr="004C57FB">
        <w:rPr>
          <w:rFonts w:eastAsia="Times New Roman"/>
          <w:color w:val="000000"/>
          <w:sz w:val="26"/>
          <w:szCs w:val="26"/>
        </w:rPr>
        <w:t xml:space="preserve"> – legal information retrieval system of the Federal Republic of Germany – Bonn.</w:t>
      </w:r>
    </w:p>
    <w:p w:rsidR="004C57FB" w:rsidRPr="004C57FB" w:rsidRDefault="004C57FB" w:rsidP="004C57FB">
      <w:pPr>
        <w:spacing w:line="300" w:lineRule="atLeast"/>
        <w:jc w:val="center"/>
        <w:rPr>
          <w:rFonts w:eastAsia="Times New Roman"/>
          <w:b/>
          <w:bCs/>
          <w:color w:val="000000"/>
          <w:sz w:val="28"/>
          <w:szCs w:val="28"/>
        </w:rPr>
      </w:pPr>
      <w:bookmarkStart w:id="264" w:name="Anchor4347"/>
      <w:bookmarkEnd w:id="264"/>
      <w:r w:rsidRPr="004C57FB">
        <w:rPr>
          <w:rFonts w:eastAsia="Times New Roman"/>
          <w:b/>
          <w:bCs/>
          <w:color w:val="000000"/>
          <w:sz w:val="28"/>
          <w:szCs w:val="28"/>
          <w:rtl/>
        </w:rPr>
        <w:t>دوريات متخصصة</w:t>
      </w:r>
    </w:p>
    <w:p w:rsidR="004C57FB" w:rsidRPr="004C57FB" w:rsidRDefault="004C57FB" w:rsidP="004C57FB">
      <w:pPr>
        <w:bidi w:val="0"/>
        <w:spacing w:line="260" w:lineRule="atLeast"/>
        <w:ind w:firstLine="220"/>
        <w:rPr>
          <w:rFonts w:eastAsia="Times New Roman"/>
          <w:color w:val="000000"/>
          <w:sz w:val="26"/>
          <w:szCs w:val="26"/>
          <w:rtl/>
        </w:rPr>
      </w:pPr>
      <w:bookmarkStart w:id="265" w:name="Anchor4349"/>
      <w:bookmarkEnd w:id="265"/>
      <w:r w:rsidRPr="004C57FB">
        <w:rPr>
          <w:rFonts w:eastAsia="Times New Roman"/>
          <w:color w:val="000000"/>
          <w:sz w:val="26"/>
          <w:szCs w:val="26"/>
        </w:rPr>
        <w:t xml:space="preserve">1- </w:t>
      </w:r>
      <w:proofErr w:type="spellStart"/>
      <w:r w:rsidRPr="004C57FB">
        <w:rPr>
          <w:rFonts w:eastAsia="Times New Roman"/>
          <w:color w:val="000000"/>
          <w:sz w:val="26"/>
          <w:szCs w:val="26"/>
        </w:rPr>
        <w:t>Informatique</w:t>
      </w:r>
      <w:proofErr w:type="spellEnd"/>
      <w:r w:rsidRPr="004C57FB">
        <w:rPr>
          <w:rFonts w:eastAsia="Times New Roman"/>
          <w:color w:val="000000"/>
          <w:sz w:val="26"/>
          <w:szCs w:val="26"/>
        </w:rPr>
        <w:t xml:space="preserve"> </w:t>
      </w:r>
      <w:proofErr w:type="gramStart"/>
      <w:r w:rsidRPr="004C57FB">
        <w:rPr>
          <w:rFonts w:eastAsia="Times New Roman"/>
          <w:color w:val="000000"/>
          <w:sz w:val="26"/>
          <w:szCs w:val="26"/>
        </w:rPr>
        <w:t>et</w:t>
      </w:r>
      <w:proofErr w:type="gramEnd"/>
      <w:r w:rsidRPr="004C57FB">
        <w:rPr>
          <w:rFonts w:eastAsia="Times New Roman"/>
          <w:color w:val="000000"/>
          <w:sz w:val="26"/>
          <w:szCs w:val="26"/>
        </w:rPr>
        <w:t xml:space="preserve"> sciences </w:t>
      </w:r>
      <w:proofErr w:type="spellStart"/>
      <w:r w:rsidRPr="004C57FB">
        <w:rPr>
          <w:rFonts w:eastAsia="Times New Roman"/>
          <w:color w:val="000000"/>
          <w:sz w:val="26"/>
          <w:szCs w:val="26"/>
        </w:rPr>
        <w:t>juridiques</w:t>
      </w:r>
      <w:proofErr w:type="spellEnd"/>
      <w:r w:rsidRPr="004C57FB">
        <w:rPr>
          <w:rFonts w:eastAsia="Times New Roman"/>
          <w:color w:val="000000"/>
          <w:sz w:val="26"/>
          <w:szCs w:val="26"/>
        </w:rPr>
        <w:t xml:space="preserve"> Revue </w:t>
      </w:r>
      <w:proofErr w:type="spellStart"/>
      <w:r w:rsidRPr="004C57FB">
        <w:rPr>
          <w:rFonts w:eastAsia="Times New Roman"/>
          <w:color w:val="000000"/>
          <w:sz w:val="26"/>
          <w:szCs w:val="26"/>
        </w:rPr>
        <w:t>bibliographique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semestrielle</w:t>
      </w:r>
      <w:proofErr w:type="spellEnd"/>
      <w:r w:rsidRPr="004C57FB">
        <w:rPr>
          <w:rFonts w:eastAsia="Times New Roman"/>
          <w:color w:val="000000"/>
          <w:sz w:val="26"/>
          <w:szCs w:val="26"/>
        </w:rPr>
        <w:t xml:space="preserve"> du C.N.R.S – Centre de documentation sciences.</w:t>
      </w:r>
    </w:p>
    <w:p w:rsidR="004C57FB" w:rsidRPr="004C57FB" w:rsidRDefault="004C57FB" w:rsidP="004C57FB">
      <w:pPr>
        <w:bidi w:val="0"/>
        <w:spacing w:line="260" w:lineRule="atLeast"/>
        <w:ind w:firstLine="220"/>
        <w:rPr>
          <w:rFonts w:eastAsia="Times New Roman"/>
          <w:color w:val="000000"/>
          <w:sz w:val="26"/>
          <w:szCs w:val="26"/>
        </w:rPr>
      </w:pPr>
      <w:bookmarkStart w:id="266" w:name="Anchor4352"/>
      <w:bookmarkEnd w:id="266"/>
      <w:r w:rsidRPr="004C57FB">
        <w:rPr>
          <w:rFonts w:eastAsia="Times New Roman"/>
          <w:color w:val="000000"/>
          <w:sz w:val="26"/>
          <w:szCs w:val="26"/>
        </w:rPr>
        <w:t xml:space="preserve">2- Rutgers journal of computer and the law. </w:t>
      </w:r>
      <w:proofErr w:type="spellStart"/>
      <w:r w:rsidRPr="004C57FB">
        <w:rPr>
          <w:rFonts w:eastAsia="Times New Roman"/>
          <w:color w:val="000000"/>
          <w:sz w:val="26"/>
          <w:szCs w:val="26"/>
        </w:rPr>
        <w:t>Bibliographie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sur</w:t>
      </w:r>
      <w:proofErr w:type="spellEnd"/>
      <w:r w:rsidRPr="004C57FB">
        <w:rPr>
          <w:rFonts w:eastAsia="Times New Roman"/>
          <w:color w:val="000000"/>
          <w:sz w:val="26"/>
          <w:szCs w:val="26"/>
        </w:rPr>
        <w:t xml:space="preserve"> le </w:t>
      </w:r>
      <w:proofErr w:type="spellStart"/>
      <w:r w:rsidRPr="004C57FB">
        <w:rPr>
          <w:rFonts w:eastAsia="Times New Roman"/>
          <w:color w:val="000000"/>
          <w:sz w:val="26"/>
          <w:szCs w:val="26"/>
        </w:rPr>
        <w:t>droit</w:t>
      </w:r>
      <w:proofErr w:type="spellEnd"/>
      <w:r w:rsidRPr="004C57FB">
        <w:rPr>
          <w:rFonts w:eastAsia="Times New Roman"/>
          <w:color w:val="000000"/>
          <w:sz w:val="26"/>
          <w:szCs w:val="26"/>
        </w:rPr>
        <w:t xml:space="preserve"> de </w:t>
      </w:r>
      <w:proofErr w:type="spellStart"/>
      <w:r w:rsidRPr="004C57FB">
        <w:rPr>
          <w:rFonts w:eastAsia="Times New Roman"/>
          <w:color w:val="000000"/>
          <w:sz w:val="26"/>
          <w:szCs w:val="26"/>
        </w:rPr>
        <w:t>l’infomatique</w:t>
      </w:r>
      <w:proofErr w:type="spellEnd"/>
      <w:r w:rsidRPr="004C57FB">
        <w:rPr>
          <w:rFonts w:eastAsia="Times New Roman"/>
          <w:color w:val="000000"/>
          <w:sz w:val="26"/>
          <w:szCs w:val="26"/>
        </w:rPr>
        <w:t xml:space="preserve"> </w:t>
      </w:r>
      <w:proofErr w:type="gramStart"/>
      <w:r w:rsidRPr="004C57FB">
        <w:rPr>
          <w:rFonts w:eastAsia="Times New Roman"/>
          <w:color w:val="000000"/>
          <w:sz w:val="26"/>
          <w:szCs w:val="26"/>
        </w:rPr>
        <w:t>et</w:t>
      </w:r>
      <w:proofErr w:type="gramEnd"/>
      <w:r w:rsidRPr="004C57FB">
        <w:rPr>
          <w:rFonts w:eastAsia="Times New Roman"/>
          <w:color w:val="000000"/>
          <w:sz w:val="26"/>
          <w:szCs w:val="26"/>
        </w:rPr>
        <w:t xml:space="preserve"> </w:t>
      </w:r>
      <w:proofErr w:type="spellStart"/>
      <w:r w:rsidRPr="004C57FB">
        <w:rPr>
          <w:rFonts w:eastAsia="Times New Roman"/>
          <w:color w:val="000000"/>
          <w:sz w:val="26"/>
          <w:szCs w:val="26"/>
        </w:rPr>
        <w:t>sur</w:t>
      </w:r>
      <w:proofErr w:type="spellEnd"/>
      <w:r w:rsidRPr="004C57FB">
        <w:rPr>
          <w:rFonts w:eastAsia="Times New Roman"/>
          <w:color w:val="000000"/>
          <w:sz w:val="26"/>
          <w:szCs w:val="26"/>
        </w:rPr>
        <w:t xml:space="preserve"> les </w:t>
      </w:r>
      <w:proofErr w:type="spellStart"/>
      <w:r w:rsidRPr="004C57FB">
        <w:rPr>
          <w:rFonts w:eastAsia="Times New Roman"/>
          <w:color w:val="000000"/>
          <w:sz w:val="26"/>
          <w:szCs w:val="26"/>
        </w:rPr>
        <w:t>problèmes</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juridiques</w:t>
      </w:r>
      <w:proofErr w:type="spellEnd"/>
      <w:r w:rsidRPr="004C57FB">
        <w:rPr>
          <w:rFonts w:eastAsia="Times New Roman"/>
          <w:color w:val="000000"/>
          <w:sz w:val="26"/>
          <w:szCs w:val="26"/>
        </w:rPr>
        <w:t xml:space="preserve"> de </w:t>
      </w:r>
      <w:proofErr w:type="spellStart"/>
      <w:r w:rsidRPr="004C57FB">
        <w:rPr>
          <w:rFonts w:eastAsia="Times New Roman"/>
          <w:color w:val="000000"/>
          <w:sz w:val="26"/>
          <w:szCs w:val="26"/>
        </w:rPr>
        <w:t>l’automatisation</w:t>
      </w:r>
      <w:proofErr w:type="spellEnd"/>
      <w:r w:rsidRPr="004C57FB">
        <w:rPr>
          <w:rFonts w:eastAsia="Times New Roman"/>
          <w:color w:val="000000"/>
          <w:sz w:val="26"/>
          <w:szCs w:val="26"/>
        </w:rPr>
        <w:t xml:space="preserve"> de </w:t>
      </w:r>
      <w:proofErr w:type="spellStart"/>
      <w:r w:rsidRPr="004C57FB">
        <w:rPr>
          <w:rFonts w:eastAsia="Times New Roman"/>
          <w:color w:val="000000"/>
          <w:sz w:val="26"/>
          <w:szCs w:val="26"/>
        </w:rPr>
        <w:t>l’information</w:t>
      </w:r>
      <w:proofErr w:type="spellEnd"/>
      <w:r w:rsidRPr="004C57FB">
        <w:rPr>
          <w:rFonts w:eastAsia="Times New Roman"/>
          <w:color w:val="000000"/>
          <w:sz w:val="26"/>
          <w:szCs w:val="26"/>
        </w:rPr>
        <w:t xml:space="preserve"> aux U.S.A.</w:t>
      </w:r>
    </w:p>
    <w:p w:rsidR="004C57FB" w:rsidRPr="004C57FB" w:rsidRDefault="004C57FB" w:rsidP="004C57FB">
      <w:pPr>
        <w:bidi w:val="0"/>
        <w:spacing w:line="260" w:lineRule="atLeast"/>
        <w:ind w:firstLine="220"/>
        <w:rPr>
          <w:rFonts w:eastAsia="Times New Roman"/>
          <w:color w:val="000000"/>
          <w:sz w:val="26"/>
          <w:szCs w:val="26"/>
        </w:rPr>
      </w:pPr>
      <w:bookmarkStart w:id="267" w:name="Anchor4356"/>
      <w:bookmarkEnd w:id="267"/>
      <w:r w:rsidRPr="004C57FB">
        <w:rPr>
          <w:rFonts w:eastAsia="Times New Roman"/>
          <w:color w:val="000000"/>
          <w:sz w:val="26"/>
          <w:szCs w:val="26"/>
        </w:rPr>
        <w:t xml:space="preserve">3- </w:t>
      </w:r>
      <w:proofErr w:type="spellStart"/>
      <w:r w:rsidRPr="004C57FB">
        <w:rPr>
          <w:rFonts w:eastAsia="Times New Roman"/>
          <w:color w:val="000000"/>
          <w:sz w:val="26"/>
          <w:szCs w:val="26"/>
        </w:rPr>
        <w:t>Jurimetreics</w:t>
      </w:r>
      <w:proofErr w:type="spellEnd"/>
      <w:r w:rsidRPr="004C57FB">
        <w:rPr>
          <w:rFonts w:eastAsia="Times New Roman"/>
          <w:color w:val="000000"/>
          <w:sz w:val="26"/>
          <w:szCs w:val="26"/>
        </w:rPr>
        <w:t xml:space="preserve"> journal England.</w:t>
      </w:r>
    </w:p>
    <w:p w:rsidR="004C57FB" w:rsidRPr="004C57FB" w:rsidRDefault="004C57FB" w:rsidP="004C57FB">
      <w:pPr>
        <w:bidi w:val="0"/>
        <w:spacing w:line="260" w:lineRule="atLeast"/>
        <w:ind w:firstLine="220"/>
        <w:rPr>
          <w:rFonts w:eastAsia="Times New Roman"/>
          <w:color w:val="000000"/>
          <w:sz w:val="26"/>
          <w:szCs w:val="26"/>
        </w:rPr>
      </w:pPr>
      <w:bookmarkStart w:id="268" w:name="Anchor4358"/>
      <w:bookmarkEnd w:id="268"/>
      <w:r w:rsidRPr="004C57FB">
        <w:rPr>
          <w:rFonts w:eastAsia="Times New Roman"/>
          <w:color w:val="000000"/>
          <w:sz w:val="26"/>
          <w:szCs w:val="26"/>
        </w:rPr>
        <w:t xml:space="preserve">4- </w:t>
      </w:r>
      <w:proofErr w:type="spellStart"/>
      <w:r w:rsidRPr="004C57FB">
        <w:rPr>
          <w:rFonts w:eastAsia="Times New Roman"/>
          <w:color w:val="000000"/>
          <w:sz w:val="26"/>
          <w:szCs w:val="26"/>
        </w:rPr>
        <w:t>Informatique</w:t>
      </w:r>
      <w:proofErr w:type="spellEnd"/>
      <w:r w:rsidRPr="004C57FB">
        <w:rPr>
          <w:rFonts w:eastAsia="Times New Roman"/>
          <w:color w:val="000000"/>
          <w:sz w:val="26"/>
          <w:szCs w:val="26"/>
        </w:rPr>
        <w:t xml:space="preserve"> </w:t>
      </w:r>
      <w:proofErr w:type="gramStart"/>
      <w:r w:rsidRPr="004C57FB">
        <w:rPr>
          <w:rFonts w:eastAsia="Times New Roman"/>
          <w:color w:val="000000"/>
          <w:sz w:val="26"/>
          <w:szCs w:val="26"/>
        </w:rPr>
        <w:t>et</w:t>
      </w:r>
      <w:proofErr w:type="gramEnd"/>
      <w:r w:rsidRPr="004C57FB">
        <w:rPr>
          <w:rFonts w:eastAsia="Times New Roman"/>
          <w:color w:val="000000"/>
          <w:sz w:val="26"/>
          <w:szCs w:val="26"/>
        </w:rPr>
        <w:t xml:space="preserve"> justice.</w:t>
      </w:r>
    </w:p>
    <w:p w:rsidR="004C57FB" w:rsidRPr="004C57FB" w:rsidRDefault="004C57FB" w:rsidP="004C57FB">
      <w:pPr>
        <w:bidi w:val="0"/>
        <w:spacing w:line="260" w:lineRule="atLeast"/>
        <w:ind w:firstLine="220"/>
        <w:rPr>
          <w:rFonts w:eastAsia="Times New Roman"/>
          <w:color w:val="000000"/>
          <w:sz w:val="26"/>
          <w:szCs w:val="26"/>
        </w:rPr>
      </w:pPr>
      <w:bookmarkStart w:id="269" w:name="Anchor4360"/>
      <w:bookmarkEnd w:id="269"/>
      <w:r w:rsidRPr="004C57FB">
        <w:rPr>
          <w:rFonts w:eastAsia="Times New Roman"/>
          <w:color w:val="000000"/>
          <w:sz w:val="26"/>
          <w:szCs w:val="26"/>
        </w:rPr>
        <w:t xml:space="preserve">5- </w:t>
      </w:r>
      <w:proofErr w:type="spellStart"/>
      <w:r w:rsidRPr="004C57FB">
        <w:rPr>
          <w:rFonts w:eastAsia="Times New Roman"/>
          <w:color w:val="000000"/>
          <w:sz w:val="26"/>
          <w:szCs w:val="26"/>
        </w:rPr>
        <w:t>Informatique</w:t>
      </w:r>
      <w:proofErr w:type="spellEnd"/>
      <w:r w:rsidRPr="004C57FB">
        <w:rPr>
          <w:rFonts w:eastAsia="Times New Roman"/>
          <w:color w:val="000000"/>
          <w:sz w:val="26"/>
          <w:szCs w:val="26"/>
        </w:rPr>
        <w:t xml:space="preserve"> </w:t>
      </w:r>
      <w:proofErr w:type="spellStart"/>
      <w:r w:rsidRPr="004C57FB">
        <w:rPr>
          <w:rFonts w:eastAsia="Times New Roman"/>
          <w:color w:val="000000"/>
          <w:sz w:val="26"/>
          <w:szCs w:val="26"/>
        </w:rPr>
        <w:t>juridique</w:t>
      </w:r>
      <w:proofErr w:type="spellEnd"/>
      <w:r w:rsidRPr="004C57FB">
        <w:rPr>
          <w:rFonts w:eastAsia="Times New Roman"/>
          <w:color w:val="000000"/>
          <w:sz w:val="26"/>
          <w:szCs w:val="26"/>
        </w:rPr>
        <w:t xml:space="preserve"> – Paris.</w:t>
      </w:r>
    </w:p>
    <w:p w:rsidR="004C57FB" w:rsidRPr="004C57FB" w:rsidRDefault="004C57FB" w:rsidP="004C57FB">
      <w:pPr>
        <w:bidi w:val="0"/>
        <w:rPr>
          <w:rFonts w:eastAsia="Times New Roman"/>
        </w:rPr>
      </w:pPr>
    </w:p>
    <w:p w:rsidR="004C57FB" w:rsidRPr="004C57FB" w:rsidRDefault="004C57FB" w:rsidP="004C57FB">
      <w:pPr>
        <w:bidi w:val="0"/>
        <w:spacing w:line="260" w:lineRule="atLeast"/>
        <w:jc w:val="center"/>
        <w:rPr>
          <w:rFonts w:eastAsia="Times New Roman"/>
          <w:color w:val="000000"/>
          <w:sz w:val="26"/>
          <w:szCs w:val="26"/>
        </w:rPr>
      </w:pPr>
      <w:bookmarkStart w:id="270" w:name="Anchor4362"/>
      <w:bookmarkEnd w:id="270"/>
      <w:r w:rsidRPr="004C57FB">
        <w:rPr>
          <w:rFonts w:ascii="MS Gothic" w:eastAsia="MS Gothic" w:hAnsi="MS Gothic" w:cs="MS Gothic" w:hint="eastAsia"/>
          <w:color w:val="000000"/>
          <w:sz w:val="26"/>
          <w:szCs w:val="26"/>
        </w:rPr>
        <w:t>❖</w:t>
      </w:r>
      <w:r w:rsidRPr="004C57FB">
        <w:rPr>
          <w:rFonts w:eastAsia="Times New Roman"/>
          <w:color w:val="000000"/>
          <w:sz w:val="26"/>
          <w:szCs w:val="26"/>
        </w:rPr>
        <w:t xml:space="preserve"> </w:t>
      </w:r>
      <w:r w:rsidRPr="004C57FB">
        <w:rPr>
          <w:rFonts w:ascii="MS Gothic" w:eastAsia="MS Gothic" w:hAnsi="MS Gothic" w:cs="MS Gothic" w:hint="eastAsia"/>
          <w:color w:val="000000"/>
          <w:sz w:val="26"/>
          <w:szCs w:val="26"/>
        </w:rPr>
        <w:t>❖</w:t>
      </w:r>
      <w:r w:rsidRPr="004C57FB">
        <w:rPr>
          <w:rFonts w:eastAsia="Times New Roman"/>
          <w:color w:val="000000"/>
          <w:sz w:val="26"/>
          <w:szCs w:val="26"/>
        </w:rPr>
        <w:t xml:space="preserve"> </w:t>
      </w:r>
      <w:r w:rsidRPr="004C57FB">
        <w:rPr>
          <w:rFonts w:ascii="MS Gothic" w:eastAsia="MS Gothic" w:hAnsi="MS Gothic" w:cs="MS Gothic"/>
          <w:color w:val="000000"/>
          <w:sz w:val="26"/>
          <w:szCs w:val="26"/>
        </w:rPr>
        <w:t>❖</w:t>
      </w:r>
    </w:p>
    <w:p w:rsidR="004C57FB" w:rsidRPr="004C57FB" w:rsidRDefault="004C57FB" w:rsidP="004C57FB">
      <w:pPr>
        <w:bidi w:val="0"/>
        <w:rPr>
          <w:rFonts w:eastAsia="Times New Roman"/>
        </w:rPr>
      </w:pPr>
      <w:r w:rsidRPr="004C57FB">
        <w:rPr>
          <w:rFonts w:eastAsia="Times New Roman"/>
        </w:rPr>
        <w:pict>
          <v:rect id="_x0000_i1025" style="width:0;height:1.5pt" o:hralign="center" o:hrstd="t" o:hrnoshade="t" o:hr="t" fillcolor="black" stroked="f"/>
        </w:pict>
      </w:r>
    </w:p>
    <w:p w:rsidR="004B399F" w:rsidRDefault="004B399F">
      <w:bookmarkStart w:id="271" w:name="_GoBack"/>
      <w:bookmarkEnd w:id="271"/>
    </w:p>
    <w:sectPr w:rsidR="004B399F">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7CA" w:rsidRDefault="00FC37CA" w:rsidP="004C57FB">
      <w:r>
        <w:separator/>
      </w:r>
    </w:p>
  </w:endnote>
  <w:endnote w:type="continuationSeparator" w:id="0">
    <w:p w:rsidR="00FC37CA" w:rsidRDefault="00FC37CA" w:rsidP="004C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7CA" w:rsidRDefault="00FC37CA" w:rsidP="004C57FB">
      <w:r>
        <w:separator/>
      </w:r>
    </w:p>
  </w:footnote>
  <w:footnote w:type="continuationSeparator" w:id="0">
    <w:p w:rsidR="00FC37CA" w:rsidRDefault="00FC37CA" w:rsidP="004C5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sz w:val="32"/>
        <w:szCs w:val="32"/>
        <w:rtl/>
      </w:rPr>
      <w:alias w:val="Title"/>
      <w:id w:val="77738743"/>
      <w:placeholder>
        <w:docPart w:val="C92860C73E62447D9985736398DED955"/>
      </w:placeholder>
      <w:dataBinding w:prefixMappings="xmlns:ns0='http://schemas.openxmlformats.org/package/2006/metadata/core-properties' xmlns:ns1='http://purl.org/dc/elements/1.1/'" w:xpath="/ns0:coreProperties[1]/ns1:title[1]" w:storeItemID="{6C3C8BC8-F283-45AE-878A-BAB7291924A1}"/>
      <w:text/>
    </w:sdtPr>
    <w:sdtContent>
      <w:p w:rsidR="004C57FB" w:rsidRDefault="004C57FB" w:rsidP="004C57F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4C57FB">
          <w:rPr>
            <w:rFonts w:ascii="Cambria" w:eastAsia="Times New Roman" w:hAnsi="Cambria"/>
            <w:sz w:val="32"/>
            <w:szCs w:val="32"/>
            <w:rtl/>
          </w:rPr>
          <w:t>مجلة العدل     العدد 2 و3     سنة 1984</w:t>
        </w:r>
      </w:p>
    </w:sdtContent>
  </w:sdt>
  <w:p w:rsidR="004C57FB" w:rsidRDefault="004C57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FB"/>
    <w:rsid w:val="001262C8"/>
    <w:rsid w:val="004B399F"/>
    <w:rsid w:val="004C57FB"/>
    <w:rsid w:val="00CE19F8"/>
    <w:rsid w:val="00DC76FA"/>
    <w:rsid w:val="00FC37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4C57FB"/>
  </w:style>
  <w:style w:type="paragraph" w:styleId="BalloonText">
    <w:name w:val="Balloon Text"/>
    <w:basedOn w:val="Normal"/>
    <w:link w:val="BalloonTextChar"/>
    <w:uiPriority w:val="99"/>
    <w:semiHidden/>
    <w:unhideWhenUsed/>
    <w:rsid w:val="004C57FB"/>
    <w:rPr>
      <w:rFonts w:ascii="Tahoma" w:hAnsi="Tahoma" w:cs="Tahoma"/>
      <w:sz w:val="16"/>
      <w:szCs w:val="16"/>
    </w:rPr>
  </w:style>
  <w:style w:type="character" w:customStyle="1" w:styleId="BalloonTextChar">
    <w:name w:val="Balloon Text Char"/>
    <w:basedOn w:val="DefaultParagraphFont"/>
    <w:link w:val="BalloonText"/>
    <w:uiPriority w:val="99"/>
    <w:semiHidden/>
    <w:rsid w:val="004C57FB"/>
    <w:rPr>
      <w:rFonts w:ascii="Tahoma" w:eastAsia="SimSun" w:hAnsi="Tahoma" w:cs="Tahoma"/>
      <w:sz w:val="16"/>
      <w:szCs w:val="16"/>
    </w:rPr>
  </w:style>
  <w:style w:type="paragraph" w:styleId="Header">
    <w:name w:val="header"/>
    <w:basedOn w:val="Normal"/>
    <w:link w:val="HeaderChar"/>
    <w:uiPriority w:val="99"/>
    <w:unhideWhenUsed/>
    <w:rsid w:val="004C57FB"/>
    <w:pPr>
      <w:tabs>
        <w:tab w:val="center" w:pos="4320"/>
        <w:tab w:val="right" w:pos="8640"/>
      </w:tabs>
    </w:pPr>
  </w:style>
  <w:style w:type="character" w:customStyle="1" w:styleId="HeaderChar">
    <w:name w:val="Header Char"/>
    <w:basedOn w:val="DefaultParagraphFont"/>
    <w:link w:val="Header"/>
    <w:uiPriority w:val="99"/>
    <w:rsid w:val="004C57FB"/>
    <w:rPr>
      <w:rFonts w:eastAsia="SimSun"/>
      <w:sz w:val="24"/>
      <w:szCs w:val="24"/>
    </w:rPr>
  </w:style>
  <w:style w:type="paragraph" w:styleId="Footer">
    <w:name w:val="footer"/>
    <w:basedOn w:val="Normal"/>
    <w:link w:val="FooterChar"/>
    <w:uiPriority w:val="99"/>
    <w:unhideWhenUsed/>
    <w:rsid w:val="004C57FB"/>
    <w:pPr>
      <w:tabs>
        <w:tab w:val="center" w:pos="4320"/>
        <w:tab w:val="right" w:pos="8640"/>
      </w:tabs>
    </w:pPr>
  </w:style>
  <w:style w:type="character" w:customStyle="1" w:styleId="FooterChar">
    <w:name w:val="Footer Char"/>
    <w:basedOn w:val="DefaultParagraphFont"/>
    <w:link w:val="Footer"/>
    <w:uiPriority w:val="99"/>
    <w:rsid w:val="004C57FB"/>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4C57FB"/>
  </w:style>
  <w:style w:type="paragraph" w:styleId="BalloonText">
    <w:name w:val="Balloon Text"/>
    <w:basedOn w:val="Normal"/>
    <w:link w:val="BalloonTextChar"/>
    <w:uiPriority w:val="99"/>
    <w:semiHidden/>
    <w:unhideWhenUsed/>
    <w:rsid w:val="004C57FB"/>
    <w:rPr>
      <w:rFonts w:ascii="Tahoma" w:hAnsi="Tahoma" w:cs="Tahoma"/>
      <w:sz w:val="16"/>
      <w:szCs w:val="16"/>
    </w:rPr>
  </w:style>
  <w:style w:type="character" w:customStyle="1" w:styleId="BalloonTextChar">
    <w:name w:val="Balloon Text Char"/>
    <w:basedOn w:val="DefaultParagraphFont"/>
    <w:link w:val="BalloonText"/>
    <w:uiPriority w:val="99"/>
    <w:semiHidden/>
    <w:rsid w:val="004C57FB"/>
    <w:rPr>
      <w:rFonts w:ascii="Tahoma" w:eastAsia="SimSun" w:hAnsi="Tahoma" w:cs="Tahoma"/>
      <w:sz w:val="16"/>
      <w:szCs w:val="16"/>
    </w:rPr>
  </w:style>
  <w:style w:type="paragraph" w:styleId="Header">
    <w:name w:val="header"/>
    <w:basedOn w:val="Normal"/>
    <w:link w:val="HeaderChar"/>
    <w:uiPriority w:val="99"/>
    <w:unhideWhenUsed/>
    <w:rsid w:val="004C57FB"/>
    <w:pPr>
      <w:tabs>
        <w:tab w:val="center" w:pos="4320"/>
        <w:tab w:val="right" w:pos="8640"/>
      </w:tabs>
    </w:pPr>
  </w:style>
  <w:style w:type="character" w:customStyle="1" w:styleId="HeaderChar">
    <w:name w:val="Header Char"/>
    <w:basedOn w:val="DefaultParagraphFont"/>
    <w:link w:val="Header"/>
    <w:uiPriority w:val="99"/>
    <w:rsid w:val="004C57FB"/>
    <w:rPr>
      <w:rFonts w:eastAsia="SimSun"/>
      <w:sz w:val="24"/>
      <w:szCs w:val="24"/>
    </w:rPr>
  </w:style>
  <w:style w:type="paragraph" w:styleId="Footer">
    <w:name w:val="footer"/>
    <w:basedOn w:val="Normal"/>
    <w:link w:val="FooterChar"/>
    <w:uiPriority w:val="99"/>
    <w:unhideWhenUsed/>
    <w:rsid w:val="004C57FB"/>
    <w:pPr>
      <w:tabs>
        <w:tab w:val="center" w:pos="4320"/>
        <w:tab w:val="right" w:pos="8640"/>
      </w:tabs>
    </w:pPr>
  </w:style>
  <w:style w:type="character" w:customStyle="1" w:styleId="FooterChar">
    <w:name w:val="Footer Char"/>
    <w:basedOn w:val="DefaultParagraphFont"/>
    <w:link w:val="Footer"/>
    <w:uiPriority w:val="99"/>
    <w:rsid w:val="004C57FB"/>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158866">
      <w:bodyDiv w:val="1"/>
      <w:marLeft w:val="0"/>
      <w:marRight w:val="0"/>
      <w:marTop w:val="0"/>
      <w:marBottom w:val="0"/>
      <w:divBdr>
        <w:top w:val="none" w:sz="0" w:space="0" w:color="auto"/>
        <w:left w:val="none" w:sz="0" w:space="0" w:color="auto"/>
        <w:bottom w:val="none" w:sz="0" w:space="0" w:color="auto"/>
        <w:right w:val="none" w:sz="0" w:space="0" w:color="auto"/>
      </w:divBdr>
      <w:divsChild>
        <w:div w:id="1709912136">
          <w:marLeft w:val="0"/>
          <w:marRight w:val="0"/>
          <w:marTop w:val="120"/>
          <w:marBottom w:val="0"/>
          <w:divBdr>
            <w:top w:val="none" w:sz="0" w:space="0" w:color="auto"/>
            <w:left w:val="none" w:sz="0" w:space="0" w:color="auto"/>
            <w:bottom w:val="none" w:sz="0" w:space="0" w:color="auto"/>
            <w:right w:val="none" w:sz="0" w:space="0" w:color="auto"/>
          </w:divBdr>
        </w:div>
        <w:div w:id="1317101854">
          <w:marLeft w:val="0"/>
          <w:marRight w:val="0"/>
          <w:marTop w:val="240"/>
          <w:marBottom w:val="0"/>
          <w:divBdr>
            <w:top w:val="none" w:sz="0" w:space="0" w:color="auto"/>
            <w:left w:val="none" w:sz="0" w:space="0" w:color="auto"/>
            <w:bottom w:val="none" w:sz="0" w:space="0" w:color="auto"/>
            <w:right w:val="none" w:sz="0" w:space="0" w:color="auto"/>
          </w:divBdr>
        </w:div>
        <w:div w:id="1746368349">
          <w:marLeft w:val="0"/>
          <w:marRight w:val="5060"/>
          <w:marTop w:val="120"/>
          <w:marBottom w:val="0"/>
          <w:divBdr>
            <w:top w:val="none" w:sz="0" w:space="0" w:color="auto"/>
            <w:left w:val="none" w:sz="0" w:space="0" w:color="auto"/>
            <w:bottom w:val="none" w:sz="0" w:space="0" w:color="auto"/>
            <w:right w:val="none" w:sz="0" w:space="0" w:color="auto"/>
          </w:divBdr>
        </w:div>
        <w:div w:id="1440374395">
          <w:marLeft w:val="0"/>
          <w:marRight w:val="5060"/>
          <w:marTop w:val="120"/>
          <w:marBottom w:val="0"/>
          <w:divBdr>
            <w:top w:val="none" w:sz="0" w:space="0" w:color="auto"/>
            <w:left w:val="none" w:sz="0" w:space="0" w:color="auto"/>
            <w:bottom w:val="none" w:sz="0" w:space="0" w:color="auto"/>
            <w:right w:val="none" w:sz="0" w:space="0" w:color="auto"/>
          </w:divBdr>
        </w:div>
        <w:div w:id="992175753">
          <w:marLeft w:val="0"/>
          <w:marRight w:val="0"/>
          <w:marTop w:val="240"/>
          <w:marBottom w:val="0"/>
          <w:divBdr>
            <w:top w:val="none" w:sz="0" w:space="0" w:color="auto"/>
            <w:left w:val="none" w:sz="0" w:space="0" w:color="auto"/>
            <w:bottom w:val="none" w:sz="0" w:space="0" w:color="auto"/>
            <w:right w:val="none" w:sz="0" w:space="0" w:color="auto"/>
          </w:divBdr>
        </w:div>
        <w:div w:id="798571655">
          <w:marLeft w:val="0"/>
          <w:marRight w:val="0"/>
          <w:marTop w:val="80"/>
          <w:marBottom w:val="0"/>
          <w:divBdr>
            <w:top w:val="none" w:sz="0" w:space="0" w:color="auto"/>
            <w:left w:val="none" w:sz="0" w:space="0" w:color="auto"/>
            <w:bottom w:val="none" w:sz="0" w:space="0" w:color="auto"/>
            <w:right w:val="none" w:sz="0" w:space="0" w:color="auto"/>
          </w:divBdr>
        </w:div>
        <w:div w:id="568421675">
          <w:marLeft w:val="0"/>
          <w:marRight w:val="0"/>
          <w:marTop w:val="80"/>
          <w:marBottom w:val="0"/>
          <w:divBdr>
            <w:top w:val="none" w:sz="0" w:space="0" w:color="auto"/>
            <w:left w:val="none" w:sz="0" w:space="0" w:color="auto"/>
            <w:bottom w:val="none" w:sz="0" w:space="0" w:color="auto"/>
            <w:right w:val="none" w:sz="0" w:space="0" w:color="auto"/>
          </w:divBdr>
        </w:div>
        <w:div w:id="1015422273">
          <w:marLeft w:val="0"/>
          <w:marRight w:val="0"/>
          <w:marTop w:val="80"/>
          <w:marBottom w:val="0"/>
          <w:divBdr>
            <w:top w:val="none" w:sz="0" w:space="0" w:color="auto"/>
            <w:left w:val="none" w:sz="0" w:space="0" w:color="auto"/>
            <w:bottom w:val="none" w:sz="0" w:space="0" w:color="auto"/>
            <w:right w:val="none" w:sz="0" w:space="0" w:color="auto"/>
          </w:divBdr>
        </w:div>
        <w:div w:id="1739933281">
          <w:marLeft w:val="0"/>
          <w:marRight w:val="0"/>
          <w:marTop w:val="80"/>
          <w:marBottom w:val="0"/>
          <w:divBdr>
            <w:top w:val="none" w:sz="0" w:space="0" w:color="auto"/>
            <w:left w:val="none" w:sz="0" w:space="0" w:color="auto"/>
            <w:bottom w:val="none" w:sz="0" w:space="0" w:color="auto"/>
            <w:right w:val="none" w:sz="0" w:space="0" w:color="auto"/>
          </w:divBdr>
        </w:div>
        <w:div w:id="86468079">
          <w:marLeft w:val="0"/>
          <w:marRight w:val="0"/>
          <w:marTop w:val="240"/>
          <w:marBottom w:val="0"/>
          <w:divBdr>
            <w:top w:val="none" w:sz="0" w:space="0" w:color="auto"/>
            <w:left w:val="none" w:sz="0" w:space="0" w:color="auto"/>
            <w:bottom w:val="none" w:sz="0" w:space="0" w:color="auto"/>
            <w:right w:val="none" w:sz="0" w:space="0" w:color="auto"/>
          </w:divBdr>
        </w:div>
        <w:div w:id="480081589">
          <w:marLeft w:val="0"/>
          <w:marRight w:val="0"/>
          <w:marTop w:val="80"/>
          <w:marBottom w:val="0"/>
          <w:divBdr>
            <w:top w:val="none" w:sz="0" w:space="0" w:color="auto"/>
            <w:left w:val="none" w:sz="0" w:space="0" w:color="auto"/>
            <w:bottom w:val="none" w:sz="0" w:space="0" w:color="auto"/>
            <w:right w:val="none" w:sz="0" w:space="0" w:color="auto"/>
          </w:divBdr>
        </w:div>
        <w:div w:id="771323342">
          <w:marLeft w:val="0"/>
          <w:marRight w:val="0"/>
          <w:marTop w:val="80"/>
          <w:marBottom w:val="0"/>
          <w:divBdr>
            <w:top w:val="none" w:sz="0" w:space="0" w:color="auto"/>
            <w:left w:val="none" w:sz="0" w:space="0" w:color="auto"/>
            <w:bottom w:val="none" w:sz="0" w:space="0" w:color="auto"/>
            <w:right w:val="none" w:sz="0" w:space="0" w:color="auto"/>
          </w:divBdr>
        </w:div>
        <w:div w:id="2126846835">
          <w:marLeft w:val="0"/>
          <w:marRight w:val="0"/>
          <w:marTop w:val="80"/>
          <w:marBottom w:val="0"/>
          <w:divBdr>
            <w:top w:val="none" w:sz="0" w:space="0" w:color="auto"/>
            <w:left w:val="none" w:sz="0" w:space="0" w:color="auto"/>
            <w:bottom w:val="none" w:sz="0" w:space="0" w:color="auto"/>
            <w:right w:val="none" w:sz="0" w:space="0" w:color="auto"/>
          </w:divBdr>
        </w:div>
        <w:div w:id="134104185">
          <w:marLeft w:val="0"/>
          <w:marRight w:val="0"/>
          <w:marTop w:val="80"/>
          <w:marBottom w:val="0"/>
          <w:divBdr>
            <w:top w:val="none" w:sz="0" w:space="0" w:color="auto"/>
            <w:left w:val="none" w:sz="0" w:space="0" w:color="auto"/>
            <w:bottom w:val="none" w:sz="0" w:space="0" w:color="auto"/>
            <w:right w:val="none" w:sz="0" w:space="0" w:color="auto"/>
          </w:divBdr>
        </w:div>
        <w:div w:id="1978606829">
          <w:marLeft w:val="0"/>
          <w:marRight w:val="0"/>
          <w:marTop w:val="240"/>
          <w:marBottom w:val="0"/>
          <w:divBdr>
            <w:top w:val="none" w:sz="0" w:space="0" w:color="auto"/>
            <w:left w:val="none" w:sz="0" w:space="0" w:color="auto"/>
            <w:bottom w:val="none" w:sz="0" w:space="0" w:color="auto"/>
            <w:right w:val="none" w:sz="0" w:space="0" w:color="auto"/>
          </w:divBdr>
        </w:div>
        <w:div w:id="446896214">
          <w:marLeft w:val="0"/>
          <w:marRight w:val="0"/>
          <w:marTop w:val="240"/>
          <w:marBottom w:val="0"/>
          <w:divBdr>
            <w:top w:val="none" w:sz="0" w:space="0" w:color="auto"/>
            <w:left w:val="none" w:sz="0" w:space="0" w:color="auto"/>
            <w:bottom w:val="none" w:sz="0" w:space="0" w:color="auto"/>
            <w:right w:val="none" w:sz="0" w:space="0" w:color="auto"/>
          </w:divBdr>
        </w:div>
        <w:div w:id="512232566">
          <w:marLeft w:val="0"/>
          <w:marRight w:val="0"/>
          <w:marTop w:val="80"/>
          <w:marBottom w:val="0"/>
          <w:divBdr>
            <w:top w:val="none" w:sz="0" w:space="0" w:color="auto"/>
            <w:left w:val="none" w:sz="0" w:space="0" w:color="auto"/>
            <w:bottom w:val="none" w:sz="0" w:space="0" w:color="auto"/>
            <w:right w:val="none" w:sz="0" w:space="0" w:color="auto"/>
          </w:divBdr>
        </w:div>
        <w:div w:id="123038718">
          <w:marLeft w:val="0"/>
          <w:marRight w:val="0"/>
          <w:marTop w:val="80"/>
          <w:marBottom w:val="0"/>
          <w:divBdr>
            <w:top w:val="none" w:sz="0" w:space="0" w:color="auto"/>
            <w:left w:val="none" w:sz="0" w:space="0" w:color="auto"/>
            <w:bottom w:val="none" w:sz="0" w:space="0" w:color="auto"/>
            <w:right w:val="none" w:sz="0" w:space="0" w:color="auto"/>
          </w:divBdr>
        </w:div>
        <w:div w:id="654840166">
          <w:marLeft w:val="0"/>
          <w:marRight w:val="0"/>
          <w:marTop w:val="80"/>
          <w:marBottom w:val="0"/>
          <w:divBdr>
            <w:top w:val="none" w:sz="0" w:space="0" w:color="auto"/>
            <w:left w:val="none" w:sz="0" w:space="0" w:color="auto"/>
            <w:bottom w:val="none" w:sz="0" w:space="0" w:color="auto"/>
            <w:right w:val="none" w:sz="0" w:space="0" w:color="auto"/>
          </w:divBdr>
        </w:div>
        <w:div w:id="238056300">
          <w:marLeft w:val="0"/>
          <w:marRight w:val="0"/>
          <w:marTop w:val="240"/>
          <w:marBottom w:val="0"/>
          <w:divBdr>
            <w:top w:val="none" w:sz="0" w:space="0" w:color="auto"/>
            <w:left w:val="none" w:sz="0" w:space="0" w:color="auto"/>
            <w:bottom w:val="none" w:sz="0" w:space="0" w:color="auto"/>
            <w:right w:val="none" w:sz="0" w:space="0" w:color="auto"/>
          </w:divBdr>
        </w:div>
        <w:div w:id="318653084">
          <w:marLeft w:val="0"/>
          <w:marRight w:val="0"/>
          <w:marTop w:val="80"/>
          <w:marBottom w:val="0"/>
          <w:divBdr>
            <w:top w:val="none" w:sz="0" w:space="0" w:color="auto"/>
            <w:left w:val="none" w:sz="0" w:space="0" w:color="auto"/>
            <w:bottom w:val="none" w:sz="0" w:space="0" w:color="auto"/>
            <w:right w:val="none" w:sz="0" w:space="0" w:color="auto"/>
          </w:divBdr>
        </w:div>
        <w:div w:id="72626900">
          <w:marLeft w:val="0"/>
          <w:marRight w:val="0"/>
          <w:marTop w:val="240"/>
          <w:marBottom w:val="0"/>
          <w:divBdr>
            <w:top w:val="none" w:sz="0" w:space="0" w:color="auto"/>
            <w:left w:val="none" w:sz="0" w:space="0" w:color="auto"/>
            <w:bottom w:val="none" w:sz="0" w:space="0" w:color="auto"/>
            <w:right w:val="none" w:sz="0" w:space="0" w:color="auto"/>
          </w:divBdr>
        </w:div>
        <w:div w:id="2087652207">
          <w:marLeft w:val="0"/>
          <w:marRight w:val="0"/>
          <w:marTop w:val="80"/>
          <w:marBottom w:val="0"/>
          <w:divBdr>
            <w:top w:val="none" w:sz="0" w:space="0" w:color="auto"/>
            <w:left w:val="none" w:sz="0" w:space="0" w:color="auto"/>
            <w:bottom w:val="none" w:sz="0" w:space="0" w:color="auto"/>
            <w:right w:val="none" w:sz="0" w:space="0" w:color="auto"/>
          </w:divBdr>
        </w:div>
        <w:div w:id="523518126">
          <w:marLeft w:val="0"/>
          <w:marRight w:val="0"/>
          <w:marTop w:val="240"/>
          <w:marBottom w:val="0"/>
          <w:divBdr>
            <w:top w:val="none" w:sz="0" w:space="0" w:color="auto"/>
            <w:left w:val="none" w:sz="0" w:space="0" w:color="auto"/>
            <w:bottom w:val="none" w:sz="0" w:space="0" w:color="auto"/>
            <w:right w:val="none" w:sz="0" w:space="0" w:color="auto"/>
          </w:divBdr>
        </w:div>
        <w:div w:id="1706905235">
          <w:marLeft w:val="0"/>
          <w:marRight w:val="0"/>
          <w:marTop w:val="80"/>
          <w:marBottom w:val="0"/>
          <w:divBdr>
            <w:top w:val="none" w:sz="0" w:space="0" w:color="auto"/>
            <w:left w:val="none" w:sz="0" w:space="0" w:color="auto"/>
            <w:bottom w:val="none" w:sz="0" w:space="0" w:color="auto"/>
            <w:right w:val="none" w:sz="0" w:space="0" w:color="auto"/>
          </w:divBdr>
        </w:div>
        <w:div w:id="1912228688">
          <w:marLeft w:val="0"/>
          <w:marRight w:val="0"/>
          <w:marTop w:val="240"/>
          <w:marBottom w:val="0"/>
          <w:divBdr>
            <w:top w:val="none" w:sz="0" w:space="0" w:color="auto"/>
            <w:left w:val="none" w:sz="0" w:space="0" w:color="auto"/>
            <w:bottom w:val="none" w:sz="0" w:space="0" w:color="auto"/>
            <w:right w:val="none" w:sz="0" w:space="0" w:color="auto"/>
          </w:divBdr>
        </w:div>
        <w:div w:id="1663311706">
          <w:marLeft w:val="0"/>
          <w:marRight w:val="0"/>
          <w:marTop w:val="80"/>
          <w:marBottom w:val="0"/>
          <w:divBdr>
            <w:top w:val="none" w:sz="0" w:space="0" w:color="auto"/>
            <w:left w:val="none" w:sz="0" w:space="0" w:color="auto"/>
            <w:bottom w:val="none" w:sz="0" w:space="0" w:color="auto"/>
            <w:right w:val="none" w:sz="0" w:space="0" w:color="auto"/>
          </w:divBdr>
        </w:div>
        <w:div w:id="1499034994">
          <w:marLeft w:val="0"/>
          <w:marRight w:val="0"/>
          <w:marTop w:val="80"/>
          <w:marBottom w:val="0"/>
          <w:divBdr>
            <w:top w:val="none" w:sz="0" w:space="0" w:color="auto"/>
            <w:left w:val="none" w:sz="0" w:space="0" w:color="auto"/>
            <w:bottom w:val="none" w:sz="0" w:space="0" w:color="auto"/>
            <w:right w:val="none" w:sz="0" w:space="0" w:color="auto"/>
          </w:divBdr>
        </w:div>
        <w:div w:id="1249273908">
          <w:marLeft w:val="0"/>
          <w:marRight w:val="0"/>
          <w:marTop w:val="80"/>
          <w:marBottom w:val="0"/>
          <w:divBdr>
            <w:top w:val="none" w:sz="0" w:space="0" w:color="auto"/>
            <w:left w:val="none" w:sz="0" w:space="0" w:color="auto"/>
            <w:bottom w:val="none" w:sz="0" w:space="0" w:color="auto"/>
            <w:right w:val="none" w:sz="0" w:space="0" w:color="auto"/>
          </w:divBdr>
        </w:div>
        <w:div w:id="935989382">
          <w:marLeft w:val="0"/>
          <w:marRight w:val="0"/>
          <w:marTop w:val="240"/>
          <w:marBottom w:val="0"/>
          <w:divBdr>
            <w:top w:val="none" w:sz="0" w:space="0" w:color="auto"/>
            <w:left w:val="none" w:sz="0" w:space="0" w:color="auto"/>
            <w:bottom w:val="none" w:sz="0" w:space="0" w:color="auto"/>
            <w:right w:val="none" w:sz="0" w:space="0" w:color="auto"/>
          </w:divBdr>
        </w:div>
        <w:div w:id="69546978">
          <w:marLeft w:val="0"/>
          <w:marRight w:val="0"/>
          <w:marTop w:val="80"/>
          <w:marBottom w:val="0"/>
          <w:divBdr>
            <w:top w:val="none" w:sz="0" w:space="0" w:color="auto"/>
            <w:left w:val="none" w:sz="0" w:space="0" w:color="auto"/>
            <w:bottom w:val="none" w:sz="0" w:space="0" w:color="auto"/>
            <w:right w:val="none" w:sz="0" w:space="0" w:color="auto"/>
          </w:divBdr>
        </w:div>
        <w:div w:id="2131168146">
          <w:marLeft w:val="0"/>
          <w:marRight w:val="0"/>
          <w:marTop w:val="80"/>
          <w:marBottom w:val="0"/>
          <w:divBdr>
            <w:top w:val="none" w:sz="0" w:space="0" w:color="auto"/>
            <w:left w:val="none" w:sz="0" w:space="0" w:color="auto"/>
            <w:bottom w:val="none" w:sz="0" w:space="0" w:color="auto"/>
            <w:right w:val="none" w:sz="0" w:space="0" w:color="auto"/>
          </w:divBdr>
        </w:div>
        <w:div w:id="1679694751">
          <w:marLeft w:val="0"/>
          <w:marRight w:val="0"/>
          <w:marTop w:val="240"/>
          <w:marBottom w:val="0"/>
          <w:divBdr>
            <w:top w:val="none" w:sz="0" w:space="0" w:color="auto"/>
            <w:left w:val="none" w:sz="0" w:space="0" w:color="auto"/>
            <w:bottom w:val="none" w:sz="0" w:space="0" w:color="auto"/>
            <w:right w:val="none" w:sz="0" w:space="0" w:color="auto"/>
          </w:divBdr>
        </w:div>
        <w:div w:id="642202429">
          <w:marLeft w:val="0"/>
          <w:marRight w:val="0"/>
          <w:marTop w:val="80"/>
          <w:marBottom w:val="0"/>
          <w:divBdr>
            <w:top w:val="none" w:sz="0" w:space="0" w:color="auto"/>
            <w:left w:val="none" w:sz="0" w:space="0" w:color="auto"/>
            <w:bottom w:val="none" w:sz="0" w:space="0" w:color="auto"/>
            <w:right w:val="none" w:sz="0" w:space="0" w:color="auto"/>
          </w:divBdr>
        </w:div>
        <w:div w:id="548305997">
          <w:marLeft w:val="0"/>
          <w:marRight w:val="0"/>
          <w:marTop w:val="240"/>
          <w:marBottom w:val="0"/>
          <w:divBdr>
            <w:top w:val="none" w:sz="0" w:space="0" w:color="auto"/>
            <w:left w:val="none" w:sz="0" w:space="0" w:color="auto"/>
            <w:bottom w:val="none" w:sz="0" w:space="0" w:color="auto"/>
            <w:right w:val="none" w:sz="0" w:space="0" w:color="auto"/>
          </w:divBdr>
        </w:div>
        <w:div w:id="912086423">
          <w:marLeft w:val="0"/>
          <w:marRight w:val="0"/>
          <w:marTop w:val="80"/>
          <w:marBottom w:val="0"/>
          <w:divBdr>
            <w:top w:val="none" w:sz="0" w:space="0" w:color="auto"/>
            <w:left w:val="none" w:sz="0" w:space="0" w:color="auto"/>
            <w:bottom w:val="none" w:sz="0" w:space="0" w:color="auto"/>
            <w:right w:val="none" w:sz="0" w:space="0" w:color="auto"/>
          </w:divBdr>
        </w:div>
        <w:div w:id="912275523">
          <w:marLeft w:val="0"/>
          <w:marRight w:val="0"/>
          <w:marTop w:val="80"/>
          <w:marBottom w:val="0"/>
          <w:divBdr>
            <w:top w:val="none" w:sz="0" w:space="0" w:color="auto"/>
            <w:left w:val="none" w:sz="0" w:space="0" w:color="auto"/>
            <w:bottom w:val="none" w:sz="0" w:space="0" w:color="auto"/>
            <w:right w:val="none" w:sz="0" w:space="0" w:color="auto"/>
          </w:divBdr>
        </w:div>
        <w:div w:id="1764909259">
          <w:marLeft w:val="0"/>
          <w:marRight w:val="0"/>
          <w:marTop w:val="80"/>
          <w:marBottom w:val="0"/>
          <w:divBdr>
            <w:top w:val="none" w:sz="0" w:space="0" w:color="auto"/>
            <w:left w:val="none" w:sz="0" w:space="0" w:color="auto"/>
            <w:bottom w:val="none" w:sz="0" w:space="0" w:color="auto"/>
            <w:right w:val="none" w:sz="0" w:space="0" w:color="auto"/>
          </w:divBdr>
        </w:div>
        <w:div w:id="1613896630">
          <w:marLeft w:val="0"/>
          <w:marRight w:val="0"/>
          <w:marTop w:val="80"/>
          <w:marBottom w:val="0"/>
          <w:divBdr>
            <w:top w:val="none" w:sz="0" w:space="0" w:color="auto"/>
            <w:left w:val="none" w:sz="0" w:space="0" w:color="auto"/>
            <w:bottom w:val="none" w:sz="0" w:space="0" w:color="auto"/>
            <w:right w:val="none" w:sz="0" w:space="0" w:color="auto"/>
          </w:divBdr>
        </w:div>
        <w:div w:id="883954814">
          <w:marLeft w:val="0"/>
          <w:marRight w:val="0"/>
          <w:marTop w:val="80"/>
          <w:marBottom w:val="0"/>
          <w:divBdr>
            <w:top w:val="none" w:sz="0" w:space="0" w:color="auto"/>
            <w:left w:val="none" w:sz="0" w:space="0" w:color="auto"/>
            <w:bottom w:val="none" w:sz="0" w:space="0" w:color="auto"/>
            <w:right w:val="none" w:sz="0" w:space="0" w:color="auto"/>
          </w:divBdr>
        </w:div>
        <w:div w:id="1154495287">
          <w:marLeft w:val="0"/>
          <w:marRight w:val="0"/>
          <w:marTop w:val="240"/>
          <w:marBottom w:val="0"/>
          <w:divBdr>
            <w:top w:val="none" w:sz="0" w:space="0" w:color="auto"/>
            <w:left w:val="none" w:sz="0" w:space="0" w:color="auto"/>
            <w:bottom w:val="none" w:sz="0" w:space="0" w:color="auto"/>
            <w:right w:val="none" w:sz="0" w:space="0" w:color="auto"/>
          </w:divBdr>
        </w:div>
        <w:div w:id="1257245896">
          <w:marLeft w:val="0"/>
          <w:marRight w:val="0"/>
          <w:marTop w:val="80"/>
          <w:marBottom w:val="0"/>
          <w:divBdr>
            <w:top w:val="none" w:sz="0" w:space="0" w:color="auto"/>
            <w:left w:val="none" w:sz="0" w:space="0" w:color="auto"/>
            <w:bottom w:val="none" w:sz="0" w:space="0" w:color="auto"/>
            <w:right w:val="none" w:sz="0" w:space="0" w:color="auto"/>
          </w:divBdr>
        </w:div>
        <w:div w:id="1396853507">
          <w:marLeft w:val="0"/>
          <w:marRight w:val="0"/>
          <w:marTop w:val="80"/>
          <w:marBottom w:val="0"/>
          <w:divBdr>
            <w:top w:val="none" w:sz="0" w:space="0" w:color="auto"/>
            <w:left w:val="none" w:sz="0" w:space="0" w:color="auto"/>
            <w:bottom w:val="none" w:sz="0" w:space="0" w:color="auto"/>
            <w:right w:val="none" w:sz="0" w:space="0" w:color="auto"/>
          </w:divBdr>
        </w:div>
        <w:div w:id="1614480281">
          <w:marLeft w:val="0"/>
          <w:marRight w:val="0"/>
          <w:marTop w:val="80"/>
          <w:marBottom w:val="0"/>
          <w:divBdr>
            <w:top w:val="none" w:sz="0" w:space="0" w:color="auto"/>
            <w:left w:val="none" w:sz="0" w:space="0" w:color="auto"/>
            <w:bottom w:val="none" w:sz="0" w:space="0" w:color="auto"/>
            <w:right w:val="none" w:sz="0" w:space="0" w:color="auto"/>
          </w:divBdr>
        </w:div>
        <w:div w:id="105394802">
          <w:marLeft w:val="0"/>
          <w:marRight w:val="0"/>
          <w:marTop w:val="80"/>
          <w:marBottom w:val="0"/>
          <w:divBdr>
            <w:top w:val="none" w:sz="0" w:space="0" w:color="auto"/>
            <w:left w:val="none" w:sz="0" w:space="0" w:color="auto"/>
            <w:bottom w:val="none" w:sz="0" w:space="0" w:color="auto"/>
            <w:right w:val="none" w:sz="0" w:space="0" w:color="auto"/>
          </w:divBdr>
        </w:div>
        <w:div w:id="1222985919">
          <w:marLeft w:val="0"/>
          <w:marRight w:val="0"/>
          <w:marTop w:val="80"/>
          <w:marBottom w:val="0"/>
          <w:divBdr>
            <w:top w:val="none" w:sz="0" w:space="0" w:color="auto"/>
            <w:left w:val="none" w:sz="0" w:space="0" w:color="auto"/>
            <w:bottom w:val="none" w:sz="0" w:space="0" w:color="auto"/>
            <w:right w:val="none" w:sz="0" w:space="0" w:color="auto"/>
          </w:divBdr>
        </w:div>
        <w:div w:id="1749620370">
          <w:marLeft w:val="0"/>
          <w:marRight w:val="0"/>
          <w:marTop w:val="240"/>
          <w:marBottom w:val="0"/>
          <w:divBdr>
            <w:top w:val="none" w:sz="0" w:space="0" w:color="auto"/>
            <w:left w:val="none" w:sz="0" w:space="0" w:color="auto"/>
            <w:bottom w:val="none" w:sz="0" w:space="0" w:color="auto"/>
            <w:right w:val="none" w:sz="0" w:space="0" w:color="auto"/>
          </w:divBdr>
        </w:div>
        <w:div w:id="1989362574">
          <w:marLeft w:val="0"/>
          <w:marRight w:val="0"/>
          <w:marTop w:val="80"/>
          <w:marBottom w:val="0"/>
          <w:divBdr>
            <w:top w:val="none" w:sz="0" w:space="0" w:color="auto"/>
            <w:left w:val="none" w:sz="0" w:space="0" w:color="auto"/>
            <w:bottom w:val="none" w:sz="0" w:space="0" w:color="auto"/>
            <w:right w:val="none" w:sz="0" w:space="0" w:color="auto"/>
          </w:divBdr>
        </w:div>
        <w:div w:id="879898441">
          <w:marLeft w:val="0"/>
          <w:marRight w:val="0"/>
          <w:marTop w:val="80"/>
          <w:marBottom w:val="0"/>
          <w:divBdr>
            <w:top w:val="none" w:sz="0" w:space="0" w:color="auto"/>
            <w:left w:val="none" w:sz="0" w:space="0" w:color="auto"/>
            <w:bottom w:val="none" w:sz="0" w:space="0" w:color="auto"/>
            <w:right w:val="none" w:sz="0" w:space="0" w:color="auto"/>
          </w:divBdr>
        </w:div>
        <w:div w:id="354576067">
          <w:marLeft w:val="0"/>
          <w:marRight w:val="0"/>
          <w:marTop w:val="240"/>
          <w:marBottom w:val="0"/>
          <w:divBdr>
            <w:top w:val="none" w:sz="0" w:space="0" w:color="auto"/>
            <w:left w:val="none" w:sz="0" w:space="0" w:color="auto"/>
            <w:bottom w:val="none" w:sz="0" w:space="0" w:color="auto"/>
            <w:right w:val="none" w:sz="0" w:space="0" w:color="auto"/>
          </w:divBdr>
        </w:div>
        <w:div w:id="1669017660">
          <w:marLeft w:val="0"/>
          <w:marRight w:val="0"/>
          <w:marTop w:val="80"/>
          <w:marBottom w:val="0"/>
          <w:divBdr>
            <w:top w:val="none" w:sz="0" w:space="0" w:color="auto"/>
            <w:left w:val="none" w:sz="0" w:space="0" w:color="auto"/>
            <w:bottom w:val="none" w:sz="0" w:space="0" w:color="auto"/>
            <w:right w:val="none" w:sz="0" w:space="0" w:color="auto"/>
          </w:divBdr>
        </w:div>
        <w:div w:id="145703445">
          <w:marLeft w:val="0"/>
          <w:marRight w:val="0"/>
          <w:marTop w:val="80"/>
          <w:marBottom w:val="0"/>
          <w:divBdr>
            <w:top w:val="none" w:sz="0" w:space="0" w:color="auto"/>
            <w:left w:val="none" w:sz="0" w:space="0" w:color="auto"/>
            <w:bottom w:val="none" w:sz="0" w:space="0" w:color="auto"/>
            <w:right w:val="none" w:sz="0" w:space="0" w:color="auto"/>
          </w:divBdr>
        </w:div>
        <w:div w:id="732965666">
          <w:marLeft w:val="0"/>
          <w:marRight w:val="0"/>
          <w:marTop w:val="80"/>
          <w:marBottom w:val="0"/>
          <w:divBdr>
            <w:top w:val="none" w:sz="0" w:space="0" w:color="auto"/>
            <w:left w:val="none" w:sz="0" w:space="0" w:color="auto"/>
            <w:bottom w:val="none" w:sz="0" w:space="0" w:color="auto"/>
            <w:right w:val="none" w:sz="0" w:space="0" w:color="auto"/>
          </w:divBdr>
        </w:div>
        <w:div w:id="1196845466">
          <w:marLeft w:val="0"/>
          <w:marRight w:val="0"/>
          <w:marTop w:val="80"/>
          <w:marBottom w:val="0"/>
          <w:divBdr>
            <w:top w:val="none" w:sz="0" w:space="0" w:color="auto"/>
            <w:left w:val="none" w:sz="0" w:space="0" w:color="auto"/>
            <w:bottom w:val="none" w:sz="0" w:space="0" w:color="auto"/>
            <w:right w:val="none" w:sz="0" w:space="0" w:color="auto"/>
          </w:divBdr>
        </w:div>
        <w:div w:id="1508254136">
          <w:marLeft w:val="0"/>
          <w:marRight w:val="0"/>
          <w:marTop w:val="240"/>
          <w:marBottom w:val="0"/>
          <w:divBdr>
            <w:top w:val="none" w:sz="0" w:space="0" w:color="auto"/>
            <w:left w:val="none" w:sz="0" w:space="0" w:color="auto"/>
            <w:bottom w:val="none" w:sz="0" w:space="0" w:color="auto"/>
            <w:right w:val="none" w:sz="0" w:space="0" w:color="auto"/>
          </w:divBdr>
        </w:div>
        <w:div w:id="732118326">
          <w:marLeft w:val="0"/>
          <w:marRight w:val="0"/>
          <w:marTop w:val="80"/>
          <w:marBottom w:val="0"/>
          <w:divBdr>
            <w:top w:val="none" w:sz="0" w:space="0" w:color="auto"/>
            <w:left w:val="none" w:sz="0" w:space="0" w:color="auto"/>
            <w:bottom w:val="none" w:sz="0" w:space="0" w:color="auto"/>
            <w:right w:val="none" w:sz="0" w:space="0" w:color="auto"/>
          </w:divBdr>
        </w:div>
        <w:div w:id="1818690454">
          <w:marLeft w:val="0"/>
          <w:marRight w:val="0"/>
          <w:marTop w:val="240"/>
          <w:marBottom w:val="0"/>
          <w:divBdr>
            <w:top w:val="none" w:sz="0" w:space="0" w:color="auto"/>
            <w:left w:val="none" w:sz="0" w:space="0" w:color="auto"/>
            <w:bottom w:val="none" w:sz="0" w:space="0" w:color="auto"/>
            <w:right w:val="none" w:sz="0" w:space="0" w:color="auto"/>
          </w:divBdr>
        </w:div>
        <w:div w:id="232005798">
          <w:marLeft w:val="0"/>
          <w:marRight w:val="0"/>
          <w:marTop w:val="80"/>
          <w:marBottom w:val="0"/>
          <w:divBdr>
            <w:top w:val="none" w:sz="0" w:space="0" w:color="auto"/>
            <w:left w:val="none" w:sz="0" w:space="0" w:color="auto"/>
            <w:bottom w:val="none" w:sz="0" w:space="0" w:color="auto"/>
            <w:right w:val="none" w:sz="0" w:space="0" w:color="auto"/>
          </w:divBdr>
        </w:div>
        <w:div w:id="312832289">
          <w:marLeft w:val="0"/>
          <w:marRight w:val="0"/>
          <w:marTop w:val="80"/>
          <w:marBottom w:val="0"/>
          <w:divBdr>
            <w:top w:val="none" w:sz="0" w:space="0" w:color="auto"/>
            <w:left w:val="none" w:sz="0" w:space="0" w:color="auto"/>
            <w:bottom w:val="none" w:sz="0" w:space="0" w:color="auto"/>
            <w:right w:val="none" w:sz="0" w:space="0" w:color="auto"/>
          </w:divBdr>
        </w:div>
        <w:div w:id="769131625">
          <w:marLeft w:val="0"/>
          <w:marRight w:val="0"/>
          <w:marTop w:val="80"/>
          <w:marBottom w:val="0"/>
          <w:divBdr>
            <w:top w:val="none" w:sz="0" w:space="0" w:color="auto"/>
            <w:left w:val="none" w:sz="0" w:space="0" w:color="auto"/>
            <w:bottom w:val="none" w:sz="0" w:space="0" w:color="auto"/>
            <w:right w:val="none" w:sz="0" w:space="0" w:color="auto"/>
          </w:divBdr>
        </w:div>
        <w:div w:id="664552826">
          <w:marLeft w:val="0"/>
          <w:marRight w:val="0"/>
          <w:marTop w:val="80"/>
          <w:marBottom w:val="0"/>
          <w:divBdr>
            <w:top w:val="none" w:sz="0" w:space="0" w:color="auto"/>
            <w:left w:val="none" w:sz="0" w:space="0" w:color="auto"/>
            <w:bottom w:val="none" w:sz="0" w:space="0" w:color="auto"/>
            <w:right w:val="none" w:sz="0" w:space="0" w:color="auto"/>
          </w:divBdr>
        </w:div>
        <w:div w:id="1740978290">
          <w:marLeft w:val="0"/>
          <w:marRight w:val="0"/>
          <w:marTop w:val="240"/>
          <w:marBottom w:val="0"/>
          <w:divBdr>
            <w:top w:val="none" w:sz="0" w:space="0" w:color="auto"/>
            <w:left w:val="none" w:sz="0" w:space="0" w:color="auto"/>
            <w:bottom w:val="none" w:sz="0" w:space="0" w:color="auto"/>
            <w:right w:val="none" w:sz="0" w:space="0" w:color="auto"/>
          </w:divBdr>
        </w:div>
        <w:div w:id="162550920">
          <w:marLeft w:val="0"/>
          <w:marRight w:val="0"/>
          <w:marTop w:val="80"/>
          <w:marBottom w:val="0"/>
          <w:divBdr>
            <w:top w:val="none" w:sz="0" w:space="0" w:color="auto"/>
            <w:left w:val="none" w:sz="0" w:space="0" w:color="auto"/>
            <w:bottom w:val="none" w:sz="0" w:space="0" w:color="auto"/>
            <w:right w:val="none" w:sz="0" w:space="0" w:color="auto"/>
          </w:divBdr>
        </w:div>
        <w:div w:id="379017934">
          <w:marLeft w:val="0"/>
          <w:marRight w:val="0"/>
          <w:marTop w:val="80"/>
          <w:marBottom w:val="0"/>
          <w:divBdr>
            <w:top w:val="none" w:sz="0" w:space="0" w:color="auto"/>
            <w:left w:val="none" w:sz="0" w:space="0" w:color="auto"/>
            <w:bottom w:val="none" w:sz="0" w:space="0" w:color="auto"/>
            <w:right w:val="none" w:sz="0" w:space="0" w:color="auto"/>
          </w:divBdr>
        </w:div>
        <w:div w:id="1069771791">
          <w:marLeft w:val="0"/>
          <w:marRight w:val="0"/>
          <w:marTop w:val="80"/>
          <w:marBottom w:val="0"/>
          <w:divBdr>
            <w:top w:val="none" w:sz="0" w:space="0" w:color="auto"/>
            <w:left w:val="none" w:sz="0" w:space="0" w:color="auto"/>
            <w:bottom w:val="none" w:sz="0" w:space="0" w:color="auto"/>
            <w:right w:val="none" w:sz="0" w:space="0" w:color="auto"/>
          </w:divBdr>
        </w:div>
        <w:div w:id="365644099">
          <w:marLeft w:val="0"/>
          <w:marRight w:val="0"/>
          <w:marTop w:val="80"/>
          <w:marBottom w:val="0"/>
          <w:divBdr>
            <w:top w:val="none" w:sz="0" w:space="0" w:color="auto"/>
            <w:left w:val="none" w:sz="0" w:space="0" w:color="auto"/>
            <w:bottom w:val="none" w:sz="0" w:space="0" w:color="auto"/>
            <w:right w:val="none" w:sz="0" w:space="0" w:color="auto"/>
          </w:divBdr>
        </w:div>
        <w:div w:id="638727846">
          <w:marLeft w:val="0"/>
          <w:marRight w:val="0"/>
          <w:marTop w:val="80"/>
          <w:marBottom w:val="0"/>
          <w:divBdr>
            <w:top w:val="none" w:sz="0" w:space="0" w:color="auto"/>
            <w:left w:val="none" w:sz="0" w:space="0" w:color="auto"/>
            <w:bottom w:val="none" w:sz="0" w:space="0" w:color="auto"/>
            <w:right w:val="none" w:sz="0" w:space="0" w:color="auto"/>
          </w:divBdr>
        </w:div>
        <w:div w:id="85156828">
          <w:marLeft w:val="0"/>
          <w:marRight w:val="0"/>
          <w:marTop w:val="80"/>
          <w:marBottom w:val="0"/>
          <w:divBdr>
            <w:top w:val="none" w:sz="0" w:space="0" w:color="auto"/>
            <w:left w:val="none" w:sz="0" w:space="0" w:color="auto"/>
            <w:bottom w:val="none" w:sz="0" w:space="0" w:color="auto"/>
            <w:right w:val="none" w:sz="0" w:space="0" w:color="auto"/>
          </w:divBdr>
        </w:div>
        <w:div w:id="466553718">
          <w:marLeft w:val="0"/>
          <w:marRight w:val="0"/>
          <w:marTop w:val="240"/>
          <w:marBottom w:val="0"/>
          <w:divBdr>
            <w:top w:val="none" w:sz="0" w:space="0" w:color="auto"/>
            <w:left w:val="none" w:sz="0" w:space="0" w:color="auto"/>
            <w:bottom w:val="none" w:sz="0" w:space="0" w:color="auto"/>
            <w:right w:val="none" w:sz="0" w:space="0" w:color="auto"/>
          </w:divBdr>
        </w:div>
        <w:div w:id="1270968383">
          <w:marLeft w:val="0"/>
          <w:marRight w:val="0"/>
          <w:marTop w:val="80"/>
          <w:marBottom w:val="0"/>
          <w:divBdr>
            <w:top w:val="none" w:sz="0" w:space="0" w:color="auto"/>
            <w:left w:val="none" w:sz="0" w:space="0" w:color="auto"/>
            <w:bottom w:val="none" w:sz="0" w:space="0" w:color="auto"/>
            <w:right w:val="none" w:sz="0" w:space="0" w:color="auto"/>
          </w:divBdr>
        </w:div>
        <w:div w:id="1019698412">
          <w:marLeft w:val="0"/>
          <w:marRight w:val="0"/>
          <w:marTop w:val="80"/>
          <w:marBottom w:val="0"/>
          <w:divBdr>
            <w:top w:val="none" w:sz="0" w:space="0" w:color="auto"/>
            <w:left w:val="none" w:sz="0" w:space="0" w:color="auto"/>
            <w:bottom w:val="none" w:sz="0" w:space="0" w:color="auto"/>
            <w:right w:val="none" w:sz="0" w:space="0" w:color="auto"/>
          </w:divBdr>
        </w:div>
        <w:div w:id="1722244185">
          <w:marLeft w:val="0"/>
          <w:marRight w:val="0"/>
          <w:marTop w:val="80"/>
          <w:marBottom w:val="0"/>
          <w:divBdr>
            <w:top w:val="none" w:sz="0" w:space="0" w:color="auto"/>
            <w:left w:val="none" w:sz="0" w:space="0" w:color="auto"/>
            <w:bottom w:val="none" w:sz="0" w:space="0" w:color="auto"/>
            <w:right w:val="none" w:sz="0" w:space="0" w:color="auto"/>
          </w:divBdr>
        </w:div>
        <w:div w:id="1698045376">
          <w:marLeft w:val="0"/>
          <w:marRight w:val="0"/>
          <w:marTop w:val="80"/>
          <w:marBottom w:val="0"/>
          <w:divBdr>
            <w:top w:val="none" w:sz="0" w:space="0" w:color="auto"/>
            <w:left w:val="none" w:sz="0" w:space="0" w:color="auto"/>
            <w:bottom w:val="none" w:sz="0" w:space="0" w:color="auto"/>
            <w:right w:val="none" w:sz="0" w:space="0" w:color="auto"/>
          </w:divBdr>
        </w:div>
        <w:div w:id="1440447256">
          <w:marLeft w:val="0"/>
          <w:marRight w:val="0"/>
          <w:marTop w:val="80"/>
          <w:marBottom w:val="0"/>
          <w:divBdr>
            <w:top w:val="none" w:sz="0" w:space="0" w:color="auto"/>
            <w:left w:val="none" w:sz="0" w:space="0" w:color="auto"/>
            <w:bottom w:val="none" w:sz="0" w:space="0" w:color="auto"/>
            <w:right w:val="none" w:sz="0" w:space="0" w:color="auto"/>
          </w:divBdr>
        </w:div>
        <w:div w:id="2058311781">
          <w:marLeft w:val="0"/>
          <w:marRight w:val="0"/>
          <w:marTop w:val="80"/>
          <w:marBottom w:val="0"/>
          <w:divBdr>
            <w:top w:val="none" w:sz="0" w:space="0" w:color="auto"/>
            <w:left w:val="none" w:sz="0" w:space="0" w:color="auto"/>
            <w:bottom w:val="none" w:sz="0" w:space="0" w:color="auto"/>
            <w:right w:val="none" w:sz="0" w:space="0" w:color="auto"/>
          </w:divBdr>
        </w:div>
        <w:div w:id="712004700">
          <w:marLeft w:val="0"/>
          <w:marRight w:val="0"/>
          <w:marTop w:val="240"/>
          <w:marBottom w:val="0"/>
          <w:divBdr>
            <w:top w:val="none" w:sz="0" w:space="0" w:color="auto"/>
            <w:left w:val="none" w:sz="0" w:space="0" w:color="auto"/>
            <w:bottom w:val="none" w:sz="0" w:space="0" w:color="auto"/>
            <w:right w:val="none" w:sz="0" w:space="0" w:color="auto"/>
          </w:divBdr>
        </w:div>
        <w:div w:id="1782214868">
          <w:marLeft w:val="0"/>
          <w:marRight w:val="0"/>
          <w:marTop w:val="80"/>
          <w:marBottom w:val="0"/>
          <w:divBdr>
            <w:top w:val="none" w:sz="0" w:space="0" w:color="auto"/>
            <w:left w:val="none" w:sz="0" w:space="0" w:color="auto"/>
            <w:bottom w:val="none" w:sz="0" w:space="0" w:color="auto"/>
            <w:right w:val="none" w:sz="0" w:space="0" w:color="auto"/>
          </w:divBdr>
        </w:div>
        <w:div w:id="481579453">
          <w:marLeft w:val="0"/>
          <w:marRight w:val="0"/>
          <w:marTop w:val="80"/>
          <w:marBottom w:val="0"/>
          <w:divBdr>
            <w:top w:val="none" w:sz="0" w:space="0" w:color="auto"/>
            <w:left w:val="none" w:sz="0" w:space="0" w:color="auto"/>
            <w:bottom w:val="none" w:sz="0" w:space="0" w:color="auto"/>
            <w:right w:val="none" w:sz="0" w:space="0" w:color="auto"/>
          </w:divBdr>
        </w:div>
        <w:div w:id="1676373874">
          <w:marLeft w:val="0"/>
          <w:marRight w:val="0"/>
          <w:marTop w:val="80"/>
          <w:marBottom w:val="0"/>
          <w:divBdr>
            <w:top w:val="none" w:sz="0" w:space="0" w:color="auto"/>
            <w:left w:val="none" w:sz="0" w:space="0" w:color="auto"/>
            <w:bottom w:val="none" w:sz="0" w:space="0" w:color="auto"/>
            <w:right w:val="none" w:sz="0" w:space="0" w:color="auto"/>
          </w:divBdr>
        </w:div>
        <w:div w:id="609121374">
          <w:marLeft w:val="0"/>
          <w:marRight w:val="0"/>
          <w:marTop w:val="80"/>
          <w:marBottom w:val="0"/>
          <w:divBdr>
            <w:top w:val="none" w:sz="0" w:space="0" w:color="auto"/>
            <w:left w:val="none" w:sz="0" w:space="0" w:color="auto"/>
            <w:bottom w:val="none" w:sz="0" w:space="0" w:color="auto"/>
            <w:right w:val="none" w:sz="0" w:space="0" w:color="auto"/>
          </w:divBdr>
        </w:div>
        <w:div w:id="1494565002">
          <w:marLeft w:val="0"/>
          <w:marRight w:val="0"/>
          <w:marTop w:val="80"/>
          <w:marBottom w:val="0"/>
          <w:divBdr>
            <w:top w:val="none" w:sz="0" w:space="0" w:color="auto"/>
            <w:left w:val="none" w:sz="0" w:space="0" w:color="auto"/>
            <w:bottom w:val="none" w:sz="0" w:space="0" w:color="auto"/>
            <w:right w:val="none" w:sz="0" w:space="0" w:color="auto"/>
          </w:divBdr>
        </w:div>
        <w:div w:id="2089686864">
          <w:marLeft w:val="0"/>
          <w:marRight w:val="0"/>
          <w:marTop w:val="80"/>
          <w:marBottom w:val="0"/>
          <w:divBdr>
            <w:top w:val="none" w:sz="0" w:space="0" w:color="auto"/>
            <w:left w:val="none" w:sz="0" w:space="0" w:color="auto"/>
            <w:bottom w:val="none" w:sz="0" w:space="0" w:color="auto"/>
            <w:right w:val="none" w:sz="0" w:space="0" w:color="auto"/>
          </w:divBdr>
        </w:div>
        <w:div w:id="1963875067">
          <w:marLeft w:val="0"/>
          <w:marRight w:val="0"/>
          <w:marTop w:val="80"/>
          <w:marBottom w:val="0"/>
          <w:divBdr>
            <w:top w:val="none" w:sz="0" w:space="0" w:color="auto"/>
            <w:left w:val="none" w:sz="0" w:space="0" w:color="auto"/>
            <w:bottom w:val="none" w:sz="0" w:space="0" w:color="auto"/>
            <w:right w:val="none" w:sz="0" w:space="0" w:color="auto"/>
          </w:divBdr>
        </w:div>
        <w:div w:id="1679691116">
          <w:marLeft w:val="0"/>
          <w:marRight w:val="0"/>
          <w:marTop w:val="80"/>
          <w:marBottom w:val="0"/>
          <w:divBdr>
            <w:top w:val="none" w:sz="0" w:space="0" w:color="auto"/>
            <w:left w:val="none" w:sz="0" w:space="0" w:color="auto"/>
            <w:bottom w:val="none" w:sz="0" w:space="0" w:color="auto"/>
            <w:right w:val="none" w:sz="0" w:space="0" w:color="auto"/>
          </w:divBdr>
        </w:div>
        <w:div w:id="1948729455">
          <w:marLeft w:val="0"/>
          <w:marRight w:val="0"/>
          <w:marTop w:val="80"/>
          <w:marBottom w:val="0"/>
          <w:divBdr>
            <w:top w:val="none" w:sz="0" w:space="0" w:color="auto"/>
            <w:left w:val="none" w:sz="0" w:space="0" w:color="auto"/>
            <w:bottom w:val="none" w:sz="0" w:space="0" w:color="auto"/>
            <w:right w:val="none" w:sz="0" w:space="0" w:color="auto"/>
          </w:divBdr>
        </w:div>
        <w:div w:id="1790930994">
          <w:marLeft w:val="0"/>
          <w:marRight w:val="0"/>
          <w:marTop w:val="240"/>
          <w:marBottom w:val="0"/>
          <w:divBdr>
            <w:top w:val="none" w:sz="0" w:space="0" w:color="auto"/>
            <w:left w:val="none" w:sz="0" w:space="0" w:color="auto"/>
            <w:bottom w:val="none" w:sz="0" w:space="0" w:color="auto"/>
            <w:right w:val="none" w:sz="0" w:space="0" w:color="auto"/>
          </w:divBdr>
        </w:div>
        <w:div w:id="1586063633">
          <w:marLeft w:val="0"/>
          <w:marRight w:val="0"/>
          <w:marTop w:val="80"/>
          <w:marBottom w:val="0"/>
          <w:divBdr>
            <w:top w:val="none" w:sz="0" w:space="0" w:color="auto"/>
            <w:left w:val="none" w:sz="0" w:space="0" w:color="auto"/>
            <w:bottom w:val="none" w:sz="0" w:space="0" w:color="auto"/>
            <w:right w:val="none" w:sz="0" w:space="0" w:color="auto"/>
          </w:divBdr>
        </w:div>
        <w:div w:id="1555503880">
          <w:marLeft w:val="0"/>
          <w:marRight w:val="0"/>
          <w:marTop w:val="240"/>
          <w:marBottom w:val="0"/>
          <w:divBdr>
            <w:top w:val="none" w:sz="0" w:space="0" w:color="auto"/>
            <w:left w:val="none" w:sz="0" w:space="0" w:color="auto"/>
            <w:bottom w:val="none" w:sz="0" w:space="0" w:color="auto"/>
            <w:right w:val="none" w:sz="0" w:space="0" w:color="auto"/>
          </w:divBdr>
        </w:div>
        <w:div w:id="25374721">
          <w:marLeft w:val="0"/>
          <w:marRight w:val="0"/>
          <w:marTop w:val="80"/>
          <w:marBottom w:val="0"/>
          <w:divBdr>
            <w:top w:val="none" w:sz="0" w:space="0" w:color="auto"/>
            <w:left w:val="none" w:sz="0" w:space="0" w:color="auto"/>
            <w:bottom w:val="none" w:sz="0" w:space="0" w:color="auto"/>
            <w:right w:val="none" w:sz="0" w:space="0" w:color="auto"/>
          </w:divBdr>
        </w:div>
        <w:div w:id="877161507">
          <w:marLeft w:val="0"/>
          <w:marRight w:val="0"/>
          <w:marTop w:val="80"/>
          <w:marBottom w:val="0"/>
          <w:divBdr>
            <w:top w:val="none" w:sz="0" w:space="0" w:color="auto"/>
            <w:left w:val="none" w:sz="0" w:space="0" w:color="auto"/>
            <w:bottom w:val="none" w:sz="0" w:space="0" w:color="auto"/>
            <w:right w:val="none" w:sz="0" w:space="0" w:color="auto"/>
          </w:divBdr>
        </w:div>
        <w:div w:id="738864299">
          <w:marLeft w:val="0"/>
          <w:marRight w:val="0"/>
          <w:marTop w:val="240"/>
          <w:marBottom w:val="0"/>
          <w:divBdr>
            <w:top w:val="none" w:sz="0" w:space="0" w:color="auto"/>
            <w:left w:val="none" w:sz="0" w:space="0" w:color="auto"/>
            <w:bottom w:val="none" w:sz="0" w:space="0" w:color="auto"/>
            <w:right w:val="none" w:sz="0" w:space="0" w:color="auto"/>
          </w:divBdr>
        </w:div>
        <w:div w:id="1045371365">
          <w:marLeft w:val="0"/>
          <w:marRight w:val="0"/>
          <w:marTop w:val="80"/>
          <w:marBottom w:val="0"/>
          <w:divBdr>
            <w:top w:val="none" w:sz="0" w:space="0" w:color="auto"/>
            <w:left w:val="none" w:sz="0" w:space="0" w:color="auto"/>
            <w:bottom w:val="none" w:sz="0" w:space="0" w:color="auto"/>
            <w:right w:val="none" w:sz="0" w:space="0" w:color="auto"/>
          </w:divBdr>
        </w:div>
        <w:div w:id="2044862163">
          <w:marLeft w:val="0"/>
          <w:marRight w:val="0"/>
          <w:marTop w:val="240"/>
          <w:marBottom w:val="0"/>
          <w:divBdr>
            <w:top w:val="none" w:sz="0" w:space="0" w:color="auto"/>
            <w:left w:val="none" w:sz="0" w:space="0" w:color="auto"/>
            <w:bottom w:val="none" w:sz="0" w:space="0" w:color="auto"/>
            <w:right w:val="none" w:sz="0" w:space="0" w:color="auto"/>
          </w:divBdr>
        </w:div>
        <w:div w:id="579022102">
          <w:marLeft w:val="0"/>
          <w:marRight w:val="0"/>
          <w:marTop w:val="80"/>
          <w:marBottom w:val="0"/>
          <w:divBdr>
            <w:top w:val="none" w:sz="0" w:space="0" w:color="auto"/>
            <w:left w:val="none" w:sz="0" w:space="0" w:color="auto"/>
            <w:bottom w:val="none" w:sz="0" w:space="0" w:color="auto"/>
            <w:right w:val="none" w:sz="0" w:space="0" w:color="auto"/>
          </w:divBdr>
        </w:div>
        <w:div w:id="1146777892">
          <w:marLeft w:val="0"/>
          <w:marRight w:val="0"/>
          <w:marTop w:val="80"/>
          <w:marBottom w:val="0"/>
          <w:divBdr>
            <w:top w:val="none" w:sz="0" w:space="0" w:color="auto"/>
            <w:left w:val="none" w:sz="0" w:space="0" w:color="auto"/>
            <w:bottom w:val="none" w:sz="0" w:space="0" w:color="auto"/>
            <w:right w:val="none" w:sz="0" w:space="0" w:color="auto"/>
          </w:divBdr>
        </w:div>
        <w:div w:id="482549704">
          <w:marLeft w:val="0"/>
          <w:marRight w:val="0"/>
          <w:marTop w:val="240"/>
          <w:marBottom w:val="0"/>
          <w:divBdr>
            <w:top w:val="none" w:sz="0" w:space="0" w:color="auto"/>
            <w:left w:val="none" w:sz="0" w:space="0" w:color="auto"/>
            <w:bottom w:val="none" w:sz="0" w:space="0" w:color="auto"/>
            <w:right w:val="none" w:sz="0" w:space="0" w:color="auto"/>
          </w:divBdr>
        </w:div>
        <w:div w:id="1290630586">
          <w:marLeft w:val="0"/>
          <w:marRight w:val="0"/>
          <w:marTop w:val="80"/>
          <w:marBottom w:val="0"/>
          <w:divBdr>
            <w:top w:val="none" w:sz="0" w:space="0" w:color="auto"/>
            <w:left w:val="none" w:sz="0" w:space="0" w:color="auto"/>
            <w:bottom w:val="none" w:sz="0" w:space="0" w:color="auto"/>
            <w:right w:val="none" w:sz="0" w:space="0" w:color="auto"/>
          </w:divBdr>
        </w:div>
        <w:div w:id="2070498566">
          <w:marLeft w:val="0"/>
          <w:marRight w:val="0"/>
          <w:marTop w:val="80"/>
          <w:marBottom w:val="0"/>
          <w:divBdr>
            <w:top w:val="none" w:sz="0" w:space="0" w:color="auto"/>
            <w:left w:val="none" w:sz="0" w:space="0" w:color="auto"/>
            <w:bottom w:val="none" w:sz="0" w:space="0" w:color="auto"/>
            <w:right w:val="none" w:sz="0" w:space="0" w:color="auto"/>
          </w:divBdr>
        </w:div>
        <w:div w:id="228157386">
          <w:marLeft w:val="0"/>
          <w:marRight w:val="0"/>
          <w:marTop w:val="80"/>
          <w:marBottom w:val="0"/>
          <w:divBdr>
            <w:top w:val="none" w:sz="0" w:space="0" w:color="auto"/>
            <w:left w:val="none" w:sz="0" w:space="0" w:color="auto"/>
            <w:bottom w:val="none" w:sz="0" w:space="0" w:color="auto"/>
            <w:right w:val="none" w:sz="0" w:space="0" w:color="auto"/>
          </w:divBdr>
        </w:div>
        <w:div w:id="1208494709">
          <w:marLeft w:val="0"/>
          <w:marRight w:val="0"/>
          <w:marTop w:val="240"/>
          <w:marBottom w:val="0"/>
          <w:divBdr>
            <w:top w:val="none" w:sz="0" w:space="0" w:color="auto"/>
            <w:left w:val="none" w:sz="0" w:space="0" w:color="auto"/>
            <w:bottom w:val="none" w:sz="0" w:space="0" w:color="auto"/>
            <w:right w:val="none" w:sz="0" w:space="0" w:color="auto"/>
          </w:divBdr>
        </w:div>
        <w:div w:id="1602568548">
          <w:marLeft w:val="0"/>
          <w:marRight w:val="0"/>
          <w:marTop w:val="240"/>
          <w:marBottom w:val="0"/>
          <w:divBdr>
            <w:top w:val="none" w:sz="0" w:space="0" w:color="auto"/>
            <w:left w:val="none" w:sz="0" w:space="0" w:color="auto"/>
            <w:bottom w:val="none" w:sz="0" w:space="0" w:color="auto"/>
            <w:right w:val="none" w:sz="0" w:space="0" w:color="auto"/>
          </w:divBdr>
        </w:div>
        <w:div w:id="808013152">
          <w:marLeft w:val="0"/>
          <w:marRight w:val="0"/>
          <w:marTop w:val="80"/>
          <w:marBottom w:val="0"/>
          <w:divBdr>
            <w:top w:val="none" w:sz="0" w:space="0" w:color="auto"/>
            <w:left w:val="none" w:sz="0" w:space="0" w:color="auto"/>
            <w:bottom w:val="none" w:sz="0" w:space="0" w:color="auto"/>
            <w:right w:val="none" w:sz="0" w:space="0" w:color="auto"/>
          </w:divBdr>
        </w:div>
        <w:div w:id="2068407914">
          <w:marLeft w:val="0"/>
          <w:marRight w:val="0"/>
          <w:marTop w:val="240"/>
          <w:marBottom w:val="0"/>
          <w:divBdr>
            <w:top w:val="none" w:sz="0" w:space="0" w:color="auto"/>
            <w:left w:val="none" w:sz="0" w:space="0" w:color="auto"/>
            <w:bottom w:val="none" w:sz="0" w:space="0" w:color="auto"/>
            <w:right w:val="none" w:sz="0" w:space="0" w:color="auto"/>
          </w:divBdr>
        </w:div>
        <w:div w:id="148594606">
          <w:marLeft w:val="0"/>
          <w:marRight w:val="0"/>
          <w:marTop w:val="80"/>
          <w:marBottom w:val="0"/>
          <w:divBdr>
            <w:top w:val="none" w:sz="0" w:space="0" w:color="auto"/>
            <w:left w:val="none" w:sz="0" w:space="0" w:color="auto"/>
            <w:bottom w:val="none" w:sz="0" w:space="0" w:color="auto"/>
            <w:right w:val="none" w:sz="0" w:space="0" w:color="auto"/>
          </w:divBdr>
        </w:div>
        <w:div w:id="1150515432">
          <w:marLeft w:val="0"/>
          <w:marRight w:val="0"/>
          <w:marTop w:val="80"/>
          <w:marBottom w:val="0"/>
          <w:divBdr>
            <w:top w:val="none" w:sz="0" w:space="0" w:color="auto"/>
            <w:left w:val="none" w:sz="0" w:space="0" w:color="auto"/>
            <w:bottom w:val="none" w:sz="0" w:space="0" w:color="auto"/>
            <w:right w:val="none" w:sz="0" w:space="0" w:color="auto"/>
          </w:divBdr>
        </w:div>
        <w:div w:id="171115157">
          <w:marLeft w:val="0"/>
          <w:marRight w:val="0"/>
          <w:marTop w:val="80"/>
          <w:marBottom w:val="0"/>
          <w:divBdr>
            <w:top w:val="none" w:sz="0" w:space="0" w:color="auto"/>
            <w:left w:val="none" w:sz="0" w:space="0" w:color="auto"/>
            <w:bottom w:val="none" w:sz="0" w:space="0" w:color="auto"/>
            <w:right w:val="none" w:sz="0" w:space="0" w:color="auto"/>
          </w:divBdr>
        </w:div>
        <w:div w:id="93014875">
          <w:marLeft w:val="0"/>
          <w:marRight w:val="0"/>
          <w:marTop w:val="80"/>
          <w:marBottom w:val="0"/>
          <w:divBdr>
            <w:top w:val="none" w:sz="0" w:space="0" w:color="auto"/>
            <w:left w:val="none" w:sz="0" w:space="0" w:color="auto"/>
            <w:bottom w:val="none" w:sz="0" w:space="0" w:color="auto"/>
            <w:right w:val="none" w:sz="0" w:space="0" w:color="auto"/>
          </w:divBdr>
        </w:div>
        <w:div w:id="2103334920">
          <w:marLeft w:val="0"/>
          <w:marRight w:val="0"/>
          <w:marTop w:val="80"/>
          <w:marBottom w:val="0"/>
          <w:divBdr>
            <w:top w:val="none" w:sz="0" w:space="0" w:color="auto"/>
            <w:left w:val="none" w:sz="0" w:space="0" w:color="auto"/>
            <w:bottom w:val="none" w:sz="0" w:space="0" w:color="auto"/>
            <w:right w:val="none" w:sz="0" w:space="0" w:color="auto"/>
          </w:divBdr>
        </w:div>
        <w:div w:id="1531334098">
          <w:marLeft w:val="0"/>
          <w:marRight w:val="0"/>
          <w:marTop w:val="80"/>
          <w:marBottom w:val="0"/>
          <w:divBdr>
            <w:top w:val="none" w:sz="0" w:space="0" w:color="auto"/>
            <w:left w:val="none" w:sz="0" w:space="0" w:color="auto"/>
            <w:bottom w:val="none" w:sz="0" w:space="0" w:color="auto"/>
            <w:right w:val="none" w:sz="0" w:space="0" w:color="auto"/>
          </w:divBdr>
        </w:div>
        <w:div w:id="291636667">
          <w:marLeft w:val="0"/>
          <w:marRight w:val="0"/>
          <w:marTop w:val="80"/>
          <w:marBottom w:val="0"/>
          <w:divBdr>
            <w:top w:val="none" w:sz="0" w:space="0" w:color="auto"/>
            <w:left w:val="none" w:sz="0" w:space="0" w:color="auto"/>
            <w:bottom w:val="none" w:sz="0" w:space="0" w:color="auto"/>
            <w:right w:val="none" w:sz="0" w:space="0" w:color="auto"/>
          </w:divBdr>
        </w:div>
        <w:div w:id="1570922811">
          <w:marLeft w:val="0"/>
          <w:marRight w:val="0"/>
          <w:marTop w:val="80"/>
          <w:marBottom w:val="0"/>
          <w:divBdr>
            <w:top w:val="none" w:sz="0" w:space="0" w:color="auto"/>
            <w:left w:val="none" w:sz="0" w:space="0" w:color="auto"/>
            <w:bottom w:val="none" w:sz="0" w:space="0" w:color="auto"/>
            <w:right w:val="none" w:sz="0" w:space="0" w:color="auto"/>
          </w:divBdr>
        </w:div>
        <w:div w:id="863707306">
          <w:marLeft w:val="0"/>
          <w:marRight w:val="0"/>
          <w:marTop w:val="80"/>
          <w:marBottom w:val="0"/>
          <w:divBdr>
            <w:top w:val="none" w:sz="0" w:space="0" w:color="auto"/>
            <w:left w:val="none" w:sz="0" w:space="0" w:color="auto"/>
            <w:bottom w:val="none" w:sz="0" w:space="0" w:color="auto"/>
            <w:right w:val="none" w:sz="0" w:space="0" w:color="auto"/>
          </w:divBdr>
        </w:div>
        <w:div w:id="533929031">
          <w:marLeft w:val="0"/>
          <w:marRight w:val="0"/>
          <w:marTop w:val="80"/>
          <w:marBottom w:val="0"/>
          <w:divBdr>
            <w:top w:val="none" w:sz="0" w:space="0" w:color="auto"/>
            <w:left w:val="none" w:sz="0" w:space="0" w:color="auto"/>
            <w:bottom w:val="none" w:sz="0" w:space="0" w:color="auto"/>
            <w:right w:val="none" w:sz="0" w:space="0" w:color="auto"/>
          </w:divBdr>
        </w:div>
        <w:div w:id="1302885409">
          <w:marLeft w:val="0"/>
          <w:marRight w:val="0"/>
          <w:marTop w:val="80"/>
          <w:marBottom w:val="0"/>
          <w:divBdr>
            <w:top w:val="none" w:sz="0" w:space="0" w:color="auto"/>
            <w:left w:val="none" w:sz="0" w:space="0" w:color="auto"/>
            <w:bottom w:val="none" w:sz="0" w:space="0" w:color="auto"/>
            <w:right w:val="none" w:sz="0" w:space="0" w:color="auto"/>
          </w:divBdr>
        </w:div>
        <w:div w:id="1275214867">
          <w:marLeft w:val="0"/>
          <w:marRight w:val="0"/>
          <w:marTop w:val="80"/>
          <w:marBottom w:val="0"/>
          <w:divBdr>
            <w:top w:val="none" w:sz="0" w:space="0" w:color="auto"/>
            <w:left w:val="none" w:sz="0" w:space="0" w:color="auto"/>
            <w:bottom w:val="none" w:sz="0" w:space="0" w:color="auto"/>
            <w:right w:val="none" w:sz="0" w:space="0" w:color="auto"/>
          </w:divBdr>
        </w:div>
        <w:div w:id="1271547691">
          <w:marLeft w:val="0"/>
          <w:marRight w:val="0"/>
          <w:marTop w:val="80"/>
          <w:marBottom w:val="0"/>
          <w:divBdr>
            <w:top w:val="none" w:sz="0" w:space="0" w:color="auto"/>
            <w:left w:val="none" w:sz="0" w:space="0" w:color="auto"/>
            <w:bottom w:val="none" w:sz="0" w:space="0" w:color="auto"/>
            <w:right w:val="none" w:sz="0" w:space="0" w:color="auto"/>
          </w:divBdr>
        </w:div>
        <w:div w:id="1267734507">
          <w:marLeft w:val="0"/>
          <w:marRight w:val="0"/>
          <w:marTop w:val="240"/>
          <w:marBottom w:val="0"/>
          <w:divBdr>
            <w:top w:val="none" w:sz="0" w:space="0" w:color="auto"/>
            <w:left w:val="none" w:sz="0" w:space="0" w:color="auto"/>
            <w:bottom w:val="none" w:sz="0" w:space="0" w:color="auto"/>
            <w:right w:val="none" w:sz="0" w:space="0" w:color="auto"/>
          </w:divBdr>
        </w:div>
        <w:div w:id="571426596">
          <w:marLeft w:val="0"/>
          <w:marRight w:val="0"/>
          <w:marTop w:val="80"/>
          <w:marBottom w:val="0"/>
          <w:divBdr>
            <w:top w:val="none" w:sz="0" w:space="0" w:color="auto"/>
            <w:left w:val="none" w:sz="0" w:space="0" w:color="auto"/>
            <w:bottom w:val="none" w:sz="0" w:space="0" w:color="auto"/>
            <w:right w:val="none" w:sz="0" w:space="0" w:color="auto"/>
          </w:divBdr>
        </w:div>
        <w:div w:id="1144347673">
          <w:marLeft w:val="0"/>
          <w:marRight w:val="0"/>
          <w:marTop w:val="80"/>
          <w:marBottom w:val="0"/>
          <w:divBdr>
            <w:top w:val="none" w:sz="0" w:space="0" w:color="auto"/>
            <w:left w:val="none" w:sz="0" w:space="0" w:color="auto"/>
            <w:bottom w:val="none" w:sz="0" w:space="0" w:color="auto"/>
            <w:right w:val="none" w:sz="0" w:space="0" w:color="auto"/>
          </w:divBdr>
        </w:div>
        <w:div w:id="1627808392">
          <w:marLeft w:val="0"/>
          <w:marRight w:val="0"/>
          <w:marTop w:val="80"/>
          <w:marBottom w:val="0"/>
          <w:divBdr>
            <w:top w:val="none" w:sz="0" w:space="0" w:color="auto"/>
            <w:left w:val="none" w:sz="0" w:space="0" w:color="auto"/>
            <w:bottom w:val="none" w:sz="0" w:space="0" w:color="auto"/>
            <w:right w:val="none" w:sz="0" w:space="0" w:color="auto"/>
          </w:divBdr>
        </w:div>
        <w:div w:id="282081986">
          <w:marLeft w:val="0"/>
          <w:marRight w:val="0"/>
          <w:marTop w:val="240"/>
          <w:marBottom w:val="0"/>
          <w:divBdr>
            <w:top w:val="none" w:sz="0" w:space="0" w:color="auto"/>
            <w:left w:val="none" w:sz="0" w:space="0" w:color="auto"/>
            <w:bottom w:val="none" w:sz="0" w:space="0" w:color="auto"/>
            <w:right w:val="none" w:sz="0" w:space="0" w:color="auto"/>
          </w:divBdr>
        </w:div>
        <w:div w:id="1339230536">
          <w:marLeft w:val="0"/>
          <w:marRight w:val="0"/>
          <w:marTop w:val="240"/>
          <w:marBottom w:val="0"/>
          <w:divBdr>
            <w:top w:val="none" w:sz="0" w:space="0" w:color="auto"/>
            <w:left w:val="none" w:sz="0" w:space="0" w:color="auto"/>
            <w:bottom w:val="none" w:sz="0" w:space="0" w:color="auto"/>
            <w:right w:val="none" w:sz="0" w:space="0" w:color="auto"/>
          </w:divBdr>
        </w:div>
        <w:div w:id="450445016">
          <w:marLeft w:val="0"/>
          <w:marRight w:val="0"/>
          <w:marTop w:val="80"/>
          <w:marBottom w:val="0"/>
          <w:divBdr>
            <w:top w:val="none" w:sz="0" w:space="0" w:color="auto"/>
            <w:left w:val="none" w:sz="0" w:space="0" w:color="auto"/>
            <w:bottom w:val="none" w:sz="0" w:space="0" w:color="auto"/>
            <w:right w:val="none" w:sz="0" w:space="0" w:color="auto"/>
          </w:divBdr>
        </w:div>
        <w:div w:id="42559288">
          <w:marLeft w:val="0"/>
          <w:marRight w:val="0"/>
          <w:marTop w:val="240"/>
          <w:marBottom w:val="0"/>
          <w:divBdr>
            <w:top w:val="none" w:sz="0" w:space="0" w:color="auto"/>
            <w:left w:val="none" w:sz="0" w:space="0" w:color="auto"/>
            <w:bottom w:val="none" w:sz="0" w:space="0" w:color="auto"/>
            <w:right w:val="none" w:sz="0" w:space="0" w:color="auto"/>
          </w:divBdr>
        </w:div>
        <w:div w:id="1979066648">
          <w:marLeft w:val="0"/>
          <w:marRight w:val="0"/>
          <w:marTop w:val="80"/>
          <w:marBottom w:val="0"/>
          <w:divBdr>
            <w:top w:val="none" w:sz="0" w:space="0" w:color="auto"/>
            <w:left w:val="none" w:sz="0" w:space="0" w:color="auto"/>
            <w:bottom w:val="none" w:sz="0" w:space="0" w:color="auto"/>
            <w:right w:val="none" w:sz="0" w:space="0" w:color="auto"/>
          </w:divBdr>
        </w:div>
        <w:div w:id="583297035">
          <w:marLeft w:val="0"/>
          <w:marRight w:val="0"/>
          <w:marTop w:val="80"/>
          <w:marBottom w:val="0"/>
          <w:divBdr>
            <w:top w:val="none" w:sz="0" w:space="0" w:color="auto"/>
            <w:left w:val="none" w:sz="0" w:space="0" w:color="auto"/>
            <w:bottom w:val="none" w:sz="0" w:space="0" w:color="auto"/>
            <w:right w:val="none" w:sz="0" w:space="0" w:color="auto"/>
          </w:divBdr>
        </w:div>
        <w:div w:id="87775060">
          <w:marLeft w:val="0"/>
          <w:marRight w:val="0"/>
          <w:marTop w:val="80"/>
          <w:marBottom w:val="0"/>
          <w:divBdr>
            <w:top w:val="none" w:sz="0" w:space="0" w:color="auto"/>
            <w:left w:val="none" w:sz="0" w:space="0" w:color="auto"/>
            <w:bottom w:val="none" w:sz="0" w:space="0" w:color="auto"/>
            <w:right w:val="none" w:sz="0" w:space="0" w:color="auto"/>
          </w:divBdr>
        </w:div>
        <w:div w:id="1134911264">
          <w:marLeft w:val="0"/>
          <w:marRight w:val="0"/>
          <w:marTop w:val="80"/>
          <w:marBottom w:val="0"/>
          <w:divBdr>
            <w:top w:val="none" w:sz="0" w:space="0" w:color="auto"/>
            <w:left w:val="none" w:sz="0" w:space="0" w:color="auto"/>
            <w:bottom w:val="none" w:sz="0" w:space="0" w:color="auto"/>
            <w:right w:val="none" w:sz="0" w:space="0" w:color="auto"/>
          </w:divBdr>
        </w:div>
        <w:div w:id="1763647038">
          <w:marLeft w:val="0"/>
          <w:marRight w:val="0"/>
          <w:marTop w:val="80"/>
          <w:marBottom w:val="0"/>
          <w:divBdr>
            <w:top w:val="none" w:sz="0" w:space="0" w:color="auto"/>
            <w:left w:val="none" w:sz="0" w:space="0" w:color="auto"/>
            <w:bottom w:val="none" w:sz="0" w:space="0" w:color="auto"/>
            <w:right w:val="none" w:sz="0" w:space="0" w:color="auto"/>
          </w:divBdr>
        </w:div>
        <w:div w:id="877203795">
          <w:marLeft w:val="0"/>
          <w:marRight w:val="0"/>
          <w:marTop w:val="80"/>
          <w:marBottom w:val="0"/>
          <w:divBdr>
            <w:top w:val="none" w:sz="0" w:space="0" w:color="auto"/>
            <w:left w:val="none" w:sz="0" w:space="0" w:color="auto"/>
            <w:bottom w:val="none" w:sz="0" w:space="0" w:color="auto"/>
            <w:right w:val="none" w:sz="0" w:space="0" w:color="auto"/>
          </w:divBdr>
        </w:div>
        <w:div w:id="607200774">
          <w:marLeft w:val="0"/>
          <w:marRight w:val="0"/>
          <w:marTop w:val="80"/>
          <w:marBottom w:val="0"/>
          <w:divBdr>
            <w:top w:val="none" w:sz="0" w:space="0" w:color="auto"/>
            <w:left w:val="none" w:sz="0" w:space="0" w:color="auto"/>
            <w:bottom w:val="none" w:sz="0" w:space="0" w:color="auto"/>
            <w:right w:val="none" w:sz="0" w:space="0" w:color="auto"/>
          </w:divBdr>
        </w:div>
        <w:div w:id="1480074024">
          <w:marLeft w:val="0"/>
          <w:marRight w:val="0"/>
          <w:marTop w:val="80"/>
          <w:marBottom w:val="0"/>
          <w:divBdr>
            <w:top w:val="none" w:sz="0" w:space="0" w:color="auto"/>
            <w:left w:val="none" w:sz="0" w:space="0" w:color="auto"/>
            <w:bottom w:val="none" w:sz="0" w:space="0" w:color="auto"/>
            <w:right w:val="none" w:sz="0" w:space="0" w:color="auto"/>
          </w:divBdr>
        </w:div>
        <w:div w:id="1113016077">
          <w:marLeft w:val="0"/>
          <w:marRight w:val="0"/>
          <w:marTop w:val="80"/>
          <w:marBottom w:val="0"/>
          <w:divBdr>
            <w:top w:val="none" w:sz="0" w:space="0" w:color="auto"/>
            <w:left w:val="none" w:sz="0" w:space="0" w:color="auto"/>
            <w:bottom w:val="none" w:sz="0" w:space="0" w:color="auto"/>
            <w:right w:val="none" w:sz="0" w:space="0" w:color="auto"/>
          </w:divBdr>
        </w:div>
        <w:div w:id="1505047402">
          <w:marLeft w:val="0"/>
          <w:marRight w:val="0"/>
          <w:marTop w:val="80"/>
          <w:marBottom w:val="0"/>
          <w:divBdr>
            <w:top w:val="none" w:sz="0" w:space="0" w:color="auto"/>
            <w:left w:val="none" w:sz="0" w:space="0" w:color="auto"/>
            <w:bottom w:val="none" w:sz="0" w:space="0" w:color="auto"/>
            <w:right w:val="none" w:sz="0" w:space="0" w:color="auto"/>
          </w:divBdr>
        </w:div>
        <w:div w:id="1900818273">
          <w:marLeft w:val="0"/>
          <w:marRight w:val="0"/>
          <w:marTop w:val="80"/>
          <w:marBottom w:val="0"/>
          <w:divBdr>
            <w:top w:val="none" w:sz="0" w:space="0" w:color="auto"/>
            <w:left w:val="none" w:sz="0" w:space="0" w:color="auto"/>
            <w:bottom w:val="none" w:sz="0" w:space="0" w:color="auto"/>
            <w:right w:val="none" w:sz="0" w:space="0" w:color="auto"/>
          </w:divBdr>
        </w:div>
        <w:div w:id="695084697">
          <w:marLeft w:val="0"/>
          <w:marRight w:val="0"/>
          <w:marTop w:val="80"/>
          <w:marBottom w:val="0"/>
          <w:divBdr>
            <w:top w:val="none" w:sz="0" w:space="0" w:color="auto"/>
            <w:left w:val="none" w:sz="0" w:space="0" w:color="auto"/>
            <w:bottom w:val="none" w:sz="0" w:space="0" w:color="auto"/>
            <w:right w:val="none" w:sz="0" w:space="0" w:color="auto"/>
          </w:divBdr>
        </w:div>
        <w:div w:id="1471628442">
          <w:marLeft w:val="0"/>
          <w:marRight w:val="0"/>
          <w:marTop w:val="80"/>
          <w:marBottom w:val="0"/>
          <w:divBdr>
            <w:top w:val="none" w:sz="0" w:space="0" w:color="auto"/>
            <w:left w:val="none" w:sz="0" w:space="0" w:color="auto"/>
            <w:bottom w:val="none" w:sz="0" w:space="0" w:color="auto"/>
            <w:right w:val="none" w:sz="0" w:space="0" w:color="auto"/>
          </w:divBdr>
        </w:div>
        <w:div w:id="1808426060">
          <w:marLeft w:val="0"/>
          <w:marRight w:val="0"/>
          <w:marTop w:val="240"/>
          <w:marBottom w:val="0"/>
          <w:divBdr>
            <w:top w:val="none" w:sz="0" w:space="0" w:color="auto"/>
            <w:left w:val="none" w:sz="0" w:space="0" w:color="auto"/>
            <w:bottom w:val="none" w:sz="0" w:space="0" w:color="auto"/>
            <w:right w:val="none" w:sz="0" w:space="0" w:color="auto"/>
          </w:divBdr>
        </w:div>
        <w:div w:id="1862208167">
          <w:marLeft w:val="0"/>
          <w:marRight w:val="0"/>
          <w:marTop w:val="80"/>
          <w:marBottom w:val="0"/>
          <w:divBdr>
            <w:top w:val="none" w:sz="0" w:space="0" w:color="auto"/>
            <w:left w:val="none" w:sz="0" w:space="0" w:color="auto"/>
            <w:bottom w:val="none" w:sz="0" w:space="0" w:color="auto"/>
            <w:right w:val="none" w:sz="0" w:space="0" w:color="auto"/>
          </w:divBdr>
        </w:div>
        <w:div w:id="962417084">
          <w:marLeft w:val="0"/>
          <w:marRight w:val="0"/>
          <w:marTop w:val="240"/>
          <w:marBottom w:val="0"/>
          <w:divBdr>
            <w:top w:val="none" w:sz="0" w:space="0" w:color="auto"/>
            <w:left w:val="none" w:sz="0" w:space="0" w:color="auto"/>
            <w:bottom w:val="none" w:sz="0" w:space="0" w:color="auto"/>
            <w:right w:val="none" w:sz="0" w:space="0" w:color="auto"/>
          </w:divBdr>
        </w:div>
        <w:div w:id="1149248495">
          <w:marLeft w:val="0"/>
          <w:marRight w:val="0"/>
          <w:marTop w:val="80"/>
          <w:marBottom w:val="0"/>
          <w:divBdr>
            <w:top w:val="none" w:sz="0" w:space="0" w:color="auto"/>
            <w:left w:val="none" w:sz="0" w:space="0" w:color="auto"/>
            <w:bottom w:val="none" w:sz="0" w:space="0" w:color="auto"/>
            <w:right w:val="none" w:sz="0" w:space="0" w:color="auto"/>
          </w:divBdr>
        </w:div>
        <w:div w:id="356857939">
          <w:marLeft w:val="0"/>
          <w:marRight w:val="0"/>
          <w:marTop w:val="240"/>
          <w:marBottom w:val="0"/>
          <w:divBdr>
            <w:top w:val="none" w:sz="0" w:space="0" w:color="auto"/>
            <w:left w:val="none" w:sz="0" w:space="0" w:color="auto"/>
            <w:bottom w:val="none" w:sz="0" w:space="0" w:color="auto"/>
            <w:right w:val="none" w:sz="0" w:space="0" w:color="auto"/>
          </w:divBdr>
        </w:div>
        <w:div w:id="1716156729">
          <w:marLeft w:val="0"/>
          <w:marRight w:val="0"/>
          <w:marTop w:val="80"/>
          <w:marBottom w:val="0"/>
          <w:divBdr>
            <w:top w:val="none" w:sz="0" w:space="0" w:color="auto"/>
            <w:left w:val="none" w:sz="0" w:space="0" w:color="auto"/>
            <w:bottom w:val="none" w:sz="0" w:space="0" w:color="auto"/>
            <w:right w:val="none" w:sz="0" w:space="0" w:color="auto"/>
          </w:divBdr>
        </w:div>
        <w:div w:id="930967078">
          <w:marLeft w:val="0"/>
          <w:marRight w:val="0"/>
          <w:marTop w:val="240"/>
          <w:marBottom w:val="0"/>
          <w:divBdr>
            <w:top w:val="none" w:sz="0" w:space="0" w:color="auto"/>
            <w:left w:val="none" w:sz="0" w:space="0" w:color="auto"/>
            <w:bottom w:val="none" w:sz="0" w:space="0" w:color="auto"/>
            <w:right w:val="none" w:sz="0" w:space="0" w:color="auto"/>
          </w:divBdr>
        </w:div>
        <w:div w:id="1525053260">
          <w:marLeft w:val="0"/>
          <w:marRight w:val="0"/>
          <w:marTop w:val="80"/>
          <w:marBottom w:val="0"/>
          <w:divBdr>
            <w:top w:val="none" w:sz="0" w:space="0" w:color="auto"/>
            <w:left w:val="none" w:sz="0" w:space="0" w:color="auto"/>
            <w:bottom w:val="none" w:sz="0" w:space="0" w:color="auto"/>
            <w:right w:val="none" w:sz="0" w:space="0" w:color="auto"/>
          </w:divBdr>
        </w:div>
        <w:div w:id="939482577">
          <w:marLeft w:val="0"/>
          <w:marRight w:val="0"/>
          <w:marTop w:val="80"/>
          <w:marBottom w:val="0"/>
          <w:divBdr>
            <w:top w:val="none" w:sz="0" w:space="0" w:color="auto"/>
            <w:left w:val="none" w:sz="0" w:space="0" w:color="auto"/>
            <w:bottom w:val="none" w:sz="0" w:space="0" w:color="auto"/>
            <w:right w:val="none" w:sz="0" w:space="0" w:color="auto"/>
          </w:divBdr>
        </w:div>
        <w:div w:id="739406489">
          <w:marLeft w:val="0"/>
          <w:marRight w:val="0"/>
          <w:marTop w:val="240"/>
          <w:marBottom w:val="0"/>
          <w:divBdr>
            <w:top w:val="none" w:sz="0" w:space="0" w:color="auto"/>
            <w:left w:val="none" w:sz="0" w:space="0" w:color="auto"/>
            <w:bottom w:val="none" w:sz="0" w:space="0" w:color="auto"/>
            <w:right w:val="none" w:sz="0" w:space="0" w:color="auto"/>
          </w:divBdr>
        </w:div>
        <w:div w:id="1934122856">
          <w:marLeft w:val="0"/>
          <w:marRight w:val="0"/>
          <w:marTop w:val="80"/>
          <w:marBottom w:val="0"/>
          <w:divBdr>
            <w:top w:val="none" w:sz="0" w:space="0" w:color="auto"/>
            <w:left w:val="none" w:sz="0" w:space="0" w:color="auto"/>
            <w:bottom w:val="none" w:sz="0" w:space="0" w:color="auto"/>
            <w:right w:val="none" w:sz="0" w:space="0" w:color="auto"/>
          </w:divBdr>
        </w:div>
        <w:div w:id="1300184148">
          <w:marLeft w:val="0"/>
          <w:marRight w:val="0"/>
          <w:marTop w:val="80"/>
          <w:marBottom w:val="0"/>
          <w:divBdr>
            <w:top w:val="none" w:sz="0" w:space="0" w:color="auto"/>
            <w:left w:val="none" w:sz="0" w:space="0" w:color="auto"/>
            <w:bottom w:val="none" w:sz="0" w:space="0" w:color="auto"/>
            <w:right w:val="none" w:sz="0" w:space="0" w:color="auto"/>
          </w:divBdr>
        </w:div>
        <w:div w:id="2027827122">
          <w:marLeft w:val="0"/>
          <w:marRight w:val="0"/>
          <w:marTop w:val="80"/>
          <w:marBottom w:val="0"/>
          <w:divBdr>
            <w:top w:val="none" w:sz="0" w:space="0" w:color="auto"/>
            <w:left w:val="none" w:sz="0" w:space="0" w:color="auto"/>
            <w:bottom w:val="none" w:sz="0" w:space="0" w:color="auto"/>
            <w:right w:val="none" w:sz="0" w:space="0" w:color="auto"/>
          </w:divBdr>
        </w:div>
        <w:div w:id="1339113477">
          <w:marLeft w:val="0"/>
          <w:marRight w:val="0"/>
          <w:marTop w:val="80"/>
          <w:marBottom w:val="0"/>
          <w:divBdr>
            <w:top w:val="none" w:sz="0" w:space="0" w:color="auto"/>
            <w:left w:val="none" w:sz="0" w:space="0" w:color="auto"/>
            <w:bottom w:val="none" w:sz="0" w:space="0" w:color="auto"/>
            <w:right w:val="none" w:sz="0" w:space="0" w:color="auto"/>
          </w:divBdr>
        </w:div>
        <w:div w:id="256521476">
          <w:marLeft w:val="0"/>
          <w:marRight w:val="0"/>
          <w:marTop w:val="240"/>
          <w:marBottom w:val="0"/>
          <w:divBdr>
            <w:top w:val="none" w:sz="0" w:space="0" w:color="auto"/>
            <w:left w:val="none" w:sz="0" w:space="0" w:color="auto"/>
            <w:bottom w:val="none" w:sz="0" w:space="0" w:color="auto"/>
            <w:right w:val="none" w:sz="0" w:space="0" w:color="auto"/>
          </w:divBdr>
        </w:div>
        <w:div w:id="1642804153">
          <w:marLeft w:val="0"/>
          <w:marRight w:val="0"/>
          <w:marTop w:val="80"/>
          <w:marBottom w:val="0"/>
          <w:divBdr>
            <w:top w:val="none" w:sz="0" w:space="0" w:color="auto"/>
            <w:left w:val="none" w:sz="0" w:space="0" w:color="auto"/>
            <w:bottom w:val="none" w:sz="0" w:space="0" w:color="auto"/>
            <w:right w:val="none" w:sz="0" w:space="0" w:color="auto"/>
          </w:divBdr>
        </w:div>
        <w:div w:id="1286615697">
          <w:marLeft w:val="0"/>
          <w:marRight w:val="0"/>
          <w:marTop w:val="80"/>
          <w:marBottom w:val="0"/>
          <w:divBdr>
            <w:top w:val="none" w:sz="0" w:space="0" w:color="auto"/>
            <w:left w:val="none" w:sz="0" w:space="0" w:color="auto"/>
            <w:bottom w:val="none" w:sz="0" w:space="0" w:color="auto"/>
            <w:right w:val="none" w:sz="0" w:space="0" w:color="auto"/>
          </w:divBdr>
        </w:div>
        <w:div w:id="1875538891">
          <w:marLeft w:val="0"/>
          <w:marRight w:val="0"/>
          <w:marTop w:val="80"/>
          <w:marBottom w:val="0"/>
          <w:divBdr>
            <w:top w:val="none" w:sz="0" w:space="0" w:color="auto"/>
            <w:left w:val="none" w:sz="0" w:space="0" w:color="auto"/>
            <w:bottom w:val="none" w:sz="0" w:space="0" w:color="auto"/>
            <w:right w:val="none" w:sz="0" w:space="0" w:color="auto"/>
          </w:divBdr>
        </w:div>
        <w:div w:id="1805927222">
          <w:marLeft w:val="0"/>
          <w:marRight w:val="0"/>
          <w:marTop w:val="80"/>
          <w:marBottom w:val="0"/>
          <w:divBdr>
            <w:top w:val="none" w:sz="0" w:space="0" w:color="auto"/>
            <w:left w:val="none" w:sz="0" w:space="0" w:color="auto"/>
            <w:bottom w:val="none" w:sz="0" w:space="0" w:color="auto"/>
            <w:right w:val="none" w:sz="0" w:space="0" w:color="auto"/>
          </w:divBdr>
        </w:div>
        <w:div w:id="225385326">
          <w:marLeft w:val="0"/>
          <w:marRight w:val="0"/>
          <w:marTop w:val="80"/>
          <w:marBottom w:val="0"/>
          <w:divBdr>
            <w:top w:val="none" w:sz="0" w:space="0" w:color="auto"/>
            <w:left w:val="none" w:sz="0" w:space="0" w:color="auto"/>
            <w:bottom w:val="none" w:sz="0" w:space="0" w:color="auto"/>
            <w:right w:val="none" w:sz="0" w:space="0" w:color="auto"/>
          </w:divBdr>
        </w:div>
        <w:div w:id="1445156725">
          <w:marLeft w:val="0"/>
          <w:marRight w:val="0"/>
          <w:marTop w:val="80"/>
          <w:marBottom w:val="0"/>
          <w:divBdr>
            <w:top w:val="none" w:sz="0" w:space="0" w:color="auto"/>
            <w:left w:val="none" w:sz="0" w:space="0" w:color="auto"/>
            <w:bottom w:val="none" w:sz="0" w:space="0" w:color="auto"/>
            <w:right w:val="none" w:sz="0" w:space="0" w:color="auto"/>
          </w:divBdr>
        </w:div>
        <w:div w:id="1334069913">
          <w:marLeft w:val="0"/>
          <w:marRight w:val="0"/>
          <w:marTop w:val="240"/>
          <w:marBottom w:val="0"/>
          <w:divBdr>
            <w:top w:val="none" w:sz="0" w:space="0" w:color="auto"/>
            <w:left w:val="none" w:sz="0" w:space="0" w:color="auto"/>
            <w:bottom w:val="none" w:sz="0" w:space="0" w:color="auto"/>
            <w:right w:val="none" w:sz="0" w:space="0" w:color="auto"/>
          </w:divBdr>
        </w:div>
        <w:div w:id="1772820724">
          <w:marLeft w:val="0"/>
          <w:marRight w:val="0"/>
          <w:marTop w:val="80"/>
          <w:marBottom w:val="0"/>
          <w:divBdr>
            <w:top w:val="none" w:sz="0" w:space="0" w:color="auto"/>
            <w:left w:val="none" w:sz="0" w:space="0" w:color="auto"/>
            <w:bottom w:val="none" w:sz="0" w:space="0" w:color="auto"/>
            <w:right w:val="none" w:sz="0" w:space="0" w:color="auto"/>
          </w:divBdr>
        </w:div>
        <w:div w:id="1755517280">
          <w:marLeft w:val="0"/>
          <w:marRight w:val="0"/>
          <w:marTop w:val="80"/>
          <w:marBottom w:val="0"/>
          <w:divBdr>
            <w:top w:val="none" w:sz="0" w:space="0" w:color="auto"/>
            <w:left w:val="none" w:sz="0" w:space="0" w:color="auto"/>
            <w:bottom w:val="none" w:sz="0" w:space="0" w:color="auto"/>
            <w:right w:val="none" w:sz="0" w:space="0" w:color="auto"/>
          </w:divBdr>
        </w:div>
        <w:div w:id="767428798">
          <w:marLeft w:val="0"/>
          <w:marRight w:val="0"/>
          <w:marTop w:val="240"/>
          <w:marBottom w:val="0"/>
          <w:divBdr>
            <w:top w:val="none" w:sz="0" w:space="0" w:color="auto"/>
            <w:left w:val="none" w:sz="0" w:space="0" w:color="auto"/>
            <w:bottom w:val="none" w:sz="0" w:space="0" w:color="auto"/>
            <w:right w:val="none" w:sz="0" w:space="0" w:color="auto"/>
          </w:divBdr>
        </w:div>
        <w:div w:id="1550923464">
          <w:marLeft w:val="0"/>
          <w:marRight w:val="0"/>
          <w:marTop w:val="80"/>
          <w:marBottom w:val="0"/>
          <w:divBdr>
            <w:top w:val="none" w:sz="0" w:space="0" w:color="auto"/>
            <w:left w:val="none" w:sz="0" w:space="0" w:color="auto"/>
            <w:bottom w:val="none" w:sz="0" w:space="0" w:color="auto"/>
            <w:right w:val="none" w:sz="0" w:space="0" w:color="auto"/>
          </w:divBdr>
        </w:div>
        <w:div w:id="713577164">
          <w:marLeft w:val="0"/>
          <w:marRight w:val="0"/>
          <w:marTop w:val="80"/>
          <w:marBottom w:val="0"/>
          <w:divBdr>
            <w:top w:val="none" w:sz="0" w:space="0" w:color="auto"/>
            <w:left w:val="none" w:sz="0" w:space="0" w:color="auto"/>
            <w:bottom w:val="none" w:sz="0" w:space="0" w:color="auto"/>
            <w:right w:val="none" w:sz="0" w:space="0" w:color="auto"/>
          </w:divBdr>
        </w:div>
        <w:div w:id="2064211712">
          <w:marLeft w:val="0"/>
          <w:marRight w:val="0"/>
          <w:marTop w:val="80"/>
          <w:marBottom w:val="0"/>
          <w:divBdr>
            <w:top w:val="none" w:sz="0" w:space="0" w:color="auto"/>
            <w:left w:val="none" w:sz="0" w:space="0" w:color="auto"/>
            <w:bottom w:val="none" w:sz="0" w:space="0" w:color="auto"/>
            <w:right w:val="none" w:sz="0" w:space="0" w:color="auto"/>
          </w:divBdr>
        </w:div>
        <w:div w:id="658921787">
          <w:marLeft w:val="0"/>
          <w:marRight w:val="0"/>
          <w:marTop w:val="80"/>
          <w:marBottom w:val="0"/>
          <w:divBdr>
            <w:top w:val="none" w:sz="0" w:space="0" w:color="auto"/>
            <w:left w:val="none" w:sz="0" w:space="0" w:color="auto"/>
            <w:bottom w:val="none" w:sz="0" w:space="0" w:color="auto"/>
            <w:right w:val="none" w:sz="0" w:space="0" w:color="auto"/>
          </w:divBdr>
        </w:div>
        <w:div w:id="1559241201">
          <w:marLeft w:val="0"/>
          <w:marRight w:val="0"/>
          <w:marTop w:val="240"/>
          <w:marBottom w:val="0"/>
          <w:divBdr>
            <w:top w:val="none" w:sz="0" w:space="0" w:color="auto"/>
            <w:left w:val="none" w:sz="0" w:space="0" w:color="auto"/>
            <w:bottom w:val="none" w:sz="0" w:space="0" w:color="auto"/>
            <w:right w:val="none" w:sz="0" w:space="0" w:color="auto"/>
          </w:divBdr>
        </w:div>
        <w:div w:id="635573316">
          <w:marLeft w:val="0"/>
          <w:marRight w:val="0"/>
          <w:marTop w:val="240"/>
          <w:marBottom w:val="0"/>
          <w:divBdr>
            <w:top w:val="none" w:sz="0" w:space="0" w:color="auto"/>
            <w:left w:val="none" w:sz="0" w:space="0" w:color="auto"/>
            <w:bottom w:val="none" w:sz="0" w:space="0" w:color="auto"/>
            <w:right w:val="none" w:sz="0" w:space="0" w:color="auto"/>
          </w:divBdr>
        </w:div>
        <w:div w:id="21903610">
          <w:marLeft w:val="0"/>
          <w:marRight w:val="0"/>
          <w:marTop w:val="80"/>
          <w:marBottom w:val="0"/>
          <w:divBdr>
            <w:top w:val="none" w:sz="0" w:space="0" w:color="auto"/>
            <w:left w:val="none" w:sz="0" w:space="0" w:color="auto"/>
            <w:bottom w:val="none" w:sz="0" w:space="0" w:color="auto"/>
            <w:right w:val="none" w:sz="0" w:space="0" w:color="auto"/>
          </w:divBdr>
        </w:div>
        <w:div w:id="1501502355">
          <w:marLeft w:val="0"/>
          <w:marRight w:val="0"/>
          <w:marTop w:val="80"/>
          <w:marBottom w:val="0"/>
          <w:divBdr>
            <w:top w:val="none" w:sz="0" w:space="0" w:color="auto"/>
            <w:left w:val="none" w:sz="0" w:space="0" w:color="auto"/>
            <w:bottom w:val="none" w:sz="0" w:space="0" w:color="auto"/>
            <w:right w:val="none" w:sz="0" w:space="0" w:color="auto"/>
          </w:divBdr>
        </w:div>
        <w:div w:id="1541670506">
          <w:marLeft w:val="0"/>
          <w:marRight w:val="0"/>
          <w:marTop w:val="80"/>
          <w:marBottom w:val="0"/>
          <w:divBdr>
            <w:top w:val="none" w:sz="0" w:space="0" w:color="auto"/>
            <w:left w:val="none" w:sz="0" w:space="0" w:color="auto"/>
            <w:bottom w:val="none" w:sz="0" w:space="0" w:color="auto"/>
            <w:right w:val="none" w:sz="0" w:space="0" w:color="auto"/>
          </w:divBdr>
        </w:div>
        <w:div w:id="732966290">
          <w:marLeft w:val="0"/>
          <w:marRight w:val="0"/>
          <w:marTop w:val="80"/>
          <w:marBottom w:val="0"/>
          <w:divBdr>
            <w:top w:val="none" w:sz="0" w:space="0" w:color="auto"/>
            <w:left w:val="none" w:sz="0" w:space="0" w:color="auto"/>
            <w:bottom w:val="none" w:sz="0" w:space="0" w:color="auto"/>
            <w:right w:val="none" w:sz="0" w:space="0" w:color="auto"/>
          </w:divBdr>
        </w:div>
        <w:div w:id="1201700613">
          <w:marLeft w:val="0"/>
          <w:marRight w:val="0"/>
          <w:marTop w:val="240"/>
          <w:marBottom w:val="0"/>
          <w:divBdr>
            <w:top w:val="none" w:sz="0" w:space="0" w:color="auto"/>
            <w:left w:val="none" w:sz="0" w:space="0" w:color="auto"/>
            <w:bottom w:val="none" w:sz="0" w:space="0" w:color="auto"/>
            <w:right w:val="none" w:sz="0" w:space="0" w:color="auto"/>
          </w:divBdr>
        </w:div>
        <w:div w:id="193346005">
          <w:marLeft w:val="0"/>
          <w:marRight w:val="0"/>
          <w:marTop w:val="80"/>
          <w:marBottom w:val="0"/>
          <w:divBdr>
            <w:top w:val="none" w:sz="0" w:space="0" w:color="auto"/>
            <w:left w:val="none" w:sz="0" w:space="0" w:color="auto"/>
            <w:bottom w:val="none" w:sz="0" w:space="0" w:color="auto"/>
            <w:right w:val="none" w:sz="0" w:space="0" w:color="auto"/>
          </w:divBdr>
        </w:div>
        <w:div w:id="1260065066">
          <w:marLeft w:val="0"/>
          <w:marRight w:val="0"/>
          <w:marTop w:val="80"/>
          <w:marBottom w:val="0"/>
          <w:divBdr>
            <w:top w:val="none" w:sz="0" w:space="0" w:color="auto"/>
            <w:left w:val="none" w:sz="0" w:space="0" w:color="auto"/>
            <w:bottom w:val="none" w:sz="0" w:space="0" w:color="auto"/>
            <w:right w:val="none" w:sz="0" w:space="0" w:color="auto"/>
          </w:divBdr>
        </w:div>
        <w:div w:id="2066177605">
          <w:marLeft w:val="0"/>
          <w:marRight w:val="0"/>
          <w:marTop w:val="80"/>
          <w:marBottom w:val="0"/>
          <w:divBdr>
            <w:top w:val="none" w:sz="0" w:space="0" w:color="auto"/>
            <w:left w:val="none" w:sz="0" w:space="0" w:color="auto"/>
            <w:bottom w:val="none" w:sz="0" w:space="0" w:color="auto"/>
            <w:right w:val="none" w:sz="0" w:space="0" w:color="auto"/>
          </w:divBdr>
        </w:div>
        <w:div w:id="624190051">
          <w:marLeft w:val="0"/>
          <w:marRight w:val="0"/>
          <w:marTop w:val="80"/>
          <w:marBottom w:val="0"/>
          <w:divBdr>
            <w:top w:val="none" w:sz="0" w:space="0" w:color="auto"/>
            <w:left w:val="none" w:sz="0" w:space="0" w:color="auto"/>
            <w:bottom w:val="none" w:sz="0" w:space="0" w:color="auto"/>
            <w:right w:val="none" w:sz="0" w:space="0" w:color="auto"/>
          </w:divBdr>
        </w:div>
        <w:div w:id="515311570">
          <w:marLeft w:val="0"/>
          <w:marRight w:val="0"/>
          <w:marTop w:val="80"/>
          <w:marBottom w:val="0"/>
          <w:divBdr>
            <w:top w:val="none" w:sz="0" w:space="0" w:color="auto"/>
            <w:left w:val="none" w:sz="0" w:space="0" w:color="auto"/>
            <w:bottom w:val="none" w:sz="0" w:space="0" w:color="auto"/>
            <w:right w:val="none" w:sz="0" w:space="0" w:color="auto"/>
          </w:divBdr>
        </w:div>
        <w:div w:id="178082934">
          <w:marLeft w:val="0"/>
          <w:marRight w:val="0"/>
          <w:marTop w:val="80"/>
          <w:marBottom w:val="0"/>
          <w:divBdr>
            <w:top w:val="none" w:sz="0" w:space="0" w:color="auto"/>
            <w:left w:val="none" w:sz="0" w:space="0" w:color="auto"/>
            <w:bottom w:val="none" w:sz="0" w:space="0" w:color="auto"/>
            <w:right w:val="none" w:sz="0" w:space="0" w:color="auto"/>
          </w:divBdr>
        </w:div>
        <w:div w:id="1405302877">
          <w:marLeft w:val="0"/>
          <w:marRight w:val="0"/>
          <w:marTop w:val="80"/>
          <w:marBottom w:val="0"/>
          <w:divBdr>
            <w:top w:val="none" w:sz="0" w:space="0" w:color="auto"/>
            <w:left w:val="none" w:sz="0" w:space="0" w:color="auto"/>
            <w:bottom w:val="none" w:sz="0" w:space="0" w:color="auto"/>
            <w:right w:val="none" w:sz="0" w:space="0" w:color="auto"/>
          </w:divBdr>
        </w:div>
        <w:div w:id="1341659313">
          <w:marLeft w:val="0"/>
          <w:marRight w:val="0"/>
          <w:marTop w:val="80"/>
          <w:marBottom w:val="0"/>
          <w:divBdr>
            <w:top w:val="none" w:sz="0" w:space="0" w:color="auto"/>
            <w:left w:val="none" w:sz="0" w:space="0" w:color="auto"/>
            <w:bottom w:val="none" w:sz="0" w:space="0" w:color="auto"/>
            <w:right w:val="none" w:sz="0" w:space="0" w:color="auto"/>
          </w:divBdr>
        </w:div>
        <w:div w:id="988021418">
          <w:marLeft w:val="0"/>
          <w:marRight w:val="0"/>
          <w:marTop w:val="80"/>
          <w:marBottom w:val="0"/>
          <w:divBdr>
            <w:top w:val="none" w:sz="0" w:space="0" w:color="auto"/>
            <w:left w:val="none" w:sz="0" w:space="0" w:color="auto"/>
            <w:bottom w:val="none" w:sz="0" w:space="0" w:color="auto"/>
            <w:right w:val="none" w:sz="0" w:space="0" w:color="auto"/>
          </w:divBdr>
        </w:div>
        <w:div w:id="839123763">
          <w:marLeft w:val="0"/>
          <w:marRight w:val="0"/>
          <w:marTop w:val="80"/>
          <w:marBottom w:val="0"/>
          <w:divBdr>
            <w:top w:val="none" w:sz="0" w:space="0" w:color="auto"/>
            <w:left w:val="none" w:sz="0" w:space="0" w:color="auto"/>
            <w:bottom w:val="none" w:sz="0" w:space="0" w:color="auto"/>
            <w:right w:val="none" w:sz="0" w:space="0" w:color="auto"/>
          </w:divBdr>
        </w:div>
        <w:div w:id="984965918">
          <w:marLeft w:val="0"/>
          <w:marRight w:val="0"/>
          <w:marTop w:val="240"/>
          <w:marBottom w:val="0"/>
          <w:divBdr>
            <w:top w:val="none" w:sz="0" w:space="0" w:color="auto"/>
            <w:left w:val="none" w:sz="0" w:space="0" w:color="auto"/>
            <w:bottom w:val="none" w:sz="0" w:space="0" w:color="auto"/>
            <w:right w:val="none" w:sz="0" w:space="0" w:color="auto"/>
          </w:divBdr>
        </w:div>
        <w:div w:id="259024262">
          <w:marLeft w:val="0"/>
          <w:marRight w:val="0"/>
          <w:marTop w:val="80"/>
          <w:marBottom w:val="0"/>
          <w:divBdr>
            <w:top w:val="none" w:sz="0" w:space="0" w:color="auto"/>
            <w:left w:val="none" w:sz="0" w:space="0" w:color="auto"/>
            <w:bottom w:val="none" w:sz="0" w:space="0" w:color="auto"/>
            <w:right w:val="none" w:sz="0" w:space="0" w:color="auto"/>
          </w:divBdr>
        </w:div>
        <w:div w:id="2046169667">
          <w:marLeft w:val="0"/>
          <w:marRight w:val="0"/>
          <w:marTop w:val="80"/>
          <w:marBottom w:val="0"/>
          <w:divBdr>
            <w:top w:val="none" w:sz="0" w:space="0" w:color="auto"/>
            <w:left w:val="none" w:sz="0" w:space="0" w:color="auto"/>
            <w:bottom w:val="none" w:sz="0" w:space="0" w:color="auto"/>
            <w:right w:val="none" w:sz="0" w:space="0" w:color="auto"/>
          </w:divBdr>
        </w:div>
        <w:div w:id="313411899">
          <w:marLeft w:val="0"/>
          <w:marRight w:val="0"/>
          <w:marTop w:val="80"/>
          <w:marBottom w:val="0"/>
          <w:divBdr>
            <w:top w:val="none" w:sz="0" w:space="0" w:color="auto"/>
            <w:left w:val="none" w:sz="0" w:space="0" w:color="auto"/>
            <w:bottom w:val="none" w:sz="0" w:space="0" w:color="auto"/>
            <w:right w:val="none" w:sz="0" w:space="0" w:color="auto"/>
          </w:divBdr>
        </w:div>
        <w:div w:id="1949852444">
          <w:marLeft w:val="0"/>
          <w:marRight w:val="0"/>
          <w:marTop w:val="80"/>
          <w:marBottom w:val="0"/>
          <w:divBdr>
            <w:top w:val="none" w:sz="0" w:space="0" w:color="auto"/>
            <w:left w:val="none" w:sz="0" w:space="0" w:color="auto"/>
            <w:bottom w:val="none" w:sz="0" w:space="0" w:color="auto"/>
            <w:right w:val="none" w:sz="0" w:space="0" w:color="auto"/>
          </w:divBdr>
        </w:div>
        <w:div w:id="1420180070">
          <w:marLeft w:val="0"/>
          <w:marRight w:val="0"/>
          <w:marTop w:val="80"/>
          <w:marBottom w:val="0"/>
          <w:divBdr>
            <w:top w:val="none" w:sz="0" w:space="0" w:color="auto"/>
            <w:left w:val="none" w:sz="0" w:space="0" w:color="auto"/>
            <w:bottom w:val="none" w:sz="0" w:space="0" w:color="auto"/>
            <w:right w:val="none" w:sz="0" w:space="0" w:color="auto"/>
          </w:divBdr>
        </w:div>
        <w:div w:id="1753770011">
          <w:marLeft w:val="0"/>
          <w:marRight w:val="0"/>
          <w:marTop w:val="80"/>
          <w:marBottom w:val="0"/>
          <w:divBdr>
            <w:top w:val="none" w:sz="0" w:space="0" w:color="auto"/>
            <w:left w:val="none" w:sz="0" w:space="0" w:color="auto"/>
            <w:bottom w:val="none" w:sz="0" w:space="0" w:color="auto"/>
            <w:right w:val="none" w:sz="0" w:space="0" w:color="auto"/>
          </w:divBdr>
        </w:div>
        <w:div w:id="1919551969">
          <w:marLeft w:val="0"/>
          <w:marRight w:val="0"/>
          <w:marTop w:val="80"/>
          <w:marBottom w:val="0"/>
          <w:divBdr>
            <w:top w:val="none" w:sz="0" w:space="0" w:color="auto"/>
            <w:left w:val="none" w:sz="0" w:space="0" w:color="auto"/>
            <w:bottom w:val="none" w:sz="0" w:space="0" w:color="auto"/>
            <w:right w:val="none" w:sz="0" w:space="0" w:color="auto"/>
          </w:divBdr>
        </w:div>
        <w:div w:id="21368491">
          <w:marLeft w:val="0"/>
          <w:marRight w:val="0"/>
          <w:marTop w:val="240"/>
          <w:marBottom w:val="0"/>
          <w:divBdr>
            <w:top w:val="none" w:sz="0" w:space="0" w:color="auto"/>
            <w:left w:val="none" w:sz="0" w:space="0" w:color="auto"/>
            <w:bottom w:val="none" w:sz="0" w:space="0" w:color="auto"/>
            <w:right w:val="none" w:sz="0" w:space="0" w:color="auto"/>
          </w:divBdr>
        </w:div>
        <w:div w:id="1115101085">
          <w:marLeft w:val="0"/>
          <w:marRight w:val="0"/>
          <w:marTop w:val="80"/>
          <w:marBottom w:val="0"/>
          <w:divBdr>
            <w:top w:val="none" w:sz="0" w:space="0" w:color="auto"/>
            <w:left w:val="none" w:sz="0" w:space="0" w:color="auto"/>
            <w:bottom w:val="none" w:sz="0" w:space="0" w:color="auto"/>
            <w:right w:val="none" w:sz="0" w:space="0" w:color="auto"/>
          </w:divBdr>
        </w:div>
        <w:div w:id="1609922796">
          <w:marLeft w:val="0"/>
          <w:marRight w:val="0"/>
          <w:marTop w:val="80"/>
          <w:marBottom w:val="0"/>
          <w:divBdr>
            <w:top w:val="none" w:sz="0" w:space="0" w:color="auto"/>
            <w:left w:val="none" w:sz="0" w:space="0" w:color="auto"/>
            <w:bottom w:val="none" w:sz="0" w:space="0" w:color="auto"/>
            <w:right w:val="none" w:sz="0" w:space="0" w:color="auto"/>
          </w:divBdr>
        </w:div>
        <w:div w:id="520510597">
          <w:marLeft w:val="0"/>
          <w:marRight w:val="0"/>
          <w:marTop w:val="80"/>
          <w:marBottom w:val="0"/>
          <w:divBdr>
            <w:top w:val="none" w:sz="0" w:space="0" w:color="auto"/>
            <w:left w:val="none" w:sz="0" w:space="0" w:color="auto"/>
            <w:bottom w:val="none" w:sz="0" w:space="0" w:color="auto"/>
            <w:right w:val="none" w:sz="0" w:space="0" w:color="auto"/>
          </w:divBdr>
        </w:div>
        <w:div w:id="234825745">
          <w:marLeft w:val="0"/>
          <w:marRight w:val="0"/>
          <w:marTop w:val="80"/>
          <w:marBottom w:val="0"/>
          <w:divBdr>
            <w:top w:val="none" w:sz="0" w:space="0" w:color="auto"/>
            <w:left w:val="none" w:sz="0" w:space="0" w:color="auto"/>
            <w:bottom w:val="none" w:sz="0" w:space="0" w:color="auto"/>
            <w:right w:val="none" w:sz="0" w:space="0" w:color="auto"/>
          </w:divBdr>
        </w:div>
        <w:div w:id="802383023">
          <w:marLeft w:val="0"/>
          <w:marRight w:val="0"/>
          <w:marTop w:val="80"/>
          <w:marBottom w:val="0"/>
          <w:divBdr>
            <w:top w:val="none" w:sz="0" w:space="0" w:color="auto"/>
            <w:left w:val="none" w:sz="0" w:space="0" w:color="auto"/>
            <w:bottom w:val="none" w:sz="0" w:space="0" w:color="auto"/>
            <w:right w:val="none" w:sz="0" w:space="0" w:color="auto"/>
          </w:divBdr>
        </w:div>
        <w:div w:id="894974038">
          <w:marLeft w:val="0"/>
          <w:marRight w:val="0"/>
          <w:marTop w:val="80"/>
          <w:marBottom w:val="0"/>
          <w:divBdr>
            <w:top w:val="none" w:sz="0" w:space="0" w:color="auto"/>
            <w:left w:val="none" w:sz="0" w:space="0" w:color="auto"/>
            <w:bottom w:val="none" w:sz="0" w:space="0" w:color="auto"/>
            <w:right w:val="none" w:sz="0" w:space="0" w:color="auto"/>
          </w:divBdr>
        </w:div>
        <w:div w:id="1707216508">
          <w:marLeft w:val="0"/>
          <w:marRight w:val="0"/>
          <w:marTop w:val="80"/>
          <w:marBottom w:val="0"/>
          <w:divBdr>
            <w:top w:val="none" w:sz="0" w:space="0" w:color="auto"/>
            <w:left w:val="none" w:sz="0" w:space="0" w:color="auto"/>
            <w:bottom w:val="none" w:sz="0" w:space="0" w:color="auto"/>
            <w:right w:val="none" w:sz="0" w:space="0" w:color="auto"/>
          </w:divBdr>
        </w:div>
        <w:div w:id="928152566">
          <w:marLeft w:val="0"/>
          <w:marRight w:val="0"/>
          <w:marTop w:val="80"/>
          <w:marBottom w:val="0"/>
          <w:divBdr>
            <w:top w:val="none" w:sz="0" w:space="0" w:color="auto"/>
            <w:left w:val="none" w:sz="0" w:space="0" w:color="auto"/>
            <w:bottom w:val="none" w:sz="0" w:space="0" w:color="auto"/>
            <w:right w:val="none" w:sz="0" w:space="0" w:color="auto"/>
          </w:divBdr>
        </w:div>
        <w:div w:id="1248804831">
          <w:marLeft w:val="0"/>
          <w:marRight w:val="0"/>
          <w:marTop w:val="80"/>
          <w:marBottom w:val="0"/>
          <w:divBdr>
            <w:top w:val="none" w:sz="0" w:space="0" w:color="auto"/>
            <w:left w:val="none" w:sz="0" w:space="0" w:color="auto"/>
            <w:bottom w:val="none" w:sz="0" w:space="0" w:color="auto"/>
            <w:right w:val="none" w:sz="0" w:space="0" w:color="auto"/>
          </w:divBdr>
        </w:div>
        <w:div w:id="1893735905">
          <w:marLeft w:val="0"/>
          <w:marRight w:val="0"/>
          <w:marTop w:val="80"/>
          <w:marBottom w:val="0"/>
          <w:divBdr>
            <w:top w:val="none" w:sz="0" w:space="0" w:color="auto"/>
            <w:left w:val="none" w:sz="0" w:space="0" w:color="auto"/>
            <w:bottom w:val="none" w:sz="0" w:space="0" w:color="auto"/>
            <w:right w:val="none" w:sz="0" w:space="0" w:color="auto"/>
          </w:divBdr>
        </w:div>
        <w:div w:id="1091045694">
          <w:marLeft w:val="0"/>
          <w:marRight w:val="0"/>
          <w:marTop w:val="80"/>
          <w:marBottom w:val="0"/>
          <w:divBdr>
            <w:top w:val="none" w:sz="0" w:space="0" w:color="auto"/>
            <w:left w:val="none" w:sz="0" w:space="0" w:color="auto"/>
            <w:bottom w:val="none" w:sz="0" w:space="0" w:color="auto"/>
            <w:right w:val="none" w:sz="0" w:space="0" w:color="auto"/>
          </w:divBdr>
        </w:div>
        <w:div w:id="436410067">
          <w:marLeft w:val="0"/>
          <w:marRight w:val="0"/>
          <w:marTop w:val="240"/>
          <w:marBottom w:val="0"/>
          <w:divBdr>
            <w:top w:val="none" w:sz="0" w:space="0" w:color="auto"/>
            <w:left w:val="none" w:sz="0" w:space="0" w:color="auto"/>
            <w:bottom w:val="none" w:sz="0" w:space="0" w:color="auto"/>
            <w:right w:val="none" w:sz="0" w:space="0" w:color="auto"/>
          </w:divBdr>
        </w:div>
        <w:div w:id="813834596">
          <w:marLeft w:val="0"/>
          <w:marRight w:val="0"/>
          <w:marTop w:val="80"/>
          <w:marBottom w:val="0"/>
          <w:divBdr>
            <w:top w:val="none" w:sz="0" w:space="0" w:color="auto"/>
            <w:left w:val="none" w:sz="0" w:space="0" w:color="auto"/>
            <w:bottom w:val="none" w:sz="0" w:space="0" w:color="auto"/>
            <w:right w:val="none" w:sz="0" w:space="0" w:color="auto"/>
          </w:divBdr>
        </w:div>
        <w:div w:id="2120180816">
          <w:marLeft w:val="0"/>
          <w:marRight w:val="0"/>
          <w:marTop w:val="240"/>
          <w:marBottom w:val="0"/>
          <w:divBdr>
            <w:top w:val="none" w:sz="0" w:space="0" w:color="auto"/>
            <w:left w:val="none" w:sz="0" w:space="0" w:color="auto"/>
            <w:bottom w:val="none" w:sz="0" w:space="0" w:color="auto"/>
            <w:right w:val="none" w:sz="0" w:space="0" w:color="auto"/>
          </w:divBdr>
        </w:div>
        <w:div w:id="1934390075">
          <w:marLeft w:val="0"/>
          <w:marRight w:val="0"/>
          <w:marTop w:val="80"/>
          <w:marBottom w:val="0"/>
          <w:divBdr>
            <w:top w:val="none" w:sz="0" w:space="0" w:color="auto"/>
            <w:left w:val="none" w:sz="0" w:space="0" w:color="auto"/>
            <w:bottom w:val="none" w:sz="0" w:space="0" w:color="auto"/>
            <w:right w:val="none" w:sz="0" w:space="0" w:color="auto"/>
          </w:divBdr>
        </w:div>
        <w:div w:id="1258635205">
          <w:marLeft w:val="0"/>
          <w:marRight w:val="0"/>
          <w:marTop w:val="240"/>
          <w:marBottom w:val="0"/>
          <w:divBdr>
            <w:top w:val="none" w:sz="0" w:space="0" w:color="auto"/>
            <w:left w:val="none" w:sz="0" w:space="0" w:color="auto"/>
            <w:bottom w:val="none" w:sz="0" w:space="0" w:color="auto"/>
            <w:right w:val="none" w:sz="0" w:space="0" w:color="auto"/>
          </w:divBdr>
        </w:div>
        <w:div w:id="327711002">
          <w:marLeft w:val="0"/>
          <w:marRight w:val="0"/>
          <w:marTop w:val="80"/>
          <w:marBottom w:val="0"/>
          <w:divBdr>
            <w:top w:val="none" w:sz="0" w:space="0" w:color="auto"/>
            <w:left w:val="none" w:sz="0" w:space="0" w:color="auto"/>
            <w:bottom w:val="none" w:sz="0" w:space="0" w:color="auto"/>
            <w:right w:val="none" w:sz="0" w:space="0" w:color="auto"/>
          </w:divBdr>
        </w:div>
        <w:div w:id="183595991">
          <w:marLeft w:val="0"/>
          <w:marRight w:val="0"/>
          <w:marTop w:val="80"/>
          <w:marBottom w:val="0"/>
          <w:divBdr>
            <w:top w:val="none" w:sz="0" w:space="0" w:color="auto"/>
            <w:left w:val="none" w:sz="0" w:space="0" w:color="auto"/>
            <w:bottom w:val="none" w:sz="0" w:space="0" w:color="auto"/>
            <w:right w:val="none" w:sz="0" w:space="0" w:color="auto"/>
          </w:divBdr>
        </w:div>
        <w:div w:id="527648918">
          <w:marLeft w:val="0"/>
          <w:marRight w:val="0"/>
          <w:marTop w:val="80"/>
          <w:marBottom w:val="0"/>
          <w:divBdr>
            <w:top w:val="none" w:sz="0" w:space="0" w:color="auto"/>
            <w:left w:val="none" w:sz="0" w:space="0" w:color="auto"/>
            <w:bottom w:val="none" w:sz="0" w:space="0" w:color="auto"/>
            <w:right w:val="none" w:sz="0" w:space="0" w:color="auto"/>
          </w:divBdr>
        </w:div>
        <w:div w:id="975330434">
          <w:marLeft w:val="0"/>
          <w:marRight w:val="0"/>
          <w:marTop w:val="80"/>
          <w:marBottom w:val="0"/>
          <w:divBdr>
            <w:top w:val="none" w:sz="0" w:space="0" w:color="auto"/>
            <w:left w:val="none" w:sz="0" w:space="0" w:color="auto"/>
            <w:bottom w:val="none" w:sz="0" w:space="0" w:color="auto"/>
            <w:right w:val="none" w:sz="0" w:space="0" w:color="auto"/>
          </w:divBdr>
        </w:div>
        <w:div w:id="33233307">
          <w:marLeft w:val="0"/>
          <w:marRight w:val="0"/>
          <w:marTop w:val="80"/>
          <w:marBottom w:val="0"/>
          <w:divBdr>
            <w:top w:val="none" w:sz="0" w:space="0" w:color="auto"/>
            <w:left w:val="none" w:sz="0" w:space="0" w:color="auto"/>
            <w:bottom w:val="none" w:sz="0" w:space="0" w:color="auto"/>
            <w:right w:val="none" w:sz="0" w:space="0" w:color="auto"/>
          </w:divBdr>
        </w:div>
        <w:div w:id="1762994692">
          <w:marLeft w:val="0"/>
          <w:marRight w:val="0"/>
          <w:marTop w:val="80"/>
          <w:marBottom w:val="0"/>
          <w:divBdr>
            <w:top w:val="none" w:sz="0" w:space="0" w:color="auto"/>
            <w:left w:val="none" w:sz="0" w:space="0" w:color="auto"/>
            <w:bottom w:val="none" w:sz="0" w:space="0" w:color="auto"/>
            <w:right w:val="none" w:sz="0" w:space="0" w:color="auto"/>
          </w:divBdr>
        </w:div>
        <w:div w:id="2086996338">
          <w:marLeft w:val="0"/>
          <w:marRight w:val="0"/>
          <w:marTop w:val="80"/>
          <w:marBottom w:val="0"/>
          <w:divBdr>
            <w:top w:val="none" w:sz="0" w:space="0" w:color="auto"/>
            <w:left w:val="none" w:sz="0" w:space="0" w:color="auto"/>
            <w:bottom w:val="none" w:sz="0" w:space="0" w:color="auto"/>
            <w:right w:val="none" w:sz="0" w:space="0" w:color="auto"/>
          </w:divBdr>
        </w:div>
        <w:div w:id="1935824567">
          <w:marLeft w:val="0"/>
          <w:marRight w:val="0"/>
          <w:marTop w:val="80"/>
          <w:marBottom w:val="0"/>
          <w:divBdr>
            <w:top w:val="none" w:sz="0" w:space="0" w:color="auto"/>
            <w:left w:val="none" w:sz="0" w:space="0" w:color="auto"/>
            <w:bottom w:val="none" w:sz="0" w:space="0" w:color="auto"/>
            <w:right w:val="none" w:sz="0" w:space="0" w:color="auto"/>
          </w:divBdr>
        </w:div>
        <w:div w:id="1141538056">
          <w:marLeft w:val="0"/>
          <w:marRight w:val="0"/>
          <w:marTop w:val="80"/>
          <w:marBottom w:val="0"/>
          <w:divBdr>
            <w:top w:val="none" w:sz="0" w:space="0" w:color="auto"/>
            <w:left w:val="none" w:sz="0" w:space="0" w:color="auto"/>
            <w:bottom w:val="none" w:sz="0" w:space="0" w:color="auto"/>
            <w:right w:val="none" w:sz="0" w:space="0" w:color="auto"/>
          </w:divBdr>
        </w:div>
        <w:div w:id="1474055564">
          <w:marLeft w:val="0"/>
          <w:marRight w:val="0"/>
          <w:marTop w:val="80"/>
          <w:marBottom w:val="0"/>
          <w:divBdr>
            <w:top w:val="none" w:sz="0" w:space="0" w:color="auto"/>
            <w:left w:val="none" w:sz="0" w:space="0" w:color="auto"/>
            <w:bottom w:val="none" w:sz="0" w:space="0" w:color="auto"/>
            <w:right w:val="none" w:sz="0" w:space="0" w:color="auto"/>
          </w:divBdr>
        </w:div>
        <w:div w:id="175508544">
          <w:marLeft w:val="0"/>
          <w:marRight w:val="0"/>
          <w:marTop w:val="240"/>
          <w:marBottom w:val="0"/>
          <w:divBdr>
            <w:top w:val="none" w:sz="0" w:space="0" w:color="auto"/>
            <w:left w:val="none" w:sz="0" w:space="0" w:color="auto"/>
            <w:bottom w:val="none" w:sz="0" w:space="0" w:color="auto"/>
            <w:right w:val="none" w:sz="0" w:space="0" w:color="auto"/>
          </w:divBdr>
        </w:div>
        <w:div w:id="202523270">
          <w:marLeft w:val="0"/>
          <w:marRight w:val="0"/>
          <w:marTop w:val="80"/>
          <w:marBottom w:val="0"/>
          <w:divBdr>
            <w:top w:val="none" w:sz="0" w:space="0" w:color="auto"/>
            <w:left w:val="none" w:sz="0" w:space="0" w:color="auto"/>
            <w:bottom w:val="none" w:sz="0" w:space="0" w:color="auto"/>
            <w:right w:val="none" w:sz="0" w:space="0" w:color="auto"/>
          </w:divBdr>
        </w:div>
        <w:div w:id="480928819">
          <w:marLeft w:val="0"/>
          <w:marRight w:val="0"/>
          <w:marTop w:val="80"/>
          <w:marBottom w:val="0"/>
          <w:divBdr>
            <w:top w:val="none" w:sz="0" w:space="0" w:color="auto"/>
            <w:left w:val="none" w:sz="0" w:space="0" w:color="auto"/>
            <w:bottom w:val="none" w:sz="0" w:space="0" w:color="auto"/>
            <w:right w:val="none" w:sz="0" w:space="0" w:color="auto"/>
          </w:divBdr>
        </w:div>
        <w:div w:id="231894300">
          <w:marLeft w:val="0"/>
          <w:marRight w:val="0"/>
          <w:marTop w:val="80"/>
          <w:marBottom w:val="0"/>
          <w:divBdr>
            <w:top w:val="none" w:sz="0" w:space="0" w:color="auto"/>
            <w:left w:val="none" w:sz="0" w:space="0" w:color="auto"/>
            <w:bottom w:val="none" w:sz="0" w:space="0" w:color="auto"/>
            <w:right w:val="none" w:sz="0" w:space="0" w:color="auto"/>
          </w:divBdr>
        </w:div>
        <w:div w:id="1959876411">
          <w:marLeft w:val="0"/>
          <w:marRight w:val="0"/>
          <w:marTop w:val="80"/>
          <w:marBottom w:val="0"/>
          <w:divBdr>
            <w:top w:val="none" w:sz="0" w:space="0" w:color="auto"/>
            <w:left w:val="none" w:sz="0" w:space="0" w:color="auto"/>
            <w:bottom w:val="none" w:sz="0" w:space="0" w:color="auto"/>
            <w:right w:val="none" w:sz="0" w:space="0" w:color="auto"/>
          </w:divBdr>
        </w:div>
        <w:div w:id="231740820">
          <w:marLeft w:val="0"/>
          <w:marRight w:val="0"/>
          <w:marTop w:val="240"/>
          <w:marBottom w:val="0"/>
          <w:divBdr>
            <w:top w:val="none" w:sz="0" w:space="0" w:color="auto"/>
            <w:left w:val="none" w:sz="0" w:space="0" w:color="auto"/>
            <w:bottom w:val="none" w:sz="0" w:space="0" w:color="auto"/>
            <w:right w:val="none" w:sz="0" w:space="0" w:color="auto"/>
          </w:divBdr>
        </w:div>
        <w:div w:id="1866016683">
          <w:marLeft w:val="0"/>
          <w:marRight w:val="0"/>
          <w:marTop w:val="240"/>
          <w:marBottom w:val="0"/>
          <w:divBdr>
            <w:top w:val="none" w:sz="0" w:space="0" w:color="auto"/>
            <w:left w:val="none" w:sz="0" w:space="0" w:color="auto"/>
            <w:bottom w:val="none" w:sz="0" w:space="0" w:color="auto"/>
            <w:right w:val="none" w:sz="0" w:space="0" w:color="auto"/>
          </w:divBdr>
        </w:div>
        <w:div w:id="1697922908">
          <w:marLeft w:val="0"/>
          <w:marRight w:val="0"/>
          <w:marTop w:val="80"/>
          <w:marBottom w:val="0"/>
          <w:divBdr>
            <w:top w:val="none" w:sz="0" w:space="0" w:color="auto"/>
            <w:left w:val="none" w:sz="0" w:space="0" w:color="auto"/>
            <w:bottom w:val="none" w:sz="0" w:space="0" w:color="auto"/>
            <w:right w:val="none" w:sz="0" w:space="0" w:color="auto"/>
          </w:divBdr>
        </w:div>
        <w:div w:id="1096941604">
          <w:marLeft w:val="0"/>
          <w:marRight w:val="0"/>
          <w:marTop w:val="80"/>
          <w:marBottom w:val="0"/>
          <w:divBdr>
            <w:top w:val="none" w:sz="0" w:space="0" w:color="auto"/>
            <w:left w:val="none" w:sz="0" w:space="0" w:color="auto"/>
            <w:bottom w:val="none" w:sz="0" w:space="0" w:color="auto"/>
            <w:right w:val="none" w:sz="0" w:space="0" w:color="auto"/>
          </w:divBdr>
        </w:div>
        <w:div w:id="1562596489">
          <w:marLeft w:val="0"/>
          <w:marRight w:val="0"/>
          <w:marTop w:val="240"/>
          <w:marBottom w:val="0"/>
          <w:divBdr>
            <w:top w:val="none" w:sz="0" w:space="0" w:color="auto"/>
            <w:left w:val="none" w:sz="0" w:space="0" w:color="auto"/>
            <w:bottom w:val="none" w:sz="0" w:space="0" w:color="auto"/>
            <w:right w:val="none" w:sz="0" w:space="0" w:color="auto"/>
          </w:divBdr>
        </w:div>
        <w:div w:id="869882063">
          <w:marLeft w:val="0"/>
          <w:marRight w:val="0"/>
          <w:marTop w:val="80"/>
          <w:marBottom w:val="0"/>
          <w:divBdr>
            <w:top w:val="none" w:sz="0" w:space="0" w:color="auto"/>
            <w:left w:val="none" w:sz="0" w:space="0" w:color="auto"/>
            <w:bottom w:val="none" w:sz="0" w:space="0" w:color="auto"/>
            <w:right w:val="none" w:sz="0" w:space="0" w:color="auto"/>
          </w:divBdr>
        </w:div>
        <w:div w:id="678582183">
          <w:marLeft w:val="0"/>
          <w:marRight w:val="0"/>
          <w:marTop w:val="80"/>
          <w:marBottom w:val="0"/>
          <w:divBdr>
            <w:top w:val="none" w:sz="0" w:space="0" w:color="auto"/>
            <w:left w:val="none" w:sz="0" w:space="0" w:color="auto"/>
            <w:bottom w:val="none" w:sz="0" w:space="0" w:color="auto"/>
            <w:right w:val="none" w:sz="0" w:space="0" w:color="auto"/>
          </w:divBdr>
        </w:div>
        <w:div w:id="1168642612">
          <w:marLeft w:val="0"/>
          <w:marRight w:val="0"/>
          <w:marTop w:val="80"/>
          <w:marBottom w:val="0"/>
          <w:divBdr>
            <w:top w:val="none" w:sz="0" w:space="0" w:color="auto"/>
            <w:left w:val="none" w:sz="0" w:space="0" w:color="auto"/>
            <w:bottom w:val="none" w:sz="0" w:space="0" w:color="auto"/>
            <w:right w:val="none" w:sz="0" w:space="0" w:color="auto"/>
          </w:divBdr>
        </w:div>
        <w:div w:id="1695035104">
          <w:marLeft w:val="0"/>
          <w:marRight w:val="0"/>
          <w:marTop w:val="80"/>
          <w:marBottom w:val="0"/>
          <w:divBdr>
            <w:top w:val="none" w:sz="0" w:space="0" w:color="auto"/>
            <w:left w:val="none" w:sz="0" w:space="0" w:color="auto"/>
            <w:bottom w:val="none" w:sz="0" w:space="0" w:color="auto"/>
            <w:right w:val="none" w:sz="0" w:space="0" w:color="auto"/>
          </w:divBdr>
        </w:div>
        <w:div w:id="1433671974">
          <w:marLeft w:val="0"/>
          <w:marRight w:val="0"/>
          <w:marTop w:val="80"/>
          <w:marBottom w:val="0"/>
          <w:divBdr>
            <w:top w:val="none" w:sz="0" w:space="0" w:color="auto"/>
            <w:left w:val="none" w:sz="0" w:space="0" w:color="auto"/>
            <w:bottom w:val="none" w:sz="0" w:space="0" w:color="auto"/>
            <w:right w:val="none" w:sz="0" w:space="0" w:color="auto"/>
          </w:divBdr>
        </w:div>
        <w:div w:id="1153108174">
          <w:marLeft w:val="0"/>
          <w:marRight w:val="0"/>
          <w:marTop w:val="80"/>
          <w:marBottom w:val="0"/>
          <w:divBdr>
            <w:top w:val="none" w:sz="0" w:space="0" w:color="auto"/>
            <w:left w:val="none" w:sz="0" w:space="0" w:color="auto"/>
            <w:bottom w:val="none" w:sz="0" w:space="0" w:color="auto"/>
            <w:right w:val="none" w:sz="0" w:space="0" w:color="auto"/>
          </w:divBdr>
        </w:div>
        <w:div w:id="1193348422">
          <w:marLeft w:val="0"/>
          <w:marRight w:val="0"/>
          <w:marTop w:val="80"/>
          <w:marBottom w:val="0"/>
          <w:divBdr>
            <w:top w:val="none" w:sz="0" w:space="0" w:color="auto"/>
            <w:left w:val="none" w:sz="0" w:space="0" w:color="auto"/>
            <w:bottom w:val="none" w:sz="0" w:space="0" w:color="auto"/>
            <w:right w:val="none" w:sz="0" w:space="0" w:color="auto"/>
          </w:divBdr>
        </w:div>
        <w:div w:id="1389957793">
          <w:marLeft w:val="0"/>
          <w:marRight w:val="0"/>
          <w:marTop w:val="80"/>
          <w:marBottom w:val="0"/>
          <w:divBdr>
            <w:top w:val="none" w:sz="0" w:space="0" w:color="auto"/>
            <w:left w:val="none" w:sz="0" w:space="0" w:color="auto"/>
            <w:bottom w:val="none" w:sz="0" w:space="0" w:color="auto"/>
            <w:right w:val="none" w:sz="0" w:space="0" w:color="auto"/>
          </w:divBdr>
        </w:div>
        <w:div w:id="639775495">
          <w:marLeft w:val="0"/>
          <w:marRight w:val="0"/>
          <w:marTop w:val="80"/>
          <w:marBottom w:val="0"/>
          <w:divBdr>
            <w:top w:val="none" w:sz="0" w:space="0" w:color="auto"/>
            <w:left w:val="none" w:sz="0" w:space="0" w:color="auto"/>
            <w:bottom w:val="none" w:sz="0" w:space="0" w:color="auto"/>
            <w:right w:val="none" w:sz="0" w:space="0" w:color="auto"/>
          </w:divBdr>
        </w:div>
        <w:div w:id="545221766">
          <w:marLeft w:val="0"/>
          <w:marRight w:val="0"/>
          <w:marTop w:val="80"/>
          <w:marBottom w:val="0"/>
          <w:divBdr>
            <w:top w:val="none" w:sz="0" w:space="0" w:color="auto"/>
            <w:left w:val="none" w:sz="0" w:space="0" w:color="auto"/>
            <w:bottom w:val="none" w:sz="0" w:space="0" w:color="auto"/>
            <w:right w:val="none" w:sz="0" w:space="0" w:color="auto"/>
          </w:divBdr>
        </w:div>
        <w:div w:id="1723864160">
          <w:marLeft w:val="0"/>
          <w:marRight w:val="0"/>
          <w:marTop w:val="80"/>
          <w:marBottom w:val="0"/>
          <w:divBdr>
            <w:top w:val="none" w:sz="0" w:space="0" w:color="auto"/>
            <w:left w:val="none" w:sz="0" w:space="0" w:color="auto"/>
            <w:bottom w:val="none" w:sz="0" w:space="0" w:color="auto"/>
            <w:right w:val="none" w:sz="0" w:space="0" w:color="auto"/>
          </w:divBdr>
        </w:div>
        <w:div w:id="666324255">
          <w:marLeft w:val="0"/>
          <w:marRight w:val="0"/>
          <w:marTop w:val="80"/>
          <w:marBottom w:val="0"/>
          <w:divBdr>
            <w:top w:val="none" w:sz="0" w:space="0" w:color="auto"/>
            <w:left w:val="none" w:sz="0" w:space="0" w:color="auto"/>
            <w:bottom w:val="none" w:sz="0" w:space="0" w:color="auto"/>
            <w:right w:val="none" w:sz="0" w:space="0" w:color="auto"/>
          </w:divBdr>
        </w:div>
        <w:div w:id="781387838">
          <w:marLeft w:val="0"/>
          <w:marRight w:val="0"/>
          <w:marTop w:val="80"/>
          <w:marBottom w:val="0"/>
          <w:divBdr>
            <w:top w:val="none" w:sz="0" w:space="0" w:color="auto"/>
            <w:left w:val="none" w:sz="0" w:space="0" w:color="auto"/>
            <w:bottom w:val="none" w:sz="0" w:space="0" w:color="auto"/>
            <w:right w:val="none" w:sz="0" w:space="0" w:color="auto"/>
          </w:divBdr>
        </w:div>
        <w:div w:id="1204246250">
          <w:marLeft w:val="0"/>
          <w:marRight w:val="0"/>
          <w:marTop w:val="80"/>
          <w:marBottom w:val="0"/>
          <w:divBdr>
            <w:top w:val="none" w:sz="0" w:space="0" w:color="auto"/>
            <w:left w:val="none" w:sz="0" w:space="0" w:color="auto"/>
            <w:bottom w:val="none" w:sz="0" w:space="0" w:color="auto"/>
            <w:right w:val="none" w:sz="0" w:space="0" w:color="auto"/>
          </w:divBdr>
        </w:div>
        <w:div w:id="1772584944">
          <w:marLeft w:val="0"/>
          <w:marRight w:val="0"/>
          <w:marTop w:val="80"/>
          <w:marBottom w:val="0"/>
          <w:divBdr>
            <w:top w:val="none" w:sz="0" w:space="0" w:color="auto"/>
            <w:left w:val="none" w:sz="0" w:space="0" w:color="auto"/>
            <w:bottom w:val="none" w:sz="0" w:space="0" w:color="auto"/>
            <w:right w:val="none" w:sz="0" w:space="0" w:color="auto"/>
          </w:divBdr>
        </w:div>
        <w:div w:id="1322392692">
          <w:marLeft w:val="0"/>
          <w:marRight w:val="0"/>
          <w:marTop w:val="80"/>
          <w:marBottom w:val="0"/>
          <w:divBdr>
            <w:top w:val="none" w:sz="0" w:space="0" w:color="auto"/>
            <w:left w:val="none" w:sz="0" w:space="0" w:color="auto"/>
            <w:bottom w:val="none" w:sz="0" w:space="0" w:color="auto"/>
            <w:right w:val="none" w:sz="0" w:space="0" w:color="auto"/>
          </w:divBdr>
        </w:div>
        <w:div w:id="462577977">
          <w:marLeft w:val="0"/>
          <w:marRight w:val="0"/>
          <w:marTop w:val="80"/>
          <w:marBottom w:val="0"/>
          <w:divBdr>
            <w:top w:val="none" w:sz="0" w:space="0" w:color="auto"/>
            <w:left w:val="none" w:sz="0" w:space="0" w:color="auto"/>
            <w:bottom w:val="none" w:sz="0" w:space="0" w:color="auto"/>
            <w:right w:val="none" w:sz="0" w:space="0" w:color="auto"/>
          </w:divBdr>
        </w:div>
        <w:div w:id="1520239525">
          <w:marLeft w:val="0"/>
          <w:marRight w:val="0"/>
          <w:marTop w:val="80"/>
          <w:marBottom w:val="0"/>
          <w:divBdr>
            <w:top w:val="none" w:sz="0" w:space="0" w:color="auto"/>
            <w:left w:val="none" w:sz="0" w:space="0" w:color="auto"/>
            <w:bottom w:val="none" w:sz="0" w:space="0" w:color="auto"/>
            <w:right w:val="none" w:sz="0" w:space="0" w:color="auto"/>
          </w:divBdr>
        </w:div>
        <w:div w:id="1521160107">
          <w:marLeft w:val="0"/>
          <w:marRight w:val="0"/>
          <w:marTop w:val="80"/>
          <w:marBottom w:val="0"/>
          <w:divBdr>
            <w:top w:val="none" w:sz="0" w:space="0" w:color="auto"/>
            <w:left w:val="none" w:sz="0" w:space="0" w:color="auto"/>
            <w:bottom w:val="none" w:sz="0" w:space="0" w:color="auto"/>
            <w:right w:val="none" w:sz="0" w:space="0" w:color="auto"/>
          </w:divBdr>
        </w:div>
        <w:div w:id="758598305">
          <w:marLeft w:val="0"/>
          <w:marRight w:val="0"/>
          <w:marTop w:val="80"/>
          <w:marBottom w:val="0"/>
          <w:divBdr>
            <w:top w:val="none" w:sz="0" w:space="0" w:color="auto"/>
            <w:left w:val="none" w:sz="0" w:space="0" w:color="auto"/>
            <w:bottom w:val="none" w:sz="0" w:space="0" w:color="auto"/>
            <w:right w:val="none" w:sz="0" w:space="0" w:color="auto"/>
          </w:divBdr>
        </w:div>
        <w:div w:id="656494241">
          <w:marLeft w:val="0"/>
          <w:marRight w:val="0"/>
          <w:marTop w:val="80"/>
          <w:marBottom w:val="0"/>
          <w:divBdr>
            <w:top w:val="none" w:sz="0" w:space="0" w:color="auto"/>
            <w:left w:val="none" w:sz="0" w:space="0" w:color="auto"/>
            <w:bottom w:val="none" w:sz="0" w:space="0" w:color="auto"/>
            <w:right w:val="none" w:sz="0" w:space="0" w:color="auto"/>
          </w:divBdr>
        </w:div>
        <w:div w:id="231821350">
          <w:marLeft w:val="0"/>
          <w:marRight w:val="0"/>
          <w:marTop w:val="80"/>
          <w:marBottom w:val="0"/>
          <w:divBdr>
            <w:top w:val="none" w:sz="0" w:space="0" w:color="auto"/>
            <w:left w:val="none" w:sz="0" w:space="0" w:color="auto"/>
            <w:bottom w:val="none" w:sz="0" w:space="0" w:color="auto"/>
            <w:right w:val="none" w:sz="0" w:space="0" w:color="auto"/>
          </w:divBdr>
        </w:div>
        <w:div w:id="1534689026">
          <w:marLeft w:val="0"/>
          <w:marRight w:val="0"/>
          <w:marTop w:val="80"/>
          <w:marBottom w:val="0"/>
          <w:divBdr>
            <w:top w:val="none" w:sz="0" w:space="0" w:color="auto"/>
            <w:left w:val="none" w:sz="0" w:space="0" w:color="auto"/>
            <w:bottom w:val="none" w:sz="0" w:space="0" w:color="auto"/>
            <w:right w:val="none" w:sz="0" w:space="0" w:color="auto"/>
          </w:divBdr>
        </w:div>
        <w:div w:id="467626035">
          <w:marLeft w:val="0"/>
          <w:marRight w:val="0"/>
          <w:marTop w:val="80"/>
          <w:marBottom w:val="0"/>
          <w:divBdr>
            <w:top w:val="none" w:sz="0" w:space="0" w:color="auto"/>
            <w:left w:val="none" w:sz="0" w:space="0" w:color="auto"/>
            <w:bottom w:val="none" w:sz="0" w:space="0" w:color="auto"/>
            <w:right w:val="none" w:sz="0" w:space="0" w:color="auto"/>
          </w:divBdr>
        </w:div>
        <w:div w:id="559172961">
          <w:marLeft w:val="0"/>
          <w:marRight w:val="0"/>
          <w:marTop w:val="80"/>
          <w:marBottom w:val="0"/>
          <w:divBdr>
            <w:top w:val="none" w:sz="0" w:space="0" w:color="auto"/>
            <w:left w:val="none" w:sz="0" w:space="0" w:color="auto"/>
            <w:bottom w:val="none" w:sz="0" w:space="0" w:color="auto"/>
            <w:right w:val="none" w:sz="0" w:space="0" w:color="auto"/>
          </w:divBdr>
        </w:div>
        <w:div w:id="549610200">
          <w:marLeft w:val="0"/>
          <w:marRight w:val="0"/>
          <w:marTop w:val="80"/>
          <w:marBottom w:val="0"/>
          <w:divBdr>
            <w:top w:val="none" w:sz="0" w:space="0" w:color="auto"/>
            <w:left w:val="none" w:sz="0" w:space="0" w:color="auto"/>
            <w:bottom w:val="none" w:sz="0" w:space="0" w:color="auto"/>
            <w:right w:val="none" w:sz="0" w:space="0" w:color="auto"/>
          </w:divBdr>
        </w:div>
        <w:div w:id="549461504">
          <w:marLeft w:val="0"/>
          <w:marRight w:val="0"/>
          <w:marTop w:val="80"/>
          <w:marBottom w:val="0"/>
          <w:divBdr>
            <w:top w:val="none" w:sz="0" w:space="0" w:color="auto"/>
            <w:left w:val="none" w:sz="0" w:space="0" w:color="auto"/>
            <w:bottom w:val="none" w:sz="0" w:space="0" w:color="auto"/>
            <w:right w:val="none" w:sz="0" w:space="0" w:color="auto"/>
          </w:divBdr>
        </w:div>
        <w:div w:id="1829201148">
          <w:marLeft w:val="0"/>
          <w:marRight w:val="0"/>
          <w:marTop w:val="80"/>
          <w:marBottom w:val="0"/>
          <w:divBdr>
            <w:top w:val="none" w:sz="0" w:space="0" w:color="auto"/>
            <w:left w:val="none" w:sz="0" w:space="0" w:color="auto"/>
            <w:bottom w:val="none" w:sz="0" w:space="0" w:color="auto"/>
            <w:right w:val="none" w:sz="0" w:space="0" w:color="auto"/>
          </w:divBdr>
        </w:div>
        <w:div w:id="1043597186">
          <w:marLeft w:val="0"/>
          <w:marRight w:val="0"/>
          <w:marTop w:val="80"/>
          <w:marBottom w:val="0"/>
          <w:divBdr>
            <w:top w:val="none" w:sz="0" w:space="0" w:color="auto"/>
            <w:left w:val="none" w:sz="0" w:space="0" w:color="auto"/>
            <w:bottom w:val="none" w:sz="0" w:space="0" w:color="auto"/>
            <w:right w:val="none" w:sz="0" w:space="0" w:color="auto"/>
          </w:divBdr>
        </w:div>
        <w:div w:id="520047243">
          <w:marLeft w:val="0"/>
          <w:marRight w:val="0"/>
          <w:marTop w:val="80"/>
          <w:marBottom w:val="0"/>
          <w:divBdr>
            <w:top w:val="none" w:sz="0" w:space="0" w:color="auto"/>
            <w:left w:val="none" w:sz="0" w:space="0" w:color="auto"/>
            <w:bottom w:val="none" w:sz="0" w:space="0" w:color="auto"/>
            <w:right w:val="none" w:sz="0" w:space="0" w:color="auto"/>
          </w:divBdr>
        </w:div>
        <w:div w:id="1365402228">
          <w:marLeft w:val="0"/>
          <w:marRight w:val="0"/>
          <w:marTop w:val="80"/>
          <w:marBottom w:val="0"/>
          <w:divBdr>
            <w:top w:val="none" w:sz="0" w:space="0" w:color="auto"/>
            <w:left w:val="none" w:sz="0" w:space="0" w:color="auto"/>
            <w:bottom w:val="none" w:sz="0" w:space="0" w:color="auto"/>
            <w:right w:val="none" w:sz="0" w:space="0" w:color="auto"/>
          </w:divBdr>
        </w:div>
        <w:div w:id="504252443">
          <w:marLeft w:val="0"/>
          <w:marRight w:val="0"/>
          <w:marTop w:val="80"/>
          <w:marBottom w:val="0"/>
          <w:divBdr>
            <w:top w:val="none" w:sz="0" w:space="0" w:color="auto"/>
            <w:left w:val="none" w:sz="0" w:space="0" w:color="auto"/>
            <w:bottom w:val="none" w:sz="0" w:space="0" w:color="auto"/>
            <w:right w:val="none" w:sz="0" w:space="0" w:color="auto"/>
          </w:divBdr>
        </w:div>
        <w:div w:id="1143426026">
          <w:marLeft w:val="0"/>
          <w:marRight w:val="0"/>
          <w:marTop w:val="80"/>
          <w:marBottom w:val="0"/>
          <w:divBdr>
            <w:top w:val="none" w:sz="0" w:space="0" w:color="auto"/>
            <w:left w:val="none" w:sz="0" w:space="0" w:color="auto"/>
            <w:bottom w:val="none" w:sz="0" w:space="0" w:color="auto"/>
            <w:right w:val="none" w:sz="0" w:space="0" w:color="auto"/>
          </w:divBdr>
        </w:div>
        <w:div w:id="2063207184">
          <w:marLeft w:val="0"/>
          <w:marRight w:val="0"/>
          <w:marTop w:val="80"/>
          <w:marBottom w:val="0"/>
          <w:divBdr>
            <w:top w:val="none" w:sz="0" w:space="0" w:color="auto"/>
            <w:left w:val="none" w:sz="0" w:space="0" w:color="auto"/>
            <w:bottom w:val="none" w:sz="0" w:space="0" w:color="auto"/>
            <w:right w:val="none" w:sz="0" w:space="0" w:color="auto"/>
          </w:divBdr>
        </w:div>
        <w:div w:id="1931961928">
          <w:marLeft w:val="0"/>
          <w:marRight w:val="0"/>
          <w:marTop w:val="80"/>
          <w:marBottom w:val="0"/>
          <w:divBdr>
            <w:top w:val="none" w:sz="0" w:space="0" w:color="auto"/>
            <w:left w:val="none" w:sz="0" w:space="0" w:color="auto"/>
            <w:bottom w:val="none" w:sz="0" w:space="0" w:color="auto"/>
            <w:right w:val="none" w:sz="0" w:space="0" w:color="auto"/>
          </w:divBdr>
        </w:div>
        <w:div w:id="1945183520">
          <w:marLeft w:val="0"/>
          <w:marRight w:val="0"/>
          <w:marTop w:val="80"/>
          <w:marBottom w:val="0"/>
          <w:divBdr>
            <w:top w:val="none" w:sz="0" w:space="0" w:color="auto"/>
            <w:left w:val="none" w:sz="0" w:space="0" w:color="auto"/>
            <w:bottom w:val="none" w:sz="0" w:space="0" w:color="auto"/>
            <w:right w:val="none" w:sz="0" w:space="0" w:color="auto"/>
          </w:divBdr>
        </w:div>
        <w:div w:id="1430733753">
          <w:marLeft w:val="0"/>
          <w:marRight w:val="0"/>
          <w:marTop w:val="80"/>
          <w:marBottom w:val="0"/>
          <w:divBdr>
            <w:top w:val="none" w:sz="0" w:space="0" w:color="auto"/>
            <w:left w:val="none" w:sz="0" w:space="0" w:color="auto"/>
            <w:bottom w:val="none" w:sz="0" w:space="0" w:color="auto"/>
            <w:right w:val="none" w:sz="0" w:space="0" w:color="auto"/>
          </w:divBdr>
        </w:div>
        <w:div w:id="571156949">
          <w:marLeft w:val="0"/>
          <w:marRight w:val="0"/>
          <w:marTop w:val="240"/>
          <w:marBottom w:val="0"/>
          <w:divBdr>
            <w:top w:val="none" w:sz="0" w:space="0" w:color="auto"/>
            <w:left w:val="none" w:sz="0" w:space="0" w:color="auto"/>
            <w:bottom w:val="none" w:sz="0" w:space="0" w:color="auto"/>
            <w:right w:val="none" w:sz="0" w:space="0" w:color="auto"/>
          </w:divBdr>
        </w:div>
        <w:div w:id="2008631917">
          <w:marLeft w:val="0"/>
          <w:marRight w:val="0"/>
          <w:marTop w:val="80"/>
          <w:marBottom w:val="0"/>
          <w:divBdr>
            <w:top w:val="none" w:sz="0" w:space="0" w:color="auto"/>
            <w:left w:val="none" w:sz="0" w:space="0" w:color="auto"/>
            <w:bottom w:val="none" w:sz="0" w:space="0" w:color="auto"/>
            <w:right w:val="none" w:sz="0" w:space="0" w:color="auto"/>
          </w:divBdr>
        </w:div>
        <w:div w:id="1221526257">
          <w:marLeft w:val="0"/>
          <w:marRight w:val="0"/>
          <w:marTop w:val="80"/>
          <w:marBottom w:val="0"/>
          <w:divBdr>
            <w:top w:val="none" w:sz="0" w:space="0" w:color="auto"/>
            <w:left w:val="none" w:sz="0" w:space="0" w:color="auto"/>
            <w:bottom w:val="none" w:sz="0" w:space="0" w:color="auto"/>
            <w:right w:val="none" w:sz="0" w:space="0" w:color="auto"/>
          </w:divBdr>
        </w:div>
        <w:div w:id="1764647282">
          <w:marLeft w:val="0"/>
          <w:marRight w:val="0"/>
          <w:marTop w:val="80"/>
          <w:marBottom w:val="0"/>
          <w:divBdr>
            <w:top w:val="none" w:sz="0" w:space="0" w:color="auto"/>
            <w:left w:val="none" w:sz="0" w:space="0" w:color="auto"/>
            <w:bottom w:val="none" w:sz="0" w:space="0" w:color="auto"/>
            <w:right w:val="none" w:sz="0" w:space="0" w:color="auto"/>
          </w:divBdr>
        </w:div>
        <w:div w:id="160971133">
          <w:marLeft w:val="0"/>
          <w:marRight w:val="0"/>
          <w:marTop w:val="80"/>
          <w:marBottom w:val="0"/>
          <w:divBdr>
            <w:top w:val="none" w:sz="0" w:space="0" w:color="auto"/>
            <w:left w:val="none" w:sz="0" w:space="0" w:color="auto"/>
            <w:bottom w:val="none" w:sz="0" w:space="0" w:color="auto"/>
            <w:right w:val="none" w:sz="0" w:space="0" w:color="auto"/>
          </w:divBdr>
        </w:div>
        <w:div w:id="208959221">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2860C73E62447D9985736398DED955"/>
        <w:category>
          <w:name w:val="General"/>
          <w:gallery w:val="placeholder"/>
        </w:category>
        <w:types>
          <w:type w:val="bbPlcHdr"/>
        </w:types>
        <w:behaviors>
          <w:behavior w:val="content"/>
        </w:behaviors>
        <w:guid w:val="{2EADC605-C101-496F-BF6C-6E11DA97AA3F}"/>
      </w:docPartPr>
      <w:docPartBody>
        <w:p w:rsidR="00000000" w:rsidRDefault="00F869E7" w:rsidP="00F869E7">
          <w:pPr>
            <w:pStyle w:val="C92860C73E62447D9985736398DED95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9E7"/>
    <w:rsid w:val="00B45009"/>
    <w:rsid w:val="00F869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2860C73E62447D9985736398DED955">
    <w:name w:val="C92860C73E62447D9985736398DED955"/>
    <w:rsid w:val="00F869E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2860C73E62447D9985736398DED955">
    <w:name w:val="C92860C73E62447D9985736398DED955"/>
    <w:rsid w:val="00F86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6952</Words>
  <Characters>39631</Characters>
  <Application>Microsoft Office Word</Application>
  <DocSecurity>0</DocSecurity>
  <Lines>330</Lines>
  <Paragraphs>92</Paragraphs>
  <ScaleCrop>false</ScaleCrop>
  <Company>n0ak95</Company>
  <LinksUpToDate>false</LinksUpToDate>
  <CharactersWithSpaces>46491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العدل     العدد 2 و3     سنة 1984</dc:title>
  <dc:creator>issam ismail</dc:creator>
  <cp:lastModifiedBy>issam ismail</cp:lastModifiedBy>
  <cp:revision>1</cp:revision>
  <dcterms:created xsi:type="dcterms:W3CDTF">2016-09-16T15:33:00Z</dcterms:created>
  <dcterms:modified xsi:type="dcterms:W3CDTF">2016-09-16T15:37:00Z</dcterms:modified>
</cp:coreProperties>
</file>