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2A05" w14:textId="77777777" w:rsidR="00DA6DCB" w:rsidRPr="00DA6DCB" w:rsidRDefault="00DA6DCB" w:rsidP="00DA6DCB">
      <w:pPr>
        <w:shd w:val="clear" w:color="auto" w:fill="FFFFFF"/>
        <w:bidi/>
        <w:spacing w:after="525" w:line="240" w:lineRule="auto"/>
        <w:outlineLvl w:val="0"/>
        <w:rPr>
          <w:rFonts w:ascii="Times New Roman" w:eastAsia="Times New Roman" w:hAnsi="Times New Roman" w:cs="Simplified Arabic"/>
          <w:b/>
          <w:bCs/>
          <w:caps/>
          <w:color w:val="AF1B0A"/>
          <w:kern w:val="36"/>
          <w:sz w:val="40"/>
          <w:szCs w:val="40"/>
        </w:rPr>
      </w:pPr>
      <w:r w:rsidRPr="00DA6DCB">
        <w:rPr>
          <w:rFonts w:ascii="Times New Roman" w:eastAsia="Times New Roman" w:hAnsi="Times New Roman" w:cs="Simplified Arabic"/>
          <w:b/>
          <w:bCs/>
          <w:caps/>
          <w:color w:val="AF1B0A"/>
          <w:kern w:val="36"/>
          <w:sz w:val="40"/>
          <w:szCs w:val="40"/>
          <w:rtl/>
        </w:rPr>
        <w:t>الأحلاف الدولية</w:t>
      </w:r>
    </w:p>
    <w:p w14:paraId="3EDF01DF" w14:textId="77777777" w:rsidR="00DA6DCB" w:rsidRPr="00DA6DCB" w:rsidRDefault="00DA6DCB" w:rsidP="00DA6DCB">
      <w:pPr>
        <w:shd w:val="clear" w:color="auto" w:fill="FFFFFF"/>
        <w:bidi/>
        <w:spacing w:line="240" w:lineRule="auto"/>
        <w:rPr>
          <w:rFonts w:ascii="Times New Roman" w:eastAsia="Times New Roman" w:hAnsi="Times New Roman" w:cs="Simplified Arabic"/>
          <w:color w:val="333333"/>
          <w:sz w:val="28"/>
          <w:szCs w:val="28"/>
        </w:rPr>
      </w:pPr>
      <w:hyperlink r:id="rId4" w:history="1">
        <w:r w:rsidRPr="00DA6DCB">
          <w:rPr>
            <w:rFonts w:ascii="Times New Roman" w:eastAsia="Times New Roman" w:hAnsi="Times New Roman" w:cs="Simplified Arabic"/>
            <w:b/>
            <w:bCs/>
            <w:color w:val="333333"/>
            <w:sz w:val="28"/>
            <w:szCs w:val="28"/>
            <w:u w:val="single"/>
            <w:rtl/>
          </w:rPr>
          <w:t>العدد 121 - تموز 2022</w:t>
        </w:r>
      </w:hyperlink>
    </w:p>
    <w:p w14:paraId="0C578BD3" w14:textId="77777777" w:rsidR="00DA6DCB" w:rsidRPr="00DA6DCB" w:rsidRDefault="00DA6DCB" w:rsidP="00DA6DCB">
      <w:pPr>
        <w:shd w:val="clear" w:color="auto" w:fill="FFFFFF"/>
        <w:bidi/>
        <w:spacing w:line="240" w:lineRule="auto"/>
        <w:rPr>
          <w:rFonts w:ascii="Times New Roman" w:eastAsia="Times New Roman" w:hAnsi="Times New Roman" w:cs="Simplified Arabic"/>
          <w:color w:val="333333"/>
          <w:sz w:val="28"/>
          <w:szCs w:val="28"/>
        </w:rPr>
      </w:pPr>
      <w:r w:rsidRPr="00DA6DCB">
        <w:rPr>
          <w:rFonts w:ascii="Times New Roman" w:eastAsia="Times New Roman" w:hAnsi="Times New Roman" w:cs="Simplified Arabic"/>
          <w:b/>
          <w:bCs/>
          <w:color w:val="333333"/>
          <w:sz w:val="28"/>
          <w:szCs w:val="28"/>
          <w:rtl/>
        </w:rPr>
        <w:t>الأحلاف الدولية</w:t>
      </w:r>
      <w:r w:rsidRPr="00DA6DCB">
        <w:rPr>
          <w:rFonts w:ascii="Times New Roman" w:eastAsia="Times New Roman" w:hAnsi="Times New Roman" w:cs="Simplified Arabic"/>
          <w:color w:val="333333"/>
          <w:sz w:val="28"/>
          <w:szCs w:val="28"/>
        </w:rPr>
        <w:br/>
      </w:r>
      <w:r w:rsidRPr="00DA6DCB">
        <w:rPr>
          <w:rFonts w:ascii="Times New Roman" w:eastAsia="Times New Roman" w:hAnsi="Times New Roman" w:cs="Simplified Arabic"/>
          <w:color w:val="333333"/>
          <w:sz w:val="28"/>
          <w:szCs w:val="28"/>
          <w:rtl/>
        </w:rPr>
        <w:t>إعداد: العميد الركن جوزف عيد</w:t>
      </w:r>
      <w:r w:rsidRPr="00DA6DCB">
        <w:rPr>
          <w:rFonts w:ascii="Times New Roman" w:eastAsia="Times New Roman" w:hAnsi="Times New Roman" w:cs="Simplified Arabic"/>
          <w:color w:val="333333"/>
          <w:sz w:val="28"/>
          <w:szCs w:val="28"/>
        </w:rPr>
        <w:br/>
      </w:r>
      <w:r w:rsidRPr="00DA6DCB">
        <w:rPr>
          <w:rFonts w:ascii="Times New Roman" w:eastAsia="Times New Roman" w:hAnsi="Times New Roman" w:cs="Simplified Arabic"/>
          <w:color w:val="333333"/>
          <w:sz w:val="28"/>
          <w:szCs w:val="28"/>
          <w:rtl/>
        </w:rPr>
        <w:t>مسيّر أعمال مديرية التوجيه</w:t>
      </w:r>
    </w:p>
    <w:p w14:paraId="159BDFE4" w14:textId="77777777" w:rsidR="00DA6DCB" w:rsidRPr="00DA6DCB" w:rsidRDefault="00DA6DCB" w:rsidP="00DA6DCB">
      <w:pPr>
        <w:shd w:val="clear" w:color="auto" w:fill="FFFFFF"/>
        <w:bidi/>
        <w:spacing w:after="0" w:line="240" w:lineRule="auto"/>
        <w:jc w:val="both"/>
        <w:rPr>
          <w:rFonts w:ascii="Times New Roman" w:eastAsia="Times New Roman" w:hAnsi="Times New Roman" w:cs="Simplified Arabic"/>
          <w:color w:val="333333"/>
          <w:sz w:val="28"/>
          <w:szCs w:val="28"/>
        </w:rPr>
      </w:pPr>
      <w:r w:rsidRPr="00DA6DCB">
        <w:rPr>
          <w:rFonts w:ascii="Times New Roman" w:eastAsia="Times New Roman" w:hAnsi="Times New Roman" w:cs="Simplified Arabic"/>
          <w:color w:val="333333"/>
          <w:sz w:val="28"/>
          <w:szCs w:val="28"/>
          <w:rtl/>
        </w:rPr>
        <w:t>يمكن مقارنة المجتمع الدولي بالمجتمع الإنساني من عدة نواحٍ، أبرزها أنّه يتكوّن من أعضاء تجمعهم بيئة واحدة، قد تتسع أو تضيق وفق منظور البحث، ولكل منهم قدراته وموارده وعقليته وقِيَمه، ومصالحه التي تحرّكه وتؤثر في قراراته. كذلك فإن أحد أهم أوجه الشبه بين المجتمعَين المذكورين الأخطار المتعددة التي تتضمنها البيئة المحيطة، بما فيها التهديدات المباشرة لمصالح الأعضاء وأمنهم.</w:t>
      </w:r>
    </w:p>
    <w:p w14:paraId="17E8F730" w14:textId="77777777" w:rsidR="00DA6DCB" w:rsidRPr="00DA6DCB" w:rsidRDefault="00DA6DCB" w:rsidP="00DA6DCB">
      <w:pPr>
        <w:shd w:val="clear" w:color="auto" w:fill="FFFFFF"/>
        <w:bidi/>
        <w:spacing w:after="0" w:line="240" w:lineRule="auto"/>
        <w:jc w:val="both"/>
        <w:rPr>
          <w:rFonts w:ascii="Times New Roman" w:eastAsia="Times New Roman" w:hAnsi="Times New Roman" w:cs="Simplified Arabic"/>
          <w:color w:val="333333"/>
          <w:sz w:val="28"/>
          <w:szCs w:val="28"/>
          <w:rtl/>
        </w:rPr>
      </w:pPr>
      <w:r w:rsidRPr="00DA6DCB">
        <w:rPr>
          <w:rFonts w:ascii="Times New Roman" w:eastAsia="Times New Roman" w:hAnsi="Times New Roman" w:cs="Simplified Arabic"/>
          <w:color w:val="333333"/>
          <w:sz w:val="28"/>
          <w:szCs w:val="28"/>
          <w:rtl/>
        </w:rPr>
        <w:t>ووسط البيئة الدولية المليئة بالمنافسة والصعوبات، وجدت الدول نفسها في حاجة إلى ائتلافٍ يعزز القدرات العسكرية والأمنية، ويعود بالفائدة الديبلوماسية والتجارية على مكوّناته. تلك هي الأحلاف الدولية التي برزت إلى واجهة التاريخ الحديث منذ الحرب العالمية الأولى، واستمرت بأشكال مختلفة حتى غدت اليوم تؤدي دورًا أساسيًّا في الأحداث العالمية. ونذكر من بينها على سبيل المثال لا الحصر الأحلاف العسكرية كحلف وارسو الذي ضم الاتحاد السوفياتي وحلفاءه إبان الحرب الباردة، وحلف شمال الأطلسي - الناتو، والأحلاف التجارية المسماة أيضًا الاتحادات التجارية كالاتحاد الاقتصادي الأوروبي - الآسيوي، وذات الطابع السياسي الاقتصادي كالاتحاد الأوروبي.</w:t>
      </w:r>
    </w:p>
    <w:p w14:paraId="5F5F993E" w14:textId="77777777" w:rsidR="00DA6DCB" w:rsidRPr="00DA6DCB" w:rsidRDefault="00DA6DCB" w:rsidP="00DA6DCB">
      <w:pPr>
        <w:shd w:val="clear" w:color="auto" w:fill="FFFFFF"/>
        <w:bidi/>
        <w:spacing w:after="0" w:line="240" w:lineRule="auto"/>
        <w:jc w:val="both"/>
        <w:rPr>
          <w:rFonts w:ascii="Times New Roman" w:eastAsia="Times New Roman" w:hAnsi="Times New Roman" w:cs="Simplified Arabic"/>
          <w:color w:val="333333"/>
          <w:sz w:val="28"/>
          <w:szCs w:val="28"/>
          <w:rtl/>
        </w:rPr>
      </w:pPr>
      <w:r w:rsidRPr="00DA6DCB">
        <w:rPr>
          <w:rFonts w:ascii="Times New Roman" w:eastAsia="Times New Roman" w:hAnsi="Times New Roman" w:cs="Simplified Arabic"/>
          <w:color w:val="333333"/>
          <w:sz w:val="28"/>
          <w:szCs w:val="28"/>
          <w:rtl/>
        </w:rPr>
        <w:t xml:space="preserve">تلك الأحلاف محكومة </w:t>
      </w:r>
      <w:proofErr w:type="spellStart"/>
      <w:r w:rsidRPr="00DA6DCB">
        <w:rPr>
          <w:rFonts w:ascii="Times New Roman" w:eastAsia="Times New Roman" w:hAnsi="Times New Roman" w:cs="Simplified Arabic"/>
          <w:color w:val="333333"/>
          <w:sz w:val="28"/>
          <w:szCs w:val="28"/>
          <w:rtl/>
        </w:rPr>
        <w:t>بديناميات</w:t>
      </w:r>
      <w:proofErr w:type="spellEnd"/>
      <w:r w:rsidRPr="00DA6DCB">
        <w:rPr>
          <w:rFonts w:ascii="Times New Roman" w:eastAsia="Times New Roman" w:hAnsi="Times New Roman" w:cs="Simplified Arabic"/>
          <w:color w:val="333333"/>
          <w:sz w:val="28"/>
          <w:szCs w:val="28"/>
          <w:rtl/>
        </w:rPr>
        <w:t xml:space="preserve"> معقّدة تَجمع الأعضاء، وتؤثر في الظروف الدولية وتتأثر بها، إذ نشهد تَكَوُّن نظام عالمي جديد مع صعود الصين كعملاق اقتصادي وتكنولوجي، وتَحَرُّك روسيا عسكريًّا لتفرض شروطها في عدة مناطق آخرها أوكرانيا. هذا ما يجعل الأحلاف موضوعًا مهمًّا من مواضيع الدراسة في الكثير من المجالات، ولا سيما المجالات العسكرية التي يهتم الجيش اللبناني، شأنه شأن بقية الجيوش، بفهم تكوينها ودورها وأساليب عملها. فقد شهدت منطقتنا على مدى سنوات قيام تحالفات يشمل بعضها دولًا مجاورة لبلدنا، فيما يضم بعضها الآخر الكيان الإسرائيلي الذي لا يمكن الركون إلى نواياه التخريبية المبنية على تاريخٍ من العداء للبنان والكثير من الشعوب العربية، وأطماعٍ جائرةٍ في أرضنا وثرواتنا الطبيعية.</w:t>
      </w:r>
    </w:p>
    <w:p w14:paraId="7186D130" w14:textId="77777777" w:rsidR="00DA6DCB" w:rsidRPr="00DA6DCB" w:rsidRDefault="00DA6DCB" w:rsidP="00DA6DCB">
      <w:pPr>
        <w:shd w:val="clear" w:color="auto" w:fill="FFFFFF"/>
        <w:bidi/>
        <w:spacing w:after="0" w:line="240" w:lineRule="auto"/>
        <w:jc w:val="both"/>
        <w:rPr>
          <w:rFonts w:ascii="Times New Roman" w:eastAsia="Times New Roman" w:hAnsi="Times New Roman" w:cs="Simplified Arabic"/>
          <w:color w:val="333333"/>
          <w:sz w:val="28"/>
          <w:szCs w:val="28"/>
          <w:rtl/>
        </w:rPr>
      </w:pPr>
      <w:r w:rsidRPr="00DA6DCB">
        <w:rPr>
          <w:rFonts w:ascii="Times New Roman" w:eastAsia="Times New Roman" w:hAnsi="Times New Roman" w:cs="Simplified Arabic"/>
          <w:color w:val="333333"/>
          <w:sz w:val="28"/>
          <w:szCs w:val="28"/>
          <w:rtl/>
        </w:rPr>
        <w:lastRenderedPageBreak/>
        <w:t>لكل ذلك، تسعى مجلة الدفاع الوطني إلى إفساح المجال أمام الضباط والعسكريين ذوي الاختصاص لنشر الدراسات المرتبطة بالأحلاف الدولية، شرط أن تكون مستندة إلى خبرة واطّلاع واسعَين، وتُقَدِّمَ خلاصات موضوعية واقتراحات عملية تصب في مصلحة المؤسسة العسكرية والوطن.</w:t>
      </w:r>
    </w:p>
    <w:p w14:paraId="5C140D54" w14:textId="77777777" w:rsidR="00DA6DCB" w:rsidRPr="00DA6DCB" w:rsidRDefault="00DA6DCB" w:rsidP="00DA6DCB">
      <w:pPr>
        <w:shd w:val="clear" w:color="auto" w:fill="FFFFFF"/>
        <w:bidi/>
        <w:spacing w:line="240" w:lineRule="auto"/>
        <w:jc w:val="both"/>
        <w:rPr>
          <w:rFonts w:ascii="Times New Roman" w:eastAsia="Times New Roman" w:hAnsi="Times New Roman" w:cs="Simplified Arabic"/>
          <w:color w:val="333333"/>
          <w:sz w:val="28"/>
          <w:szCs w:val="28"/>
          <w:rtl/>
        </w:rPr>
      </w:pPr>
      <w:r w:rsidRPr="00DA6DCB">
        <w:rPr>
          <w:rFonts w:ascii="Times New Roman" w:eastAsia="Times New Roman" w:hAnsi="Times New Roman" w:cs="Simplified Arabic"/>
          <w:color w:val="333333"/>
          <w:sz w:val="28"/>
          <w:szCs w:val="28"/>
          <w:rtl/>
        </w:rPr>
        <w:t>يصح هذا الأمر بصورة خاصة خلال المرحلة الراهنة، إذ يحتاج لبنان بفعل الأزمة الخانقة التي تحيط به، إلى استغلالٍ كاملٍ لعلاقاته بالدول الصديقة حتى يحوّلها إلى عامل قوة وصمود في وجه التحديات. هكذا تتآلف الجهود الأكاديمية التي تبذلها النخبة الفكرية اللبنانية مع مساعي المؤسسات الأمنية ودوائر القرار على المستوى السياسي، بما يخدم المصلحة الوطنية العليا، ويساعد في تقصير أمد الأزمة وتعجيل مسيرة التعافي.</w:t>
      </w:r>
    </w:p>
    <w:p w14:paraId="08504921" w14:textId="77777777" w:rsidR="00DA6DCB" w:rsidRPr="00DA6DCB" w:rsidRDefault="00DA6DCB" w:rsidP="00DA6DCB">
      <w:pPr>
        <w:shd w:val="clear" w:color="auto" w:fill="FFFFFF"/>
        <w:spacing w:after="0" w:line="240" w:lineRule="auto"/>
        <w:jc w:val="both"/>
        <w:rPr>
          <w:rFonts w:ascii="Times New Roman" w:eastAsia="Times New Roman" w:hAnsi="Times New Roman" w:cs="Simplified Arabic"/>
          <w:color w:val="333333"/>
          <w:sz w:val="28"/>
          <w:szCs w:val="28"/>
          <w:rtl/>
        </w:rPr>
      </w:pPr>
      <w:r w:rsidRPr="00DA6DCB">
        <w:rPr>
          <w:rFonts w:ascii="Times New Roman" w:eastAsia="Times New Roman" w:hAnsi="Times New Roman" w:cs="Simplified Arabic"/>
          <w:b/>
          <w:bCs/>
          <w:color w:val="333333"/>
          <w:sz w:val="28"/>
          <w:szCs w:val="28"/>
        </w:rPr>
        <w:t>International Alliances</w:t>
      </w:r>
    </w:p>
    <w:p w14:paraId="0B1222E6" w14:textId="77777777" w:rsidR="00DA6DCB" w:rsidRPr="00DA6DCB" w:rsidRDefault="00DA6DCB" w:rsidP="00DA6DCB">
      <w:pPr>
        <w:shd w:val="clear" w:color="auto" w:fill="FFFFFF"/>
        <w:spacing w:after="0" w:line="240" w:lineRule="auto"/>
        <w:jc w:val="both"/>
        <w:rPr>
          <w:rFonts w:ascii="Times New Roman" w:eastAsia="Times New Roman" w:hAnsi="Times New Roman" w:cs="Simplified Arabic"/>
          <w:color w:val="333333"/>
          <w:sz w:val="28"/>
          <w:szCs w:val="28"/>
        </w:rPr>
      </w:pPr>
      <w:r w:rsidRPr="00DA6DCB">
        <w:rPr>
          <w:rFonts w:ascii="Times New Roman" w:eastAsia="Times New Roman" w:hAnsi="Times New Roman" w:cs="Simplified Arabic"/>
          <w:b/>
          <w:bCs/>
          <w:color w:val="333333"/>
          <w:sz w:val="28"/>
          <w:szCs w:val="28"/>
        </w:rPr>
        <w:t>Brigadier General Joseph Eid</w:t>
      </w:r>
    </w:p>
    <w:p w14:paraId="51D195F7" w14:textId="77777777" w:rsidR="00DA6DCB" w:rsidRPr="00DA6DCB" w:rsidRDefault="00DA6DCB" w:rsidP="00DA6DCB">
      <w:pPr>
        <w:shd w:val="clear" w:color="auto" w:fill="FFFFFF"/>
        <w:spacing w:after="0" w:line="240" w:lineRule="auto"/>
        <w:jc w:val="both"/>
        <w:rPr>
          <w:rFonts w:ascii="Times New Roman" w:eastAsia="Times New Roman" w:hAnsi="Times New Roman" w:cs="Simplified Arabic"/>
          <w:color w:val="333333"/>
          <w:sz w:val="28"/>
          <w:szCs w:val="28"/>
        </w:rPr>
      </w:pPr>
      <w:r w:rsidRPr="00DA6DCB">
        <w:rPr>
          <w:rFonts w:ascii="Times New Roman" w:eastAsia="Times New Roman" w:hAnsi="Times New Roman" w:cs="Simplified Arabic"/>
          <w:color w:val="333333"/>
          <w:sz w:val="28"/>
          <w:szCs w:val="28"/>
        </w:rPr>
        <w:t>Acting Director of the Directorate of Orientation</w:t>
      </w:r>
    </w:p>
    <w:p w14:paraId="7072F859" w14:textId="77777777" w:rsidR="00DA6DCB" w:rsidRPr="00DA6DCB" w:rsidRDefault="00DA6DCB" w:rsidP="00DA6DCB">
      <w:pPr>
        <w:shd w:val="clear" w:color="auto" w:fill="FFFFFF"/>
        <w:spacing w:after="0" w:line="240" w:lineRule="auto"/>
        <w:jc w:val="both"/>
        <w:rPr>
          <w:rFonts w:ascii="Times New Roman" w:eastAsia="Times New Roman" w:hAnsi="Times New Roman" w:cs="Simplified Arabic"/>
          <w:color w:val="333333"/>
          <w:sz w:val="28"/>
          <w:szCs w:val="28"/>
        </w:rPr>
      </w:pPr>
      <w:r w:rsidRPr="00DA6DCB">
        <w:rPr>
          <w:rFonts w:ascii="Times New Roman" w:eastAsia="Times New Roman" w:hAnsi="Times New Roman" w:cs="Simplified Arabic"/>
          <w:color w:val="333333"/>
          <w:sz w:val="28"/>
          <w:szCs w:val="28"/>
        </w:rPr>
        <w:t> </w:t>
      </w:r>
    </w:p>
    <w:p w14:paraId="05AE6373" w14:textId="77777777" w:rsidR="00DA6DCB" w:rsidRPr="00DA6DCB" w:rsidRDefault="00DA6DCB" w:rsidP="00DA6DCB">
      <w:pPr>
        <w:shd w:val="clear" w:color="auto" w:fill="FFFFFF"/>
        <w:spacing w:after="0" w:line="240" w:lineRule="auto"/>
        <w:jc w:val="both"/>
        <w:rPr>
          <w:rFonts w:ascii="Times New Roman" w:eastAsia="Times New Roman" w:hAnsi="Times New Roman" w:cs="Simplified Arabic"/>
          <w:color w:val="333333"/>
          <w:sz w:val="28"/>
          <w:szCs w:val="28"/>
        </w:rPr>
      </w:pPr>
      <w:r w:rsidRPr="00DA6DCB">
        <w:rPr>
          <w:rFonts w:ascii="Times New Roman" w:eastAsia="Times New Roman" w:hAnsi="Times New Roman" w:cs="Simplified Arabic"/>
          <w:color w:val="333333"/>
          <w:sz w:val="28"/>
          <w:szCs w:val="28"/>
        </w:rPr>
        <w:t>The international community can be compared to the human community in many ways most notably that it consists of members in a single environment, which may narrow or widen according to the research perspective. Each of them has their own capabilities, resources, mentality, values, and interests that motivate them and affect his decisions. One of the most significant similarities between the two communities is the multiple threats that the surrounding environment is facing, including the immediate threats to the members’ interests and security.</w:t>
      </w:r>
    </w:p>
    <w:p w14:paraId="0E29E2A9" w14:textId="77777777" w:rsidR="00DA6DCB" w:rsidRPr="00DA6DCB" w:rsidRDefault="00DA6DCB" w:rsidP="00DA6DCB">
      <w:pPr>
        <w:shd w:val="clear" w:color="auto" w:fill="FFFFFF"/>
        <w:spacing w:after="0" w:line="240" w:lineRule="auto"/>
        <w:jc w:val="both"/>
        <w:rPr>
          <w:rFonts w:ascii="Times New Roman" w:eastAsia="Times New Roman" w:hAnsi="Times New Roman" w:cs="Simplified Arabic"/>
          <w:color w:val="333333"/>
          <w:sz w:val="28"/>
          <w:szCs w:val="28"/>
        </w:rPr>
      </w:pPr>
      <w:r w:rsidRPr="00DA6DCB">
        <w:rPr>
          <w:rFonts w:ascii="Times New Roman" w:eastAsia="Times New Roman" w:hAnsi="Times New Roman" w:cs="Simplified Arabic"/>
          <w:color w:val="333333"/>
          <w:sz w:val="28"/>
          <w:szCs w:val="28"/>
        </w:rPr>
        <w:t>In a difficult and competitive international environment, the countries found themselves in need of a coalition that would enhance military and security capabilities, and bring diplomatic and commercial benefits to its components. These are the international alliances that have come to the fore in modern history since the First World War, and have continued in various forms until today they play an essential role in global events. Among them, but not limited to, military alliances such as the Warsaw Pact that included the Soviet Union and its allies during the Cold War, the North Atlantic Treaty Organization - NATO, trade alliances also called trade associations such as the Eurasian Economic Union, and of a political-economic nature such as the European Union.</w:t>
      </w:r>
    </w:p>
    <w:p w14:paraId="77E9237D" w14:textId="77777777" w:rsidR="00DA6DCB" w:rsidRPr="00DA6DCB" w:rsidRDefault="00DA6DCB" w:rsidP="00DA6DCB">
      <w:pPr>
        <w:shd w:val="clear" w:color="auto" w:fill="FFFFFF"/>
        <w:spacing w:after="0" w:line="240" w:lineRule="auto"/>
        <w:jc w:val="both"/>
        <w:rPr>
          <w:rFonts w:ascii="Times New Roman" w:eastAsia="Times New Roman" w:hAnsi="Times New Roman" w:cs="Simplified Arabic"/>
          <w:color w:val="333333"/>
          <w:sz w:val="28"/>
          <w:szCs w:val="28"/>
        </w:rPr>
      </w:pPr>
      <w:r w:rsidRPr="00DA6DCB">
        <w:rPr>
          <w:rFonts w:ascii="Times New Roman" w:eastAsia="Times New Roman" w:hAnsi="Times New Roman" w:cs="Simplified Arabic"/>
          <w:color w:val="333333"/>
          <w:sz w:val="28"/>
          <w:szCs w:val="28"/>
        </w:rPr>
        <w:t xml:space="preserve">Those alliances are governed by complex dynamics that bring together the members, and affect and are affected by international conditions. We are witnessing the formation of a new global system amid China’s rise as an economic and technological giant, and Russia’s military movement to impose its conditions in several regions, the last of which is Ukraine. This is what makes alliances an important subject of study in many fields, especially the military fields in which the Lebanese Army, like the rest of the armies, is interested: in their composition, role and methods of work. Over the years, our region has witnessed the promotion of </w:t>
      </w:r>
      <w:r w:rsidRPr="00DA6DCB">
        <w:rPr>
          <w:rFonts w:ascii="Times New Roman" w:eastAsia="Times New Roman" w:hAnsi="Times New Roman" w:cs="Simplified Arabic"/>
          <w:color w:val="333333"/>
          <w:sz w:val="28"/>
          <w:szCs w:val="28"/>
        </w:rPr>
        <w:lastRenderedPageBreak/>
        <w:t>alliances, some of which include countries neighboring our own, while others include the Israeli entity, whose disruptive intentions cannot be relied on, based on a history of hostility to Lebanon and many Arab peoples, and unjust ambitions in our land and natural resources.</w:t>
      </w:r>
    </w:p>
    <w:p w14:paraId="46037828" w14:textId="77777777" w:rsidR="00DA6DCB" w:rsidRPr="00DA6DCB" w:rsidRDefault="00DA6DCB" w:rsidP="00DA6DCB">
      <w:pPr>
        <w:shd w:val="clear" w:color="auto" w:fill="FFFFFF"/>
        <w:spacing w:after="0" w:line="240" w:lineRule="auto"/>
        <w:jc w:val="both"/>
        <w:rPr>
          <w:rFonts w:ascii="Times New Roman" w:eastAsia="Times New Roman" w:hAnsi="Times New Roman" w:cs="Simplified Arabic"/>
          <w:color w:val="333333"/>
          <w:sz w:val="28"/>
          <w:szCs w:val="28"/>
        </w:rPr>
      </w:pPr>
      <w:r w:rsidRPr="00DA6DCB">
        <w:rPr>
          <w:rFonts w:ascii="Times New Roman" w:eastAsia="Times New Roman" w:hAnsi="Times New Roman" w:cs="Simplified Arabic"/>
          <w:color w:val="333333"/>
          <w:sz w:val="28"/>
          <w:szCs w:val="28"/>
        </w:rPr>
        <w:t>For all this, the National Defense magazine seeks to allow officers and soldiers with specializations to publish studies related to international alliances, provided that they are based on extensive experience and knowledge, and give conclusions and practical suggestions that are in the interest of the military institution and the nation.</w:t>
      </w:r>
    </w:p>
    <w:p w14:paraId="0E257937" w14:textId="77777777" w:rsidR="00DA6DCB" w:rsidRPr="00DA6DCB" w:rsidRDefault="00DA6DCB" w:rsidP="00DA6DCB">
      <w:pPr>
        <w:shd w:val="clear" w:color="auto" w:fill="FFFFFF"/>
        <w:spacing w:line="240" w:lineRule="auto"/>
        <w:jc w:val="both"/>
        <w:rPr>
          <w:rFonts w:ascii="Times New Roman" w:eastAsia="Times New Roman" w:hAnsi="Times New Roman" w:cs="Simplified Arabic"/>
          <w:color w:val="333333"/>
          <w:sz w:val="28"/>
          <w:szCs w:val="28"/>
        </w:rPr>
      </w:pPr>
      <w:r w:rsidRPr="00DA6DCB">
        <w:rPr>
          <w:rFonts w:ascii="Times New Roman" w:eastAsia="Times New Roman" w:hAnsi="Times New Roman" w:cs="Simplified Arabic"/>
          <w:color w:val="333333"/>
          <w:sz w:val="28"/>
          <w:szCs w:val="28"/>
        </w:rPr>
        <w:t>This is particularly true at this time, when Lebanon has to make the most of its relations with its friends in order to become a source of strength and resilience in the face of difficulties due to the severe crisis we are currently experiencing. This is how the academic efforts of the Lebanese intelligentsia combine with the efforts of security institutions and decision-making bodies at the political level, in a way that serves the highest national benefit, and helps shorten the duration of the crisis and accelerate the recovery process.</w:t>
      </w:r>
    </w:p>
    <w:p w14:paraId="486C12E9" w14:textId="77777777" w:rsidR="00DA6DCB" w:rsidRPr="00DA6DCB" w:rsidRDefault="00DA6DCB">
      <w:pPr>
        <w:rPr>
          <w:rFonts w:ascii="Times New Roman" w:hAnsi="Times New Roman" w:cs="Simplified Arabic"/>
          <w:sz w:val="28"/>
          <w:szCs w:val="28"/>
        </w:rPr>
      </w:pPr>
    </w:p>
    <w:sectPr w:rsidR="00DA6DCB" w:rsidRPr="00DA6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CB"/>
    <w:rsid w:val="00DA6D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AB22"/>
  <w15:chartTrackingRefBased/>
  <w15:docId w15:val="{E74C5685-07D1-4209-8321-A2FA49BE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6D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DC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A6DCB"/>
  </w:style>
  <w:style w:type="character" w:styleId="Hyperlink">
    <w:name w:val="Hyperlink"/>
    <w:basedOn w:val="DefaultParagraphFont"/>
    <w:uiPriority w:val="99"/>
    <w:semiHidden/>
    <w:unhideWhenUsed/>
    <w:rsid w:val="00DA6DCB"/>
    <w:rPr>
      <w:color w:val="0000FF"/>
      <w:u w:val="single"/>
    </w:rPr>
  </w:style>
  <w:style w:type="character" w:customStyle="1" w:styleId="authorname">
    <w:name w:val="authorname"/>
    <w:basedOn w:val="DefaultParagraphFont"/>
    <w:rsid w:val="00DA6DCB"/>
  </w:style>
  <w:style w:type="paragraph" w:styleId="NormalWeb">
    <w:name w:val="Normal (Web)"/>
    <w:basedOn w:val="Normal"/>
    <w:uiPriority w:val="99"/>
    <w:semiHidden/>
    <w:unhideWhenUsed/>
    <w:rsid w:val="00DA6D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111513797">
          <w:marLeft w:val="-225"/>
          <w:marRight w:val="-225"/>
          <w:marTop w:val="0"/>
          <w:marBottom w:val="0"/>
          <w:divBdr>
            <w:top w:val="none" w:sz="0" w:space="0" w:color="auto"/>
            <w:left w:val="none" w:sz="0" w:space="0" w:color="auto"/>
            <w:bottom w:val="none" w:sz="0" w:space="0" w:color="auto"/>
            <w:right w:val="none" w:sz="0" w:space="0" w:color="auto"/>
          </w:divBdr>
          <w:divsChild>
            <w:div w:id="2133089602">
              <w:marLeft w:val="0"/>
              <w:marRight w:val="0"/>
              <w:marTop w:val="0"/>
              <w:marBottom w:val="0"/>
              <w:divBdr>
                <w:top w:val="none" w:sz="0" w:space="0" w:color="auto"/>
                <w:left w:val="none" w:sz="0" w:space="0" w:color="auto"/>
                <w:bottom w:val="none" w:sz="0" w:space="0" w:color="auto"/>
                <w:right w:val="none" w:sz="0" w:space="0" w:color="auto"/>
              </w:divBdr>
            </w:div>
          </w:divsChild>
        </w:div>
        <w:div w:id="1895386647">
          <w:marLeft w:val="-225"/>
          <w:marRight w:val="-225"/>
          <w:marTop w:val="0"/>
          <w:marBottom w:val="0"/>
          <w:divBdr>
            <w:top w:val="none" w:sz="0" w:space="0" w:color="auto"/>
            <w:left w:val="none" w:sz="0" w:space="0" w:color="auto"/>
            <w:bottom w:val="none" w:sz="0" w:space="0" w:color="auto"/>
            <w:right w:val="none" w:sz="0" w:space="0" w:color="auto"/>
          </w:divBdr>
          <w:divsChild>
            <w:div w:id="1559320508">
              <w:marLeft w:val="0"/>
              <w:marRight w:val="0"/>
              <w:marTop w:val="0"/>
              <w:marBottom w:val="300"/>
              <w:divBdr>
                <w:top w:val="none" w:sz="0" w:space="0" w:color="auto"/>
                <w:left w:val="none" w:sz="0" w:space="0" w:color="auto"/>
                <w:bottom w:val="none" w:sz="0" w:space="0" w:color="auto"/>
                <w:right w:val="none" w:sz="0" w:space="0" w:color="auto"/>
              </w:divBdr>
            </w:div>
            <w:div w:id="1815175020">
              <w:marLeft w:val="0"/>
              <w:marRight w:val="0"/>
              <w:marTop w:val="0"/>
              <w:marBottom w:val="300"/>
              <w:divBdr>
                <w:top w:val="none" w:sz="0" w:space="0" w:color="auto"/>
                <w:left w:val="none" w:sz="0" w:space="0" w:color="auto"/>
                <w:bottom w:val="none" w:sz="0" w:space="0" w:color="auto"/>
                <w:right w:val="none" w:sz="0" w:space="0" w:color="auto"/>
              </w:divBdr>
            </w:div>
            <w:div w:id="1566525055">
              <w:marLeft w:val="0"/>
              <w:marRight w:val="0"/>
              <w:marTop w:val="0"/>
              <w:marBottom w:val="600"/>
              <w:divBdr>
                <w:top w:val="none" w:sz="0" w:space="0" w:color="auto"/>
                <w:left w:val="none" w:sz="0" w:space="0" w:color="auto"/>
                <w:bottom w:val="none" w:sz="0" w:space="0" w:color="auto"/>
                <w:right w:val="none" w:sz="0" w:space="0" w:color="auto"/>
              </w:divBdr>
            </w:div>
            <w:div w:id="45406026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12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Ismail</dc:creator>
  <cp:keywords/>
  <dc:description/>
  <cp:lastModifiedBy>Nihal Ismail</cp:lastModifiedBy>
  <cp:revision>1</cp:revision>
  <dcterms:created xsi:type="dcterms:W3CDTF">2023-01-29T17:38:00Z</dcterms:created>
  <dcterms:modified xsi:type="dcterms:W3CDTF">2023-01-29T17:39:00Z</dcterms:modified>
</cp:coreProperties>
</file>