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A48" w:rsidRDefault="00D80A48" w:rsidP="00D66118">
      <w:pPr>
        <w:bidi/>
        <w:rPr>
          <w:rFonts w:ascii="Simplified Arabic" w:hAnsi="Simplified Arabic" w:cs="Simplified Arabic"/>
          <w:sz w:val="28"/>
          <w:szCs w:val="28"/>
          <w:rtl/>
          <w:lang w:bidi="ar-LB"/>
        </w:rPr>
      </w:pPr>
    </w:p>
    <w:p w:rsidR="00D66118" w:rsidRDefault="00D66118" w:rsidP="00D66118">
      <w:pPr>
        <w:bidi/>
        <w:rPr>
          <w:rFonts w:ascii="Simplified Arabic" w:hAnsi="Simplified Arabic" w:cs="Simplified Arabic"/>
          <w:sz w:val="28"/>
          <w:szCs w:val="28"/>
          <w:rtl/>
          <w:lang w:bidi="ar-LB"/>
        </w:rPr>
      </w:pPr>
    </w:p>
    <w:p w:rsidR="001A2262" w:rsidRDefault="001A2262" w:rsidP="00D80A48">
      <w:pPr>
        <w:bidi/>
        <w:jc w:val="center"/>
        <w:rPr>
          <w:rFonts w:ascii="Simplified Arabic" w:hAnsi="Simplified Arabic" w:cs="Simplified Arabic"/>
          <w:b/>
          <w:bCs/>
          <w:sz w:val="40"/>
          <w:szCs w:val="40"/>
          <w:lang w:bidi="ar-LB"/>
        </w:rPr>
      </w:pPr>
    </w:p>
    <w:p w:rsidR="00D80A48" w:rsidRPr="00D80A48" w:rsidRDefault="00D80A48" w:rsidP="001A2262">
      <w:pPr>
        <w:bidi/>
        <w:jc w:val="center"/>
        <w:rPr>
          <w:rFonts w:ascii="Simplified Arabic" w:hAnsi="Simplified Arabic" w:cs="Simplified Arabic"/>
          <w:b/>
          <w:bCs/>
          <w:sz w:val="40"/>
          <w:szCs w:val="40"/>
          <w:rtl/>
          <w:lang w:bidi="ar-LB"/>
        </w:rPr>
      </w:pPr>
      <w:r w:rsidRPr="00D80A48">
        <w:rPr>
          <w:rFonts w:ascii="Simplified Arabic" w:hAnsi="Simplified Arabic" w:cs="Simplified Arabic" w:hint="cs"/>
          <w:b/>
          <w:bCs/>
          <w:sz w:val="40"/>
          <w:szCs w:val="40"/>
          <w:rtl/>
          <w:lang w:bidi="ar-LB"/>
        </w:rPr>
        <w:t>نـــــــــدوة</w:t>
      </w:r>
    </w:p>
    <w:p w:rsidR="00D80A48" w:rsidRPr="00D80A48" w:rsidRDefault="00D80A48" w:rsidP="00D80A48">
      <w:pPr>
        <w:bidi/>
        <w:jc w:val="center"/>
        <w:rPr>
          <w:rFonts w:ascii="Simplified Arabic" w:hAnsi="Simplified Arabic" w:cs="Simplified Arabic"/>
          <w:b/>
          <w:bCs/>
          <w:sz w:val="40"/>
          <w:szCs w:val="40"/>
          <w:rtl/>
          <w:lang w:bidi="ar-LB"/>
        </w:rPr>
      </w:pPr>
      <w:r w:rsidRPr="00D80A48">
        <w:rPr>
          <w:rFonts w:ascii="Simplified Arabic" w:hAnsi="Simplified Arabic" w:cs="Simplified Arabic" w:hint="cs"/>
          <w:b/>
          <w:bCs/>
          <w:sz w:val="40"/>
          <w:szCs w:val="40"/>
          <w:rtl/>
          <w:lang w:bidi="ar-LB"/>
        </w:rPr>
        <w:t>الدور الأكاديمي في متابعة اعمال المحكمة الخاصة بلبنان</w:t>
      </w:r>
    </w:p>
    <w:p w:rsidR="00D80A48" w:rsidRDefault="00D80A48" w:rsidP="00D80A48">
      <w:pPr>
        <w:bidi/>
        <w:jc w:val="center"/>
        <w:rPr>
          <w:rFonts w:ascii="Simplified Arabic" w:hAnsi="Simplified Arabic" w:cs="Simplified Arabic"/>
          <w:b/>
          <w:bCs/>
          <w:sz w:val="40"/>
          <w:szCs w:val="40"/>
          <w:rtl/>
          <w:lang w:bidi="ar-LB"/>
        </w:rPr>
      </w:pPr>
    </w:p>
    <w:p w:rsidR="00D66118" w:rsidRPr="00D80A48" w:rsidRDefault="00D66118" w:rsidP="00D66118">
      <w:pPr>
        <w:bidi/>
        <w:jc w:val="center"/>
        <w:rPr>
          <w:rFonts w:ascii="Simplified Arabic" w:hAnsi="Simplified Arabic" w:cs="Simplified Arabic"/>
          <w:b/>
          <w:bCs/>
          <w:sz w:val="40"/>
          <w:szCs w:val="40"/>
          <w:rtl/>
          <w:lang w:bidi="ar-LB"/>
        </w:rPr>
      </w:pPr>
    </w:p>
    <w:p w:rsidR="00D80A48" w:rsidRDefault="00D80A48" w:rsidP="00D80A48">
      <w:pPr>
        <w:bidi/>
        <w:jc w:val="center"/>
        <w:rPr>
          <w:rFonts w:ascii="Simplified Arabic" w:hAnsi="Simplified Arabic" w:cs="Simplified Arabic"/>
          <w:b/>
          <w:bCs/>
          <w:sz w:val="40"/>
          <w:szCs w:val="40"/>
          <w:lang w:bidi="ar-LB"/>
        </w:rPr>
      </w:pPr>
      <w:r w:rsidRPr="00D80A48">
        <w:rPr>
          <w:rFonts w:ascii="Simplified Arabic" w:hAnsi="Simplified Arabic" w:cs="Simplified Arabic" w:hint="cs"/>
          <w:b/>
          <w:bCs/>
          <w:sz w:val="40"/>
          <w:szCs w:val="40"/>
          <w:rtl/>
          <w:lang w:bidi="ar-LB"/>
        </w:rPr>
        <w:t>كلمة عميد كلية الحقوق والعلوم السياسية والادارية</w:t>
      </w:r>
    </w:p>
    <w:p w:rsidR="00D66118" w:rsidRPr="00D80A48" w:rsidRDefault="00D66118" w:rsidP="00D66118">
      <w:pPr>
        <w:bidi/>
        <w:jc w:val="center"/>
        <w:rPr>
          <w:rFonts w:ascii="Simplified Arabic" w:hAnsi="Simplified Arabic" w:cs="Simplified Arabic"/>
          <w:b/>
          <w:bCs/>
          <w:sz w:val="40"/>
          <w:szCs w:val="40"/>
          <w:rtl/>
          <w:lang w:bidi="ar-LB"/>
        </w:rPr>
      </w:pPr>
      <w:r>
        <w:rPr>
          <w:rFonts w:ascii="Simplified Arabic" w:hAnsi="Simplified Arabic" w:cs="Simplified Arabic" w:hint="cs"/>
          <w:b/>
          <w:bCs/>
          <w:sz w:val="40"/>
          <w:szCs w:val="40"/>
          <w:rtl/>
          <w:lang w:bidi="ar-LB"/>
        </w:rPr>
        <w:t>الدكتور كميل حبيب</w:t>
      </w:r>
    </w:p>
    <w:p w:rsidR="00D80A48" w:rsidRDefault="00D80A48" w:rsidP="00D80A48">
      <w:pPr>
        <w:bidi/>
        <w:jc w:val="center"/>
        <w:rPr>
          <w:rFonts w:ascii="Simplified Arabic" w:hAnsi="Simplified Arabic" w:cs="Simplified Arabic"/>
          <w:b/>
          <w:bCs/>
          <w:sz w:val="40"/>
          <w:szCs w:val="40"/>
          <w:rtl/>
          <w:lang w:bidi="ar-LB"/>
        </w:rPr>
      </w:pPr>
    </w:p>
    <w:p w:rsidR="00D66118" w:rsidRDefault="00D66118" w:rsidP="00D66118">
      <w:pPr>
        <w:bidi/>
        <w:jc w:val="center"/>
        <w:rPr>
          <w:rFonts w:ascii="Simplified Arabic" w:hAnsi="Simplified Arabic" w:cs="Simplified Arabic"/>
          <w:b/>
          <w:bCs/>
          <w:sz w:val="40"/>
          <w:szCs w:val="40"/>
          <w:rtl/>
          <w:lang w:bidi="ar-LB"/>
        </w:rPr>
      </w:pPr>
    </w:p>
    <w:p w:rsidR="00D66118" w:rsidRPr="00D80A48" w:rsidRDefault="00D66118" w:rsidP="00D66118">
      <w:pPr>
        <w:bidi/>
        <w:jc w:val="center"/>
        <w:rPr>
          <w:rFonts w:ascii="Simplified Arabic" w:hAnsi="Simplified Arabic" w:cs="Simplified Arabic"/>
          <w:b/>
          <w:bCs/>
          <w:sz w:val="40"/>
          <w:szCs w:val="40"/>
          <w:rtl/>
          <w:lang w:bidi="ar-LB"/>
        </w:rPr>
      </w:pPr>
    </w:p>
    <w:p w:rsidR="00D80A48" w:rsidRDefault="00D80A48" w:rsidP="00706E0A">
      <w:pPr>
        <w:bidi/>
        <w:jc w:val="center"/>
        <w:rPr>
          <w:rFonts w:ascii="Simplified Arabic" w:hAnsi="Simplified Arabic" w:cs="Simplified Arabic"/>
          <w:b/>
          <w:bCs/>
          <w:sz w:val="40"/>
          <w:szCs w:val="40"/>
          <w:lang w:val="en-US" w:bidi="ar-LB"/>
        </w:rPr>
      </w:pPr>
      <w:r w:rsidRPr="00D80A48">
        <w:rPr>
          <w:rFonts w:ascii="Simplified Arabic" w:hAnsi="Simplified Arabic" w:cs="Simplified Arabic" w:hint="cs"/>
          <w:b/>
          <w:bCs/>
          <w:sz w:val="40"/>
          <w:szCs w:val="40"/>
          <w:rtl/>
          <w:lang w:bidi="ar-LB"/>
        </w:rPr>
        <w:t>19 أيار 2015</w:t>
      </w:r>
    </w:p>
    <w:p w:rsidR="00706E0A" w:rsidRPr="00706E0A" w:rsidRDefault="00706E0A" w:rsidP="00706E0A">
      <w:pPr>
        <w:bidi/>
        <w:jc w:val="center"/>
        <w:rPr>
          <w:rFonts w:ascii="Simplified Arabic" w:hAnsi="Simplified Arabic" w:cs="Simplified Arabic"/>
          <w:b/>
          <w:bCs/>
          <w:sz w:val="40"/>
          <w:szCs w:val="40"/>
          <w:lang w:val="en-US" w:bidi="ar-LB"/>
        </w:rPr>
      </w:pPr>
    </w:p>
    <w:p w:rsidR="00164EBC" w:rsidRDefault="00164EBC" w:rsidP="00164EBC">
      <w:pPr>
        <w:bidi/>
        <w:ind w:firstLine="720"/>
        <w:jc w:val="both"/>
        <w:rPr>
          <w:rFonts w:ascii="Simplified Arabic" w:hAnsi="Simplified Arabic" w:cs="Simplified Arabic"/>
          <w:b/>
          <w:bCs/>
          <w:sz w:val="40"/>
          <w:szCs w:val="40"/>
          <w:rtl/>
          <w:lang w:bidi="ar-LB"/>
        </w:rPr>
      </w:pPr>
    </w:p>
    <w:p w:rsidR="00164EBC" w:rsidRPr="00164EBC" w:rsidRDefault="00164EBC" w:rsidP="00164EBC">
      <w:pPr>
        <w:bidi/>
        <w:ind w:firstLine="720"/>
        <w:jc w:val="both"/>
        <w:rPr>
          <w:rFonts w:ascii="Simplified Arabic" w:hAnsi="Simplified Arabic" w:cs="Simplified Arabic"/>
          <w:b/>
          <w:bCs/>
          <w:sz w:val="40"/>
          <w:szCs w:val="40"/>
          <w:lang w:bidi="ar-LB"/>
        </w:rPr>
      </w:pPr>
    </w:p>
    <w:p w:rsidR="00D80A48" w:rsidRPr="00164EBC" w:rsidRDefault="00D80A48" w:rsidP="001A2262">
      <w:pPr>
        <w:bidi/>
        <w:ind w:firstLine="720"/>
        <w:jc w:val="both"/>
        <w:rPr>
          <w:rFonts w:ascii="Simplified Arabic" w:hAnsi="Simplified Arabic" w:cs="Simplified Arabic"/>
          <w:b/>
          <w:bCs/>
          <w:sz w:val="40"/>
          <w:szCs w:val="40"/>
          <w:rtl/>
          <w:lang w:bidi="ar-LB"/>
        </w:rPr>
      </w:pPr>
      <w:r w:rsidRPr="00164EBC">
        <w:rPr>
          <w:rFonts w:ascii="Simplified Arabic" w:hAnsi="Simplified Arabic" w:cs="Simplified Arabic" w:hint="cs"/>
          <w:b/>
          <w:bCs/>
          <w:sz w:val="40"/>
          <w:szCs w:val="40"/>
          <w:rtl/>
          <w:lang w:bidi="ar-LB"/>
        </w:rPr>
        <w:t>أيها الحضور الكريم</w:t>
      </w:r>
    </w:p>
    <w:p w:rsidR="00D80A48" w:rsidRPr="00164EBC" w:rsidRDefault="00D80A48" w:rsidP="00D80A48">
      <w:pPr>
        <w:bidi/>
        <w:ind w:firstLine="720"/>
        <w:jc w:val="both"/>
        <w:rPr>
          <w:rFonts w:ascii="Simplified Arabic" w:hAnsi="Simplified Arabic" w:cs="Simplified Arabic"/>
          <w:b/>
          <w:bCs/>
          <w:sz w:val="40"/>
          <w:szCs w:val="40"/>
          <w:rtl/>
          <w:lang w:bidi="ar-LB"/>
        </w:rPr>
      </w:pPr>
      <w:r w:rsidRPr="00164EBC">
        <w:rPr>
          <w:rFonts w:ascii="Simplified Arabic" w:hAnsi="Simplified Arabic" w:cs="Simplified Arabic" w:hint="cs"/>
          <w:sz w:val="40"/>
          <w:szCs w:val="40"/>
          <w:rtl/>
          <w:lang w:bidi="ar-LB"/>
        </w:rPr>
        <w:t>أرحب بكم جميعاً، وزراء ونواب وأساتذة وطلاباً، الى هذه الندوة الفكرية التي تنظمها كلية الحقوق والعلوم السياسية والادارية في الجامعة اللبنانية، التي جاءت تحت عنوان: "</w:t>
      </w:r>
      <w:r w:rsidRPr="00164EBC">
        <w:rPr>
          <w:rFonts w:ascii="Simplified Arabic" w:hAnsi="Simplified Arabic" w:cs="Simplified Arabic" w:hint="cs"/>
          <w:b/>
          <w:bCs/>
          <w:sz w:val="40"/>
          <w:szCs w:val="40"/>
          <w:rtl/>
          <w:lang w:bidi="ar-LB"/>
        </w:rPr>
        <w:t>الدور الأكاديمي في متابعة اعمال المحكمة الخاصة بلبنان".</w:t>
      </w:r>
    </w:p>
    <w:p w:rsidR="00D80A48" w:rsidRPr="00164EBC" w:rsidRDefault="00C8405C" w:rsidP="00D80A48">
      <w:pPr>
        <w:bidi/>
        <w:ind w:firstLine="720"/>
        <w:jc w:val="both"/>
        <w:rPr>
          <w:rFonts w:ascii="Simplified Arabic" w:hAnsi="Simplified Arabic" w:cs="Simplified Arabic"/>
          <w:sz w:val="40"/>
          <w:szCs w:val="40"/>
          <w:rtl/>
          <w:lang w:bidi="ar-LB"/>
        </w:rPr>
      </w:pPr>
      <w:r w:rsidRPr="00164EBC">
        <w:rPr>
          <w:rFonts w:ascii="Simplified Arabic" w:hAnsi="Simplified Arabic" w:cs="Simplified Arabic" w:hint="cs"/>
          <w:sz w:val="40"/>
          <w:szCs w:val="40"/>
          <w:rtl/>
          <w:lang w:bidi="ar-LB"/>
        </w:rPr>
        <w:t>لقد آن الآ</w:t>
      </w:r>
      <w:r w:rsidR="00D80A48" w:rsidRPr="00164EBC">
        <w:rPr>
          <w:rFonts w:ascii="Simplified Arabic" w:hAnsi="Simplified Arabic" w:cs="Simplified Arabic" w:hint="cs"/>
          <w:sz w:val="40"/>
          <w:szCs w:val="40"/>
          <w:rtl/>
          <w:lang w:bidi="ar-LB"/>
        </w:rPr>
        <w:t>وان لأهل العلم ان يقولوا كلمتهم ويدلون بدلوهم فيما خصّ اعمال المحكمة بعيداً عن الاصطفافات العمودية التي تعصف بلبنان، الوطن والانسان. فمن على ضفاف آذار بمكوناته من ثمانية واربعة عشر، تطل عليكم كلية الحقوق في قراءة أكاديمية لأعمال المحكمة، خاصة وان هذه الاخيرة قد فتحت آفاقاً جديدة أمام الاساتذة والطلاب المهتمين بدراسة هذا المسار في مسيرة القضاء الدولي.</w:t>
      </w:r>
    </w:p>
    <w:p w:rsidR="00164EBC" w:rsidRDefault="00164EBC" w:rsidP="00164EBC">
      <w:pPr>
        <w:bidi/>
        <w:ind w:firstLine="720"/>
        <w:jc w:val="both"/>
        <w:rPr>
          <w:rFonts w:ascii="Simplified Arabic" w:hAnsi="Simplified Arabic" w:cs="Simplified Arabic"/>
          <w:sz w:val="40"/>
          <w:szCs w:val="40"/>
          <w:rtl/>
          <w:lang w:bidi="ar-LB"/>
        </w:rPr>
      </w:pPr>
    </w:p>
    <w:p w:rsidR="00164EBC" w:rsidRDefault="00164EBC" w:rsidP="00164EBC">
      <w:pPr>
        <w:bidi/>
        <w:ind w:firstLine="720"/>
        <w:jc w:val="both"/>
        <w:rPr>
          <w:rFonts w:ascii="Simplified Arabic" w:hAnsi="Simplified Arabic" w:cs="Simplified Arabic"/>
          <w:sz w:val="40"/>
          <w:szCs w:val="40"/>
          <w:rtl/>
          <w:lang w:bidi="ar-LB"/>
        </w:rPr>
      </w:pPr>
    </w:p>
    <w:p w:rsidR="00164EBC" w:rsidRDefault="00164EBC" w:rsidP="00164EBC">
      <w:pPr>
        <w:bidi/>
        <w:ind w:firstLine="720"/>
        <w:jc w:val="both"/>
        <w:rPr>
          <w:rFonts w:ascii="Simplified Arabic" w:hAnsi="Simplified Arabic" w:cs="Simplified Arabic"/>
          <w:sz w:val="40"/>
          <w:szCs w:val="40"/>
          <w:rtl/>
          <w:lang w:bidi="ar-LB"/>
        </w:rPr>
      </w:pPr>
    </w:p>
    <w:p w:rsidR="00164EBC" w:rsidRDefault="00164EBC" w:rsidP="00164EBC">
      <w:pPr>
        <w:bidi/>
        <w:ind w:firstLine="720"/>
        <w:jc w:val="both"/>
        <w:rPr>
          <w:rFonts w:ascii="Simplified Arabic" w:hAnsi="Simplified Arabic" w:cs="Simplified Arabic"/>
          <w:sz w:val="40"/>
          <w:szCs w:val="40"/>
          <w:rtl/>
          <w:lang w:bidi="ar-LB"/>
        </w:rPr>
      </w:pPr>
    </w:p>
    <w:p w:rsidR="00164EBC" w:rsidRDefault="00D80A48" w:rsidP="00164EBC">
      <w:pPr>
        <w:bidi/>
        <w:ind w:firstLine="720"/>
        <w:jc w:val="both"/>
        <w:rPr>
          <w:rFonts w:ascii="Simplified Arabic" w:hAnsi="Simplified Arabic" w:cs="Simplified Arabic"/>
          <w:sz w:val="40"/>
          <w:szCs w:val="40"/>
          <w:rtl/>
          <w:lang w:bidi="ar-LB"/>
        </w:rPr>
      </w:pPr>
      <w:r w:rsidRPr="00164EBC">
        <w:rPr>
          <w:rFonts w:ascii="Simplified Arabic" w:hAnsi="Simplified Arabic" w:cs="Simplified Arabic" w:hint="cs"/>
          <w:sz w:val="40"/>
          <w:szCs w:val="40"/>
          <w:rtl/>
          <w:lang w:bidi="ar-LB"/>
        </w:rPr>
        <w:t>في 20 أيار 2007 أصدر مجلس الأمن الد</w:t>
      </w:r>
      <w:r w:rsidR="00164EBC" w:rsidRPr="00164EBC">
        <w:rPr>
          <w:rFonts w:ascii="Simplified Arabic" w:hAnsi="Simplified Arabic" w:cs="Simplified Arabic" w:hint="cs"/>
          <w:sz w:val="40"/>
          <w:szCs w:val="40"/>
          <w:rtl/>
          <w:lang w:bidi="ar-LB"/>
        </w:rPr>
        <w:t>ولي قراراً حمل الرقم 1757 بإنشاء</w:t>
      </w:r>
      <w:r w:rsidRPr="00164EBC">
        <w:rPr>
          <w:rFonts w:ascii="Simplified Arabic" w:hAnsi="Simplified Arabic" w:cs="Simplified Arabic" w:hint="cs"/>
          <w:sz w:val="40"/>
          <w:szCs w:val="40"/>
          <w:rtl/>
          <w:lang w:bidi="ar-LB"/>
        </w:rPr>
        <w:t xml:space="preserve"> المحكمة ذات الطابع الدولي الخاصة بلبنان، ووفق الفصل السابع ل</w:t>
      </w:r>
      <w:r w:rsidR="00164EBC" w:rsidRPr="00164EBC">
        <w:rPr>
          <w:rFonts w:ascii="Simplified Arabic" w:hAnsi="Simplified Arabic" w:cs="Simplified Arabic" w:hint="cs"/>
          <w:sz w:val="40"/>
          <w:szCs w:val="40"/>
          <w:rtl/>
          <w:lang w:bidi="ar-LB"/>
        </w:rPr>
        <w:t>ميثاق الامم المتحدة لمحاكمة المته</w:t>
      </w:r>
      <w:r w:rsidR="00C8405C" w:rsidRPr="00164EBC">
        <w:rPr>
          <w:rFonts w:ascii="Simplified Arabic" w:hAnsi="Simplified Arabic" w:cs="Simplified Arabic" w:hint="cs"/>
          <w:sz w:val="40"/>
          <w:szCs w:val="40"/>
          <w:rtl/>
          <w:lang w:bidi="ar-LB"/>
        </w:rPr>
        <w:t xml:space="preserve">مين بالهجوم الارهابي الذي أودى </w:t>
      </w:r>
    </w:p>
    <w:p w:rsidR="00D80A48" w:rsidRPr="00164EBC" w:rsidRDefault="00C8405C" w:rsidP="00164EBC">
      <w:pPr>
        <w:bidi/>
        <w:jc w:val="both"/>
        <w:rPr>
          <w:rFonts w:ascii="Simplified Arabic" w:hAnsi="Simplified Arabic" w:cs="Simplified Arabic"/>
          <w:sz w:val="40"/>
          <w:szCs w:val="40"/>
          <w:rtl/>
          <w:lang w:bidi="ar-LB"/>
        </w:rPr>
      </w:pPr>
      <w:r w:rsidRPr="00164EBC">
        <w:rPr>
          <w:rFonts w:ascii="Simplified Arabic" w:hAnsi="Simplified Arabic" w:cs="Simplified Arabic" w:hint="cs"/>
          <w:sz w:val="40"/>
          <w:szCs w:val="40"/>
          <w:rtl/>
          <w:lang w:bidi="ar-LB"/>
        </w:rPr>
        <w:t>ب</w:t>
      </w:r>
      <w:r w:rsidR="00D80A48" w:rsidRPr="00164EBC">
        <w:rPr>
          <w:rFonts w:ascii="Simplified Arabic" w:hAnsi="Simplified Arabic" w:cs="Simplified Arabic" w:hint="cs"/>
          <w:sz w:val="40"/>
          <w:szCs w:val="40"/>
          <w:rtl/>
          <w:lang w:bidi="ar-LB"/>
        </w:rPr>
        <w:t>حياة الرئيس الشهيد رفيق الحريري ورفاقه في 14 شباط 2005. ومما لا شكّ فيه ان ذلك الانفجار الارهابي قد شكّل منعطفاً خطيراً في تاريخ لبنان الحديث. فهو مع فداحة الخسارة</w:t>
      </w:r>
      <w:r w:rsidR="00004098" w:rsidRPr="00164EBC">
        <w:rPr>
          <w:rFonts w:ascii="Simplified Arabic" w:hAnsi="Simplified Arabic" w:cs="Simplified Arabic" w:hint="cs"/>
          <w:sz w:val="40"/>
          <w:szCs w:val="40"/>
          <w:rtl/>
          <w:lang w:bidi="ar-LB"/>
        </w:rPr>
        <w:t xml:space="preserve"> الوطنية رت</w:t>
      </w:r>
      <w:r w:rsidRPr="00164EBC">
        <w:rPr>
          <w:rFonts w:ascii="Simplified Arabic" w:hAnsi="Simplified Arabic" w:cs="Simplified Arabic" w:hint="cs"/>
          <w:sz w:val="40"/>
          <w:szCs w:val="40"/>
          <w:rtl/>
          <w:lang w:bidi="ar-LB"/>
        </w:rPr>
        <w:t>ّ</w:t>
      </w:r>
      <w:r w:rsidR="00004098" w:rsidRPr="00164EBC">
        <w:rPr>
          <w:rFonts w:ascii="Simplified Arabic" w:hAnsi="Simplified Arabic" w:cs="Simplified Arabic" w:hint="cs"/>
          <w:sz w:val="40"/>
          <w:szCs w:val="40"/>
          <w:rtl/>
          <w:lang w:bidi="ar-LB"/>
        </w:rPr>
        <w:t>ب ذلك الانفجار تداعيات جسيمة على الساحتين اللبنانية والعربية.</w:t>
      </w:r>
    </w:p>
    <w:p w:rsidR="00004098" w:rsidRPr="00164EBC" w:rsidRDefault="00004098" w:rsidP="00004098">
      <w:pPr>
        <w:bidi/>
        <w:ind w:firstLine="720"/>
        <w:jc w:val="both"/>
        <w:rPr>
          <w:rFonts w:ascii="Simplified Arabic" w:hAnsi="Simplified Arabic" w:cs="Simplified Arabic"/>
          <w:sz w:val="40"/>
          <w:szCs w:val="40"/>
          <w:rtl/>
          <w:lang w:bidi="ar-LB"/>
        </w:rPr>
      </w:pPr>
      <w:r w:rsidRPr="00164EBC">
        <w:rPr>
          <w:rFonts w:ascii="Simplified Arabic" w:hAnsi="Simplified Arabic" w:cs="Simplified Arabic" w:hint="cs"/>
          <w:sz w:val="40"/>
          <w:szCs w:val="40"/>
          <w:rtl/>
          <w:lang w:bidi="ar-LB"/>
        </w:rPr>
        <w:t>فكائناً ما كانت</w:t>
      </w:r>
      <w:r w:rsidR="00801ABE" w:rsidRPr="00164EBC">
        <w:rPr>
          <w:rFonts w:ascii="Simplified Arabic" w:hAnsi="Simplified Arabic" w:cs="Simplified Arabic" w:hint="cs"/>
          <w:sz w:val="40"/>
          <w:szCs w:val="40"/>
          <w:rtl/>
          <w:lang w:bidi="ar-LB"/>
        </w:rPr>
        <w:t xml:space="preserve"> الجهة التي نف</w:t>
      </w:r>
      <w:r w:rsidR="00C8405C" w:rsidRPr="00164EBC">
        <w:rPr>
          <w:rFonts w:ascii="Simplified Arabic" w:hAnsi="Simplified Arabic" w:cs="Simplified Arabic" w:hint="cs"/>
          <w:sz w:val="40"/>
          <w:szCs w:val="40"/>
          <w:rtl/>
          <w:lang w:bidi="ar-LB"/>
        </w:rPr>
        <w:t>ّ</w:t>
      </w:r>
      <w:r w:rsidR="00801ABE" w:rsidRPr="00164EBC">
        <w:rPr>
          <w:rFonts w:ascii="Simplified Arabic" w:hAnsi="Simplified Arabic" w:cs="Simplified Arabic" w:hint="cs"/>
          <w:sz w:val="40"/>
          <w:szCs w:val="40"/>
          <w:rtl/>
          <w:lang w:bidi="ar-LB"/>
        </w:rPr>
        <w:t>ذت ذلك العمل ال</w:t>
      </w:r>
      <w:r w:rsidR="00706E0A" w:rsidRPr="00164EBC">
        <w:rPr>
          <w:rFonts w:ascii="Simplified Arabic" w:hAnsi="Simplified Arabic" w:cs="Simplified Arabic" w:hint="cs"/>
          <w:sz w:val="40"/>
          <w:szCs w:val="40"/>
          <w:rtl/>
          <w:lang w:bidi="ar-LB"/>
        </w:rPr>
        <w:t xml:space="preserve">ارهابي الجبان في قلب بيروت فلا </w:t>
      </w:r>
      <w:r w:rsidR="00801ABE" w:rsidRPr="00164EBC">
        <w:rPr>
          <w:rFonts w:ascii="Simplified Arabic" w:hAnsi="Simplified Arabic" w:cs="Simplified Arabic" w:hint="cs"/>
          <w:sz w:val="40"/>
          <w:szCs w:val="40"/>
          <w:rtl/>
          <w:lang w:bidi="ar-LB"/>
        </w:rPr>
        <w:t>شك في انها نجحت في تسديد ضربة قاسية وموجعة للبنان في صميم سيادته الوطنية، وفي فعالية نظامه القضائي وصدقيته، وفي انكشاف ساحته الامنية، ما حدا بمجلس الامن، استناداً الى تقارير المحققين الدوليين، الى انشاء محكمة ذات طابع دولي خاص بلبنان ووضع نظامها الخاص، اذ لا سابقة لهذا النوع من المحاكم في القانون الدولي.</w:t>
      </w:r>
    </w:p>
    <w:p w:rsidR="001A2262" w:rsidRPr="00164EBC" w:rsidRDefault="001A2262" w:rsidP="00801ABE">
      <w:pPr>
        <w:bidi/>
        <w:ind w:firstLine="720"/>
        <w:jc w:val="both"/>
        <w:rPr>
          <w:rFonts w:ascii="Simplified Arabic" w:hAnsi="Simplified Arabic" w:cs="Simplified Arabic"/>
          <w:sz w:val="40"/>
          <w:szCs w:val="40"/>
          <w:lang w:bidi="ar-LB"/>
        </w:rPr>
      </w:pPr>
    </w:p>
    <w:p w:rsidR="00164EBC" w:rsidRDefault="00164EBC" w:rsidP="00164EBC">
      <w:pPr>
        <w:bidi/>
        <w:jc w:val="both"/>
        <w:rPr>
          <w:rFonts w:ascii="Simplified Arabic" w:hAnsi="Simplified Arabic" w:cs="Simplified Arabic"/>
          <w:sz w:val="40"/>
          <w:szCs w:val="40"/>
          <w:rtl/>
          <w:lang w:bidi="ar-LB"/>
        </w:rPr>
      </w:pPr>
    </w:p>
    <w:p w:rsidR="00164EBC" w:rsidRPr="00164EBC" w:rsidRDefault="00164EBC" w:rsidP="00164EBC">
      <w:pPr>
        <w:bidi/>
        <w:jc w:val="both"/>
        <w:rPr>
          <w:rFonts w:ascii="Simplified Arabic" w:hAnsi="Simplified Arabic" w:cs="Simplified Arabic"/>
          <w:sz w:val="40"/>
          <w:szCs w:val="40"/>
          <w:lang w:bidi="ar-LB"/>
        </w:rPr>
      </w:pPr>
    </w:p>
    <w:p w:rsidR="00801ABE" w:rsidRPr="00164EBC" w:rsidRDefault="00801ABE" w:rsidP="00164EBC">
      <w:pPr>
        <w:bidi/>
        <w:ind w:firstLine="720"/>
        <w:jc w:val="both"/>
        <w:rPr>
          <w:rFonts w:ascii="Simplified Arabic" w:hAnsi="Simplified Arabic" w:cs="Simplified Arabic"/>
          <w:sz w:val="40"/>
          <w:szCs w:val="40"/>
          <w:rtl/>
          <w:lang w:bidi="ar-LB"/>
        </w:rPr>
      </w:pPr>
      <w:r w:rsidRPr="00164EBC">
        <w:rPr>
          <w:rFonts w:ascii="Simplified Arabic" w:hAnsi="Simplified Arabic" w:cs="Simplified Arabic" w:hint="cs"/>
          <w:sz w:val="40"/>
          <w:szCs w:val="40"/>
          <w:rtl/>
          <w:lang w:bidi="ar-LB"/>
        </w:rPr>
        <w:t xml:space="preserve">لقد حتم الموقف اصطفافات خطيرة في الداخل اللبناني، ومن الخطأ الجسيم التقليل من مخاوف الفرقاء، فإن في كل منها نقاطاً يجدر التوقف عندها. فمع اجماع اللبنانيين عموماً على أولوية تحقيق العدالة كهدف نهائي لا سبيل الى المساومة فيه، </w:t>
      </w:r>
      <w:r w:rsidR="00C8405C" w:rsidRPr="00164EBC">
        <w:rPr>
          <w:rFonts w:ascii="Simplified Arabic" w:hAnsi="Simplified Arabic" w:cs="Simplified Arabic" w:hint="cs"/>
          <w:sz w:val="40"/>
          <w:szCs w:val="40"/>
          <w:rtl/>
          <w:lang w:bidi="ar-LB"/>
        </w:rPr>
        <w:t>برزت مخاوف من اطالة زمن التحقيقات، مع ما يترتّب على ذلك من تبعات مالية وسياسية. ومن جهة أخرى، فالمحكمة التي شكلت محطة مفصلية في تاريخ لبنان أشرت بلا شك لزمن آخر ومشكل آخر من التعاطي مع الاغتيال السياسي. ولعلّ أبرز ما طبع هذه المرحلة هو التدويل، من دون ان تبلغ العدالة هدفها.</w:t>
      </w:r>
    </w:p>
    <w:p w:rsidR="00D80A48" w:rsidRPr="00164EBC" w:rsidRDefault="00C8405C" w:rsidP="00C8405C">
      <w:pPr>
        <w:bidi/>
        <w:ind w:firstLine="720"/>
        <w:jc w:val="both"/>
        <w:rPr>
          <w:rFonts w:ascii="Simplified Arabic" w:hAnsi="Simplified Arabic" w:cs="Simplified Arabic"/>
          <w:sz w:val="40"/>
          <w:szCs w:val="40"/>
          <w:lang w:bidi="ar-LB"/>
        </w:rPr>
      </w:pPr>
      <w:r w:rsidRPr="00164EBC">
        <w:rPr>
          <w:rFonts w:ascii="Simplified Arabic" w:hAnsi="Simplified Arabic" w:cs="Simplified Arabic" w:hint="cs"/>
          <w:sz w:val="40"/>
          <w:szCs w:val="40"/>
          <w:rtl/>
          <w:lang w:bidi="ar-LB"/>
        </w:rPr>
        <w:t>وها هي كلية الحقوق تعود اليكم اليوم بقضية اشكالية تستلزم حداً أقصى من المسؤولية الوطنية: أي اقرار العدالة دون تزييف مع تجنيب البلاد مفاعيل السياسة الخفية المتربصة بما تم انجازه، أي ابعاد لبنان عن النيران التي تحرق الاخضر من حولنا.</w:t>
      </w:r>
      <w:bookmarkStart w:id="0" w:name="_GoBack"/>
      <w:bookmarkEnd w:id="0"/>
    </w:p>
    <w:sectPr w:rsidR="00D80A48" w:rsidRPr="00164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7643A"/>
    <w:multiLevelType w:val="hybridMultilevel"/>
    <w:tmpl w:val="9880E4FC"/>
    <w:lvl w:ilvl="0" w:tplc="22961C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A48"/>
    <w:rsid w:val="00004098"/>
    <w:rsid w:val="00164EBC"/>
    <w:rsid w:val="001845EE"/>
    <w:rsid w:val="001A2262"/>
    <w:rsid w:val="003F7B6D"/>
    <w:rsid w:val="00706E0A"/>
    <w:rsid w:val="00801ABE"/>
    <w:rsid w:val="0096150A"/>
    <w:rsid w:val="00C8405C"/>
    <w:rsid w:val="00D66118"/>
    <w:rsid w:val="00D80A48"/>
    <w:rsid w:val="00E157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6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118"/>
    <w:rPr>
      <w:rFonts w:ascii="Tahoma" w:hAnsi="Tahoma" w:cs="Tahoma"/>
      <w:sz w:val="16"/>
      <w:szCs w:val="16"/>
      <w:lang w:val="fr-FR"/>
    </w:rPr>
  </w:style>
  <w:style w:type="paragraph" w:styleId="ListParagraph">
    <w:name w:val="List Paragraph"/>
    <w:basedOn w:val="Normal"/>
    <w:uiPriority w:val="34"/>
    <w:qFormat/>
    <w:rsid w:val="00E157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6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118"/>
    <w:rPr>
      <w:rFonts w:ascii="Tahoma" w:hAnsi="Tahoma" w:cs="Tahoma"/>
      <w:sz w:val="16"/>
      <w:szCs w:val="16"/>
      <w:lang w:val="fr-FR"/>
    </w:rPr>
  </w:style>
  <w:style w:type="paragraph" w:styleId="ListParagraph">
    <w:name w:val="List Paragraph"/>
    <w:basedOn w:val="Normal"/>
    <w:uiPriority w:val="34"/>
    <w:qFormat/>
    <w:rsid w:val="00E15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BEA65-721C-432A-8980-AFE814996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2015-05-15T05:49:00Z</cp:lastPrinted>
  <dcterms:created xsi:type="dcterms:W3CDTF">2015-05-19T10:15:00Z</dcterms:created>
  <dcterms:modified xsi:type="dcterms:W3CDTF">2015-05-19T10:15:00Z</dcterms:modified>
</cp:coreProperties>
</file>