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6"/>
        <w:gridCol w:w="2767"/>
        <w:gridCol w:w="3127"/>
      </w:tblGrid>
      <w:tr w:rsidR="00E50800" w:rsidRPr="00E50800" w14:paraId="03C0DAA2" w14:textId="77777777" w:rsidTr="00E50800">
        <w:tc>
          <w:tcPr>
            <w:tcW w:w="3533" w:type="dxa"/>
          </w:tcPr>
          <w:p w14:paraId="4592C822" w14:textId="416F09A5" w:rsidR="00E50800" w:rsidRPr="00E50800" w:rsidRDefault="00E50800" w:rsidP="00E50800">
            <w:pPr>
              <w:bidi/>
              <w:jc w:val="center"/>
              <w:rPr>
                <w:rFonts w:ascii="Simplified Arabic" w:hAnsi="Simplified Arabic" w:cs="Simplified Arabic"/>
                <w:b/>
                <w:bCs/>
                <w:sz w:val="32"/>
                <w:szCs w:val="32"/>
                <w:rtl/>
                <w:lang w:bidi="ar-LB"/>
              </w:rPr>
            </w:pPr>
            <w:r w:rsidRPr="00E50800">
              <w:rPr>
                <w:rFonts w:ascii="Simplified Arabic" w:hAnsi="Simplified Arabic" w:cs="Simplified Arabic" w:hint="cs"/>
                <w:b/>
                <w:bCs/>
                <w:sz w:val="32"/>
                <w:szCs w:val="32"/>
                <w:rtl/>
                <w:lang w:bidi="ar-LB"/>
              </w:rPr>
              <w:t>مركز البحوث والدراسات الاستراتيجية في الجيش اللبناني</w:t>
            </w:r>
          </w:p>
        </w:tc>
        <w:tc>
          <w:tcPr>
            <w:tcW w:w="2851" w:type="dxa"/>
          </w:tcPr>
          <w:p w14:paraId="2B149CBD" w14:textId="77777777" w:rsidR="00E50800" w:rsidRPr="00E50800" w:rsidRDefault="00E50800" w:rsidP="00E50800">
            <w:pPr>
              <w:bidi/>
              <w:jc w:val="center"/>
              <w:rPr>
                <w:rFonts w:ascii="Simplified Arabic" w:hAnsi="Simplified Arabic" w:cs="Simplified Arabic"/>
                <w:b/>
                <w:bCs/>
                <w:sz w:val="32"/>
                <w:szCs w:val="32"/>
                <w:rtl/>
              </w:rPr>
            </w:pPr>
          </w:p>
        </w:tc>
        <w:tc>
          <w:tcPr>
            <w:tcW w:w="3192" w:type="dxa"/>
          </w:tcPr>
          <w:p w14:paraId="2338C7EA" w14:textId="77777777" w:rsidR="00E50800" w:rsidRPr="00E50800" w:rsidRDefault="00E50800" w:rsidP="00E50800">
            <w:pPr>
              <w:bidi/>
              <w:jc w:val="center"/>
              <w:rPr>
                <w:rFonts w:ascii="Simplified Arabic" w:hAnsi="Simplified Arabic" w:cs="Simplified Arabic"/>
                <w:b/>
                <w:bCs/>
                <w:sz w:val="32"/>
                <w:szCs w:val="32"/>
              </w:rPr>
            </w:pPr>
            <w:r w:rsidRPr="00E50800">
              <w:rPr>
                <w:rFonts w:ascii="Simplified Arabic" w:hAnsi="Simplified Arabic" w:cs="Simplified Arabic" w:hint="cs"/>
                <w:b/>
                <w:bCs/>
                <w:sz w:val="32"/>
                <w:szCs w:val="32"/>
                <w:rtl/>
              </w:rPr>
              <w:t xml:space="preserve">الجامعة الاسلامية </w:t>
            </w:r>
          </w:p>
          <w:p w14:paraId="50CDD713" w14:textId="6DF320A8" w:rsidR="00E50800" w:rsidRPr="00E50800" w:rsidRDefault="00E50800" w:rsidP="00E50800">
            <w:pPr>
              <w:bidi/>
              <w:jc w:val="center"/>
              <w:rPr>
                <w:rFonts w:ascii="Simplified Arabic" w:hAnsi="Simplified Arabic" w:cs="Simplified Arabic"/>
                <w:b/>
                <w:bCs/>
                <w:sz w:val="32"/>
                <w:szCs w:val="32"/>
                <w:rtl/>
              </w:rPr>
            </w:pPr>
            <w:r w:rsidRPr="00E50800">
              <w:rPr>
                <w:rFonts w:ascii="Simplified Arabic" w:hAnsi="Simplified Arabic" w:cs="Simplified Arabic" w:hint="cs"/>
                <w:b/>
                <w:bCs/>
                <w:sz w:val="32"/>
                <w:szCs w:val="32"/>
                <w:rtl/>
              </w:rPr>
              <w:t>في لبنان</w:t>
            </w:r>
          </w:p>
        </w:tc>
      </w:tr>
    </w:tbl>
    <w:p w14:paraId="528EFE77" w14:textId="545A31A6" w:rsidR="00E50800" w:rsidRPr="00E50800" w:rsidRDefault="00E50800" w:rsidP="00E50800">
      <w:pPr>
        <w:bidi/>
        <w:rPr>
          <w:rFonts w:ascii="Simplified Arabic" w:hAnsi="Simplified Arabic" w:cs="Simplified Arabic"/>
          <w:sz w:val="32"/>
          <w:szCs w:val="32"/>
        </w:rPr>
      </w:pPr>
    </w:p>
    <w:p w14:paraId="232F9EC0" w14:textId="77777777" w:rsidR="00E50800" w:rsidRPr="00E50800" w:rsidRDefault="00E50800" w:rsidP="00E50800">
      <w:pPr>
        <w:bidi/>
        <w:rPr>
          <w:rFonts w:ascii="Simplified Arabic" w:hAnsi="Simplified Arabic" w:cs="Simplified Arabic"/>
          <w:sz w:val="32"/>
          <w:szCs w:val="32"/>
          <w:rtl/>
        </w:rPr>
      </w:pPr>
    </w:p>
    <w:p w14:paraId="6CB7BA25" w14:textId="2F7F31E4" w:rsidR="00E50800" w:rsidRPr="00E50800" w:rsidRDefault="00E50800" w:rsidP="00E50800">
      <w:pPr>
        <w:bidi/>
        <w:jc w:val="center"/>
        <w:rPr>
          <w:rFonts w:ascii="Simplified Arabic" w:hAnsi="Simplified Arabic" w:cs="Simplified Arabic"/>
          <w:b/>
          <w:bCs/>
          <w:sz w:val="32"/>
          <w:szCs w:val="32"/>
          <w:rtl/>
        </w:rPr>
      </w:pPr>
      <w:r w:rsidRPr="00E50800">
        <w:rPr>
          <w:rFonts w:ascii="Simplified Arabic" w:hAnsi="Simplified Arabic" w:cs="Simplified Arabic" w:hint="cs"/>
          <w:b/>
          <w:bCs/>
          <w:sz w:val="32"/>
          <w:szCs w:val="32"/>
          <w:rtl/>
        </w:rPr>
        <w:t>ورشة العمل: التنمية الاقتصادية للدول النامية وسيادة الدولة على مواردها الطبيعية</w:t>
      </w:r>
    </w:p>
    <w:p w14:paraId="3DA9BEC9" w14:textId="3408FF62" w:rsidR="00E50800" w:rsidRPr="00E50800" w:rsidRDefault="00E50800" w:rsidP="00E50800">
      <w:pPr>
        <w:bidi/>
        <w:jc w:val="center"/>
        <w:rPr>
          <w:rFonts w:ascii="Simplified Arabic" w:hAnsi="Simplified Arabic" w:cs="Simplified Arabic"/>
          <w:b/>
          <w:bCs/>
          <w:sz w:val="32"/>
          <w:szCs w:val="32"/>
          <w:rtl/>
        </w:rPr>
      </w:pPr>
    </w:p>
    <w:p w14:paraId="583A2EB0" w14:textId="15D8D3D2" w:rsidR="00E50800" w:rsidRPr="00E50800" w:rsidRDefault="00E50800" w:rsidP="00E50800">
      <w:pPr>
        <w:bidi/>
        <w:jc w:val="center"/>
        <w:rPr>
          <w:rFonts w:ascii="Simplified Arabic" w:hAnsi="Simplified Arabic" w:cs="Simplified Arabic"/>
          <w:b/>
          <w:bCs/>
          <w:sz w:val="32"/>
          <w:szCs w:val="32"/>
          <w:rtl/>
        </w:rPr>
      </w:pPr>
      <w:r w:rsidRPr="00E50800">
        <w:rPr>
          <w:rFonts w:ascii="Simplified Arabic" w:hAnsi="Simplified Arabic" w:cs="Simplified Arabic" w:hint="cs"/>
          <w:b/>
          <w:bCs/>
          <w:sz w:val="32"/>
          <w:szCs w:val="32"/>
          <w:rtl/>
        </w:rPr>
        <w:t>المحور الاول: دور الدولة في الحفاظ على مواردها الطبيعية</w:t>
      </w:r>
    </w:p>
    <w:p w14:paraId="3A42D2EA" w14:textId="30A23A9E" w:rsidR="00E50800" w:rsidRPr="00E50800" w:rsidRDefault="00E50800" w:rsidP="00E50800">
      <w:pPr>
        <w:bidi/>
        <w:jc w:val="center"/>
        <w:rPr>
          <w:rFonts w:ascii="Simplified Arabic" w:hAnsi="Simplified Arabic" w:cs="Simplified Arabic"/>
          <w:b/>
          <w:bCs/>
          <w:sz w:val="32"/>
          <w:szCs w:val="32"/>
          <w:rtl/>
        </w:rPr>
      </w:pPr>
    </w:p>
    <w:p w14:paraId="277BF07C" w14:textId="77777777" w:rsidR="00E50800" w:rsidRPr="00E50800" w:rsidRDefault="00E50800" w:rsidP="00E50800">
      <w:pPr>
        <w:bidi/>
        <w:jc w:val="center"/>
        <w:rPr>
          <w:rFonts w:ascii="Simplified Arabic" w:hAnsi="Simplified Arabic" w:cs="Simplified Arabic"/>
          <w:b/>
          <w:bCs/>
          <w:sz w:val="32"/>
          <w:szCs w:val="32"/>
        </w:rPr>
      </w:pPr>
      <w:r w:rsidRPr="00E50800">
        <w:rPr>
          <w:rFonts w:ascii="Simplified Arabic" w:hAnsi="Simplified Arabic" w:cs="Simplified Arabic" w:hint="cs"/>
          <w:b/>
          <w:bCs/>
          <w:sz w:val="32"/>
          <w:szCs w:val="32"/>
          <w:rtl/>
        </w:rPr>
        <w:t xml:space="preserve">مداخلة عميد كلية الحقوق والعلوم السياسية والادارية </w:t>
      </w:r>
    </w:p>
    <w:p w14:paraId="5AAF908B" w14:textId="58F0C329" w:rsidR="00E50800" w:rsidRPr="00E50800" w:rsidRDefault="00E50800" w:rsidP="00E50800">
      <w:pPr>
        <w:bidi/>
        <w:jc w:val="center"/>
        <w:rPr>
          <w:rFonts w:ascii="Simplified Arabic" w:hAnsi="Simplified Arabic" w:cs="Simplified Arabic"/>
          <w:b/>
          <w:bCs/>
          <w:sz w:val="32"/>
          <w:szCs w:val="32"/>
          <w:rtl/>
        </w:rPr>
      </w:pPr>
      <w:r w:rsidRPr="00E50800">
        <w:rPr>
          <w:rFonts w:ascii="Simplified Arabic" w:hAnsi="Simplified Arabic" w:cs="Simplified Arabic" w:hint="cs"/>
          <w:b/>
          <w:bCs/>
          <w:sz w:val="32"/>
          <w:szCs w:val="32"/>
          <w:rtl/>
        </w:rPr>
        <w:t>البروفسور كميل حبيب</w:t>
      </w:r>
    </w:p>
    <w:p w14:paraId="7BAA2244" w14:textId="7ED9A907" w:rsidR="00E50800" w:rsidRPr="00E50800" w:rsidRDefault="00E50800" w:rsidP="00E50800">
      <w:pPr>
        <w:bidi/>
        <w:jc w:val="center"/>
        <w:rPr>
          <w:rFonts w:ascii="Simplified Arabic" w:hAnsi="Simplified Arabic" w:cs="Simplified Arabic"/>
          <w:b/>
          <w:bCs/>
          <w:sz w:val="32"/>
          <w:szCs w:val="32"/>
          <w:rtl/>
        </w:rPr>
      </w:pPr>
      <w:r w:rsidRPr="00E50800">
        <w:rPr>
          <w:rFonts w:ascii="Simplified Arabic" w:hAnsi="Simplified Arabic" w:cs="Simplified Arabic" w:hint="cs"/>
          <w:b/>
          <w:bCs/>
          <w:sz w:val="32"/>
          <w:szCs w:val="32"/>
          <w:rtl/>
        </w:rPr>
        <w:t>اسباب فشل الدولة اللبنانية في الحفاظ على مواردها الطبيعية</w:t>
      </w:r>
    </w:p>
    <w:p w14:paraId="7F367650" w14:textId="6765D62B" w:rsidR="00E50800" w:rsidRPr="00E50800" w:rsidRDefault="00E50800" w:rsidP="00E50800">
      <w:pPr>
        <w:bidi/>
        <w:jc w:val="center"/>
        <w:rPr>
          <w:rFonts w:ascii="Simplified Arabic" w:hAnsi="Simplified Arabic" w:cs="Simplified Arabic"/>
          <w:b/>
          <w:bCs/>
          <w:sz w:val="32"/>
          <w:szCs w:val="32"/>
          <w:rtl/>
        </w:rPr>
      </w:pPr>
    </w:p>
    <w:p w14:paraId="48D61A3E" w14:textId="6567211E" w:rsidR="00E50800" w:rsidRPr="00E50800" w:rsidRDefault="00E50800" w:rsidP="00E50800">
      <w:pPr>
        <w:bidi/>
        <w:jc w:val="center"/>
        <w:rPr>
          <w:rFonts w:ascii="Simplified Arabic" w:hAnsi="Simplified Arabic" w:cs="Simplified Arabic"/>
          <w:b/>
          <w:bCs/>
          <w:sz w:val="32"/>
          <w:szCs w:val="32"/>
          <w:rtl/>
        </w:rPr>
      </w:pPr>
      <w:r w:rsidRPr="00E50800">
        <w:rPr>
          <w:rFonts w:ascii="Simplified Arabic" w:hAnsi="Simplified Arabic" w:cs="Simplified Arabic" w:hint="cs"/>
          <w:b/>
          <w:bCs/>
          <w:sz w:val="32"/>
          <w:szCs w:val="32"/>
          <w:rtl/>
        </w:rPr>
        <w:t>الاثنين 20-2-2023</w:t>
      </w:r>
    </w:p>
    <w:p w14:paraId="406E5F1B" w14:textId="6543552A" w:rsidR="00E50800" w:rsidRPr="00E50800" w:rsidRDefault="00E50800" w:rsidP="00E50800">
      <w:pPr>
        <w:bidi/>
        <w:jc w:val="center"/>
        <w:rPr>
          <w:rFonts w:ascii="Simplified Arabic" w:hAnsi="Simplified Arabic" w:cs="Simplified Arabic"/>
          <w:b/>
          <w:bCs/>
          <w:sz w:val="32"/>
          <w:szCs w:val="32"/>
          <w:rtl/>
        </w:rPr>
      </w:pPr>
    </w:p>
    <w:p w14:paraId="63271B99" w14:textId="78C26018" w:rsidR="00E50800" w:rsidRDefault="006012EC" w:rsidP="00E50800">
      <w:pPr>
        <w:bidi/>
        <w:jc w:val="center"/>
        <w:rPr>
          <w:rFonts w:ascii="Simplified Arabic" w:hAnsi="Simplified Arabic" w:cs="Simplified Arabic"/>
          <w:b/>
          <w:bCs/>
          <w:sz w:val="32"/>
          <w:szCs w:val="32"/>
        </w:rPr>
      </w:pPr>
      <w:hyperlink r:id="rId8" w:history="1">
        <w:r w:rsidR="00E50800" w:rsidRPr="00531A21">
          <w:rPr>
            <w:rStyle w:val="Hyperlink"/>
            <w:rFonts w:ascii="Simplified Arabic" w:hAnsi="Simplified Arabic" w:cs="Simplified Arabic"/>
            <w:b/>
            <w:bCs/>
            <w:sz w:val="32"/>
            <w:szCs w:val="32"/>
          </w:rPr>
          <w:t>Camille_habib@hotmail.com</w:t>
        </w:r>
      </w:hyperlink>
    </w:p>
    <w:p w14:paraId="5E06BB83" w14:textId="115ECA44" w:rsidR="00E50800" w:rsidRDefault="00E50800">
      <w:pPr>
        <w:rPr>
          <w:rFonts w:ascii="Simplified Arabic" w:hAnsi="Simplified Arabic" w:cs="Simplified Arabic"/>
          <w:b/>
          <w:bCs/>
          <w:sz w:val="32"/>
          <w:szCs w:val="32"/>
          <w:rtl/>
        </w:rPr>
      </w:pPr>
      <w:r>
        <w:rPr>
          <w:rFonts w:ascii="Simplified Arabic" w:hAnsi="Simplified Arabic" w:cs="Simplified Arabic"/>
          <w:b/>
          <w:bCs/>
          <w:sz w:val="32"/>
          <w:szCs w:val="32"/>
          <w:rtl/>
        </w:rPr>
        <w:br w:type="page"/>
      </w:r>
    </w:p>
    <w:p w14:paraId="7C824B1F" w14:textId="06D1C229" w:rsidR="00E50800" w:rsidRPr="00E1034E" w:rsidRDefault="00D1653E" w:rsidP="00E50800">
      <w:pPr>
        <w:bidi/>
        <w:ind w:firstLine="630"/>
        <w:jc w:val="both"/>
        <w:rPr>
          <w:rFonts w:ascii="Simplified Arabic" w:hAnsi="Simplified Arabic" w:cs="Simplified Arabic"/>
          <w:sz w:val="40"/>
          <w:szCs w:val="40"/>
          <w:rtl/>
          <w:lang w:bidi="ar-LB"/>
        </w:rPr>
      </w:pPr>
      <w:r w:rsidRPr="00E1034E">
        <w:rPr>
          <w:rFonts w:ascii="Simplified Arabic" w:hAnsi="Simplified Arabic" w:cs="Simplified Arabic" w:hint="cs"/>
          <w:b/>
          <w:bCs/>
          <w:sz w:val="40"/>
          <w:szCs w:val="40"/>
          <w:rtl/>
          <w:lang w:bidi="ar-LB"/>
        </w:rPr>
        <w:lastRenderedPageBreak/>
        <w:t>مقدمة:</w:t>
      </w:r>
    </w:p>
    <w:p w14:paraId="38124329" w14:textId="0BFCAE49" w:rsidR="00D1653E" w:rsidRPr="00E1034E" w:rsidRDefault="00D1653E" w:rsidP="00D1653E">
      <w:pPr>
        <w:bidi/>
        <w:ind w:firstLine="630"/>
        <w:jc w:val="both"/>
        <w:rPr>
          <w:rFonts w:ascii="Simplified Arabic" w:hAnsi="Simplified Arabic" w:cs="Simplified Arabic"/>
          <w:sz w:val="40"/>
          <w:szCs w:val="40"/>
          <w:rtl/>
          <w:lang w:bidi="ar-LB"/>
        </w:rPr>
      </w:pPr>
      <w:r w:rsidRPr="00E1034E">
        <w:rPr>
          <w:rFonts w:ascii="Simplified Arabic" w:hAnsi="Simplified Arabic" w:cs="Simplified Arabic" w:hint="cs"/>
          <w:sz w:val="40"/>
          <w:szCs w:val="40"/>
          <w:rtl/>
          <w:lang w:bidi="ar-LB"/>
        </w:rPr>
        <w:t>لما كان تشخيص الداء هو اولى خطوات العلاج، عنونت مداخلتي هذه: اسباب فشل الدولة في الحفاظ على مواردها الطبيعية</w:t>
      </w:r>
      <w:r w:rsidR="00181FE9" w:rsidRPr="00E1034E">
        <w:rPr>
          <w:rFonts w:ascii="Simplified Arabic" w:hAnsi="Simplified Arabic" w:cs="Simplified Arabic" w:hint="cs"/>
          <w:sz w:val="40"/>
          <w:szCs w:val="40"/>
          <w:rtl/>
          <w:lang w:bidi="ar-LB"/>
        </w:rPr>
        <w:t>. ولأن التحديد شرط الوضوح، فإنني سوف اتناول العناوين التالية:</w:t>
      </w:r>
    </w:p>
    <w:p w14:paraId="77B6E9E1" w14:textId="1372C464" w:rsidR="00181FE9" w:rsidRPr="00E1034E" w:rsidRDefault="00181FE9" w:rsidP="00181FE9">
      <w:pPr>
        <w:pStyle w:val="ListParagraph"/>
        <w:numPr>
          <w:ilvl w:val="0"/>
          <w:numId w:val="1"/>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المنظومة الطائفية</w:t>
      </w:r>
    </w:p>
    <w:p w14:paraId="34E4EF32" w14:textId="1B39A47C" w:rsidR="00181FE9" w:rsidRPr="00E1034E" w:rsidRDefault="00181FE9" w:rsidP="00181FE9">
      <w:pPr>
        <w:pStyle w:val="ListParagraph"/>
        <w:numPr>
          <w:ilvl w:val="0"/>
          <w:numId w:val="1"/>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النهج التوافقي للحكم</w:t>
      </w:r>
    </w:p>
    <w:p w14:paraId="0D67EBF6" w14:textId="77EA45EC" w:rsidR="00181FE9" w:rsidRPr="00E1034E" w:rsidRDefault="00181FE9" w:rsidP="00181FE9">
      <w:pPr>
        <w:pStyle w:val="ListParagraph"/>
        <w:numPr>
          <w:ilvl w:val="0"/>
          <w:numId w:val="1"/>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الفساد... الطامة الكبرى</w:t>
      </w:r>
    </w:p>
    <w:p w14:paraId="7189663E" w14:textId="293A6F2C" w:rsidR="00181FE9" w:rsidRPr="00E1034E" w:rsidRDefault="00181FE9" w:rsidP="00181FE9">
      <w:pPr>
        <w:pStyle w:val="ListParagraph"/>
        <w:numPr>
          <w:ilvl w:val="0"/>
          <w:numId w:val="1"/>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اللامسوؤلية في اهدار الوقت</w:t>
      </w:r>
    </w:p>
    <w:p w14:paraId="41C7B77D" w14:textId="66962FDF" w:rsidR="00181FE9" w:rsidRPr="00E1034E" w:rsidRDefault="00181FE9" w:rsidP="00181FE9">
      <w:pPr>
        <w:bidi/>
        <w:ind w:firstLine="630"/>
        <w:jc w:val="both"/>
        <w:rPr>
          <w:rFonts w:ascii="Simplified Arabic" w:hAnsi="Simplified Arabic" w:cs="Simplified Arabic"/>
          <w:sz w:val="40"/>
          <w:szCs w:val="40"/>
          <w:rtl/>
          <w:lang w:bidi="ar-LB"/>
        </w:rPr>
      </w:pPr>
      <w:r w:rsidRPr="00E1034E">
        <w:rPr>
          <w:rFonts w:ascii="Simplified Arabic" w:hAnsi="Simplified Arabic" w:cs="Simplified Arabic" w:hint="cs"/>
          <w:b/>
          <w:bCs/>
          <w:sz w:val="40"/>
          <w:szCs w:val="40"/>
          <w:u w:val="single"/>
          <w:rtl/>
          <w:lang w:bidi="ar-LB"/>
        </w:rPr>
        <w:t>اولاً: المنظومة الطائفية</w:t>
      </w:r>
      <w:r w:rsidRPr="00E1034E">
        <w:rPr>
          <w:rFonts w:ascii="Simplified Arabic" w:hAnsi="Simplified Arabic" w:cs="Simplified Arabic" w:hint="cs"/>
          <w:sz w:val="40"/>
          <w:szCs w:val="40"/>
          <w:rtl/>
          <w:lang w:bidi="ar-LB"/>
        </w:rPr>
        <w:t>:</w:t>
      </w:r>
    </w:p>
    <w:p w14:paraId="2AB77E97" w14:textId="756DF0CB" w:rsidR="00181FE9" w:rsidRPr="00E1034E" w:rsidRDefault="00181FE9" w:rsidP="00181FE9">
      <w:pPr>
        <w:bidi/>
        <w:ind w:firstLine="630"/>
        <w:jc w:val="both"/>
        <w:rPr>
          <w:rFonts w:ascii="Simplified Arabic" w:hAnsi="Simplified Arabic" w:cs="Simplified Arabic"/>
          <w:sz w:val="40"/>
          <w:szCs w:val="40"/>
          <w:rtl/>
          <w:lang w:bidi="ar-LB"/>
        </w:rPr>
      </w:pPr>
      <w:r w:rsidRPr="00E1034E">
        <w:rPr>
          <w:rFonts w:ascii="Simplified Arabic" w:hAnsi="Simplified Arabic" w:cs="Simplified Arabic" w:hint="cs"/>
          <w:sz w:val="40"/>
          <w:szCs w:val="40"/>
          <w:rtl/>
          <w:lang w:bidi="ar-LB"/>
        </w:rPr>
        <w:t xml:space="preserve">في لبنان توجد دولة عميقة وعقيمة تخفي في طياتها تحالفات وتسويات بين مصرف لبنان والمصارف والصرافين وقادة الاحزاب الطائفية المرتبطين بالسفارات الاجنبية. وعندما تخلّفت هذه السفارات بعد عام 1990 عن تمويل الميليشيات لجأت هذه الميليشيات الى الدولة تنهب منها عن طريق الصفقات والسمسارات التي لا تحصى ولا تعد. </w:t>
      </w:r>
    </w:p>
    <w:p w14:paraId="15BB95A8" w14:textId="4FD8EA68" w:rsidR="00181FE9" w:rsidRPr="00E1034E" w:rsidRDefault="00181FE9" w:rsidP="00181FE9">
      <w:pPr>
        <w:bidi/>
        <w:ind w:firstLine="630"/>
        <w:jc w:val="both"/>
        <w:rPr>
          <w:rFonts w:ascii="Simplified Arabic" w:hAnsi="Simplified Arabic" w:cs="Simplified Arabic"/>
          <w:sz w:val="40"/>
          <w:szCs w:val="40"/>
          <w:rtl/>
          <w:lang w:bidi="ar-LB"/>
        </w:rPr>
      </w:pPr>
      <w:r w:rsidRPr="00E1034E">
        <w:rPr>
          <w:rFonts w:ascii="Simplified Arabic" w:hAnsi="Simplified Arabic" w:cs="Simplified Arabic" w:hint="cs"/>
          <w:sz w:val="40"/>
          <w:szCs w:val="40"/>
          <w:rtl/>
          <w:lang w:bidi="ar-LB"/>
        </w:rPr>
        <w:lastRenderedPageBreak/>
        <w:t>للدولة العميقة هذه منظومتها السياسية التي لم تنتج الا الازمات والويلات، ولم توفر للبنان الا طبقة من الفاسدين والمفسدين. انها دولة تحكم بدستور غير مكتوب، اما الدستور المكتوب فلا يطبق. وللمزيد من التهكّم والسخرية نشير الى ان اعضاء المنظومة المذهبية تتلاعب بالرموز الدينية لمضاعفة ثرواتهم، ويصرون على ترسيخ حاسم لحقهم التمثيلي كعنوان لحماية اتباعهم. والناس يوظفون بحسب انتمائهم الطائفي</w:t>
      </w:r>
      <w:r w:rsidR="005A6DD8" w:rsidRPr="00E1034E">
        <w:rPr>
          <w:rFonts w:ascii="Simplified Arabic" w:hAnsi="Simplified Arabic" w:cs="Simplified Arabic" w:hint="cs"/>
          <w:sz w:val="40"/>
          <w:szCs w:val="40"/>
          <w:rtl/>
          <w:lang w:bidi="ar-LB"/>
        </w:rPr>
        <w:t xml:space="preserve">. وبكلام آخر، اذا كانت الوظيفة محددة لمذهب معين، تصبح من امتيازات "الزعيم" المذهبي، وله ان يختار الشخص الذي يناسبه. من هنا قول كمال جنبلاط: </w:t>
      </w:r>
      <w:r w:rsidR="005A6DD8" w:rsidRPr="002644D4">
        <w:rPr>
          <w:rFonts w:ascii="Simplified Arabic" w:hAnsi="Simplified Arabic" w:cs="Simplified Arabic" w:hint="cs"/>
          <w:b/>
          <w:bCs/>
          <w:sz w:val="40"/>
          <w:szCs w:val="40"/>
          <w:rtl/>
          <w:lang w:bidi="ar-LB"/>
        </w:rPr>
        <w:t>لقد عاش النظام طويلاً على تحررية ضبابية بلا قوانين او حدود، ودون قيود اخلاقية وانسانية".</w:t>
      </w:r>
    </w:p>
    <w:p w14:paraId="4FA58AA5" w14:textId="28ACB5B1" w:rsidR="005A6DD8" w:rsidRPr="00E1034E" w:rsidRDefault="005A6DD8" w:rsidP="005A6DD8">
      <w:pPr>
        <w:bidi/>
        <w:ind w:firstLine="630"/>
        <w:jc w:val="both"/>
        <w:rPr>
          <w:rFonts w:ascii="Simplified Arabic" w:hAnsi="Simplified Arabic" w:cs="Simplified Arabic"/>
          <w:sz w:val="40"/>
          <w:szCs w:val="40"/>
          <w:rtl/>
          <w:lang w:bidi="ar-LB"/>
        </w:rPr>
      </w:pPr>
      <w:r w:rsidRPr="00E1034E">
        <w:rPr>
          <w:rFonts w:ascii="Simplified Arabic" w:hAnsi="Simplified Arabic" w:cs="Simplified Arabic" w:hint="cs"/>
          <w:sz w:val="40"/>
          <w:szCs w:val="40"/>
          <w:rtl/>
          <w:lang w:bidi="ar-LB"/>
        </w:rPr>
        <w:t xml:space="preserve">إن الحكومات المتعاقبة منذ 1990 وحتى اليوم فشلت في اتخاذ قرارات اصلاحية جدية في السياسة والاقتصاد، لأن مثل هذه الاجراءات قد تمس مصالح قادة المذاهب انفسهم. وبكلام آخر، ان تحالف رأس المال ومنظومة الزعامة القبلية هي دوماً بحاجة الى حكومات بلا سياسات، وحكومة تعمل القليل ما عدا احتفاظها بتركيبة البلد السياسية. </w:t>
      </w:r>
    </w:p>
    <w:p w14:paraId="04C31E4C" w14:textId="1573D693" w:rsidR="005A6DD8" w:rsidRPr="00E1034E" w:rsidRDefault="005A6DD8" w:rsidP="005A6DD8">
      <w:pPr>
        <w:bidi/>
        <w:ind w:firstLine="630"/>
        <w:jc w:val="both"/>
        <w:rPr>
          <w:rFonts w:ascii="Simplified Arabic" w:hAnsi="Simplified Arabic" w:cs="Simplified Arabic"/>
          <w:sz w:val="40"/>
          <w:szCs w:val="40"/>
          <w:rtl/>
          <w:lang w:bidi="ar-LB"/>
        </w:rPr>
      </w:pPr>
      <w:r w:rsidRPr="00E1034E">
        <w:rPr>
          <w:rFonts w:ascii="Simplified Arabic" w:hAnsi="Simplified Arabic" w:cs="Simplified Arabic" w:hint="cs"/>
          <w:sz w:val="40"/>
          <w:szCs w:val="40"/>
          <w:rtl/>
          <w:lang w:bidi="ar-LB"/>
        </w:rPr>
        <w:t xml:space="preserve">هناك اليوم دويلات داخل الدولة اتخذت لنفسها احجاماً مذهبية، مهمتها نهب المال العام. فهناك العديد من الوزارات والمؤسسات العامة والصناديق </w:t>
      </w:r>
      <w:r w:rsidRPr="00E1034E">
        <w:rPr>
          <w:rFonts w:ascii="Simplified Arabic" w:hAnsi="Simplified Arabic" w:cs="Simplified Arabic" w:hint="cs"/>
          <w:sz w:val="40"/>
          <w:szCs w:val="40"/>
          <w:rtl/>
          <w:lang w:bidi="ar-LB"/>
        </w:rPr>
        <w:lastRenderedPageBreak/>
        <w:t>الانمائية التي طغت عليها الوان مذهبية دون اخرى. ولا بأس من التذكير ان بعض الهيئات لا تخضع لديوان المحاسبة العمومية وليس عندها حتى جداول بقطع الحساب.</w:t>
      </w:r>
    </w:p>
    <w:p w14:paraId="17FB894A" w14:textId="4CDDD4CA" w:rsidR="007068BD" w:rsidRPr="00E1034E" w:rsidRDefault="007068BD" w:rsidP="007068BD">
      <w:pPr>
        <w:bidi/>
        <w:ind w:firstLine="630"/>
        <w:jc w:val="both"/>
        <w:rPr>
          <w:rFonts w:ascii="Simplified Arabic" w:hAnsi="Simplified Arabic" w:cs="Simplified Arabic"/>
          <w:sz w:val="40"/>
          <w:szCs w:val="40"/>
          <w:rtl/>
          <w:lang w:bidi="ar-LB"/>
        </w:rPr>
      </w:pPr>
      <w:r w:rsidRPr="00E1034E">
        <w:rPr>
          <w:rFonts w:ascii="Simplified Arabic" w:hAnsi="Simplified Arabic" w:cs="Simplified Arabic" w:hint="cs"/>
          <w:sz w:val="40"/>
          <w:szCs w:val="40"/>
          <w:rtl/>
          <w:lang w:bidi="ar-LB"/>
        </w:rPr>
        <w:t>خلاصة القول ان المنظومة الطائفية انت</w:t>
      </w:r>
      <w:r w:rsidR="002644D4">
        <w:rPr>
          <w:rFonts w:ascii="Simplified Arabic" w:hAnsi="Simplified Arabic" w:cs="Simplified Arabic" w:hint="cs"/>
          <w:sz w:val="40"/>
          <w:szCs w:val="40"/>
          <w:rtl/>
          <w:lang w:bidi="ar-LB"/>
        </w:rPr>
        <w:t>ج</w:t>
      </w:r>
      <w:r w:rsidRPr="00E1034E">
        <w:rPr>
          <w:rFonts w:ascii="Simplified Arabic" w:hAnsi="Simplified Arabic" w:cs="Simplified Arabic" w:hint="cs"/>
          <w:sz w:val="40"/>
          <w:szCs w:val="40"/>
          <w:rtl/>
          <w:lang w:bidi="ar-LB"/>
        </w:rPr>
        <w:t>ت شيئاً واحداً</w:t>
      </w:r>
      <w:r w:rsidR="00FA7082" w:rsidRPr="00E1034E">
        <w:rPr>
          <w:rFonts w:ascii="Simplified Arabic" w:hAnsi="Simplified Arabic" w:cs="Simplified Arabic" w:hint="cs"/>
          <w:sz w:val="40"/>
          <w:szCs w:val="40"/>
          <w:rtl/>
          <w:lang w:bidi="ar-LB"/>
        </w:rPr>
        <w:t>: حروب وازمات وتخلفاً سياسياً وانهياراً اقتصادياً. فلا استقلالية الدولة تحققت، ولا التآخي والتآلف بين المواطنين تمّا، ولا نال المواطن حقوقه. كل ذلك لأن المنظومة الطائفية الحاكمة بنت نفسها على تكريس الفئوية، وعلى فكرة التوازن بين المذاهب المتناحرة. وتبقى تعابير "الميثاق" و"الوثيقة" تعابير ممجوجة لأنه في ظلهما حصل التعاقد الجهنمي الذي جعل المواطنين، وبخاصة اتباع الحزبية الدينينة، رعايا. إنه التعاقد الجهنمي الذي اوصلنا الى ما نحن فيه الآن.</w:t>
      </w:r>
    </w:p>
    <w:p w14:paraId="4084BB77" w14:textId="3F18A317" w:rsidR="00FA7082" w:rsidRPr="00E1034E" w:rsidRDefault="00FA7082" w:rsidP="00FA7082">
      <w:pPr>
        <w:bidi/>
        <w:ind w:firstLine="630"/>
        <w:jc w:val="both"/>
        <w:rPr>
          <w:rFonts w:ascii="Simplified Arabic" w:hAnsi="Simplified Arabic" w:cs="Simplified Arabic"/>
          <w:sz w:val="40"/>
          <w:szCs w:val="40"/>
          <w:rtl/>
          <w:lang w:bidi="ar-LB"/>
        </w:rPr>
      </w:pPr>
    </w:p>
    <w:p w14:paraId="2F35818C" w14:textId="578684FA" w:rsidR="00FA7082" w:rsidRPr="00E1034E" w:rsidRDefault="00FA7082" w:rsidP="00FA7082">
      <w:pPr>
        <w:bidi/>
        <w:ind w:firstLine="630"/>
        <w:jc w:val="both"/>
        <w:rPr>
          <w:rFonts w:ascii="Simplified Arabic" w:hAnsi="Simplified Arabic" w:cs="Simplified Arabic"/>
          <w:b/>
          <w:bCs/>
          <w:sz w:val="40"/>
          <w:szCs w:val="40"/>
          <w:u w:val="single"/>
          <w:rtl/>
          <w:lang w:bidi="ar-LB"/>
        </w:rPr>
      </w:pPr>
      <w:r w:rsidRPr="00E1034E">
        <w:rPr>
          <w:rFonts w:ascii="Simplified Arabic" w:hAnsi="Simplified Arabic" w:cs="Simplified Arabic" w:hint="cs"/>
          <w:b/>
          <w:bCs/>
          <w:sz w:val="40"/>
          <w:szCs w:val="40"/>
          <w:u w:val="single"/>
          <w:rtl/>
          <w:lang w:bidi="ar-LB"/>
        </w:rPr>
        <w:t>ثانياً: النهج التوافقي للحكم</w:t>
      </w:r>
    </w:p>
    <w:p w14:paraId="5EA85BA9" w14:textId="2C34752B" w:rsidR="00FA7082" w:rsidRPr="00E1034E" w:rsidRDefault="00FA7082" w:rsidP="00FA7082">
      <w:pPr>
        <w:bidi/>
        <w:ind w:firstLine="630"/>
        <w:jc w:val="both"/>
        <w:rPr>
          <w:rFonts w:ascii="Simplified Arabic" w:hAnsi="Simplified Arabic" w:cs="Simplified Arabic"/>
          <w:sz w:val="40"/>
          <w:szCs w:val="40"/>
          <w:rtl/>
          <w:lang w:bidi="ar-LB"/>
        </w:rPr>
      </w:pPr>
      <w:r w:rsidRPr="00E1034E">
        <w:rPr>
          <w:rFonts w:ascii="Simplified Arabic" w:hAnsi="Simplified Arabic" w:cs="Simplified Arabic" w:hint="cs"/>
          <w:sz w:val="40"/>
          <w:szCs w:val="40"/>
          <w:rtl/>
          <w:lang w:bidi="ar-LB"/>
        </w:rPr>
        <w:t>النهج التوافقي، او بدعة المشاركة المضمونة للطوائف، أدّت على مستوى المؤسسات الى ما يلي:</w:t>
      </w:r>
    </w:p>
    <w:p w14:paraId="737FCB42" w14:textId="63FA467B" w:rsidR="00FA7082" w:rsidRPr="00E1034E" w:rsidRDefault="00FA7082" w:rsidP="00FA7082">
      <w:pPr>
        <w:pStyle w:val="ListParagraph"/>
        <w:numPr>
          <w:ilvl w:val="0"/>
          <w:numId w:val="2"/>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إرضاء الطوائف، أي زعماء الطوائف، على حساب المواطن.</w:t>
      </w:r>
    </w:p>
    <w:p w14:paraId="136EBE65" w14:textId="44969641" w:rsidR="00FA7082" w:rsidRPr="00E1034E" w:rsidRDefault="00FA7082" w:rsidP="00FA7082">
      <w:pPr>
        <w:pStyle w:val="ListParagraph"/>
        <w:numPr>
          <w:ilvl w:val="0"/>
          <w:numId w:val="2"/>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lastRenderedPageBreak/>
        <w:t>قيام تحالف بين الكوتا الطائفية والفساد.</w:t>
      </w:r>
    </w:p>
    <w:p w14:paraId="600F02B8" w14:textId="36E1C062" w:rsidR="00FA7082" w:rsidRPr="00E1034E" w:rsidRDefault="00FA7082" w:rsidP="00FA7082">
      <w:pPr>
        <w:pStyle w:val="ListParagraph"/>
        <w:numPr>
          <w:ilvl w:val="0"/>
          <w:numId w:val="2"/>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تطبيق الحياة السياسية برمتها.</w:t>
      </w:r>
    </w:p>
    <w:p w14:paraId="0D9E40FA" w14:textId="35C6E430" w:rsidR="00FA7082" w:rsidRPr="00E1034E" w:rsidRDefault="00FA7082" w:rsidP="00FA7082">
      <w:pPr>
        <w:bidi/>
        <w:ind w:left="630"/>
        <w:jc w:val="both"/>
        <w:rPr>
          <w:rFonts w:ascii="Simplified Arabic" w:hAnsi="Simplified Arabic" w:cs="Simplified Arabic"/>
          <w:sz w:val="40"/>
          <w:szCs w:val="40"/>
          <w:rtl/>
          <w:lang w:bidi="ar-LB"/>
        </w:rPr>
      </w:pPr>
      <w:r w:rsidRPr="00E1034E">
        <w:rPr>
          <w:rFonts w:ascii="Simplified Arabic" w:hAnsi="Simplified Arabic" w:cs="Simplified Arabic" w:hint="cs"/>
          <w:sz w:val="40"/>
          <w:szCs w:val="40"/>
          <w:rtl/>
          <w:lang w:bidi="ar-LB"/>
        </w:rPr>
        <w:t>اما اهم القواعد التي طبقت، ولا تزال تطبّق، في حكم لبنان السياسي والاقتصادي، نوجزها على الشكل التالي:</w:t>
      </w:r>
    </w:p>
    <w:p w14:paraId="2A2CCC06" w14:textId="77086C29" w:rsidR="00534DF3" w:rsidRPr="00E1034E" w:rsidRDefault="00563F78" w:rsidP="00534DF3">
      <w:pPr>
        <w:pStyle w:val="ListParagraph"/>
        <w:numPr>
          <w:ilvl w:val="0"/>
          <w:numId w:val="3"/>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 xml:space="preserve"> اعتبار الوظائف العامة مغانم لزعماء الطوائف ما عطّل مبدأ الكفاءة، وألغى مبدأ المساواة.</w:t>
      </w:r>
    </w:p>
    <w:p w14:paraId="192A56AF" w14:textId="77269B27" w:rsidR="00563F78" w:rsidRPr="00E1034E" w:rsidRDefault="00563F78" w:rsidP="00563F78">
      <w:pPr>
        <w:pStyle w:val="ListParagraph"/>
        <w:numPr>
          <w:ilvl w:val="0"/>
          <w:numId w:val="3"/>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 xml:space="preserve"> </w:t>
      </w:r>
      <w:r w:rsidR="001D3CC3">
        <w:rPr>
          <w:rFonts w:ascii="Simplified Arabic" w:hAnsi="Simplified Arabic" w:cs="Simplified Arabic" w:hint="cs"/>
          <w:sz w:val="40"/>
          <w:szCs w:val="40"/>
          <w:rtl/>
          <w:lang w:bidi="ar-LB"/>
        </w:rPr>
        <w:t>ت</w:t>
      </w:r>
      <w:r w:rsidRPr="00E1034E">
        <w:rPr>
          <w:rFonts w:ascii="Simplified Arabic" w:hAnsi="Simplified Arabic" w:cs="Simplified Arabic" w:hint="cs"/>
          <w:sz w:val="40"/>
          <w:szCs w:val="40"/>
          <w:rtl/>
          <w:lang w:bidi="ar-LB"/>
        </w:rPr>
        <w:t>وزيع المنافع الاقتصادية، حتى عندما تتنكّر في زي خطة انمائية، كأنها اسلوب يتقاسمها الزعماء تبعاً لنفوذهم الشخصي.</w:t>
      </w:r>
    </w:p>
    <w:p w14:paraId="6AEA6BC3" w14:textId="373BF3BD" w:rsidR="00563F78" w:rsidRPr="00E1034E" w:rsidRDefault="00563F78" w:rsidP="00563F78">
      <w:pPr>
        <w:bidi/>
        <w:ind w:firstLine="630"/>
        <w:jc w:val="both"/>
        <w:rPr>
          <w:rFonts w:ascii="Simplified Arabic" w:hAnsi="Simplified Arabic" w:cs="Simplified Arabic"/>
          <w:sz w:val="40"/>
          <w:szCs w:val="40"/>
          <w:rtl/>
          <w:lang w:bidi="ar-LB"/>
        </w:rPr>
      </w:pPr>
      <w:r w:rsidRPr="00E1034E">
        <w:rPr>
          <w:rFonts w:ascii="Simplified Arabic" w:hAnsi="Simplified Arabic" w:cs="Simplified Arabic" w:hint="cs"/>
          <w:sz w:val="40"/>
          <w:szCs w:val="40"/>
          <w:rtl/>
          <w:lang w:bidi="ar-LB"/>
        </w:rPr>
        <w:t>في الواقع، يدافع الزعماء السياسيون عن التسوية الطائفية في الحكم، لأنهم بذلك يؤمنون حصتهم دونما اضطرار الى فكر سياسي جديد.</w:t>
      </w:r>
    </w:p>
    <w:p w14:paraId="12027DB1" w14:textId="49985735" w:rsidR="00563F78" w:rsidRPr="00E1034E" w:rsidRDefault="00563F78" w:rsidP="00563F78">
      <w:pPr>
        <w:pStyle w:val="ListParagraph"/>
        <w:numPr>
          <w:ilvl w:val="0"/>
          <w:numId w:val="3"/>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ان التعاقد المؤسس للكيان اللبناني، ليس تعاقداً بين الدولة ومواطنيها، بل هو تعاقد بين جماعات مختلفة من حيث الهوية الذاتية لكل منها.</w:t>
      </w:r>
    </w:p>
    <w:p w14:paraId="7456669D" w14:textId="13565A8B" w:rsidR="00563F78" w:rsidRPr="00E1034E" w:rsidRDefault="00563F78" w:rsidP="00563F78">
      <w:pPr>
        <w:bidi/>
        <w:ind w:firstLine="630"/>
        <w:jc w:val="both"/>
        <w:rPr>
          <w:rFonts w:ascii="Simplified Arabic" w:hAnsi="Simplified Arabic" w:cs="Simplified Arabic"/>
          <w:sz w:val="40"/>
          <w:szCs w:val="40"/>
          <w:rtl/>
          <w:lang w:bidi="ar-LB"/>
        </w:rPr>
      </w:pPr>
      <w:r w:rsidRPr="00E1034E">
        <w:rPr>
          <w:rFonts w:ascii="Simplified Arabic" w:hAnsi="Simplified Arabic" w:cs="Simplified Arabic" w:hint="cs"/>
          <w:sz w:val="40"/>
          <w:szCs w:val="40"/>
          <w:rtl/>
          <w:lang w:bidi="ar-LB"/>
        </w:rPr>
        <w:t>فكيف بالامكان تطبيق مفهوم المواطنة في لبنان ما دام العقد المؤسس للمجتمع اللبناني هو عقد بين طوائف وليس بين افراد؟</w:t>
      </w:r>
    </w:p>
    <w:p w14:paraId="72DC316D" w14:textId="01ED63D5" w:rsidR="00563F78" w:rsidRPr="00E1034E" w:rsidRDefault="00563F78" w:rsidP="00563F78">
      <w:pPr>
        <w:pStyle w:val="ListParagraph"/>
        <w:numPr>
          <w:ilvl w:val="0"/>
          <w:numId w:val="3"/>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lastRenderedPageBreak/>
        <w:t>التوافقية اجراء مؤقت لمعالجة ازمات سياسية واقتصادية واجتماعية معقدة.</w:t>
      </w:r>
    </w:p>
    <w:p w14:paraId="0B1B987B" w14:textId="12DD21CC" w:rsidR="00563F78" w:rsidRPr="00E1034E" w:rsidRDefault="00563F78" w:rsidP="00563F78">
      <w:pPr>
        <w:pStyle w:val="ListParagraph"/>
        <w:numPr>
          <w:ilvl w:val="0"/>
          <w:numId w:val="3"/>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لم تستطع التوافقية ان تجنب لبنان معاناة حربين اهليتين، ولا يمكنها توفير الآلية الضرورية لحل ازمته الاقتصادية اليوم.</w:t>
      </w:r>
    </w:p>
    <w:p w14:paraId="48663BC4" w14:textId="61846868" w:rsidR="00563F78" w:rsidRPr="00E1034E" w:rsidRDefault="00563F78" w:rsidP="00563F78">
      <w:pPr>
        <w:pStyle w:val="ListParagraph"/>
        <w:numPr>
          <w:ilvl w:val="0"/>
          <w:numId w:val="3"/>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توفر التوافقية مخرجاً للتملّص من المسؤولية الوطنية والالتزامات الدستورية.</w:t>
      </w:r>
    </w:p>
    <w:p w14:paraId="2FA64A94" w14:textId="1D5C8DDA" w:rsidR="00F9303D" w:rsidRPr="00E1034E" w:rsidRDefault="00F9303D" w:rsidP="00F9303D">
      <w:pPr>
        <w:bidi/>
        <w:jc w:val="both"/>
        <w:rPr>
          <w:rFonts w:ascii="Simplified Arabic" w:hAnsi="Simplified Arabic" w:cs="Simplified Arabic"/>
          <w:sz w:val="40"/>
          <w:szCs w:val="40"/>
          <w:rtl/>
          <w:lang w:bidi="ar-LB"/>
        </w:rPr>
      </w:pPr>
    </w:p>
    <w:p w14:paraId="02BAB3FF" w14:textId="37ED99AA" w:rsidR="00F9303D" w:rsidRPr="00E1034E" w:rsidRDefault="00F9303D" w:rsidP="00F9303D">
      <w:pPr>
        <w:bidi/>
        <w:ind w:firstLine="630"/>
        <w:jc w:val="both"/>
        <w:rPr>
          <w:rFonts w:ascii="Simplified Arabic" w:hAnsi="Simplified Arabic" w:cs="Simplified Arabic"/>
          <w:b/>
          <w:bCs/>
          <w:sz w:val="40"/>
          <w:szCs w:val="40"/>
          <w:u w:val="single"/>
          <w:rtl/>
          <w:lang w:bidi="ar-LB"/>
        </w:rPr>
      </w:pPr>
      <w:r w:rsidRPr="00E1034E">
        <w:rPr>
          <w:rFonts w:ascii="Simplified Arabic" w:hAnsi="Simplified Arabic" w:cs="Simplified Arabic" w:hint="cs"/>
          <w:b/>
          <w:bCs/>
          <w:sz w:val="40"/>
          <w:szCs w:val="40"/>
          <w:u w:val="single"/>
          <w:rtl/>
          <w:lang w:bidi="ar-LB"/>
        </w:rPr>
        <w:t>ثالثاً: الفساد... الطامة الكبرى</w:t>
      </w:r>
    </w:p>
    <w:p w14:paraId="312CDDBC" w14:textId="6C4CE117" w:rsidR="00F9303D" w:rsidRPr="00E1034E" w:rsidRDefault="00F9303D" w:rsidP="00F9303D">
      <w:pPr>
        <w:bidi/>
        <w:ind w:firstLine="630"/>
        <w:jc w:val="both"/>
        <w:rPr>
          <w:rFonts w:ascii="Simplified Arabic" w:hAnsi="Simplified Arabic" w:cs="Simplified Arabic"/>
          <w:sz w:val="40"/>
          <w:szCs w:val="40"/>
          <w:rtl/>
          <w:lang w:bidi="ar-LB"/>
        </w:rPr>
      </w:pPr>
      <w:r w:rsidRPr="00E1034E">
        <w:rPr>
          <w:rFonts w:ascii="Simplified Arabic" w:hAnsi="Simplified Arabic" w:cs="Simplified Arabic" w:hint="cs"/>
          <w:sz w:val="40"/>
          <w:szCs w:val="40"/>
          <w:rtl/>
          <w:lang w:bidi="ar-LB"/>
        </w:rPr>
        <w:t>الفساد بما هو استغلال او اساءة استعمال السلطة</w:t>
      </w:r>
      <w:r w:rsidR="000674F3" w:rsidRPr="00E1034E">
        <w:rPr>
          <w:rFonts w:ascii="Simplified Arabic" w:hAnsi="Simplified Arabic" w:cs="Simplified Arabic" w:hint="cs"/>
          <w:sz w:val="40"/>
          <w:szCs w:val="40"/>
          <w:rtl/>
          <w:lang w:bidi="ar-LB"/>
        </w:rPr>
        <w:t xml:space="preserve"> من اجل مصالح شخصية، من تداعياته حرمان الدولة من المداخيل او يزيد من النفقات وهو ما يتسبب في تقويض الوضع الاقتصادي. ويحصل ذلك عندما لا تصل الضرائب والرسوم الجمركية الى خزائن الدولة، او عندما تزيد نفقات المشاريع العامة عن طريق التلاعب بالمناقصات او توزيعها على المحاسيب، او عندما تنفق الاموال العامة من دون رقابة مالية مستقلة ومسؤولة. وكانت الخطوة التالية من خلال استبعاد ديوان المحاسبة المسبقة من خلال الاعتماد في تنفيذ المشاريع على مؤسسات عامة غير خاضعة لهذه الرقابة. ثم أنشئت العشرات </w:t>
      </w:r>
      <w:r w:rsidR="000674F3" w:rsidRPr="00E1034E">
        <w:rPr>
          <w:rFonts w:ascii="Simplified Arabic" w:hAnsi="Simplified Arabic" w:cs="Simplified Arabic" w:hint="cs"/>
          <w:sz w:val="40"/>
          <w:szCs w:val="40"/>
          <w:rtl/>
          <w:lang w:bidi="ar-LB"/>
        </w:rPr>
        <w:lastRenderedPageBreak/>
        <w:t>من المؤسسات العامة غير المنتجة والتي يهدف من ورائها سوى تأمين فرص عمل لمحسوبين على جهات نافذة. وحلّت الوساطة كأداة لتسيير شؤون الناس في الادارة العامة والقضاء، لدرجة لم يعد الراشي يجد حرجاً في التباهي بمشروعية فعلته حتى امام القضاء.</w:t>
      </w:r>
    </w:p>
    <w:p w14:paraId="3391479F" w14:textId="0C87D610" w:rsidR="000674F3" w:rsidRPr="00E1034E" w:rsidRDefault="000674F3" w:rsidP="000674F3">
      <w:pPr>
        <w:bidi/>
        <w:ind w:firstLine="630"/>
        <w:jc w:val="both"/>
        <w:rPr>
          <w:rFonts w:ascii="Simplified Arabic" w:hAnsi="Simplified Arabic" w:cs="Simplified Arabic"/>
          <w:sz w:val="40"/>
          <w:szCs w:val="40"/>
          <w:rtl/>
          <w:lang w:bidi="ar-LB"/>
        </w:rPr>
      </w:pPr>
      <w:r w:rsidRPr="00E1034E">
        <w:rPr>
          <w:rFonts w:ascii="Simplified Arabic" w:hAnsi="Simplified Arabic" w:cs="Simplified Arabic" w:hint="cs"/>
          <w:sz w:val="40"/>
          <w:szCs w:val="40"/>
          <w:rtl/>
          <w:lang w:bidi="ar-LB"/>
        </w:rPr>
        <w:t>لقد ثبت ان الملفات الكبرى لم تتم اية ملاحقة جادة لتوقيف مرتكبيها. واليكم امثلة عن ملفات لم نعلم</w:t>
      </w:r>
      <w:r w:rsidR="001A45ED" w:rsidRPr="00E1034E">
        <w:rPr>
          <w:rFonts w:ascii="Simplified Arabic" w:hAnsi="Simplified Arabic" w:cs="Simplified Arabic" w:hint="cs"/>
          <w:sz w:val="40"/>
          <w:szCs w:val="40"/>
          <w:rtl/>
          <w:lang w:bidi="ar-LB"/>
        </w:rPr>
        <w:t xml:space="preserve"> خواتيمها:</w:t>
      </w:r>
    </w:p>
    <w:p w14:paraId="522BE440" w14:textId="35DBFA67" w:rsidR="001A45ED" w:rsidRPr="00E1034E" w:rsidRDefault="001A45ED" w:rsidP="001A45ED">
      <w:pPr>
        <w:pStyle w:val="ListParagraph"/>
        <w:numPr>
          <w:ilvl w:val="0"/>
          <w:numId w:val="4"/>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ملف الشركة العقارية لإعمار وسط بيروت (سوليدير)</w:t>
      </w:r>
    </w:p>
    <w:p w14:paraId="5321FFFB" w14:textId="07C95F42" w:rsidR="002378CA" w:rsidRPr="00E1034E" w:rsidRDefault="002378CA" w:rsidP="002378CA">
      <w:pPr>
        <w:pStyle w:val="ListParagraph"/>
        <w:numPr>
          <w:ilvl w:val="0"/>
          <w:numId w:val="4"/>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ملف المشتقات النفطية (1999).</w:t>
      </w:r>
    </w:p>
    <w:p w14:paraId="53582877" w14:textId="06A64448" w:rsidR="002378CA" w:rsidRPr="00E1034E" w:rsidRDefault="002378CA" w:rsidP="002378CA">
      <w:pPr>
        <w:pStyle w:val="ListParagraph"/>
        <w:numPr>
          <w:ilvl w:val="0"/>
          <w:numId w:val="4"/>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ملف الطوابع المزورة والمسروقة حتى عام 1996.</w:t>
      </w:r>
    </w:p>
    <w:p w14:paraId="33962053" w14:textId="55DCECDE" w:rsidR="002378CA" w:rsidRPr="00E1034E" w:rsidRDefault="002378CA" w:rsidP="002378CA">
      <w:pPr>
        <w:pStyle w:val="ListParagraph"/>
        <w:numPr>
          <w:ilvl w:val="0"/>
          <w:numId w:val="4"/>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اموال الصندوق المستقل للبلديات.</w:t>
      </w:r>
    </w:p>
    <w:p w14:paraId="1777E667" w14:textId="6C8ED2FA" w:rsidR="002378CA" w:rsidRPr="00E1034E" w:rsidRDefault="002378CA" w:rsidP="002378CA">
      <w:pPr>
        <w:pStyle w:val="ListParagraph"/>
        <w:numPr>
          <w:ilvl w:val="0"/>
          <w:numId w:val="4"/>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ملف مافيا الدواء.</w:t>
      </w:r>
    </w:p>
    <w:p w14:paraId="3E40B57C" w14:textId="370164F1" w:rsidR="002378CA" w:rsidRPr="00E1034E" w:rsidRDefault="002378CA" w:rsidP="002378CA">
      <w:pPr>
        <w:pStyle w:val="ListParagraph"/>
        <w:numPr>
          <w:ilvl w:val="0"/>
          <w:numId w:val="4"/>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ملف الاملاك العامة البحرية.</w:t>
      </w:r>
    </w:p>
    <w:p w14:paraId="4B8A35BC" w14:textId="3DC2C25C" w:rsidR="002378CA" w:rsidRPr="00E1034E" w:rsidRDefault="002378CA" w:rsidP="002378CA">
      <w:pPr>
        <w:pStyle w:val="ListParagraph"/>
        <w:numPr>
          <w:ilvl w:val="0"/>
          <w:numId w:val="4"/>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ملف هيئة اوجيرو.</w:t>
      </w:r>
    </w:p>
    <w:p w14:paraId="73A70A9A" w14:textId="2F32E07A" w:rsidR="002378CA" w:rsidRPr="00E1034E" w:rsidRDefault="002378CA" w:rsidP="002378CA">
      <w:pPr>
        <w:pStyle w:val="ListParagraph"/>
        <w:numPr>
          <w:ilvl w:val="0"/>
          <w:numId w:val="4"/>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استجرار الانترنت من قبرص.</w:t>
      </w:r>
    </w:p>
    <w:p w14:paraId="4DDA793E" w14:textId="4C35CEBA" w:rsidR="002378CA" w:rsidRPr="00E1034E" w:rsidRDefault="002378CA" w:rsidP="002378CA">
      <w:pPr>
        <w:pStyle w:val="ListParagraph"/>
        <w:numPr>
          <w:ilvl w:val="0"/>
          <w:numId w:val="4"/>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قطاع الكهرباء.</w:t>
      </w:r>
    </w:p>
    <w:p w14:paraId="47489328" w14:textId="20185C2F" w:rsidR="002378CA" w:rsidRPr="00E1034E" w:rsidRDefault="002378CA" w:rsidP="002378CA">
      <w:pPr>
        <w:pStyle w:val="ListParagraph"/>
        <w:numPr>
          <w:ilvl w:val="0"/>
          <w:numId w:val="4"/>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ملف تلوّث مياه نهر الليطاني.</w:t>
      </w:r>
    </w:p>
    <w:p w14:paraId="61953856" w14:textId="246444D4" w:rsidR="002378CA" w:rsidRPr="00E1034E" w:rsidRDefault="002378CA" w:rsidP="002378CA">
      <w:pPr>
        <w:pStyle w:val="ListParagraph"/>
        <w:numPr>
          <w:ilvl w:val="0"/>
          <w:numId w:val="4"/>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lastRenderedPageBreak/>
        <w:t>ملف انفاق 11 مليار دولار خارج الاصول القانونية.</w:t>
      </w:r>
    </w:p>
    <w:p w14:paraId="35B14C69" w14:textId="31129F3D" w:rsidR="002378CA" w:rsidRPr="00E1034E" w:rsidRDefault="002378CA" w:rsidP="002378CA">
      <w:pPr>
        <w:pStyle w:val="ListParagraph"/>
        <w:numPr>
          <w:ilvl w:val="0"/>
          <w:numId w:val="4"/>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ملف  النفايات.</w:t>
      </w:r>
    </w:p>
    <w:p w14:paraId="3273AD72" w14:textId="06EBC9F0" w:rsidR="002378CA" w:rsidRPr="00E1034E" w:rsidRDefault="002378CA" w:rsidP="002378CA">
      <w:pPr>
        <w:pStyle w:val="ListParagraph"/>
        <w:numPr>
          <w:ilvl w:val="0"/>
          <w:numId w:val="4"/>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ملف مناقصة المعاينة الميكانيكية.</w:t>
      </w:r>
    </w:p>
    <w:p w14:paraId="1EAEAA45" w14:textId="2AF683AA" w:rsidR="002378CA" w:rsidRPr="00E1034E" w:rsidRDefault="002378CA" w:rsidP="002378CA">
      <w:pPr>
        <w:bidi/>
        <w:ind w:firstLine="630"/>
        <w:jc w:val="both"/>
        <w:rPr>
          <w:rFonts w:ascii="Simplified Arabic" w:hAnsi="Simplified Arabic" w:cs="Simplified Arabic"/>
          <w:sz w:val="40"/>
          <w:szCs w:val="40"/>
          <w:rtl/>
          <w:lang w:bidi="ar-LB"/>
        </w:rPr>
      </w:pPr>
      <w:r w:rsidRPr="00E1034E">
        <w:rPr>
          <w:rFonts w:ascii="Simplified Arabic" w:hAnsi="Simplified Arabic" w:cs="Simplified Arabic" w:hint="cs"/>
          <w:sz w:val="40"/>
          <w:szCs w:val="40"/>
          <w:rtl/>
          <w:lang w:bidi="ar-LB"/>
        </w:rPr>
        <w:t xml:space="preserve">ونسأل: لماذا لم تفتح جدياً هذه الملفات؟ </w:t>
      </w:r>
    </w:p>
    <w:p w14:paraId="4E25DC96" w14:textId="06177ED8" w:rsidR="002378CA" w:rsidRPr="00E1034E" w:rsidRDefault="002378CA" w:rsidP="002378CA">
      <w:pPr>
        <w:bidi/>
        <w:ind w:firstLine="630"/>
        <w:jc w:val="both"/>
        <w:rPr>
          <w:rFonts w:ascii="Simplified Arabic" w:hAnsi="Simplified Arabic" w:cs="Simplified Arabic"/>
          <w:sz w:val="40"/>
          <w:szCs w:val="40"/>
          <w:rtl/>
          <w:lang w:bidi="ar-LB"/>
        </w:rPr>
      </w:pPr>
      <w:r w:rsidRPr="00E1034E">
        <w:rPr>
          <w:rFonts w:ascii="Simplified Arabic" w:hAnsi="Simplified Arabic" w:cs="Simplified Arabic" w:hint="cs"/>
          <w:sz w:val="40"/>
          <w:szCs w:val="40"/>
          <w:rtl/>
          <w:lang w:bidi="ar-LB"/>
        </w:rPr>
        <w:t>لقد اصبح الفساد في لبنان نمط حياة، ويعود السبب في ذلك ليس فقط الى بنية الدولة ونظامها السياسي، بل ايضاً الى فساد الادارة.</w:t>
      </w:r>
    </w:p>
    <w:p w14:paraId="4E69CA28" w14:textId="209AADE0" w:rsidR="002378CA" w:rsidRPr="00E1034E" w:rsidRDefault="002378CA" w:rsidP="002378CA">
      <w:pPr>
        <w:bidi/>
        <w:ind w:firstLine="630"/>
        <w:jc w:val="both"/>
        <w:rPr>
          <w:rFonts w:ascii="Simplified Arabic" w:hAnsi="Simplified Arabic" w:cs="Simplified Arabic"/>
          <w:sz w:val="40"/>
          <w:szCs w:val="40"/>
          <w:rtl/>
          <w:lang w:bidi="ar-LB"/>
        </w:rPr>
      </w:pPr>
      <w:r w:rsidRPr="00E1034E">
        <w:rPr>
          <w:rFonts w:ascii="Simplified Arabic" w:hAnsi="Simplified Arabic" w:cs="Simplified Arabic" w:hint="cs"/>
          <w:sz w:val="40"/>
          <w:szCs w:val="40"/>
          <w:rtl/>
          <w:lang w:bidi="ar-LB"/>
        </w:rPr>
        <w:t>إن اسباب النزف في المال العام يعود الى كون المؤسسات العامة:</w:t>
      </w:r>
    </w:p>
    <w:p w14:paraId="690D3514" w14:textId="10F9C504" w:rsidR="002378CA" w:rsidRPr="00E1034E" w:rsidRDefault="002378CA" w:rsidP="002378CA">
      <w:pPr>
        <w:pStyle w:val="ListParagraph"/>
        <w:numPr>
          <w:ilvl w:val="0"/>
          <w:numId w:val="5"/>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جاهلة بالعلم الاداري الحديث.</w:t>
      </w:r>
    </w:p>
    <w:p w14:paraId="5907DDDA" w14:textId="734B44D1" w:rsidR="002378CA" w:rsidRPr="00E1034E" w:rsidRDefault="002378CA" w:rsidP="002378CA">
      <w:pPr>
        <w:pStyle w:val="ListParagraph"/>
        <w:numPr>
          <w:ilvl w:val="0"/>
          <w:numId w:val="5"/>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عاجزة بحيث تتكدّس المعاملات وتسير ببطء.</w:t>
      </w:r>
    </w:p>
    <w:p w14:paraId="299BF592" w14:textId="6B8273F5" w:rsidR="002378CA" w:rsidRPr="00E1034E" w:rsidRDefault="002378CA" w:rsidP="002378CA">
      <w:pPr>
        <w:pStyle w:val="ListParagraph"/>
        <w:numPr>
          <w:ilvl w:val="0"/>
          <w:numId w:val="5"/>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فاسدة: لا تنجز المعاملة الا اذا حملها سمسار.</w:t>
      </w:r>
    </w:p>
    <w:p w14:paraId="06A770DF" w14:textId="4E88B4C8" w:rsidR="002378CA" w:rsidRPr="00E1034E" w:rsidRDefault="002378CA" w:rsidP="002378CA">
      <w:pPr>
        <w:pStyle w:val="ListParagraph"/>
        <w:numPr>
          <w:ilvl w:val="0"/>
          <w:numId w:val="5"/>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مفسدة: بحيث يتم إفساد المواطنين بطلب المنفعة المادية والمعنوية.</w:t>
      </w:r>
    </w:p>
    <w:p w14:paraId="6D8C4BB3" w14:textId="42DFE66F" w:rsidR="002378CA" w:rsidRPr="00E1034E" w:rsidRDefault="002378CA" w:rsidP="002378CA">
      <w:pPr>
        <w:pStyle w:val="ListParagraph"/>
        <w:numPr>
          <w:ilvl w:val="0"/>
          <w:numId w:val="5"/>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متأخرة: فقدان الكفاءة.</w:t>
      </w:r>
    </w:p>
    <w:p w14:paraId="2297FC3B" w14:textId="5CBD3CBB" w:rsidR="002378CA" w:rsidRPr="00E1034E" w:rsidRDefault="002378CA" w:rsidP="002378CA">
      <w:pPr>
        <w:pStyle w:val="ListParagraph"/>
        <w:numPr>
          <w:ilvl w:val="0"/>
          <w:numId w:val="5"/>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مسيسة: يتدخّل السياسيون في التوظيف.</w:t>
      </w:r>
    </w:p>
    <w:p w14:paraId="62CFC3D3" w14:textId="45DB6F8A" w:rsidR="002378CA" w:rsidRPr="00E1034E" w:rsidRDefault="002378CA" w:rsidP="002378CA">
      <w:pPr>
        <w:pStyle w:val="ListParagraph"/>
        <w:numPr>
          <w:ilvl w:val="0"/>
          <w:numId w:val="5"/>
        </w:numPr>
        <w:bidi/>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ادارة مطيّفة ومذهبية.</w:t>
      </w:r>
    </w:p>
    <w:p w14:paraId="0E52DF79" w14:textId="6C0EC3D4" w:rsidR="002378CA" w:rsidRPr="00E1034E" w:rsidRDefault="002378CA" w:rsidP="002378CA">
      <w:pPr>
        <w:bidi/>
        <w:jc w:val="both"/>
        <w:rPr>
          <w:rFonts w:ascii="Simplified Arabic" w:hAnsi="Simplified Arabic" w:cs="Simplified Arabic"/>
          <w:sz w:val="40"/>
          <w:szCs w:val="40"/>
          <w:rtl/>
          <w:lang w:bidi="ar-LB"/>
        </w:rPr>
      </w:pPr>
    </w:p>
    <w:p w14:paraId="0D7B824C" w14:textId="4819504C" w:rsidR="002378CA" w:rsidRPr="00E1034E" w:rsidRDefault="002378CA" w:rsidP="002378CA">
      <w:pPr>
        <w:bidi/>
        <w:ind w:firstLine="630"/>
        <w:jc w:val="both"/>
        <w:rPr>
          <w:rFonts w:ascii="Simplified Arabic" w:hAnsi="Simplified Arabic" w:cs="Simplified Arabic"/>
          <w:sz w:val="40"/>
          <w:szCs w:val="40"/>
          <w:rtl/>
          <w:lang w:bidi="ar-LB"/>
        </w:rPr>
      </w:pPr>
      <w:r w:rsidRPr="00E1034E">
        <w:rPr>
          <w:rFonts w:ascii="Simplified Arabic" w:hAnsi="Simplified Arabic" w:cs="Simplified Arabic" w:hint="cs"/>
          <w:b/>
          <w:bCs/>
          <w:sz w:val="40"/>
          <w:szCs w:val="40"/>
          <w:u w:val="single"/>
          <w:rtl/>
          <w:lang w:bidi="ar-LB"/>
        </w:rPr>
        <w:t>رابعاً: الوقت ثروة عظمى وهدره خيانة عظمى</w:t>
      </w:r>
      <w:r w:rsidRPr="00E1034E">
        <w:rPr>
          <w:rFonts w:ascii="Simplified Arabic" w:hAnsi="Simplified Arabic" w:cs="Simplified Arabic" w:hint="cs"/>
          <w:sz w:val="40"/>
          <w:szCs w:val="40"/>
          <w:rtl/>
          <w:lang w:bidi="ar-LB"/>
        </w:rPr>
        <w:t>:</w:t>
      </w:r>
    </w:p>
    <w:p w14:paraId="0E2A4702" w14:textId="5C641302" w:rsidR="0011709F" w:rsidRPr="00E1034E" w:rsidRDefault="0011709F" w:rsidP="0011709F">
      <w:pPr>
        <w:bidi/>
        <w:ind w:firstLine="630"/>
        <w:jc w:val="both"/>
        <w:rPr>
          <w:rFonts w:ascii="Simplified Arabic" w:hAnsi="Simplified Arabic" w:cs="Simplified Arabic"/>
          <w:sz w:val="40"/>
          <w:szCs w:val="40"/>
          <w:rtl/>
          <w:lang w:bidi="ar-LB"/>
        </w:rPr>
      </w:pPr>
      <w:r w:rsidRPr="00E1034E">
        <w:rPr>
          <w:rFonts w:ascii="Simplified Arabic" w:hAnsi="Simplified Arabic" w:cs="Simplified Arabic" w:hint="cs"/>
          <w:sz w:val="40"/>
          <w:szCs w:val="40"/>
          <w:rtl/>
          <w:lang w:bidi="ar-LB"/>
        </w:rPr>
        <w:t>إن تكوين المؤسسات الدستورية يتعطّل لأسباب غير مبررة، ومع هذا التعطيل الذي يستمر اشهر او سنوات سواء لإنتخاب رئيس للجمهورية او</w:t>
      </w:r>
      <w:r w:rsidR="001D3CC3">
        <w:rPr>
          <w:rFonts w:ascii="Simplified Arabic" w:hAnsi="Simplified Arabic" w:cs="Simplified Arabic" w:hint="cs"/>
          <w:sz w:val="40"/>
          <w:szCs w:val="40"/>
          <w:rtl/>
          <w:lang w:bidi="ar-LB"/>
        </w:rPr>
        <w:t xml:space="preserve"> </w:t>
      </w:r>
      <w:r w:rsidRPr="00E1034E">
        <w:rPr>
          <w:rFonts w:ascii="Simplified Arabic" w:hAnsi="Simplified Arabic" w:cs="Simplified Arabic" w:hint="cs"/>
          <w:sz w:val="40"/>
          <w:szCs w:val="40"/>
          <w:rtl/>
          <w:lang w:bidi="ar-LB"/>
        </w:rPr>
        <w:t>لتشكيل حكومة جديدة او لإجتماع الحكومة وتعيين القيادات الادارية المؤهلة.</w:t>
      </w:r>
    </w:p>
    <w:p w14:paraId="3DC6A3A8" w14:textId="0674B70D" w:rsidR="0011709F" w:rsidRPr="00E1034E" w:rsidRDefault="00A05F70" w:rsidP="0011709F">
      <w:pPr>
        <w:bidi/>
        <w:ind w:firstLine="630"/>
        <w:jc w:val="both"/>
        <w:rPr>
          <w:rFonts w:ascii="Simplified Arabic" w:hAnsi="Simplified Arabic" w:cs="Simplified Arabic"/>
          <w:sz w:val="40"/>
          <w:szCs w:val="40"/>
          <w:rtl/>
          <w:lang w:bidi="ar-LB"/>
        </w:rPr>
      </w:pPr>
      <w:r w:rsidRPr="00E1034E">
        <w:rPr>
          <w:rFonts w:ascii="Simplified Arabic" w:hAnsi="Simplified Arabic" w:cs="Simplified Arabic" w:hint="cs"/>
          <w:sz w:val="40"/>
          <w:szCs w:val="40"/>
          <w:rtl/>
          <w:lang w:bidi="ar-LB"/>
        </w:rPr>
        <w:t>إن هذه الافعال أدّت لهدر سنوات من عمر الدولة بدون طائل ولا انتاجية، وجعل الدولة تتأخّر في كافة المحافل الاقليمية والدولية. وإننا نضع هذا التأخير غير المبرر بأنه خيانة للأمة والوطن.</w:t>
      </w:r>
    </w:p>
    <w:p w14:paraId="469F17AF" w14:textId="605C639F" w:rsidR="00A05F70" w:rsidRPr="00E1034E" w:rsidRDefault="00A05F70" w:rsidP="00A05F70">
      <w:pPr>
        <w:bidi/>
        <w:ind w:firstLine="630"/>
        <w:jc w:val="both"/>
        <w:rPr>
          <w:rFonts w:ascii="Simplified Arabic" w:hAnsi="Simplified Arabic" w:cs="Simplified Arabic"/>
          <w:sz w:val="40"/>
          <w:szCs w:val="40"/>
          <w:rtl/>
          <w:lang w:bidi="ar-LB"/>
        </w:rPr>
      </w:pPr>
    </w:p>
    <w:p w14:paraId="77974225" w14:textId="77777777" w:rsidR="00E1034E" w:rsidRPr="00E1034E" w:rsidRDefault="00A05F70" w:rsidP="00A05F70">
      <w:pPr>
        <w:bidi/>
        <w:ind w:firstLine="630"/>
        <w:jc w:val="both"/>
        <w:rPr>
          <w:rFonts w:ascii="Simplified Arabic" w:hAnsi="Simplified Arabic" w:cs="Simplified Arabic"/>
          <w:b/>
          <w:bCs/>
          <w:sz w:val="40"/>
          <w:szCs w:val="40"/>
          <w:u w:val="single"/>
          <w:rtl/>
          <w:lang w:bidi="ar-LB"/>
        </w:rPr>
      </w:pPr>
      <w:r w:rsidRPr="00E1034E">
        <w:rPr>
          <w:rFonts w:ascii="Simplified Arabic" w:hAnsi="Simplified Arabic" w:cs="Simplified Arabic" w:hint="cs"/>
          <w:b/>
          <w:bCs/>
          <w:sz w:val="40"/>
          <w:szCs w:val="40"/>
          <w:u w:val="single"/>
          <w:rtl/>
          <w:lang w:bidi="ar-LB"/>
        </w:rPr>
        <w:t>خاتمة:</w:t>
      </w:r>
    </w:p>
    <w:p w14:paraId="5366BCCD" w14:textId="7FE4622D" w:rsidR="00A05F70" w:rsidRPr="00E1034E" w:rsidRDefault="00A05F70" w:rsidP="00E1034E">
      <w:pPr>
        <w:bidi/>
        <w:ind w:firstLine="630"/>
        <w:jc w:val="both"/>
        <w:rPr>
          <w:rFonts w:ascii="Simplified Arabic" w:hAnsi="Simplified Arabic" w:cs="Simplified Arabic"/>
          <w:sz w:val="40"/>
          <w:szCs w:val="40"/>
          <w:lang w:bidi="ar-LB"/>
        </w:rPr>
      </w:pPr>
      <w:r w:rsidRPr="00E1034E">
        <w:rPr>
          <w:rFonts w:ascii="Simplified Arabic" w:hAnsi="Simplified Arabic" w:cs="Simplified Arabic" w:hint="cs"/>
          <w:sz w:val="40"/>
          <w:szCs w:val="40"/>
          <w:rtl/>
          <w:lang w:bidi="ar-LB"/>
        </w:rPr>
        <w:t xml:space="preserve"> لكل هذه الاسباب فشلت الدولة في الحفاظ على مواردها الطبيعية، لا بل هي اليوم دولة فاشلة.</w:t>
      </w:r>
    </w:p>
    <w:p w14:paraId="559006B9" w14:textId="77777777" w:rsidR="00E50800" w:rsidRPr="005A6DD8" w:rsidRDefault="00E50800" w:rsidP="00E50800">
      <w:pPr>
        <w:bidi/>
        <w:jc w:val="center"/>
        <w:rPr>
          <w:rFonts w:ascii="Simplified Arabic" w:hAnsi="Simplified Arabic" w:cs="Simplified Arabic"/>
          <w:b/>
          <w:bCs/>
          <w:sz w:val="32"/>
          <w:szCs w:val="32"/>
        </w:rPr>
      </w:pPr>
    </w:p>
    <w:sectPr w:rsidR="00E50800" w:rsidRPr="005A6D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4045C" w14:textId="77777777" w:rsidR="006012EC" w:rsidRDefault="006012EC" w:rsidP="00E1034E">
      <w:pPr>
        <w:spacing w:after="0" w:line="240" w:lineRule="auto"/>
      </w:pPr>
      <w:r>
        <w:separator/>
      </w:r>
    </w:p>
  </w:endnote>
  <w:endnote w:type="continuationSeparator" w:id="0">
    <w:p w14:paraId="51672243" w14:textId="77777777" w:rsidR="006012EC" w:rsidRDefault="006012EC" w:rsidP="00E10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671946"/>
      <w:docPartObj>
        <w:docPartGallery w:val="Page Numbers (Bottom of Page)"/>
        <w:docPartUnique/>
      </w:docPartObj>
    </w:sdtPr>
    <w:sdtEndPr>
      <w:rPr>
        <w:noProof/>
      </w:rPr>
    </w:sdtEndPr>
    <w:sdtContent>
      <w:p w14:paraId="5A9B6C80" w14:textId="323F9AC6" w:rsidR="00E1034E" w:rsidRDefault="00E103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54B127" w14:textId="77777777" w:rsidR="00E1034E" w:rsidRDefault="00E10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8E0E4" w14:textId="77777777" w:rsidR="006012EC" w:rsidRDefault="006012EC" w:rsidP="00E1034E">
      <w:pPr>
        <w:spacing w:after="0" w:line="240" w:lineRule="auto"/>
      </w:pPr>
      <w:r>
        <w:separator/>
      </w:r>
    </w:p>
  </w:footnote>
  <w:footnote w:type="continuationSeparator" w:id="0">
    <w:p w14:paraId="46EF5D04" w14:textId="77777777" w:rsidR="006012EC" w:rsidRDefault="006012EC" w:rsidP="00E103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05616"/>
    <w:multiLevelType w:val="hybridMultilevel"/>
    <w:tmpl w:val="06846052"/>
    <w:lvl w:ilvl="0" w:tplc="7174F77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106D5BC0"/>
    <w:multiLevelType w:val="hybridMultilevel"/>
    <w:tmpl w:val="C55E49DA"/>
    <w:lvl w:ilvl="0" w:tplc="D7CC6CB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133B66B0"/>
    <w:multiLevelType w:val="hybridMultilevel"/>
    <w:tmpl w:val="B0844FD6"/>
    <w:lvl w:ilvl="0" w:tplc="69BE116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97D4DB7"/>
    <w:multiLevelType w:val="hybridMultilevel"/>
    <w:tmpl w:val="F95CFC76"/>
    <w:lvl w:ilvl="0" w:tplc="9BEE903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777643AC"/>
    <w:multiLevelType w:val="hybridMultilevel"/>
    <w:tmpl w:val="DB06FB50"/>
    <w:lvl w:ilvl="0" w:tplc="8E7A732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800"/>
    <w:rsid w:val="000674F3"/>
    <w:rsid w:val="0011709F"/>
    <w:rsid w:val="00181FE9"/>
    <w:rsid w:val="001A45ED"/>
    <w:rsid w:val="001D3CC3"/>
    <w:rsid w:val="002378CA"/>
    <w:rsid w:val="002644D4"/>
    <w:rsid w:val="003B0D02"/>
    <w:rsid w:val="004D12BB"/>
    <w:rsid w:val="00534DF3"/>
    <w:rsid w:val="00563F78"/>
    <w:rsid w:val="005A6DD8"/>
    <w:rsid w:val="006012EC"/>
    <w:rsid w:val="007068BD"/>
    <w:rsid w:val="00A05F70"/>
    <w:rsid w:val="00D1653E"/>
    <w:rsid w:val="00E1034E"/>
    <w:rsid w:val="00E50800"/>
    <w:rsid w:val="00EB6194"/>
    <w:rsid w:val="00F9303D"/>
    <w:rsid w:val="00FA70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9042F"/>
  <w15:chartTrackingRefBased/>
  <w15:docId w15:val="{B27B361E-F6E1-48FC-909B-76D7DF3A3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0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0800"/>
    <w:rPr>
      <w:color w:val="0000FF" w:themeColor="hyperlink"/>
      <w:u w:val="single"/>
    </w:rPr>
  </w:style>
  <w:style w:type="character" w:styleId="UnresolvedMention">
    <w:name w:val="Unresolved Mention"/>
    <w:basedOn w:val="DefaultParagraphFont"/>
    <w:uiPriority w:val="99"/>
    <w:semiHidden/>
    <w:unhideWhenUsed/>
    <w:rsid w:val="00E50800"/>
    <w:rPr>
      <w:color w:val="605E5C"/>
      <w:shd w:val="clear" w:color="auto" w:fill="E1DFDD"/>
    </w:rPr>
  </w:style>
  <w:style w:type="paragraph" w:styleId="ListParagraph">
    <w:name w:val="List Paragraph"/>
    <w:basedOn w:val="Normal"/>
    <w:uiPriority w:val="34"/>
    <w:qFormat/>
    <w:rsid w:val="00181FE9"/>
    <w:pPr>
      <w:ind w:left="720"/>
      <w:contextualSpacing/>
    </w:pPr>
  </w:style>
  <w:style w:type="paragraph" w:styleId="Header">
    <w:name w:val="header"/>
    <w:basedOn w:val="Normal"/>
    <w:link w:val="HeaderChar"/>
    <w:uiPriority w:val="99"/>
    <w:unhideWhenUsed/>
    <w:rsid w:val="00E103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34E"/>
  </w:style>
  <w:style w:type="paragraph" w:styleId="Footer">
    <w:name w:val="footer"/>
    <w:basedOn w:val="Normal"/>
    <w:link w:val="FooterChar"/>
    <w:uiPriority w:val="99"/>
    <w:unhideWhenUsed/>
    <w:rsid w:val="00E103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ille_habib@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C7A57-AB51-45B2-843D-BD71230F3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Georgette</cp:lastModifiedBy>
  <cp:revision>2</cp:revision>
  <dcterms:created xsi:type="dcterms:W3CDTF">2023-01-09T07:16:00Z</dcterms:created>
  <dcterms:modified xsi:type="dcterms:W3CDTF">2023-01-09T07:16:00Z</dcterms:modified>
</cp:coreProperties>
</file>