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397" w:rsidRDefault="00E97397" w:rsidP="00E97397">
      <w:pPr>
        <w:bidi/>
        <w:jc w:val="center"/>
        <w:rPr>
          <w:rFonts w:ascii="Simplified Arabic" w:hAnsi="Simplified Arabic" w:cs="Simplified Arabic"/>
          <w:sz w:val="36"/>
          <w:szCs w:val="36"/>
        </w:rPr>
      </w:pPr>
    </w:p>
    <w:p w:rsidR="00E97397" w:rsidRPr="00A2262F" w:rsidRDefault="00E97397" w:rsidP="00E97397">
      <w:pPr>
        <w:bidi/>
        <w:jc w:val="center"/>
        <w:rPr>
          <w:rFonts w:ascii="Simplified Arabic" w:hAnsi="Simplified Arabic" w:cs="Simplified Arabic"/>
          <w:b/>
          <w:bCs/>
          <w:sz w:val="36"/>
          <w:szCs w:val="36"/>
          <w:rtl/>
          <w:lang w:bidi="ar-LB"/>
        </w:rPr>
      </w:pPr>
      <w:r w:rsidRPr="00A2262F">
        <w:rPr>
          <w:rFonts w:ascii="Simplified Arabic" w:hAnsi="Simplified Arabic" w:cs="Simplified Arabic" w:hint="cs"/>
          <w:b/>
          <w:bCs/>
          <w:sz w:val="36"/>
          <w:szCs w:val="36"/>
          <w:rtl/>
          <w:lang w:bidi="ar-LB"/>
        </w:rPr>
        <w:t>ندوة حول كتاب</w:t>
      </w:r>
    </w:p>
    <w:p w:rsidR="00E97397" w:rsidRPr="00A2262F" w:rsidRDefault="00E97397" w:rsidP="00E97397">
      <w:pPr>
        <w:bidi/>
        <w:jc w:val="center"/>
        <w:rPr>
          <w:rFonts w:ascii="Simplified Arabic" w:hAnsi="Simplified Arabic" w:cs="Simplified Arabic"/>
          <w:b/>
          <w:bCs/>
          <w:sz w:val="36"/>
          <w:szCs w:val="36"/>
          <w:rtl/>
          <w:lang w:bidi="ar-LB"/>
        </w:rPr>
      </w:pPr>
      <w:r w:rsidRPr="00A2262F">
        <w:rPr>
          <w:rFonts w:ascii="Simplified Arabic" w:hAnsi="Simplified Arabic" w:cs="Simplified Arabic" w:hint="cs"/>
          <w:b/>
          <w:bCs/>
          <w:sz w:val="36"/>
          <w:szCs w:val="36"/>
          <w:rtl/>
          <w:lang w:bidi="ar-LB"/>
        </w:rPr>
        <w:t>تاريخ لبنان الاجتماعي المعاصر</w:t>
      </w:r>
    </w:p>
    <w:p w:rsidR="00E97397" w:rsidRPr="00A2262F" w:rsidRDefault="00E97397" w:rsidP="00E97397">
      <w:pPr>
        <w:bidi/>
        <w:jc w:val="center"/>
        <w:rPr>
          <w:rFonts w:ascii="Simplified Arabic" w:hAnsi="Simplified Arabic" w:cs="Simplified Arabic"/>
          <w:b/>
          <w:bCs/>
          <w:sz w:val="36"/>
          <w:szCs w:val="36"/>
          <w:rtl/>
          <w:lang w:bidi="ar-LB"/>
        </w:rPr>
      </w:pPr>
      <w:r w:rsidRPr="00A2262F">
        <w:rPr>
          <w:rFonts w:ascii="Simplified Arabic" w:hAnsi="Simplified Arabic" w:cs="Simplified Arabic" w:hint="cs"/>
          <w:b/>
          <w:bCs/>
          <w:sz w:val="36"/>
          <w:szCs w:val="36"/>
          <w:rtl/>
          <w:lang w:bidi="ar-LB"/>
        </w:rPr>
        <w:t>(خارج القيد الطائفي)</w:t>
      </w:r>
    </w:p>
    <w:p w:rsidR="00E97397" w:rsidRPr="00A2262F" w:rsidRDefault="00E97397" w:rsidP="00E97397">
      <w:pPr>
        <w:bidi/>
        <w:jc w:val="center"/>
        <w:rPr>
          <w:rFonts w:ascii="Simplified Arabic" w:hAnsi="Simplified Arabic" w:cs="Simplified Arabic"/>
          <w:b/>
          <w:bCs/>
          <w:sz w:val="36"/>
          <w:szCs w:val="36"/>
          <w:rtl/>
          <w:lang w:bidi="ar-LB"/>
        </w:rPr>
      </w:pPr>
    </w:p>
    <w:p w:rsidR="00E97397" w:rsidRPr="00A2262F" w:rsidRDefault="00E97397" w:rsidP="00E97397">
      <w:pPr>
        <w:bidi/>
        <w:jc w:val="center"/>
        <w:rPr>
          <w:rFonts w:ascii="Simplified Arabic" w:hAnsi="Simplified Arabic" w:cs="Simplified Arabic"/>
          <w:b/>
          <w:bCs/>
          <w:sz w:val="36"/>
          <w:szCs w:val="36"/>
          <w:rtl/>
          <w:lang w:bidi="ar-LB"/>
        </w:rPr>
      </w:pPr>
      <w:r w:rsidRPr="00A2262F">
        <w:rPr>
          <w:rFonts w:ascii="Simplified Arabic" w:hAnsi="Simplified Arabic" w:cs="Simplified Arabic" w:hint="cs"/>
          <w:b/>
          <w:bCs/>
          <w:sz w:val="36"/>
          <w:szCs w:val="36"/>
          <w:rtl/>
          <w:lang w:bidi="ar-LB"/>
        </w:rPr>
        <w:t>المؤلف</w:t>
      </w:r>
    </w:p>
    <w:p w:rsidR="00E97397" w:rsidRPr="00A2262F" w:rsidRDefault="00E97397" w:rsidP="00E97397">
      <w:pPr>
        <w:bidi/>
        <w:jc w:val="center"/>
        <w:rPr>
          <w:rFonts w:ascii="Simplified Arabic" w:hAnsi="Simplified Arabic" w:cs="Simplified Arabic"/>
          <w:b/>
          <w:bCs/>
          <w:sz w:val="36"/>
          <w:szCs w:val="36"/>
          <w:rtl/>
          <w:lang w:bidi="ar-LB"/>
        </w:rPr>
      </w:pPr>
      <w:r w:rsidRPr="00A2262F">
        <w:rPr>
          <w:rFonts w:ascii="Simplified Arabic" w:hAnsi="Simplified Arabic" w:cs="Simplified Arabic" w:hint="cs"/>
          <w:b/>
          <w:bCs/>
          <w:sz w:val="36"/>
          <w:szCs w:val="36"/>
          <w:rtl/>
          <w:lang w:bidi="ar-LB"/>
        </w:rPr>
        <w:t>د. مسعود ضاهر</w:t>
      </w:r>
    </w:p>
    <w:p w:rsidR="00E97397" w:rsidRPr="00A2262F" w:rsidRDefault="00E97397" w:rsidP="00E97397">
      <w:pPr>
        <w:bidi/>
        <w:jc w:val="center"/>
        <w:rPr>
          <w:rFonts w:ascii="Simplified Arabic" w:hAnsi="Simplified Arabic" w:cs="Simplified Arabic"/>
          <w:b/>
          <w:bCs/>
          <w:sz w:val="36"/>
          <w:szCs w:val="36"/>
          <w:rtl/>
          <w:lang w:bidi="ar-LB"/>
        </w:rPr>
      </w:pPr>
    </w:p>
    <w:p w:rsidR="00E97397" w:rsidRPr="00A2262F" w:rsidRDefault="00E97397" w:rsidP="00E97397">
      <w:pPr>
        <w:bidi/>
        <w:jc w:val="center"/>
        <w:rPr>
          <w:rFonts w:ascii="Simplified Arabic" w:hAnsi="Simplified Arabic" w:cs="Simplified Arabic"/>
          <w:b/>
          <w:bCs/>
          <w:sz w:val="36"/>
          <w:szCs w:val="36"/>
          <w:rtl/>
          <w:lang w:bidi="ar-LB"/>
        </w:rPr>
      </w:pPr>
      <w:r w:rsidRPr="00A2262F">
        <w:rPr>
          <w:rFonts w:ascii="Simplified Arabic" w:hAnsi="Simplified Arabic" w:cs="Simplified Arabic" w:hint="cs"/>
          <w:b/>
          <w:bCs/>
          <w:sz w:val="36"/>
          <w:szCs w:val="36"/>
          <w:rtl/>
          <w:lang w:bidi="ar-LB"/>
        </w:rPr>
        <w:t>مداخلة</w:t>
      </w:r>
    </w:p>
    <w:p w:rsidR="00E97397" w:rsidRPr="00A2262F" w:rsidRDefault="00E97397" w:rsidP="00E97397">
      <w:pPr>
        <w:bidi/>
        <w:jc w:val="center"/>
        <w:rPr>
          <w:rFonts w:ascii="Simplified Arabic" w:hAnsi="Simplified Arabic" w:cs="Simplified Arabic"/>
          <w:b/>
          <w:bCs/>
          <w:sz w:val="36"/>
          <w:szCs w:val="36"/>
          <w:rtl/>
          <w:lang w:bidi="ar-LB"/>
        </w:rPr>
      </w:pPr>
      <w:r w:rsidRPr="00A2262F">
        <w:rPr>
          <w:rFonts w:ascii="Simplified Arabic" w:hAnsi="Simplified Arabic" w:cs="Simplified Arabic" w:hint="cs"/>
          <w:b/>
          <w:bCs/>
          <w:sz w:val="36"/>
          <w:szCs w:val="36"/>
          <w:rtl/>
          <w:lang w:bidi="ar-LB"/>
        </w:rPr>
        <w:t>العميد الدكتور كميل حبيب</w:t>
      </w:r>
    </w:p>
    <w:p w:rsidR="00E97397" w:rsidRPr="00A2262F" w:rsidRDefault="00E97397" w:rsidP="00E97397">
      <w:pPr>
        <w:bidi/>
        <w:jc w:val="center"/>
        <w:rPr>
          <w:rFonts w:ascii="Simplified Arabic" w:hAnsi="Simplified Arabic" w:cs="Simplified Arabic"/>
          <w:b/>
          <w:bCs/>
          <w:sz w:val="36"/>
          <w:szCs w:val="36"/>
          <w:rtl/>
          <w:lang w:bidi="ar-LB"/>
        </w:rPr>
      </w:pPr>
    </w:p>
    <w:p w:rsidR="00E97397" w:rsidRPr="00A2262F" w:rsidRDefault="00E97397" w:rsidP="00E97397">
      <w:pPr>
        <w:bidi/>
        <w:jc w:val="both"/>
        <w:rPr>
          <w:rFonts w:ascii="Simplified Arabic" w:hAnsi="Simplified Arabic" w:cs="Simplified Arabic"/>
          <w:b/>
          <w:bCs/>
          <w:sz w:val="36"/>
          <w:szCs w:val="36"/>
          <w:rtl/>
          <w:lang w:bidi="ar-LB"/>
        </w:rPr>
      </w:pPr>
      <w:r w:rsidRPr="00A2262F">
        <w:rPr>
          <w:rFonts w:ascii="Simplified Arabic" w:hAnsi="Simplified Arabic" w:cs="Simplified Arabic" w:hint="cs"/>
          <w:b/>
          <w:bCs/>
          <w:sz w:val="36"/>
          <w:szCs w:val="36"/>
          <w:rtl/>
          <w:lang w:bidi="ar-LB"/>
        </w:rPr>
        <w:t>الزمان</w:t>
      </w:r>
      <w:r w:rsidRPr="00A2262F">
        <w:rPr>
          <w:rFonts w:ascii="Simplified Arabic" w:hAnsi="Simplified Arabic" w:cs="Simplified Arabic"/>
          <w:b/>
          <w:bCs/>
          <w:sz w:val="36"/>
          <w:szCs w:val="36"/>
          <w:lang w:bidi="ar-LB"/>
        </w:rPr>
        <w:tab/>
      </w:r>
      <w:r w:rsidRPr="00A2262F">
        <w:rPr>
          <w:rFonts w:ascii="Simplified Arabic" w:hAnsi="Simplified Arabic" w:cs="Simplified Arabic" w:hint="cs"/>
          <w:b/>
          <w:bCs/>
          <w:sz w:val="36"/>
          <w:szCs w:val="36"/>
          <w:rtl/>
          <w:lang w:bidi="ar-LB"/>
        </w:rPr>
        <w:t>: 2 حزيران 2023</w:t>
      </w:r>
    </w:p>
    <w:p w:rsidR="00E97397" w:rsidRPr="00A2262F" w:rsidRDefault="00E97397" w:rsidP="00E97397">
      <w:pPr>
        <w:bidi/>
        <w:jc w:val="both"/>
        <w:rPr>
          <w:rFonts w:ascii="Simplified Arabic" w:hAnsi="Simplified Arabic" w:cs="Simplified Arabic"/>
          <w:b/>
          <w:bCs/>
          <w:sz w:val="36"/>
          <w:szCs w:val="36"/>
          <w:rtl/>
          <w:lang w:bidi="ar-LB"/>
        </w:rPr>
      </w:pPr>
      <w:r w:rsidRPr="00A2262F">
        <w:rPr>
          <w:rFonts w:ascii="Simplified Arabic" w:hAnsi="Simplified Arabic" w:cs="Simplified Arabic" w:hint="cs"/>
          <w:b/>
          <w:bCs/>
          <w:sz w:val="36"/>
          <w:szCs w:val="36"/>
          <w:rtl/>
          <w:lang w:bidi="ar-LB"/>
        </w:rPr>
        <w:t>المكان: المدرسة الوطنية الأرثوذكسية- قاعة المحاضرات</w:t>
      </w:r>
    </w:p>
    <w:p w:rsidR="00E97397" w:rsidRPr="00A2262F" w:rsidRDefault="00E97397" w:rsidP="00E97397">
      <w:pPr>
        <w:bidi/>
        <w:jc w:val="center"/>
        <w:rPr>
          <w:rFonts w:ascii="Simplified Arabic" w:hAnsi="Simplified Arabic" w:cs="Simplified Arabic"/>
          <w:b/>
          <w:bCs/>
          <w:sz w:val="36"/>
          <w:szCs w:val="36"/>
          <w:lang w:bidi="ar-LB"/>
        </w:rPr>
      </w:pPr>
    </w:p>
    <w:p w:rsidR="00E97397" w:rsidRPr="00A2262F" w:rsidRDefault="0077779C" w:rsidP="00E97397">
      <w:pPr>
        <w:bidi/>
        <w:jc w:val="center"/>
        <w:rPr>
          <w:rFonts w:ascii="Simplified Arabic" w:hAnsi="Simplified Arabic" w:cs="Simplified Arabic"/>
          <w:b/>
          <w:bCs/>
          <w:sz w:val="36"/>
          <w:szCs w:val="36"/>
          <w:lang w:bidi="ar-LB"/>
        </w:rPr>
      </w:pPr>
      <w:hyperlink r:id="rId7" w:history="1">
        <w:r w:rsidR="00E97397" w:rsidRPr="00A2262F">
          <w:rPr>
            <w:rStyle w:val="Hyperlink"/>
            <w:rFonts w:ascii="Simplified Arabic" w:hAnsi="Simplified Arabic" w:cs="Simplified Arabic"/>
            <w:b/>
            <w:bCs/>
            <w:sz w:val="36"/>
            <w:szCs w:val="36"/>
            <w:lang w:bidi="ar-LB"/>
          </w:rPr>
          <w:t>Camille_habib@hotmail.com</w:t>
        </w:r>
      </w:hyperlink>
    </w:p>
    <w:p w:rsidR="00E97397" w:rsidRDefault="00E97397">
      <w:pPr>
        <w:rPr>
          <w:rFonts w:ascii="Simplified Arabic" w:hAnsi="Simplified Arabic" w:cs="Simplified Arabic"/>
          <w:sz w:val="36"/>
          <w:szCs w:val="36"/>
          <w:rtl/>
          <w:lang w:bidi="ar-LB"/>
        </w:rPr>
      </w:pPr>
      <w:r>
        <w:rPr>
          <w:rFonts w:ascii="Simplified Arabic" w:hAnsi="Simplified Arabic" w:cs="Simplified Arabic"/>
          <w:sz w:val="36"/>
          <w:szCs w:val="36"/>
          <w:rtl/>
          <w:lang w:bidi="ar-LB"/>
        </w:rPr>
        <w:br w:type="page"/>
      </w:r>
    </w:p>
    <w:p w:rsidR="00E97397" w:rsidRDefault="00E97397" w:rsidP="009C2B0E">
      <w:pPr>
        <w:bidi/>
        <w:ind w:firstLine="450"/>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lastRenderedPageBreak/>
        <w:t>في كل مرة أشارك فيها في قراءة كتاب، يعاجلني بعض الحضور بالسؤال التالي: ولماذا نقتني الكتاب وقد قرأته لنا؟. لذلك، آثرت في هذه الندوة ان أتحدّث القليل عن المؤلَف والكثير عن المؤلِف.</w:t>
      </w:r>
    </w:p>
    <w:p w:rsidR="00E97397" w:rsidRDefault="00E97397" w:rsidP="009C2B0E">
      <w:pPr>
        <w:bidi/>
        <w:ind w:firstLine="450"/>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t>تعرفّت الى د. مسعود ضاهر دون ان أراه، وذلك من خلال كتابيه:</w:t>
      </w:r>
    </w:p>
    <w:p w:rsidR="00E97397" w:rsidRDefault="00B615F7" w:rsidP="009C2B0E">
      <w:pPr>
        <w:pStyle w:val="ListParagraph"/>
        <w:numPr>
          <w:ilvl w:val="0"/>
          <w:numId w:val="1"/>
        </w:numPr>
        <w:bidi/>
        <w:ind w:firstLine="450"/>
        <w:jc w:val="both"/>
        <w:rPr>
          <w:rFonts w:ascii="Simplified Arabic" w:hAnsi="Simplified Arabic" w:cs="Simplified Arabic"/>
          <w:sz w:val="36"/>
          <w:szCs w:val="36"/>
          <w:lang w:bidi="ar-LB"/>
        </w:rPr>
      </w:pPr>
      <w:r>
        <w:rPr>
          <w:rFonts w:ascii="Simplified Arabic" w:hAnsi="Simplified Arabic" w:cs="Simplified Arabic" w:hint="cs"/>
          <w:sz w:val="36"/>
          <w:szCs w:val="36"/>
          <w:rtl/>
          <w:lang w:bidi="ar-LB"/>
        </w:rPr>
        <w:t>لبنان: الا</w:t>
      </w:r>
      <w:r w:rsidR="00C763C5">
        <w:rPr>
          <w:rFonts w:ascii="Simplified Arabic" w:hAnsi="Simplified Arabic" w:cs="Simplified Arabic" w:hint="cs"/>
          <w:sz w:val="36"/>
          <w:szCs w:val="36"/>
          <w:rtl/>
          <w:lang w:bidi="ar-LB"/>
        </w:rPr>
        <w:t>ستقلال والميثاق والصيغة؛</w:t>
      </w:r>
    </w:p>
    <w:p w:rsidR="00C763C5" w:rsidRDefault="00C763C5" w:rsidP="009C2B0E">
      <w:pPr>
        <w:pStyle w:val="ListParagraph"/>
        <w:numPr>
          <w:ilvl w:val="0"/>
          <w:numId w:val="1"/>
        </w:numPr>
        <w:bidi/>
        <w:ind w:firstLine="450"/>
        <w:jc w:val="both"/>
        <w:rPr>
          <w:rFonts w:ascii="Simplified Arabic" w:hAnsi="Simplified Arabic" w:cs="Simplified Arabic"/>
          <w:sz w:val="36"/>
          <w:szCs w:val="36"/>
          <w:lang w:bidi="ar-LB"/>
        </w:rPr>
      </w:pPr>
      <w:r>
        <w:rPr>
          <w:rFonts w:ascii="Simplified Arabic" w:hAnsi="Simplified Arabic" w:cs="Simplified Arabic" w:hint="cs"/>
          <w:sz w:val="36"/>
          <w:szCs w:val="36"/>
          <w:rtl/>
          <w:lang w:bidi="ar-LB"/>
        </w:rPr>
        <w:t>والجذور التاريخية للمسألة الطائفية اللبنانية: 1697-1861.</w:t>
      </w:r>
    </w:p>
    <w:p w:rsidR="00C763C5" w:rsidRDefault="00C763C5" w:rsidP="009C2B0E">
      <w:pPr>
        <w:bidi/>
        <w:ind w:firstLine="450"/>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t xml:space="preserve">كان ذلك عام 1987 عندما كنت أعدّ اطروحة الدكتوراه في جامعة </w:t>
      </w:r>
      <w:r>
        <w:rPr>
          <w:rFonts w:ascii="Simplified Arabic" w:hAnsi="Simplified Arabic" w:cs="Simplified Arabic"/>
          <w:sz w:val="36"/>
          <w:szCs w:val="36"/>
          <w:lang w:bidi="ar-LB"/>
        </w:rPr>
        <w:t>Dalhousie</w:t>
      </w:r>
      <w:r>
        <w:rPr>
          <w:rFonts w:ascii="Simplified Arabic" w:hAnsi="Simplified Arabic" w:cs="Simplified Arabic" w:hint="cs"/>
          <w:sz w:val="36"/>
          <w:szCs w:val="36"/>
          <w:rtl/>
          <w:lang w:bidi="ar-LB"/>
        </w:rPr>
        <w:t xml:space="preserve"> في كندا فقدرّت فيه قراءته الجديدة لتاريخ لبنان، ووضوح </w:t>
      </w:r>
      <w:r w:rsidR="00B615F7">
        <w:rPr>
          <w:rFonts w:ascii="Simplified Arabic" w:hAnsi="Simplified Arabic" w:cs="Simplified Arabic" w:hint="cs"/>
          <w:sz w:val="36"/>
          <w:szCs w:val="36"/>
          <w:rtl/>
          <w:lang w:bidi="ar-LB"/>
        </w:rPr>
        <w:t>الرؤية عنده، وخطابه النقدي من دو</w:t>
      </w:r>
      <w:r>
        <w:rPr>
          <w:rFonts w:ascii="Simplified Arabic" w:hAnsi="Simplified Arabic" w:cs="Simplified Arabic" w:hint="cs"/>
          <w:sz w:val="36"/>
          <w:szCs w:val="36"/>
          <w:rtl/>
          <w:lang w:bidi="ar-LB"/>
        </w:rPr>
        <w:t>ن محاباة او مباركة من سلطان جائر او صاحب نفوذ مستزلم.</w:t>
      </w:r>
    </w:p>
    <w:p w:rsidR="00C763C5" w:rsidRDefault="00C763C5" w:rsidP="009C2B0E">
      <w:pPr>
        <w:bidi/>
        <w:ind w:firstLine="450"/>
        <w:jc w:val="both"/>
        <w:rPr>
          <w:rFonts w:ascii="Simplified Arabic" w:hAnsi="Simplified Arabic" w:cs="Simplified Arabic"/>
          <w:sz w:val="36"/>
          <w:szCs w:val="36"/>
          <w:rtl/>
          <w:lang w:bidi="ar-LB"/>
        </w:rPr>
      </w:pPr>
    </w:p>
    <w:p w:rsidR="00C763C5" w:rsidRDefault="00C763C5" w:rsidP="009C2B0E">
      <w:pPr>
        <w:bidi/>
        <w:ind w:firstLine="450"/>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t>بعد عودتي النهائية الى لبنان صيف 1994، لبيّت دعوة النادي الثقافي الرياضي في بلدة الشيخ طابا لحضور محاضرة للدكتور ضاهر. وعلى ما أذكر، تناول المحاضر السياسة الاقتصاد</w:t>
      </w:r>
      <w:r w:rsidR="009074BE">
        <w:rPr>
          <w:rFonts w:ascii="Simplified Arabic" w:hAnsi="Simplified Arabic" w:cs="Simplified Arabic" w:hint="cs"/>
          <w:sz w:val="36"/>
          <w:szCs w:val="36"/>
          <w:rtl/>
          <w:lang w:bidi="ar-LB"/>
        </w:rPr>
        <w:t>ية المعتمدة من قبل حكومة الميليش</w:t>
      </w:r>
      <w:r>
        <w:rPr>
          <w:rFonts w:ascii="Simplified Arabic" w:hAnsi="Simplified Arabic" w:cs="Simplified Arabic" w:hint="cs"/>
          <w:sz w:val="36"/>
          <w:szCs w:val="36"/>
          <w:rtl/>
          <w:lang w:bidi="ar-LB"/>
        </w:rPr>
        <w:t>يات. في تلك المرحلة السوداء من تاريخ</w:t>
      </w:r>
      <w:r w:rsidR="00B615F7">
        <w:rPr>
          <w:rFonts w:ascii="Simplified Arabic" w:hAnsi="Simplified Arabic" w:cs="Simplified Arabic" w:hint="cs"/>
          <w:sz w:val="36"/>
          <w:szCs w:val="36"/>
          <w:rtl/>
          <w:lang w:bidi="ar-LB"/>
        </w:rPr>
        <w:t xml:space="preserve"> لبنان</w:t>
      </w:r>
      <w:r w:rsidR="00A71905">
        <w:rPr>
          <w:rFonts w:ascii="Simplified Arabic" w:hAnsi="Simplified Arabic" w:cs="Simplified Arabic" w:hint="cs"/>
          <w:sz w:val="36"/>
          <w:szCs w:val="36"/>
          <w:rtl/>
          <w:lang w:bidi="ar-LB"/>
        </w:rPr>
        <w:t xml:space="preserve"> لجأت الميليشيات الى الدولة لنهب المال العام بعد توقف السفارات عن دفع ثمن السلاح لعملاءها المحليين.</w:t>
      </w:r>
    </w:p>
    <w:p w:rsidR="00A71905" w:rsidRPr="00A2262F" w:rsidRDefault="00A71905" w:rsidP="009C2B0E">
      <w:pPr>
        <w:bidi/>
        <w:ind w:firstLine="450"/>
        <w:jc w:val="both"/>
        <w:rPr>
          <w:rFonts w:ascii="Simplified Arabic" w:hAnsi="Simplified Arabic" w:cs="Simplified Arabic"/>
          <w:b/>
          <w:bCs/>
          <w:sz w:val="36"/>
          <w:szCs w:val="36"/>
          <w:rtl/>
          <w:lang w:bidi="ar-LB"/>
        </w:rPr>
      </w:pPr>
      <w:r>
        <w:rPr>
          <w:rFonts w:ascii="Simplified Arabic" w:hAnsi="Simplified Arabic" w:cs="Simplified Arabic" w:hint="cs"/>
          <w:sz w:val="36"/>
          <w:szCs w:val="36"/>
          <w:rtl/>
          <w:lang w:bidi="ar-LB"/>
        </w:rPr>
        <w:t xml:space="preserve">بعد ذلك كنا نلتقي من حين لآخر في رحاب الجامعة اللبنانية، الحاضنة </w:t>
      </w:r>
      <w:r w:rsidR="009074BE">
        <w:rPr>
          <w:rFonts w:ascii="Simplified Arabic" w:hAnsi="Simplified Arabic" w:cs="Simplified Arabic" w:hint="cs"/>
          <w:sz w:val="36"/>
          <w:szCs w:val="36"/>
          <w:rtl/>
          <w:lang w:bidi="ar-LB"/>
        </w:rPr>
        <w:t>الأكبر للحركة الثقافية خارج النط</w:t>
      </w:r>
      <w:r>
        <w:rPr>
          <w:rFonts w:ascii="Simplified Arabic" w:hAnsi="Simplified Arabic" w:cs="Simplified Arabic" w:hint="cs"/>
          <w:sz w:val="36"/>
          <w:szCs w:val="36"/>
          <w:rtl/>
          <w:lang w:bidi="ar-LB"/>
        </w:rPr>
        <w:t xml:space="preserve">اق الرسمي. ويقول د. ضاهر في </w:t>
      </w:r>
      <w:r w:rsidR="009074BE">
        <w:rPr>
          <w:rFonts w:ascii="Simplified Arabic" w:hAnsi="Simplified Arabic" w:cs="Simplified Arabic" w:hint="cs"/>
          <w:sz w:val="36"/>
          <w:szCs w:val="36"/>
          <w:rtl/>
          <w:lang w:bidi="ar-LB"/>
        </w:rPr>
        <w:t>هذا المضمار: بأن الجامعة الوطنية</w:t>
      </w:r>
      <w:r>
        <w:rPr>
          <w:rFonts w:ascii="Simplified Arabic" w:hAnsi="Simplified Arabic" w:cs="Simplified Arabic" w:hint="cs"/>
          <w:sz w:val="36"/>
          <w:szCs w:val="36"/>
          <w:rtl/>
          <w:lang w:bidi="ar-LB"/>
        </w:rPr>
        <w:t xml:space="preserve"> </w:t>
      </w:r>
      <w:r w:rsidRPr="00A2262F">
        <w:rPr>
          <w:rFonts w:ascii="Simplified Arabic" w:hAnsi="Simplified Arabic" w:cs="Simplified Arabic" w:hint="cs"/>
          <w:b/>
          <w:bCs/>
          <w:sz w:val="36"/>
          <w:szCs w:val="36"/>
          <w:rtl/>
          <w:lang w:bidi="ar-LB"/>
        </w:rPr>
        <w:t xml:space="preserve">"قادرة على النهوض بدور ايجابي لمصلحة تطور المجتمع اللبناني اذا ما </w:t>
      </w:r>
      <w:r w:rsidRPr="00A2262F">
        <w:rPr>
          <w:rFonts w:ascii="Simplified Arabic" w:hAnsi="Simplified Arabic" w:cs="Simplified Arabic" w:hint="cs"/>
          <w:b/>
          <w:bCs/>
          <w:sz w:val="36"/>
          <w:szCs w:val="36"/>
          <w:rtl/>
          <w:lang w:bidi="ar-LB"/>
        </w:rPr>
        <w:lastRenderedPageBreak/>
        <w:t>توفرت لها الاعتمادات اللازمة والدعم الكافي من اجهزة الدولة والمجتمع".</w:t>
      </w:r>
      <w:r>
        <w:rPr>
          <w:rFonts w:ascii="Simplified Arabic" w:hAnsi="Simplified Arabic" w:cs="Simplified Arabic" w:hint="cs"/>
          <w:sz w:val="36"/>
          <w:szCs w:val="36"/>
          <w:rtl/>
          <w:lang w:bidi="ar-LB"/>
        </w:rPr>
        <w:t xml:space="preserve"> وفي رأيي، لو قدّر للجامعة اللبنانية ان تصبح جامعة منتجة لأمكنها قطع صلاتها بنظام المحاصصة الطوائفي. ومن المنظور التاريخي، يرى د. ضاهر ان صراع الجامعة اللبنانية "</w:t>
      </w:r>
      <w:r w:rsidRPr="00A2262F">
        <w:rPr>
          <w:rFonts w:ascii="Simplified Arabic" w:hAnsi="Simplified Arabic" w:cs="Simplified Arabic" w:hint="cs"/>
          <w:b/>
          <w:bCs/>
          <w:sz w:val="36"/>
          <w:szCs w:val="36"/>
          <w:rtl/>
          <w:lang w:bidi="ar-LB"/>
        </w:rPr>
        <w:t>مرتبط أشد الارتباط بصراع الوحدة والتجزأة داخل المجتمع اللبناني الحديث والمعاصر".</w:t>
      </w:r>
    </w:p>
    <w:p w:rsidR="00A71905" w:rsidRDefault="00A71905" w:rsidP="009C2B0E">
      <w:pPr>
        <w:bidi/>
        <w:ind w:firstLine="450"/>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t>إن الوفاء يقضي ان أشير الى ان د. ضاهر هو من وطّد وعزز العلاقات الثقافية بين لبنان وجمهورية الصين الشعبية بصفته افضل رئيس را</w:t>
      </w:r>
      <w:r w:rsidR="00796B47">
        <w:rPr>
          <w:rFonts w:ascii="Simplified Arabic" w:hAnsi="Simplified Arabic" w:cs="Simplified Arabic" w:hint="cs"/>
          <w:sz w:val="36"/>
          <w:szCs w:val="36"/>
          <w:rtl/>
          <w:lang w:bidi="ar-LB"/>
        </w:rPr>
        <w:t>بطة صداقة بين الشعب الصيني وال</w:t>
      </w:r>
      <w:r>
        <w:rPr>
          <w:rFonts w:ascii="Simplified Arabic" w:hAnsi="Simplified Arabic" w:cs="Simplified Arabic" w:hint="cs"/>
          <w:sz w:val="36"/>
          <w:szCs w:val="36"/>
          <w:rtl/>
          <w:lang w:bidi="ar-LB"/>
        </w:rPr>
        <w:t>دول الاجنبية. فكان له الفضل في تأسيس مركز كونفوشيوس في كلية الآداب، وفي تصويب الاداء والمسار عندما أسسنا ماستر الدراسات الصينية في كلية الحقوق والعلوم السياسية والادارية</w:t>
      </w:r>
      <w:r w:rsidR="00796B47">
        <w:rPr>
          <w:rFonts w:ascii="Simplified Arabic" w:hAnsi="Simplified Arabic" w:cs="Simplified Arabic" w:hint="cs"/>
          <w:sz w:val="36"/>
          <w:szCs w:val="36"/>
          <w:rtl/>
          <w:lang w:bidi="ar-LB"/>
        </w:rPr>
        <w:t xml:space="preserve">. نحن امام هامة ثقافية عز نظيرها في تاريخ لبنان الثقافي المعاصر. ولمن لا يعلم، د. ضاهر هو من أطلق على سلام الراسي لقب </w:t>
      </w:r>
      <w:r w:rsidR="00796B47" w:rsidRPr="00A2262F">
        <w:rPr>
          <w:rFonts w:ascii="Simplified Arabic" w:hAnsi="Simplified Arabic" w:cs="Simplified Arabic" w:hint="cs"/>
          <w:b/>
          <w:bCs/>
          <w:sz w:val="36"/>
          <w:szCs w:val="36"/>
          <w:rtl/>
          <w:lang w:bidi="ar-LB"/>
        </w:rPr>
        <w:t>"شيخ  الادب الشعبي".</w:t>
      </w:r>
      <w:r w:rsidR="00796B47">
        <w:rPr>
          <w:rFonts w:ascii="Simplified Arabic" w:hAnsi="Simplified Arabic" w:cs="Simplified Arabic" w:hint="cs"/>
          <w:sz w:val="36"/>
          <w:szCs w:val="36"/>
          <w:rtl/>
          <w:lang w:bidi="ar-LB"/>
        </w:rPr>
        <w:t xml:space="preserve"> وانا اليوم اسميه </w:t>
      </w:r>
      <w:r w:rsidR="00796B47" w:rsidRPr="00A2262F">
        <w:rPr>
          <w:rFonts w:ascii="Simplified Arabic" w:hAnsi="Simplified Arabic" w:cs="Simplified Arabic" w:hint="cs"/>
          <w:b/>
          <w:bCs/>
          <w:sz w:val="36"/>
          <w:szCs w:val="36"/>
          <w:rtl/>
          <w:lang w:bidi="ar-LB"/>
        </w:rPr>
        <w:t>"فتى المؤرخين العرب".</w:t>
      </w:r>
    </w:p>
    <w:p w:rsidR="00796B47" w:rsidRDefault="00796B47" w:rsidP="009C2B0E">
      <w:pPr>
        <w:bidi/>
        <w:ind w:firstLine="450"/>
        <w:jc w:val="both"/>
        <w:rPr>
          <w:rFonts w:ascii="Simplified Arabic" w:hAnsi="Simplified Arabic" w:cs="Simplified Arabic"/>
          <w:sz w:val="36"/>
          <w:szCs w:val="36"/>
          <w:rtl/>
          <w:lang w:bidi="ar-LB"/>
        </w:rPr>
      </w:pPr>
    </w:p>
    <w:p w:rsidR="00796B47" w:rsidRPr="00A2262F" w:rsidRDefault="00796B47" w:rsidP="009C2B0E">
      <w:pPr>
        <w:bidi/>
        <w:ind w:firstLine="450"/>
        <w:jc w:val="both"/>
        <w:rPr>
          <w:rFonts w:ascii="Simplified Arabic" w:hAnsi="Simplified Arabic" w:cs="Simplified Arabic"/>
          <w:b/>
          <w:bCs/>
          <w:sz w:val="36"/>
          <w:szCs w:val="36"/>
          <w:rtl/>
          <w:lang w:bidi="ar-LB"/>
        </w:rPr>
      </w:pPr>
      <w:r w:rsidRPr="00A2262F">
        <w:rPr>
          <w:rFonts w:ascii="Simplified Arabic" w:hAnsi="Simplified Arabic" w:cs="Simplified Arabic" w:hint="cs"/>
          <w:b/>
          <w:bCs/>
          <w:sz w:val="36"/>
          <w:szCs w:val="36"/>
          <w:rtl/>
          <w:lang w:bidi="ar-LB"/>
        </w:rPr>
        <w:t>السيدات والسادة</w:t>
      </w:r>
    </w:p>
    <w:p w:rsidR="00796B47" w:rsidRDefault="00796B47" w:rsidP="009C2B0E">
      <w:pPr>
        <w:bidi/>
        <w:ind w:firstLine="450"/>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t>على مرّ الايام احيطت كتابة تاريخ لبنان بعدد من الاشكاليات، اهمها:</w:t>
      </w:r>
    </w:p>
    <w:p w:rsidR="0075203E" w:rsidRPr="0075203E" w:rsidRDefault="00796B47" w:rsidP="0075203E">
      <w:pPr>
        <w:pStyle w:val="ListParagraph"/>
        <w:numPr>
          <w:ilvl w:val="0"/>
          <w:numId w:val="2"/>
        </w:numPr>
        <w:bidi/>
        <w:ind w:left="1980" w:hanging="450"/>
        <w:jc w:val="both"/>
        <w:rPr>
          <w:rFonts w:ascii="Simplified Arabic" w:hAnsi="Simplified Arabic" w:cs="Simplified Arabic"/>
          <w:sz w:val="36"/>
          <w:szCs w:val="36"/>
          <w:lang w:bidi="ar-LB"/>
        </w:rPr>
      </w:pPr>
      <w:r>
        <w:rPr>
          <w:rFonts w:ascii="Simplified Arabic" w:hAnsi="Simplified Arabic" w:cs="Simplified Arabic" w:hint="cs"/>
          <w:sz w:val="36"/>
          <w:szCs w:val="36"/>
          <w:rtl/>
          <w:lang w:bidi="ar-LB"/>
        </w:rPr>
        <w:t>هل أزمة كتابة تاريخ لبنان هي ازمة أكاديمية صرفة، ام هي ازمة محكومة بجدل ايدولوجي، مما يجعلها معضلة سياسية تطال عجز المنظومة الطائفية على اجتراح اي حل؟.</w:t>
      </w:r>
    </w:p>
    <w:p w:rsidR="00796B47" w:rsidRDefault="00796B47" w:rsidP="0075203E">
      <w:pPr>
        <w:pStyle w:val="ListParagraph"/>
        <w:numPr>
          <w:ilvl w:val="0"/>
          <w:numId w:val="2"/>
        </w:numPr>
        <w:bidi/>
        <w:ind w:left="1980" w:hanging="450"/>
        <w:jc w:val="both"/>
        <w:rPr>
          <w:rFonts w:ascii="Simplified Arabic" w:hAnsi="Simplified Arabic" w:cs="Simplified Arabic"/>
          <w:sz w:val="36"/>
          <w:szCs w:val="36"/>
          <w:lang w:bidi="ar-LB"/>
        </w:rPr>
      </w:pPr>
      <w:r>
        <w:rPr>
          <w:rFonts w:ascii="Simplified Arabic" w:hAnsi="Simplified Arabic" w:cs="Simplified Arabic" w:hint="cs"/>
          <w:sz w:val="36"/>
          <w:szCs w:val="36"/>
          <w:rtl/>
          <w:lang w:bidi="ar-LB"/>
        </w:rPr>
        <w:lastRenderedPageBreak/>
        <w:t>كيف يمكن لمجتمع متعدد ومتشظ بهوياته القاتلة ان تتوافق مجموعاته حول تفسير موحّد للأحداث؟.</w:t>
      </w:r>
    </w:p>
    <w:p w:rsidR="00796B47" w:rsidRDefault="00796B47" w:rsidP="0075203E">
      <w:pPr>
        <w:pStyle w:val="ListParagraph"/>
        <w:numPr>
          <w:ilvl w:val="0"/>
          <w:numId w:val="2"/>
        </w:numPr>
        <w:bidi/>
        <w:ind w:left="1980" w:hanging="450"/>
        <w:jc w:val="both"/>
        <w:rPr>
          <w:rFonts w:ascii="Simplified Arabic" w:hAnsi="Simplified Arabic" w:cs="Simplified Arabic"/>
          <w:sz w:val="36"/>
          <w:szCs w:val="36"/>
          <w:lang w:bidi="ar-LB"/>
        </w:rPr>
      </w:pPr>
      <w:r>
        <w:rPr>
          <w:rFonts w:ascii="Simplified Arabic" w:hAnsi="Simplified Arabic" w:cs="Simplified Arabic" w:hint="cs"/>
          <w:sz w:val="36"/>
          <w:szCs w:val="36"/>
          <w:rtl/>
          <w:lang w:bidi="ar-LB"/>
        </w:rPr>
        <w:t>كيف يمكن لأي مؤرخ ان يقرأ تاريخ لبنان باختزال رأي الناس عبر وضعهم في قوالب طوائفية او في معتقلات مذهبية؟.</w:t>
      </w:r>
    </w:p>
    <w:p w:rsidR="00796B47" w:rsidRDefault="00796B47" w:rsidP="009C2B0E">
      <w:pPr>
        <w:bidi/>
        <w:ind w:firstLine="450"/>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t>إن اهمية كتاب: تاريخ لبنان الاجتماعي المعاصر تنبع من  كونه محاولة جادة صادقة وعلمية في تجاوز ما كتب من مناظر جزئية لا تأسس لبناء الذاكرة الجماعية الداعمة للخصوصية اللبنانية. فالدكتور ضاهر لا يخاف كمؤرخ، بالاذن من مارك توين؛ ان تكلم الاموات. ولأنه متسلح بمعرفة تاريخية</w:t>
      </w:r>
      <w:r w:rsidR="00D9411E">
        <w:rPr>
          <w:rFonts w:ascii="Simplified Arabic" w:hAnsi="Simplified Arabic" w:cs="Simplified Arabic" w:hint="cs"/>
          <w:sz w:val="36"/>
          <w:szCs w:val="36"/>
          <w:rtl/>
          <w:lang w:bidi="ar-LB"/>
        </w:rPr>
        <w:t xml:space="preserve"> </w:t>
      </w:r>
      <w:r w:rsidR="00312B07">
        <w:rPr>
          <w:rFonts w:ascii="Simplified Arabic" w:hAnsi="Simplified Arabic" w:cs="Simplified Arabic" w:hint="cs"/>
          <w:sz w:val="36"/>
          <w:szCs w:val="36"/>
          <w:rtl/>
          <w:lang w:bidi="ar-LB"/>
        </w:rPr>
        <w:t>واسعة، التاريخ بالنسبة للدكتور ضاهر لا يعني دراسة الماضي كوحدة قياس، بل وظيفته الاساسية هو تنمية الحس الوطني الجامع عن</w:t>
      </w:r>
      <w:r w:rsidR="00E1585A">
        <w:rPr>
          <w:rFonts w:ascii="Simplified Arabic" w:hAnsi="Simplified Arabic" w:cs="Simplified Arabic" w:hint="cs"/>
          <w:sz w:val="36"/>
          <w:szCs w:val="36"/>
          <w:rtl/>
          <w:lang w:bidi="ar-LB"/>
        </w:rPr>
        <w:t>د</w:t>
      </w:r>
      <w:r w:rsidR="00312B07">
        <w:rPr>
          <w:rFonts w:ascii="Simplified Arabic" w:hAnsi="Simplified Arabic" w:cs="Simplified Arabic" w:hint="cs"/>
          <w:sz w:val="36"/>
          <w:szCs w:val="36"/>
          <w:rtl/>
          <w:lang w:bidi="ar-LB"/>
        </w:rPr>
        <w:t xml:space="preserve"> المواطن الفرد لحماية الوطن من تكرار التجارب المأساوية مستقبلاً.</w:t>
      </w:r>
    </w:p>
    <w:p w:rsidR="00312B07" w:rsidRDefault="00312B07" w:rsidP="009C2B0E">
      <w:pPr>
        <w:bidi/>
        <w:ind w:firstLine="450"/>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t>وعليه، كتاب الدكتور ضاهر هو كتاب عقلاني في مضمونه وثوروي في تطلعاته. فيه نقرأ سرديات الناس المغايرة للسرديات الطائفية. بمعنى اكثر دقة، ان وقوف ادعياء التأريخ وراء طوائفهم قد منع عنهم الاجابة عن اي لبنان نريد؟. هذا يعني ان تأريخ الجزئيات هو بمثابة حرب على الذاكرة الجماعية وتعزيزاً للنسيان ولتنمية الخوف من الماضي وكبحاً للتطلّع نحو المستقبل.</w:t>
      </w:r>
    </w:p>
    <w:p w:rsidR="00312B07" w:rsidRDefault="00312B07" w:rsidP="009C2B0E">
      <w:pPr>
        <w:bidi/>
        <w:ind w:firstLine="450"/>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t>يبتعد الدكتور ضاهر عن الادلجة في كتابة تاريخ لبنان الاجتماعي المعاصر التي، برأيه، شوهت صورة لبنان الوطن، واغفلت عمداً الدراسات الرصينة التي حذرت من مخاطر الصيغة الطائفية كركيزة للنظام السياسي في لبنان المستقل.</w:t>
      </w:r>
    </w:p>
    <w:p w:rsidR="00312B07" w:rsidRDefault="00312B07" w:rsidP="009C2B0E">
      <w:pPr>
        <w:bidi/>
        <w:ind w:firstLine="450"/>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lastRenderedPageBreak/>
        <w:t>ينطلق المؤلف من مقولة للأستاذ غسان تويني حيث يقول</w:t>
      </w:r>
      <w:r w:rsidRPr="00A2262F">
        <w:rPr>
          <w:rFonts w:ascii="Simplified Arabic" w:hAnsi="Simplified Arabic" w:cs="Simplified Arabic" w:hint="cs"/>
          <w:b/>
          <w:bCs/>
          <w:sz w:val="36"/>
          <w:szCs w:val="36"/>
          <w:rtl/>
          <w:lang w:bidi="ar-LB"/>
        </w:rPr>
        <w:t>: "متى يعطى لنا، متى نقدر، ان نؤرّخ عهودنا والاجيال والموائل الفكرية التي كانت دوماً تحرك السياسة، بدل ان نترك السياسة تسلب</w:t>
      </w:r>
      <w:r w:rsidR="009074BE" w:rsidRPr="00A2262F">
        <w:rPr>
          <w:rFonts w:ascii="Simplified Arabic" w:hAnsi="Simplified Arabic" w:cs="Simplified Arabic" w:hint="cs"/>
          <w:b/>
          <w:bCs/>
          <w:sz w:val="36"/>
          <w:szCs w:val="36"/>
          <w:rtl/>
          <w:lang w:bidi="ar-LB"/>
        </w:rPr>
        <w:t xml:space="preserve"> المجتمع، بل التاريخ حقائقه لتق</w:t>
      </w:r>
      <w:r w:rsidRPr="00A2262F">
        <w:rPr>
          <w:rFonts w:ascii="Simplified Arabic" w:hAnsi="Simplified Arabic" w:cs="Simplified Arabic" w:hint="cs"/>
          <w:b/>
          <w:bCs/>
          <w:sz w:val="36"/>
          <w:szCs w:val="36"/>
          <w:rtl/>
          <w:lang w:bidi="ar-LB"/>
        </w:rPr>
        <w:t>يم لأصنام الحكم ابراجا"</w:t>
      </w:r>
      <w:r>
        <w:rPr>
          <w:rFonts w:ascii="Simplified Arabic" w:hAnsi="Simplified Arabic" w:cs="Simplified Arabic" w:hint="cs"/>
          <w:sz w:val="36"/>
          <w:szCs w:val="36"/>
          <w:rtl/>
          <w:lang w:bidi="ar-LB"/>
        </w:rPr>
        <w:t>. وهذا ما أكّد عليه ميكيافيلي</w:t>
      </w:r>
      <w:r w:rsidR="00A21959">
        <w:rPr>
          <w:rFonts w:ascii="Simplified Arabic" w:hAnsi="Simplified Arabic" w:cs="Simplified Arabic" w:hint="cs"/>
          <w:sz w:val="36"/>
          <w:szCs w:val="36"/>
          <w:rtl/>
          <w:lang w:bidi="ar-LB"/>
        </w:rPr>
        <w:t xml:space="preserve"> منذ عقود بقوله</w:t>
      </w:r>
      <w:r w:rsidR="00ED1B72">
        <w:rPr>
          <w:rFonts w:ascii="Simplified Arabic" w:hAnsi="Simplified Arabic" w:cs="Simplified Arabic" w:hint="cs"/>
          <w:sz w:val="36"/>
          <w:szCs w:val="36"/>
          <w:rtl/>
          <w:lang w:bidi="ar-LB"/>
        </w:rPr>
        <w:t xml:space="preserve">: </w:t>
      </w:r>
      <w:r w:rsidR="00ED1B72" w:rsidRPr="00A2262F">
        <w:rPr>
          <w:rFonts w:ascii="Simplified Arabic" w:hAnsi="Simplified Arabic" w:cs="Simplified Arabic" w:hint="cs"/>
          <w:b/>
          <w:bCs/>
          <w:sz w:val="36"/>
          <w:szCs w:val="36"/>
          <w:rtl/>
          <w:lang w:bidi="ar-LB"/>
        </w:rPr>
        <w:t>"ارضاء العوالم بتقدير السفهاء وقمع العظماء، هذا هو مبدأ اولئك الذين يعرفون كيف يحكمون"</w:t>
      </w:r>
      <w:r w:rsidR="00ED1B72">
        <w:rPr>
          <w:rFonts w:ascii="Simplified Arabic" w:hAnsi="Simplified Arabic" w:cs="Simplified Arabic" w:hint="cs"/>
          <w:sz w:val="36"/>
          <w:szCs w:val="36"/>
          <w:rtl/>
          <w:lang w:bidi="ar-LB"/>
        </w:rPr>
        <w:t xml:space="preserve">. ومع ذلك، يقول الدكتور ضاهر: </w:t>
      </w:r>
      <w:r w:rsidR="00ED1B72" w:rsidRPr="00A2262F">
        <w:rPr>
          <w:rFonts w:ascii="Simplified Arabic" w:hAnsi="Simplified Arabic" w:cs="Simplified Arabic" w:hint="cs"/>
          <w:b/>
          <w:bCs/>
          <w:sz w:val="36"/>
          <w:szCs w:val="36"/>
          <w:rtl/>
          <w:lang w:bidi="ar-LB"/>
        </w:rPr>
        <w:t>"شكلت الثقافة المناهضة للعصبيات القاتلة ركيزة اساسية في النهضة العلمية والاجتماعية والاقتصادية والسياسية والنضالية في لبنان. وحفلت بالكثير من المواقف الجزئية التي احدثت اثراً كبيراً في الصحافة ووسائل الاعلام العربية، وشكلت معلماً بارزاً في تاريخ الفكر السياسي والثقافي العربي".</w:t>
      </w:r>
      <w:r w:rsidR="00ED1B72">
        <w:rPr>
          <w:rFonts w:ascii="Simplified Arabic" w:hAnsi="Simplified Arabic" w:cs="Simplified Arabic" w:hint="cs"/>
          <w:sz w:val="36"/>
          <w:szCs w:val="36"/>
          <w:rtl/>
          <w:lang w:bidi="ar-LB"/>
        </w:rPr>
        <w:t xml:space="preserve"> (ص،14) وهنا أسارع الى القول بأن انسحاب الفكر العلماني او المدني على العامة من نقابات وقوى عاملة في منتصف سبعينيات القرن الماضي قد دفع بزعماء الطوائف الى اعلان الحرب على ذاتها ترسيخاً للفكر القبلي- الطائفي المولد للأزمات.</w:t>
      </w:r>
    </w:p>
    <w:p w:rsidR="00ED1B72" w:rsidRDefault="00ED1B72" w:rsidP="009C2B0E">
      <w:pPr>
        <w:bidi/>
        <w:ind w:firstLine="450"/>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t>ولأن التحديد شرط الوضوح، فقد استندت منهجية تاريخ لبنان الاجتماعي المعاصر الى الفرضيات التالية:</w:t>
      </w:r>
    </w:p>
    <w:p w:rsidR="00ED1B72" w:rsidRPr="00ED1B72" w:rsidRDefault="00ED1B72" w:rsidP="0075203E">
      <w:pPr>
        <w:pStyle w:val="ListParagraph"/>
        <w:numPr>
          <w:ilvl w:val="0"/>
          <w:numId w:val="3"/>
        </w:numPr>
        <w:bidi/>
        <w:ind w:left="2070" w:hanging="450"/>
        <w:jc w:val="both"/>
        <w:rPr>
          <w:rFonts w:ascii="Simplified Arabic" w:hAnsi="Simplified Arabic" w:cs="Simplified Arabic"/>
          <w:sz w:val="36"/>
          <w:szCs w:val="36"/>
          <w:rtl/>
          <w:lang w:bidi="ar-LB"/>
        </w:rPr>
      </w:pPr>
      <w:r w:rsidRPr="00ED1B72">
        <w:rPr>
          <w:rFonts w:ascii="Simplified Arabic" w:hAnsi="Simplified Arabic" w:cs="Simplified Arabic" w:hint="cs"/>
          <w:sz w:val="36"/>
          <w:szCs w:val="36"/>
          <w:rtl/>
          <w:lang w:bidi="ar-LB"/>
        </w:rPr>
        <w:t>ان التنوّع الثقافي في لبنان، الذي هو سمة من سمات المجتمعات الراقية والمتطورة، لكن القيد الطائفي هنا ليس سجلاً بل وثاق يكبل حرية اللبنانيين ويمنعهم من التغيير.</w:t>
      </w:r>
    </w:p>
    <w:p w:rsidR="00ED1B72" w:rsidRDefault="00ED1B72" w:rsidP="009C2B0E">
      <w:pPr>
        <w:pStyle w:val="ListParagraph"/>
        <w:numPr>
          <w:ilvl w:val="0"/>
          <w:numId w:val="3"/>
        </w:numPr>
        <w:bidi/>
        <w:ind w:firstLine="450"/>
        <w:jc w:val="both"/>
        <w:rPr>
          <w:rFonts w:ascii="Simplified Arabic" w:hAnsi="Simplified Arabic" w:cs="Simplified Arabic"/>
          <w:sz w:val="36"/>
          <w:szCs w:val="36"/>
          <w:lang w:bidi="ar-LB"/>
        </w:rPr>
      </w:pPr>
      <w:r>
        <w:rPr>
          <w:rFonts w:ascii="Simplified Arabic" w:hAnsi="Simplified Arabic" w:cs="Simplified Arabic" w:hint="cs"/>
          <w:sz w:val="36"/>
          <w:szCs w:val="36"/>
          <w:rtl/>
          <w:lang w:bidi="ar-LB"/>
        </w:rPr>
        <w:t>خصوصية الهوية اللبنانية.</w:t>
      </w:r>
    </w:p>
    <w:p w:rsidR="00ED1B72" w:rsidRDefault="00ED1B72" w:rsidP="009C2B0E">
      <w:pPr>
        <w:pStyle w:val="ListParagraph"/>
        <w:numPr>
          <w:ilvl w:val="0"/>
          <w:numId w:val="3"/>
        </w:numPr>
        <w:bidi/>
        <w:ind w:firstLine="450"/>
        <w:jc w:val="both"/>
        <w:rPr>
          <w:rFonts w:ascii="Simplified Arabic" w:hAnsi="Simplified Arabic" w:cs="Simplified Arabic"/>
          <w:sz w:val="36"/>
          <w:szCs w:val="36"/>
          <w:lang w:bidi="ar-LB"/>
        </w:rPr>
      </w:pPr>
      <w:r>
        <w:rPr>
          <w:rFonts w:ascii="Simplified Arabic" w:hAnsi="Simplified Arabic" w:cs="Simplified Arabic" w:hint="cs"/>
          <w:sz w:val="36"/>
          <w:szCs w:val="36"/>
          <w:rtl/>
          <w:lang w:bidi="ar-LB"/>
        </w:rPr>
        <w:t>التاريخ هو تاريخ شعب وليس تاريخ طوائف متناحرة.</w:t>
      </w:r>
    </w:p>
    <w:p w:rsidR="00ED1B72" w:rsidRDefault="00ED1B72" w:rsidP="009C2B0E">
      <w:pPr>
        <w:pStyle w:val="ListParagraph"/>
        <w:numPr>
          <w:ilvl w:val="0"/>
          <w:numId w:val="3"/>
        </w:numPr>
        <w:bidi/>
        <w:ind w:firstLine="450"/>
        <w:jc w:val="both"/>
        <w:rPr>
          <w:rFonts w:ascii="Simplified Arabic" w:hAnsi="Simplified Arabic" w:cs="Simplified Arabic"/>
          <w:sz w:val="36"/>
          <w:szCs w:val="36"/>
          <w:lang w:bidi="ar-LB"/>
        </w:rPr>
      </w:pPr>
      <w:r>
        <w:rPr>
          <w:rFonts w:ascii="Simplified Arabic" w:hAnsi="Simplified Arabic" w:cs="Simplified Arabic" w:hint="cs"/>
          <w:sz w:val="36"/>
          <w:szCs w:val="36"/>
          <w:rtl/>
          <w:lang w:bidi="ar-LB"/>
        </w:rPr>
        <w:lastRenderedPageBreak/>
        <w:t>ارتباط الاستقرار الاجتماعي بالازدهار الاقتصادي.</w:t>
      </w:r>
    </w:p>
    <w:p w:rsidR="00ED1B72" w:rsidRDefault="007127E7" w:rsidP="009C2B0E">
      <w:pPr>
        <w:pStyle w:val="ListParagraph"/>
        <w:numPr>
          <w:ilvl w:val="0"/>
          <w:numId w:val="3"/>
        </w:numPr>
        <w:bidi/>
        <w:ind w:firstLine="450"/>
        <w:jc w:val="both"/>
        <w:rPr>
          <w:rFonts w:ascii="Simplified Arabic" w:hAnsi="Simplified Arabic" w:cs="Simplified Arabic"/>
          <w:sz w:val="36"/>
          <w:szCs w:val="36"/>
          <w:lang w:bidi="ar-LB"/>
        </w:rPr>
      </w:pPr>
      <w:r>
        <w:rPr>
          <w:rFonts w:ascii="Simplified Arabic" w:hAnsi="Simplified Arabic" w:cs="Simplified Arabic" w:hint="cs"/>
          <w:sz w:val="36"/>
          <w:szCs w:val="36"/>
          <w:rtl/>
          <w:lang w:bidi="ar-LB"/>
        </w:rPr>
        <w:t>دور التأريخ الجديد في تك</w:t>
      </w:r>
      <w:r w:rsidR="00ED1B72">
        <w:rPr>
          <w:rFonts w:ascii="Simplified Arabic" w:hAnsi="Simplified Arabic" w:cs="Simplified Arabic" w:hint="cs"/>
          <w:sz w:val="36"/>
          <w:szCs w:val="36"/>
          <w:rtl/>
          <w:lang w:bidi="ar-LB"/>
        </w:rPr>
        <w:t>وين نخب ثقافية لبنانية جديدة.</w:t>
      </w:r>
    </w:p>
    <w:p w:rsidR="00ED1B72" w:rsidRPr="007127E7" w:rsidRDefault="00ED1B72" w:rsidP="009C2B0E">
      <w:pPr>
        <w:bidi/>
        <w:ind w:firstLine="450"/>
        <w:jc w:val="both"/>
        <w:rPr>
          <w:rFonts w:ascii="Simplified Arabic" w:hAnsi="Simplified Arabic" w:cs="Simplified Arabic"/>
          <w:sz w:val="36"/>
          <w:szCs w:val="36"/>
          <w:rtl/>
          <w:lang w:bidi="ar-LB"/>
        </w:rPr>
      </w:pPr>
    </w:p>
    <w:p w:rsidR="00ED1B72" w:rsidRDefault="00ED1B72" w:rsidP="009C2B0E">
      <w:pPr>
        <w:bidi/>
        <w:ind w:firstLine="450"/>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t>هذا الكتاب يمثل محاولة جريئة في عملية تحرير التاريخ اللبناني من براثن الطبقة السياسية الفاسدة التي وفرت ل</w:t>
      </w:r>
      <w:r w:rsidR="007127E7">
        <w:rPr>
          <w:rFonts w:ascii="Simplified Arabic" w:hAnsi="Simplified Arabic" w:cs="Simplified Arabic" w:hint="cs"/>
          <w:sz w:val="36"/>
          <w:szCs w:val="36"/>
          <w:rtl/>
          <w:lang w:bidi="ar-LB"/>
        </w:rPr>
        <w:t>لبنان الكثير من الازمات، منها هذه الاخيرة التي بدأت عام 2019، والتي تطرح اليوم تساؤلات حول مصير الوطن اللبناني برمته.</w:t>
      </w:r>
    </w:p>
    <w:p w:rsidR="007127E7" w:rsidRDefault="007127E7" w:rsidP="009C2B0E">
      <w:pPr>
        <w:bidi/>
        <w:ind w:firstLine="450"/>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t>لا يخلو الكتاب من المواقف الجريئة والمثبتة</w:t>
      </w:r>
      <w:r w:rsidR="006A545E">
        <w:rPr>
          <w:rFonts w:ascii="Simplified Arabic" w:hAnsi="Simplified Arabic" w:cs="Simplified Arabic" w:hint="cs"/>
          <w:sz w:val="36"/>
          <w:szCs w:val="36"/>
          <w:rtl/>
          <w:lang w:bidi="ar-LB"/>
        </w:rPr>
        <w:t xml:space="preserve"> عبر مسيرة نضالية وثقافية مميزة. واسمحوا لي ان الخص تلك المواقف على النحو التالي:</w:t>
      </w:r>
    </w:p>
    <w:p w:rsidR="006A545E" w:rsidRDefault="006A545E" w:rsidP="0075203E">
      <w:pPr>
        <w:pStyle w:val="ListParagraph"/>
        <w:numPr>
          <w:ilvl w:val="0"/>
          <w:numId w:val="4"/>
        </w:numPr>
        <w:bidi/>
        <w:ind w:left="2070" w:hanging="540"/>
        <w:jc w:val="both"/>
        <w:rPr>
          <w:rFonts w:ascii="Simplified Arabic" w:hAnsi="Simplified Arabic" w:cs="Simplified Arabic"/>
          <w:sz w:val="36"/>
          <w:szCs w:val="36"/>
          <w:lang w:bidi="ar-LB"/>
        </w:rPr>
      </w:pPr>
      <w:r>
        <w:rPr>
          <w:rFonts w:ascii="Simplified Arabic" w:hAnsi="Simplified Arabic" w:cs="Simplified Arabic" w:hint="cs"/>
          <w:sz w:val="36"/>
          <w:szCs w:val="36"/>
          <w:rtl/>
          <w:lang w:bidi="ar-LB"/>
        </w:rPr>
        <w:t>صمود الشعب اللبناني هو صمود بطولي في مواجهة الحروب المتنقلة وسياسات التجويع.</w:t>
      </w:r>
    </w:p>
    <w:p w:rsidR="006A545E" w:rsidRDefault="006A545E" w:rsidP="0075203E">
      <w:pPr>
        <w:pStyle w:val="ListParagraph"/>
        <w:numPr>
          <w:ilvl w:val="0"/>
          <w:numId w:val="4"/>
        </w:numPr>
        <w:bidi/>
        <w:ind w:left="2070" w:hanging="540"/>
        <w:jc w:val="both"/>
        <w:rPr>
          <w:rFonts w:ascii="Simplified Arabic" w:hAnsi="Simplified Arabic" w:cs="Simplified Arabic"/>
          <w:sz w:val="36"/>
          <w:szCs w:val="36"/>
          <w:lang w:bidi="ar-LB"/>
        </w:rPr>
      </w:pPr>
      <w:r>
        <w:rPr>
          <w:rFonts w:ascii="Simplified Arabic" w:hAnsi="Simplified Arabic" w:cs="Simplified Arabic" w:hint="cs"/>
          <w:sz w:val="36"/>
          <w:szCs w:val="36"/>
          <w:rtl/>
          <w:lang w:bidi="ar-LB"/>
        </w:rPr>
        <w:t>ان الزعيم اللبناني يغلب مصالحه الشخصية على حساب المصلحة الوطنية من خلال اعتماده سياسة اقل ما يقال فيها بأنها سياسة انتهازية ترحب بكل غاز</w:t>
      </w:r>
      <w:r w:rsidR="007C103D">
        <w:rPr>
          <w:rFonts w:ascii="Simplified Arabic" w:hAnsi="Simplified Arabic" w:cs="Simplified Arabic" w:hint="cs"/>
          <w:sz w:val="36"/>
          <w:szCs w:val="36"/>
          <w:rtl/>
          <w:lang w:bidi="ar-LB"/>
        </w:rPr>
        <w:t>ٍ</w:t>
      </w:r>
      <w:r>
        <w:rPr>
          <w:rFonts w:ascii="Simplified Arabic" w:hAnsi="Simplified Arabic" w:cs="Simplified Arabic" w:hint="cs"/>
          <w:sz w:val="36"/>
          <w:szCs w:val="36"/>
          <w:rtl/>
          <w:lang w:bidi="ar-LB"/>
        </w:rPr>
        <w:t xml:space="preserve"> جديد.</w:t>
      </w:r>
    </w:p>
    <w:p w:rsidR="006A545E" w:rsidRDefault="006A545E" w:rsidP="0075203E">
      <w:pPr>
        <w:pStyle w:val="ListParagraph"/>
        <w:numPr>
          <w:ilvl w:val="0"/>
          <w:numId w:val="4"/>
        </w:numPr>
        <w:bidi/>
        <w:ind w:left="2070" w:hanging="540"/>
        <w:jc w:val="both"/>
        <w:rPr>
          <w:rFonts w:ascii="Simplified Arabic" w:hAnsi="Simplified Arabic" w:cs="Simplified Arabic"/>
          <w:sz w:val="36"/>
          <w:szCs w:val="36"/>
          <w:lang w:bidi="ar-LB"/>
        </w:rPr>
      </w:pPr>
      <w:r>
        <w:rPr>
          <w:rFonts w:ascii="Simplified Arabic" w:hAnsi="Simplified Arabic" w:cs="Simplified Arabic" w:hint="cs"/>
          <w:sz w:val="36"/>
          <w:szCs w:val="36"/>
          <w:rtl/>
          <w:lang w:bidi="ar-LB"/>
        </w:rPr>
        <w:t>ان التقاعس عن معاقبة الطبقة السياسية الفاسدة بات يهدد وجود لبنان.</w:t>
      </w:r>
    </w:p>
    <w:p w:rsidR="006A545E" w:rsidRPr="00A2262F" w:rsidRDefault="006A545E" w:rsidP="0075203E">
      <w:pPr>
        <w:pStyle w:val="ListParagraph"/>
        <w:numPr>
          <w:ilvl w:val="0"/>
          <w:numId w:val="4"/>
        </w:numPr>
        <w:bidi/>
        <w:ind w:left="2070" w:hanging="540"/>
        <w:jc w:val="both"/>
        <w:rPr>
          <w:rFonts w:ascii="Simplified Arabic" w:hAnsi="Simplified Arabic" w:cs="Simplified Arabic"/>
          <w:b/>
          <w:bCs/>
          <w:sz w:val="36"/>
          <w:szCs w:val="36"/>
          <w:lang w:bidi="ar-LB"/>
        </w:rPr>
      </w:pPr>
      <w:r>
        <w:rPr>
          <w:rFonts w:ascii="Simplified Arabic" w:hAnsi="Simplified Arabic" w:cs="Simplified Arabic" w:hint="cs"/>
          <w:sz w:val="36"/>
          <w:szCs w:val="36"/>
          <w:rtl/>
          <w:lang w:bidi="ar-LB"/>
        </w:rPr>
        <w:t>ان النهج التوافقي للحكم</w:t>
      </w:r>
      <w:r w:rsidR="00AE0AB2">
        <w:rPr>
          <w:rFonts w:ascii="Simplified Arabic" w:hAnsi="Simplified Arabic" w:cs="Simplified Arabic" w:hint="cs"/>
          <w:sz w:val="36"/>
          <w:szCs w:val="36"/>
          <w:rtl/>
          <w:lang w:bidi="ar-LB"/>
        </w:rPr>
        <w:t xml:space="preserve"> (اي حكم الطوائف) قد غيّب المسؤولية الوطنية بتجاوزها الدستور ونحرها للقوانين، حتى بات </w:t>
      </w:r>
      <w:r w:rsidR="00AE0AB2" w:rsidRPr="00A2262F">
        <w:rPr>
          <w:rFonts w:ascii="Simplified Arabic" w:hAnsi="Simplified Arabic" w:cs="Simplified Arabic" w:hint="cs"/>
          <w:b/>
          <w:bCs/>
          <w:sz w:val="36"/>
          <w:szCs w:val="36"/>
          <w:rtl/>
          <w:lang w:bidi="ar-LB"/>
        </w:rPr>
        <w:t>"الضعيف وحده يذهب الى القضاء".</w:t>
      </w:r>
    </w:p>
    <w:p w:rsidR="00AE0AB2" w:rsidRDefault="00AE0AB2" w:rsidP="0075203E">
      <w:pPr>
        <w:pStyle w:val="ListParagraph"/>
        <w:numPr>
          <w:ilvl w:val="0"/>
          <w:numId w:val="4"/>
        </w:numPr>
        <w:bidi/>
        <w:ind w:left="2070" w:hanging="540"/>
        <w:jc w:val="both"/>
        <w:rPr>
          <w:rFonts w:ascii="Simplified Arabic" w:hAnsi="Simplified Arabic" w:cs="Simplified Arabic"/>
          <w:sz w:val="36"/>
          <w:szCs w:val="36"/>
          <w:lang w:bidi="ar-LB"/>
        </w:rPr>
      </w:pPr>
      <w:r>
        <w:rPr>
          <w:rFonts w:ascii="Simplified Arabic" w:hAnsi="Simplified Arabic" w:cs="Simplified Arabic" w:hint="cs"/>
          <w:sz w:val="36"/>
          <w:szCs w:val="36"/>
          <w:rtl/>
          <w:lang w:bidi="ar-LB"/>
        </w:rPr>
        <w:lastRenderedPageBreak/>
        <w:t>اثبتت العصبيات المحلية قدرتها على تفكيك قوى التغيير الديمقراطي، وعلى ترسيخ سياسة استغلال اللبنانيين واذلالهم وافقارهم.</w:t>
      </w:r>
    </w:p>
    <w:p w:rsidR="00AE0AB2" w:rsidRDefault="00AE0AB2" w:rsidP="0075203E">
      <w:pPr>
        <w:pStyle w:val="ListParagraph"/>
        <w:numPr>
          <w:ilvl w:val="0"/>
          <w:numId w:val="4"/>
        </w:numPr>
        <w:bidi/>
        <w:ind w:left="2070" w:hanging="540"/>
        <w:jc w:val="both"/>
        <w:rPr>
          <w:rFonts w:ascii="Simplified Arabic" w:hAnsi="Simplified Arabic" w:cs="Simplified Arabic"/>
          <w:sz w:val="36"/>
          <w:szCs w:val="36"/>
          <w:lang w:bidi="ar-LB"/>
        </w:rPr>
      </w:pPr>
      <w:r>
        <w:rPr>
          <w:rFonts w:ascii="Simplified Arabic" w:hAnsi="Simplified Arabic" w:cs="Simplified Arabic" w:hint="cs"/>
          <w:sz w:val="36"/>
          <w:szCs w:val="36"/>
          <w:rtl/>
          <w:lang w:bidi="ar-LB"/>
        </w:rPr>
        <w:t>انتج اتفاق الطائف منظومة قوية ودولة غنائمية رخوة.</w:t>
      </w:r>
    </w:p>
    <w:p w:rsidR="00AE0AB2" w:rsidRDefault="00AE0AB2" w:rsidP="0075203E">
      <w:pPr>
        <w:bidi/>
        <w:ind w:left="2070" w:hanging="540"/>
        <w:jc w:val="both"/>
        <w:rPr>
          <w:rFonts w:ascii="Simplified Arabic" w:hAnsi="Simplified Arabic" w:cs="Simplified Arabic"/>
          <w:sz w:val="36"/>
          <w:szCs w:val="36"/>
          <w:rtl/>
          <w:lang w:bidi="ar-LB"/>
        </w:rPr>
      </w:pPr>
    </w:p>
    <w:p w:rsidR="00AE0AB2" w:rsidRDefault="00AE0AB2" w:rsidP="009C2B0E">
      <w:pPr>
        <w:bidi/>
        <w:ind w:firstLine="450"/>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t>أخيراً، على دعاة التغيير الديمقراطي ان يدركوا ان مهمتهم النضالية ليست سهلة على الاطلاق، ولكنها غير مستحيلة. ولا بدّ من البحث الدؤوب عن متنورين جدد يحم</w:t>
      </w:r>
      <w:r w:rsidR="00E1585A">
        <w:rPr>
          <w:rFonts w:ascii="Simplified Arabic" w:hAnsi="Simplified Arabic" w:cs="Simplified Arabic" w:hint="cs"/>
          <w:sz w:val="36"/>
          <w:szCs w:val="36"/>
          <w:rtl/>
          <w:lang w:bidi="ar-LB"/>
        </w:rPr>
        <w:t>لون راية النضال من اجل حماية ا</w:t>
      </w:r>
      <w:r>
        <w:rPr>
          <w:rFonts w:ascii="Simplified Arabic" w:hAnsi="Simplified Arabic" w:cs="Simplified Arabic" w:hint="cs"/>
          <w:sz w:val="36"/>
          <w:szCs w:val="36"/>
          <w:rtl/>
          <w:lang w:bidi="ar-LB"/>
        </w:rPr>
        <w:t>ستقلال لبنان على ايدي شباب لبنان الواعي والمندفع بقوة لتعزيز الانتماء الوطني والوحدة الوطنية. المؤرخ مسعود ضاهر هو احد هؤلاء المتنوري</w:t>
      </w:r>
      <w:r w:rsidR="00F65E13">
        <w:rPr>
          <w:rFonts w:ascii="Simplified Arabic" w:hAnsi="Simplified Arabic" w:cs="Simplified Arabic" w:hint="cs"/>
          <w:sz w:val="36"/>
          <w:szCs w:val="36"/>
          <w:rtl/>
          <w:lang w:bidi="ar-LB"/>
        </w:rPr>
        <w:t>ن.</w:t>
      </w:r>
    </w:p>
    <w:p w:rsidR="00F65E13" w:rsidRPr="00AE0AB2" w:rsidRDefault="00F65E13" w:rsidP="009C2B0E">
      <w:pPr>
        <w:bidi/>
        <w:ind w:firstLine="450"/>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t>ادعوكم لقراءة كتاب "تاريخ لبنان الاجتماعي المعاصر (خارج القيد الطائفي) حتى لا تقرؤا زوانا او شوانا او حجارة طائفية.</w:t>
      </w:r>
    </w:p>
    <w:p w:rsidR="00E97397" w:rsidRPr="00E97397" w:rsidRDefault="00E97397" w:rsidP="00E97397">
      <w:pPr>
        <w:bidi/>
        <w:jc w:val="center"/>
        <w:rPr>
          <w:rFonts w:ascii="Simplified Arabic" w:hAnsi="Simplified Arabic" w:cs="Simplified Arabic"/>
          <w:sz w:val="36"/>
          <w:szCs w:val="36"/>
          <w:rtl/>
          <w:lang w:bidi="ar-LB"/>
        </w:rPr>
      </w:pPr>
      <w:bookmarkStart w:id="0" w:name="_GoBack"/>
      <w:bookmarkEnd w:id="0"/>
    </w:p>
    <w:sectPr w:rsidR="00E97397" w:rsidRPr="00E9739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79C" w:rsidRDefault="0077779C" w:rsidP="009074BE">
      <w:pPr>
        <w:spacing w:after="0" w:line="240" w:lineRule="auto"/>
      </w:pPr>
      <w:r>
        <w:separator/>
      </w:r>
    </w:p>
  </w:endnote>
  <w:endnote w:type="continuationSeparator" w:id="0">
    <w:p w:rsidR="0077779C" w:rsidRDefault="0077779C" w:rsidP="00907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978919"/>
      <w:docPartObj>
        <w:docPartGallery w:val="Page Numbers (Bottom of Page)"/>
        <w:docPartUnique/>
      </w:docPartObj>
    </w:sdtPr>
    <w:sdtEndPr>
      <w:rPr>
        <w:noProof/>
      </w:rPr>
    </w:sdtEndPr>
    <w:sdtContent>
      <w:p w:rsidR="009074BE" w:rsidRDefault="009074BE">
        <w:pPr>
          <w:pStyle w:val="Footer"/>
          <w:jc w:val="center"/>
        </w:pPr>
        <w:r>
          <w:fldChar w:fldCharType="begin"/>
        </w:r>
        <w:r>
          <w:instrText xml:space="preserve"> PAGE   \* MERGEFORMAT </w:instrText>
        </w:r>
        <w:r>
          <w:fldChar w:fldCharType="separate"/>
        </w:r>
        <w:r w:rsidR="00134161">
          <w:rPr>
            <w:noProof/>
          </w:rPr>
          <w:t>7</w:t>
        </w:r>
        <w:r>
          <w:rPr>
            <w:noProof/>
          </w:rPr>
          <w:fldChar w:fldCharType="end"/>
        </w:r>
      </w:p>
    </w:sdtContent>
  </w:sdt>
  <w:p w:rsidR="009074BE" w:rsidRDefault="00907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79C" w:rsidRDefault="0077779C" w:rsidP="009074BE">
      <w:pPr>
        <w:spacing w:after="0" w:line="240" w:lineRule="auto"/>
      </w:pPr>
      <w:r>
        <w:separator/>
      </w:r>
    </w:p>
  </w:footnote>
  <w:footnote w:type="continuationSeparator" w:id="0">
    <w:p w:rsidR="0077779C" w:rsidRDefault="0077779C" w:rsidP="00907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7B01"/>
    <w:multiLevelType w:val="hybridMultilevel"/>
    <w:tmpl w:val="4A2A81BC"/>
    <w:lvl w:ilvl="0" w:tplc="9E5472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FF0D56"/>
    <w:multiLevelType w:val="hybridMultilevel"/>
    <w:tmpl w:val="265617B0"/>
    <w:lvl w:ilvl="0" w:tplc="D7D24F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8C351A"/>
    <w:multiLevelType w:val="hybridMultilevel"/>
    <w:tmpl w:val="879E60D8"/>
    <w:lvl w:ilvl="0" w:tplc="A6B022CA">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645240"/>
    <w:multiLevelType w:val="hybridMultilevel"/>
    <w:tmpl w:val="8A5ED3BA"/>
    <w:lvl w:ilvl="0" w:tplc="5A747F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97"/>
    <w:rsid w:val="00134161"/>
    <w:rsid w:val="00312B07"/>
    <w:rsid w:val="004F72F8"/>
    <w:rsid w:val="006A545E"/>
    <w:rsid w:val="007127E7"/>
    <w:rsid w:val="0075203E"/>
    <w:rsid w:val="0077779C"/>
    <w:rsid w:val="00796B47"/>
    <w:rsid w:val="007C103D"/>
    <w:rsid w:val="009074BE"/>
    <w:rsid w:val="009C2B0E"/>
    <w:rsid w:val="00A21959"/>
    <w:rsid w:val="00A2262F"/>
    <w:rsid w:val="00A71905"/>
    <w:rsid w:val="00AE0AB2"/>
    <w:rsid w:val="00B615F7"/>
    <w:rsid w:val="00C763C5"/>
    <w:rsid w:val="00D9411E"/>
    <w:rsid w:val="00E1585A"/>
    <w:rsid w:val="00E97397"/>
    <w:rsid w:val="00ED1B72"/>
    <w:rsid w:val="00F65E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A789"/>
  <w15:chartTrackingRefBased/>
  <w15:docId w15:val="{9F109C5E-C777-41B6-BD58-8854D700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397"/>
    <w:rPr>
      <w:color w:val="0563C1" w:themeColor="hyperlink"/>
      <w:u w:val="single"/>
    </w:rPr>
  </w:style>
  <w:style w:type="paragraph" w:styleId="ListParagraph">
    <w:name w:val="List Paragraph"/>
    <w:basedOn w:val="Normal"/>
    <w:uiPriority w:val="34"/>
    <w:qFormat/>
    <w:rsid w:val="00C763C5"/>
    <w:pPr>
      <w:ind w:left="720"/>
      <w:contextualSpacing/>
    </w:pPr>
  </w:style>
  <w:style w:type="paragraph" w:styleId="Header">
    <w:name w:val="header"/>
    <w:basedOn w:val="Normal"/>
    <w:link w:val="HeaderChar"/>
    <w:uiPriority w:val="99"/>
    <w:unhideWhenUsed/>
    <w:rsid w:val="00907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4BE"/>
  </w:style>
  <w:style w:type="paragraph" w:styleId="Footer">
    <w:name w:val="footer"/>
    <w:basedOn w:val="Normal"/>
    <w:link w:val="FooterChar"/>
    <w:uiPriority w:val="99"/>
    <w:unhideWhenUsed/>
    <w:rsid w:val="00907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mille_habib@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7</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15</cp:revision>
  <dcterms:created xsi:type="dcterms:W3CDTF">2023-05-22T20:07:00Z</dcterms:created>
  <dcterms:modified xsi:type="dcterms:W3CDTF">2023-05-23T12:29:00Z</dcterms:modified>
</cp:coreProperties>
</file>