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51E63" w14:textId="77777777" w:rsidR="00514FB4" w:rsidRPr="007033CB" w:rsidRDefault="009123BB" w:rsidP="00413C94">
      <w:pPr>
        <w:bidi/>
        <w:rPr>
          <w:rFonts w:ascii="Simplified Arabic" w:hAnsi="Simplified Arabic" w:cs="Simplified Arabic"/>
          <w:b/>
          <w:bCs/>
          <w:sz w:val="36"/>
          <w:szCs w:val="36"/>
          <w:rtl/>
          <w:lang w:bidi="ar-LB"/>
        </w:rPr>
      </w:pPr>
    </w:p>
    <w:p w14:paraId="136B8566" w14:textId="77777777" w:rsidR="00B46F0E" w:rsidRPr="007033CB" w:rsidRDefault="00B46F0E" w:rsidP="00413C94">
      <w:pPr>
        <w:bidi/>
        <w:jc w:val="center"/>
        <w:rPr>
          <w:rFonts w:ascii="Simplified Arabic" w:hAnsi="Simplified Arabic" w:cs="Simplified Arabic"/>
          <w:b/>
          <w:bCs/>
          <w:sz w:val="36"/>
          <w:szCs w:val="36"/>
          <w:rtl/>
          <w:lang w:bidi="ar-LB"/>
        </w:rPr>
      </w:pPr>
      <w:r w:rsidRPr="007033CB">
        <w:rPr>
          <w:rFonts w:ascii="Simplified Arabic" w:hAnsi="Simplified Arabic" w:cs="Simplified Arabic" w:hint="cs"/>
          <w:b/>
          <w:bCs/>
          <w:sz w:val="36"/>
          <w:szCs w:val="36"/>
          <w:rtl/>
          <w:lang w:bidi="ar-LB"/>
        </w:rPr>
        <w:t>الجامعة اللبنانية</w:t>
      </w:r>
    </w:p>
    <w:p w14:paraId="1EE94DD5" w14:textId="77777777" w:rsidR="00B46F0E" w:rsidRPr="007033CB" w:rsidRDefault="00B46F0E" w:rsidP="00413C94">
      <w:pPr>
        <w:bidi/>
        <w:jc w:val="center"/>
        <w:rPr>
          <w:rFonts w:ascii="Simplified Arabic" w:hAnsi="Simplified Arabic" w:cs="Simplified Arabic"/>
          <w:b/>
          <w:bCs/>
          <w:sz w:val="36"/>
          <w:szCs w:val="36"/>
          <w:rtl/>
          <w:lang w:bidi="ar-LB"/>
        </w:rPr>
      </w:pPr>
      <w:r w:rsidRPr="007033CB">
        <w:rPr>
          <w:rFonts w:ascii="Simplified Arabic" w:hAnsi="Simplified Arabic" w:cs="Simplified Arabic" w:hint="cs"/>
          <w:b/>
          <w:bCs/>
          <w:sz w:val="36"/>
          <w:szCs w:val="36"/>
          <w:rtl/>
          <w:lang w:bidi="ar-LB"/>
        </w:rPr>
        <w:t>كلية الحقوق والعلوم السياسية والادارية</w:t>
      </w:r>
    </w:p>
    <w:p w14:paraId="775BAB8F" w14:textId="77777777" w:rsidR="00B46F0E" w:rsidRPr="007033CB" w:rsidRDefault="00B46F0E" w:rsidP="00413C94">
      <w:pPr>
        <w:bidi/>
        <w:jc w:val="center"/>
        <w:rPr>
          <w:rFonts w:ascii="Simplified Arabic" w:hAnsi="Simplified Arabic" w:cs="Simplified Arabic"/>
          <w:b/>
          <w:bCs/>
          <w:sz w:val="36"/>
          <w:szCs w:val="36"/>
          <w:rtl/>
          <w:lang w:bidi="ar-LB"/>
        </w:rPr>
      </w:pPr>
      <w:r w:rsidRPr="007033CB">
        <w:rPr>
          <w:rFonts w:ascii="Simplified Arabic" w:hAnsi="Simplified Arabic" w:cs="Simplified Arabic" w:hint="cs"/>
          <w:b/>
          <w:bCs/>
          <w:sz w:val="36"/>
          <w:szCs w:val="36"/>
          <w:rtl/>
          <w:lang w:bidi="ar-LB"/>
        </w:rPr>
        <w:t>الفرع الثالث</w:t>
      </w:r>
    </w:p>
    <w:p w14:paraId="12D17C39" w14:textId="77777777" w:rsidR="00B46F0E" w:rsidRPr="007033CB" w:rsidRDefault="00B46F0E" w:rsidP="00413C94">
      <w:pPr>
        <w:bidi/>
        <w:jc w:val="center"/>
        <w:rPr>
          <w:rFonts w:ascii="Simplified Arabic" w:hAnsi="Simplified Arabic" w:cs="Simplified Arabic"/>
          <w:b/>
          <w:bCs/>
          <w:sz w:val="36"/>
          <w:szCs w:val="36"/>
          <w:rtl/>
          <w:lang w:bidi="ar-LB"/>
        </w:rPr>
      </w:pPr>
    </w:p>
    <w:p w14:paraId="09974025" w14:textId="77777777" w:rsidR="00B46F0E" w:rsidRPr="007033CB" w:rsidRDefault="00B46F0E" w:rsidP="00413C94">
      <w:pPr>
        <w:bidi/>
        <w:jc w:val="center"/>
        <w:rPr>
          <w:rFonts w:ascii="Simplified Arabic" w:hAnsi="Simplified Arabic" w:cs="Simplified Arabic"/>
          <w:b/>
          <w:bCs/>
          <w:sz w:val="36"/>
          <w:szCs w:val="36"/>
          <w:rtl/>
          <w:lang w:bidi="ar-LB"/>
        </w:rPr>
      </w:pPr>
    </w:p>
    <w:p w14:paraId="0A849014" w14:textId="77777777" w:rsidR="00B46F0E" w:rsidRPr="007033CB" w:rsidRDefault="00B46F0E" w:rsidP="00413C94">
      <w:pPr>
        <w:bidi/>
        <w:jc w:val="center"/>
        <w:rPr>
          <w:rFonts w:ascii="Simplified Arabic" w:hAnsi="Simplified Arabic" w:cs="Simplified Arabic"/>
          <w:b/>
          <w:bCs/>
          <w:sz w:val="36"/>
          <w:szCs w:val="36"/>
          <w:rtl/>
          <w:lang w:bidi="ar-LB"/>
        </w:rPr>
      </w:pPr>
      <w:r w:rsidRPr="007033CB">
        <w:rPr>
          <w:rFonts w:ascii="Simplified Arabic" w:hAnsi="Simplified Arabic" w:cs="Simplified Arabic" w:hint="cs"/>
          <w:b/>
          <w:bCs/>
          <w:sz w:val="36"/>
          <w:szCs w:val="36"/>
          <w:rtl/>
          <w:lang w:bidi="ar-LB"/>
        </w:rPr>
        <w:t>القضية الفلسطنية:</w:t>
      </w:r>
    </w:p>
    <w:p w14:paraId="1A98116E" w14:textId="7ED595C0" w:rsidR="00B46F0E" w:rsidRPr="007033CB" w:rsidRDefault="00B46F0E" w:rsidP="00B139D5">
      <w:pPr>
        <w:bidi/>
        <w:jc w:val="center"/>
        <w:rPr>
          <w:rFonts w:ascii="Simplified Arabic" w:hAnsi="Simplified Arabic" w:cs="Simplified Arabic"/>
          <w:b/>
          <w:bCs/>
          <w:sz w:val="36"/>
          <w:szCs w:val="36"/>
          <w:rtl/>
          <w:lang w:bidi="ar-LB"/>
        </w:rPr>
      </w:pPr>
      <w:r w:rsidRPr="007033CB">
        <w:rPr>
          <w:rFonts w:ascii="Simplified Arabic" w:hAnsi="Simplified Arabic" w:cs="Simplified Arabic" w:hint="cs"/>
          <w:b/>
          <w:bCs/>
          <w:sz w:val="36"/>
          <w:szCs w:val="36"/>
          <w:rtl/>
          <w:lang w:bidi="ar-LB"/>
        </w:rPr>
        <w:t xml:space="preserve">اشكالية </w:t>
      </w:r>
      <w:r w:rsidR="00B139D5">
        <w:rPr>
          <w:rFonts w:ascii="Simplified Arabic" w:hAnsi="Simplified Arabic" w:cs="Simplified Arabic" w:hint="cs"/>
          <w:b/>
          <w:bCs/>
          <w:sz w:val="36"/>
          <w:szCs w:val="36"/>
          <w:rtl/>
          <w:lang w:bidi="ar-LB"/>
        </w:rPr>
        <w:t xml:space="preserve">العلاقة بين </w:t>
      </w:r>
      <w:r w:rsidRPr="007033CB">
        <w:rPr>
          <w:rFonts w:ascii="Simplified Arabic" w:hAnsi="Simplified Arabic" w:cs="Simplified Arabic" w:hint="cs"/>
          <w:b/>
          <w:bCs/>
          <w:sz w:val="36"/>
          <w:szCs w:val="36"/>
          <w:rtl/>
          <w:lang w:bidi="ar-LB"/>
        </w:rPr>
        <w:t>العدالة</w:t>
      </w:r>
      <w:r w:rsidR="00B139D5">
        <w:rPr>
          <w:rFonts w:ascii="Simplified Arabic" w:hAnsi="Simplified Arabic" w:cs="Simplified Arabic" w:hint="cs"/>
          <w:b/>
          <w:bCs/>
          <w:sz w:val="36"/>
          <w:szCs w:val="36"/>
          <w:rtl/>
          <w:lang w:bidi="ar-LB"/>
        </w:rPr>
        <w:t xml:space="preserve"> الدولية</w:t>
      </w:r>
      <w:r w:rsidRPr="007033CB">
        <w:rPr>
          <w:rFonts w:ascii="Simplified Arabic" w:hAnsi="Simplified Arabic" w:cs="Simplified Arabic" w:hint="cs"/>
          <w:b/>
          <w:bCs/>
          <w:sz w:val="36"/>
          <w:szCs w:val="36"/>
          <w:rtl/>
          <w:lang w:bidi="ar-LB"/>
        </w:rPr>
        <w:t xml:space="preserve"> والنظام ال</w:t>
      </w:r>
      <w:r w:rsidR="00B139D5">
        <w:rPr>
          <w:rFonts w:ascii="Simplified Arabic" w:hAnsi="Simplified Arabic" w:cs="Simplified Arabic" w:hint="cs"/>
          <w:b/>
          <w:bCs/>
          <w:sz w:val="36"/>
          <w:szCs w:val="36"/>
          <w:rtl/>
          <w:lang w:bidi="ar-LB"/>
        </w:rPr>
        <w:t>عالمي</w:t>
      </w:r>
    </w:p>
    <w:p w14:paraId="56E16B59" w14:textId="77777777" w:rsidR="00B46F0E" w:rsidRPr="007033CB" w:rsidRDefault="00B46F0E" w:rsidP="00413C94">
      <w:pPr>
        <w:bidi/>
        <w:jc w:val="center"/>
        <w:rPr>
          <w:rFonts w:ascii="Simplified Arabic" w:hAnsi="Simplified Arabic" w:cs="Simplified Arabic"/>
          <w:b/>
          <w:bCs/>
          <w:sz w:val="36"/>
          <w:szCs w:val="36"/>
          <w:rtl/>
          <w:lang w:bidi="ar-LB"/>
        </w:rPr>
      </w:pPr>
    </w:p>
    <w:p w14:paraId="20E00CA0" w14:textId="77777777" w:rsidR="00B46F0E" w:rsidRPr="007033CB" w:rsidRDefault="00B46F0E" w:rsidP="00413C94">
      <w:pPr>
        <w:bidi/>
        <w:jc w:val="center"/>
        <w:rPr>
          <w:rFonts w:ascii="Simplified Arabic" w:hAnsi="Simplified Arabic" w:cs="Simplified Arabic"/>
          <w:b/>
          <w:bCs/>
          <w:sz w:val="36"/>
          <w:szCs w:val="36"/>
          <w:rtl/>
          <w:lang w:bidi="ar-LB"/>
        </w:rPr>
      </w:pPr>
      <w:r w:rsidRPr="007033CB">
        <w:rPr>
          <w:rFonts w:ascii="Simplified Arabic" w:hAnsi="Simplified Arabic" w:cs="Simplified Arabic" w:hint="cs"/>
          <w:b/>
          <w:bCs/>
          <w:sz w:val="36"/>
          <w:szCs w:val="36"/>
          <w:rtl/>
          <w:lang w:bidi="ar-LB"/>
        </w:rPr>
        <w:t>العميد الاستاذ كميل حبيب حبيب</w:t>
      </w:r>
    </w:p>
    <w:p w14:paraId="4E51210E" w14:textId="77777777" w:rsidR="00B46F0E" w:rsidRPr="007033CB" w:rsidRDefault="00B46F0E" w:rsidP="00413C94">
      <w:pPr>
        <w:bidi/>
        <w:jc w:val="center"/>
        <w:rPr>
          <w:rFonts w:ascii="Simplified Arabic" w:hAnsi="Simplified Arabic" w:cs="Simplified Arabic"/>
          <w:sz w:val="36"/>
          <w:szCs w:val="36"/>
          <w:rtl/>
          <w:lang w:bidi="ar-LB"/>
        </w:rPr>
      </w:pPr>
    </w:p>
    <w:p w14:paraId="196DE224" w14:textId="77777777" w:rsidR="00B46F0E" w:rsidRPr="007033CB" w:rsidRDefault="00B46F0E" w:rsidP="00413C94">
      <w:pPr>
        <w:bidi/>
        <w:jc w:val="center"/>
        <w:rPr>
          <w:rFonts w:ascii="Simplified Arabic" w:hAnsi="Simplified Arabic" w:cs="Simplified Arabic"/>
          <w:sz w:val="36"/>
          <w:szCs w:val="36"/>
          <w:rtl/>
          <w:lang w:bidi="ar-LB"/>
        </w:rPr>
      </w:pPr>
    </w:p>
    <w:p w14:paraId="27894091" w14:textId="77777777" w:rsidR="00B46F0E" w:rsidRPr="007033CB" w:rsidRDefault="00B46F0E" w:rsidP="00413C94">
      <w:pPr>
        <w:bidi/>
        <w:jc w:val="center"/>
        <w:rPr>
          <w:rFonts w:ascii="Simplified Arabic" w:hAnsi="Simplified Arabic" w:cs="Simplified Arabic"/>
          <w:sz w:val="36"/>
          <w:szCs w:val="36"/>
          <w:rtl/>
          <w:lang w:bidi="ar-LB"/>
        </w:rPr>
      </w:pPr>
    </w:p>
    <w:p w14:paraId="577ECB13" w14:textId="77777777" w:rsidR="00B46F0E" w:rsidRPr="007033CB" w:rsidRDefault="00B46F0E" w:rsidP="00413C94">
      <w:pPr>
        <w:jc w:val="center"/>
        <w:rPr>
          <w:rFonts w:asciiTheme="majorBidi" w:hAnsiTheme="majorBidi" w:cstheme="majorBidi"/>
          <w:b/>
          <w:bCs/>
          <w:sz w:val="36"/>
          <w:szCs w:val="36"/>
          <w:lang w:bidi="ar-LB"/>
        </w:rPr>
      </w:pPr>
      <w:r w:rsidRPr="007033CB">
        <w:rPr>
          <w:rFonts w:asciiTheme="majorBidi" w:hAnsiTheme="majorBidi" w:cstheme="majorBidi" w:hint="cs"/>
          <w:b/>
          <w:bCs/>
          <w:sz w:val="36"/>
          <w:szCs w:val="36"/>
          <w:rtl/>
          <w:lang w:bidi="ar-LB"/>
        </w:rPr>
        <w:t xml:space="preserve">18 </w:t>
      </w:r>
      <w:r w:rsidRPr="007033CB">
        <w:rPr>
          <w:rFonts w:asciiTheme="majorBidi" w:hAnsiTheme="majorBidi" w:cstheme="majorBidi"/>
          <w:b/>
          <w:bCs/>
          <w:sz w:val="36"/>
          <w:szCs w:val="36"/>
          <w:lang w:bidi="ar-LB"/>
        </w:rPr>
        <w:t xml:space="preserve"> November 2023</w:t>
      </w:r>
    </w:p>
    <w:p w14:paraId="36416DEC" w14:textId="77777777" w:rsidR="00B46F0E" w:rsidRPr="007033CB" w:rsidRDefault="00B46F0E" w:rsidP="00413C94">
      <w:pPr>
        <w:jc w:val="center"/>
        <w:rPr>
          <w:rFonts w:asciiTheme="majorBidi" w:hAnsiTheme="majorBidi" w:cstheme="majorBidi"/>
          <w:sz w:val="36"/>
          <w:szCs w:val="36"/>
          <w:lang w:bidi="ar-LB"/>
        </w:rPr>
      </w:pPr>
    </w:p>
    <w:p w14:paraId="0722BE4B" w14:textId="77777777" w:rsidR="00B46F0E" w:rsidRPr="007033CB" w:rsidRDefault="009123BB" w:rsidP="00413C94">
      <w:pPr>
        <w:jc w:val="center"/>
        <w:rPr>
          <w:rFonts w:asciiTheme="majorBidi" w:hAnsiTheme="majorBidi" w:cstheme="majorBidi"/>
          <w:sz w:val="36"/>
          <w:szCs w:val="36"/>
          <w:lang w:bidi="ar-LB"/>
        </w:rPr>
      </w:pPr>
      <w:hyperlink r:id="rId7" w:history="1">
        <w:r w:rsidR="00B46F0E" w:rsidRPr="007033CB">
          <w:rPr>
            <w:rStyle w:val="Hyperlink"/>
            <w:rFonts w:asciiTheme="majorBidi" w:hAnsiTheme="majorBidi" w:cstheme="majorBidi"/>
            <w:sz w:val="36"/>
            <w:szCs w:val="36"/>
            <w:lang w:bidi="ar-LB"/>
          </w:rPr>
          <w:t>Camille_habib@hotmail.com</w:t>
        </w:r>
      </w:hyperlink>
    </w:p>
    <w:p w14:paraId="553AB4FF" w14:textId="41D6068E" w:rsidR="00B46F0E" w:rsidRPr="007033CB" w:rsidRDefault="00B46F0E" w:rsidP="00413C94">
      <w:pPr>
        <w:bidi/>
        <w:jc w:val="both"/>
        <w:rPr>
          <w:rFonts w:ascii="Simplified Arabic" w:hAnsi="Simplified Arabic" w:cs="Simplified Arabic"/>
          <w:sz w:val="36"/>
          <w:szCs w:val="36"/>
          <w:rtl/>
          <w:lang w:bidi="ar-LB"/>
        </w:rPr>
      </w:pPr>
      <w:r w:rsidRPr="007033CB">
        <w:rPr>
          <w:rFonts w:ascii="Simplified Arabic" w:hAnsi="Simplified Arabic" w:cs="Simplified Arabic"/>
          <w:sz w:val="36"/>
          <w:szCs w:val="36"/>
          <w:rtl/>
          <w:lang w:bidi="ar-LB"/>
        </w:rPr>
        <w:br w:type="page"/>
      </w:r>
    </w:p>
    <w:p w14:paraId="483E75AD" w14:textId="77777777" w:rsidR="00B46F0E" w:rsidRPr="007033CB" w:rsidRDefault="00B46F0E" w:rsidP="00841564">
      <w:pPr>
        <w:bidi/>
        <w:ind w:firstLine="630"/>
        <w:jc w:val="both"/>
        <w:rPr>
          <w:rFonts w:ascii="Simplified Arabic" w:hAnsi="Simplified Arabic" w:cs="Simplified Arabic"/>
          <w:b/>
          <w:bCs/>
          <w:sz w:val="36"/>
          <w:szCs w:val="36"/>
          <w:rtl/>
          <w:lang w:bidi="ar-LB"/>
        </w:rPr>
      </w:pPr>
      <w:r w:rsidRPr="00413C94">
        <w:rPr>
          <w:rFonts w:ascii="Simplified Arabic" w:hAnsi="Simplified Arabic" w:cs="Simplified Arabic" w:hint="cs"/>
          <w:b/>
          <w:bCs/>
          <w:sz w:val="36"/>
          <w:szCs w:val="36"/>
          <w:u w:val="single"/>
          <w:rtl/>
          <w:lang w:bidi="ar-LB"/>
        </w:rPr>
        <w:lastRenderedPageBreak/>
        <w:t>مقدمة</w:t>
      </w:r>
      <w:r w:rsidRPr="007033CB">
        <w:rPr>
          <w:rFonts w:ascii="Simplified Arabic" w:hAnsi="Simplified Arabic" w:cs="Simplified Arabic" w:hint="cs"/>
          <w:b/>
          <w:bCs/>
          <w:sz w:val="36"/>
          <w:szCs w:val="36"/>
          <w:rtl/>
          <w:lang w:bidi="ar-LB"/>
        </w:rPr>
        <w:t>:</w:t>
      </w:r>
    </w:p>
    <w:p w14:paraId="1F353BED" w14:textId="755AE84A" w:rsidR="00B46F0E" w:rsidRPr="007033CB" w:rsidRDefault="007033CB" w:rsidP="00841564">
      <w:pPr>
        <w:bidi/>
        <w:ind w:firstLine="630"/>
        <w:jc w:val="both"/>
        <w:rPr>
          <w:rFonts w:ascii="Simplified Arabic" w:hAnsi="Simplified Arabic" w:cs="Simplified Arabic"/>
          <w:sz w:val="36"/>
          <w:szCs w:val="36"/>
          <w:rtl/>
          <w:lang w:bidi="ar-LB"/>
        </w:rPr>
      </w:pPr>
      <w:r>
        <w:rPr>
          <w:rFonts w:ascii="Simplified Arabic" w:hAnsi="Simplified Arabic" w:cs="Simplified Arabic" w:hint="cs"/>
          <w:sz w:val="36"/>
          <w:szCs w:val="36"/>
          <w:rtl/>
          <w:lang w:bidi="ar-LB"/>
        </w:rPr>
        <w:t>تعتبر الق</w:t>
      </w:r>
      <w:r w:rsidR="00B46F0E" w:rsidRPr="007033CB">
        <w:rPr>
          <w:rFonts w:ascii="Simplified Arabic" w:hAnsi="Simplified Arabic" w:cs="Simplified Arabic" w:hint="cs"/>
          <w:sz w:val="36"/>
          <w:szCs w:val="36"/>
          <w:rtl/>
          <w:lang w:bidi="ar-LB"/>
        </w:rPr>
        <w:t xml:space="preserve">ضية الفلسطينية من </w:t>
      </w:r>
      <w:r>
        <w:rPr>
          <w:rFonts w:ascii="Simplified Arabic" w:hAnsi="Simplified Arabic" w:cs="Simplified Arabic" w:hint="cs"/>
          <w:sz w:val="36"/>
          <w:szCs w:val="36"/>
          <w:rtl/>
          <w:lang w:bidi="ar-LB"/>
        </w:rPr>
        <w:t>أكثر الأزمات الدولية تعقيداً، وأ</w:t>
      </w:r>
      <w:r w:rsidR="00B46F0E" w:rsidRPr="007033CB">
        <w:rPr>
          <w:rFonts w:ascii="Simplified Arabic" w:hAnsi="Simplified Arabic" w:cs="Simplified Arabic" w:hint="cs"/>
          <w:sz w:val="36"/>
          <w:szCs w:val="36"/>
          <w:rtl/>
          <w:lang w:bidi="ar-LB"/>
        </w:rPr>
        <w:t>طولها زمناً، وأعظم</w:t>
      </w:r>
      <w:r>
        <w:rPr>
          <w:rFonts w:ascii="Simplified Arabic" w:hAnsi="Simplified Arabic" w:cs="Simplified Arabic" w:hint="cs"/>
          <w:sz w:val="36"/>
          <w:szCs w:val="36"/>
          <w:rtl/>
          <w:lang w:bidi="ar-LB"/>
        </w:rPr>
        <w:t>ها مأساة</w:t>
      </w:r>
      <w:r w:rsidR="00581993">
        <w:rPr>
          <w:rFonts w:ascii="Simplified Arabic" w:hAnsi="Simplified Arabic" w:cs="Simplified Arabic" w:hint="cs"/>
          <w:sz w:val="36"/>
          <w:szCs w:val="36"/>
          <w:rtl/>
          <w:lang w:bidi="ar-LB"/>
        </w:rPr>
        <w:t>.</w:t>
      </w:r>
      <w:r>
        <w:rPr>
          <w:rFonts w:ascii="Simplified Arabic" w:hAnsi="Simplified Arabic" w:cs="Simplified Arabic" w:hint="cs"/>
          <w:sz w:val="36"/>
          <w:szCs w:val="36"/>
          <w:rtl/>
          <w:lang w:bidi="ar-LB"/>
        </w:rPr>
        <w:t xml:space="preserve"> وقد يلحظ المراقب لمنطق</w:t>
      </w:r>
      <w:r w:rsidR="00B46F0E" w:rsidRPr="007033CB">
        <w:rPr>
          <w:rFonts w:ascii="Simplified Arabic" w:hAnsi="Simplified Arabic" w:cs="Simplified Arabic" w:hint="cs"/>
          <w:sz w:val="36"/>
          <w:szCs w:val="36"/>
          <w:rtl/>
          <w:lang w:bidi="ar-LB"/>
        </w:rPr>
        <w:t xml:space="preserve">ة الشرق الأوسط مدى تشعّب التدخلات، وتقاطع وتضارب المصالح. ففي كل يوم تصدر بيانات عديدة من عواصم القرار الدولي، فيبدو للوهلة الاولى وكأن المسألة الفلسطينية </w:t>
      </w:r>
      <w:r>
        <w:rPr>
          <w:rFonts w:ascii="Simplified Arabic" w:hAnsi="Simplified Arabic" w:cs="Simplified Arabic" w:hint="cs"/>
          <w:sz w:val="36"/>
          <w:szCs w:val="36"/>
          <w:rtl/>
          <w:lang w:bidi="ar-LB"/>
        </w:rPr>
        <w:t>تعني دول العالم قاطبة لإ</w:t>
      </w:r>
      <w:r w:rsidR="00B46F0E" w:rsidRPr="007033CB">
        <w:rPr>
          <w:rFonts w:ascii="Simplified Arabic" w:hAnsi="Simplified Arabic" w:cs="Simplified Arabic" w:hint="cs"/>
          <w:sz w:val="36"/>
          <w:szCs w:val="36"/>
          <w:rtl/>
          <w:lang w:bidi="ar-LB"/>
        </w:rPr>
        <w:t>رتباطها العضوي بقضايا النفط والتجارة وسباق التسلّح.</w:t>
      </w:r>
    </w:p>
    <w:p w14:paraId="5848B0EA" w14:textId="4F28C15C" w:rsidR="00B46F0E" w:rsidRPr="007033CB" w:rsidRDefault="00B46F0E" w:rsidP="00841564">
      <w:pPr>
        <w:bidi/>
        <w:ind w:firstLine="630"/>
        <w:jc w:val="both"/>
        <w:rPr>
          <w:rFonts w:ascii="Simplified Arabic" w:hAnsi="Simplified Arabic" w:cs="Simplified Arabic"/>
          <w:sz w:val="36"/>
          <w:szCs w:val="36"/>
          <w:rtl/>
          <w:lang w:bidi="ar-LB"/>
        </w:rPr>
      </w:pPr>
      <w:r w:rsidRPr="007033CB">
        <w:rPr>
          <w:rFonts w:ascii="Simplified Arabic" w:hAnsi="Simplified Arabic" w:cs="Simplified Arabic" w:hint="cs"/>
          <w:sz w:val="36"/>
          <w:szCs w:val="36"/>
          <w:rtl/>
          <w:lang w:bidi="ar-LB"/>
        </w:rPr>
        <w:t>القضية الفلسطينية، وإن كانت مسألة سياسية، لكنها ليست مسألة عقارية، وبالتالي، لا يمكن تجريدها من بعدها الاتساني</w:t>
      </w:r>
      <w:r w:rsidR="00841564" w:rsidRPr="007033CB">
        <w:rPr>
          <w:rFonts w:ascii="Simplified Arabic" w:hAnsi="Simplified Arabic" w:cs="Simplified Arabic" w:hint="cs"/>
          <w:sz w:val="36"/>
          <w:szCs w:val="36"/>
          <w:rtl/>
          <w:lang w:bidi="ar-LB"/>
        </w:rPr>
        <w:t xml:space="preserve">. فالتخطيط الصهيوني هو مخطط جهنمي، دمّر وقتل وهجّر سكان الارض الاصليين حتى حقق اهدافه في جمع اليهود، على ارض فلسطين. وعليه، فمن الصعب على الكاتب الملتزم بقضايا </w:t>
      </w:r>
      <w:r w:rsidR="00413C94">
        <w:rPr>
          <w:rFonts w:ascii="Simplified Arabic" w:hAnsi="Simplified Arabic" w:cs="Simplified Arabic" w:hint="cs"/>
          <w:sz w:val="36"/>
          <w:szCs w:val="36"/>
          <w:rtl/>
          <w:lang w:bidi="ar-LB"/>
        </w:rPr>
        <w:t>أ</w:t>
      </w:r>
      <w:r w:rsidR="00581993">
        <w:rPr>
          <w:rFonts w:ascii="Simplified Arabic" w:hAnsi="Simplified Arabic" w:cs="Simplified Arabic" w:hint="cs"/>
          <w:sz w:val="36"/>
          <w:szCs w:val="36"/>
          <w:rtl/>
          <w:lang w:bidi="ar-LB"/>
        </w:rPr>
        <w:t>مت</w:t>
      </w:r>
      <w:bookmarkStart w:id="0" w:name="_GoBack"/>
      <w:bookmarkEnd w:id="0"/>
      <w:r w:rsidR="00841564" w:rsidRPr="007033CB">
        <w:rPr>
          <w:rFonts w:ascii="Simplified Arabic" w:hAnsi="Simplified Arabic" w:cs="Simplified Arabic" w:hint="cs"/>
          <w:sz w:val="36"/>
          <w:szCs w:val="36"/>
          <w:rtl/>
          <w:lang w:bidi="ar-LB"/>
        </w:rPr>
        <w:t>ه ان يكون محايداً، او ان يقف على مساحة متو</w:t>
      </w:r>
      <w:r w:rsidR="007033CB">
        <w:rPr>
          <w:rFonts w:ascii="Simplified Arabic" w:hAnsi="Simplified Arabic" w:cs="Simplified Arabic" w:hint="cs"/>
          <w:sz w:val="36"/>
          <w:szCs w:val="36"/>
          <w:rtl/>
          <w:lang w:bidi="ar-LB"/>
        </w:rPr>
        <w:t>ازية بين القاهر والمقهور، والمغتصِ</w:t>
      </w:r>
      <w:r w:rsidR="00841564" w:rsidRPr="007033CB">
        <w:rPr>
          <w:rFonts w:ascii="Simplified Arabic" w:hAnsi="Simplified Arabic" w:cs="Simplified Arabic" w:hint="cs"/>
          <w:sz w:val="36"/>
          <w:szCs w:val="36"/>
          <w:rtl/>
          <w:lang w:bidi="ar-LB"/>
        </w:rPr>
        <w:t>ب والمغتصَب والجلاد والضحية والمجرم والبريء.</w:t>
      </w:r>
    </w:p>
    <w:p w14:paraId="77B7D539" w14:textId="77777777" w:rsidR="00841564" w:rsidRPr="007033CB" w:rsidRDefault="007033CB" w:rsidP="00841564">
      <w:pPr>
        <w:bidi/>
        <w:ind w:firstLine="630"/>
        <w:jc w:val="both"/>
        <w:rPr>
          <w:rFonts w:ascii="Simplified Arabic" w:hAnsi="Simplified Arabic" w:cs="Simplified Arabic"/>
          <w:sz w:val="36"/>
          <w:szCs w:val="36"/>
          <w:rtl/>
          <w:lang w:bidi="ar-LB"/>
        </w:rPr>
      </w:pPr>
      <w:r>
        <w:rPr>
          <w:rFonts w:ascii="Simplified Arabic" w:hAnsi="Simplified Arabic" w:cs="Simplified Arabic" w:hint="cs"/>
          <w:sz w:val="36"/>
          <w:szCs w:val="36"/>
          <w:rtl/>
          <w:lang w:bidi="ar-LB"/>
        </w:rPr>
        <w:t>وبناء على ما تقدّم، فإني سوف أ</w:t>
      </w:r>
      <w:r w:rsidR="00841564" w:rsidRPr="007033CB">
        <w:rPr>
          <w:rFonts w:ascii="Simplified Arabic" w:hAnsi="Simplified Arabic" w:cs="Simplified Arabic" w:hint="cs"/>
          <w:sz w:val="36"/>
          <w:szCs w:val="36"/>
          <w:rtl/>
          <w:lang w:bidi="ar-LB"/>
        </w:rPr>
        <w:t>ناقش العلاقة الجدلية بين العدالة والنظام الدولي.</w:t>
      </w:r>
    </w:p>
    <w:p w14:paraId="627BF234" w14:textId="77777777" w:rsidR="00841564" w:rsidRPr="007033CB" w:rsidRDefault="00841564" w:rsidP="00841564">
      <w:pPr>
        <w:bidi/>
        <w:ind w:firstLine="630"/>
        <w:jc w:val="both"/>
        <w:rPr>
          <w:rFonts w:ascii="Simplified Arabic" w:hAnsi="Simplified Arabic" w:cs="Simplified Arabic"/>
          <w:sz w:val="36"/>
          <w:szCs w:val="36"/>
          <w:rtl/>
          <w:lang w:bidi="ar-LB"/>
        </w:rPr>
      </w:pPr>
    </w:p>
    <w:p w14:paraId="48079087" w14:textId="77777777" w:rsidR="00841564" w:rsidRPr="007033CB" w:rsidRDefault="00841564" w:rsidP="00841564">
      <w:pPr>
        <w:pStyle w:val="ListParagraph"/>
        <w:numPr>
          <w:ilvl w:val="0"/>
          <w:numId w:val="2"/>
        </w:numPr>
        <w:bidi/>
        <w:jc w:val="both"/>
        <w:rPr>
          <w:rFonts w:ascii="Simplified Arabic" w:hAnsi="Simplified Arabic" w:cs="Simplified Arabic"/>
          <w:b/>
          <w:bCs/>
          <w:sz w:val="36"/>
          <w:szCs w:val="36"/>
          <w:u w:val="single"/>
          <w:lang w:bidi="ar-LB"/>
        </w:rPr>
      </w:pPr>
      <w:r w:rsidRPr="007033CB">
        <w:rPr>
          <w:rFonts w:ascii="Simplified Arabic" w:hAnsi="Simplified Arabic" w:cs="Simplified Arabic" w:hint="cs"/>
          <w:b/>
          <w:bCs/>
          <w:sz w:val="36"/>
          <w:szCs w:val="36"/>
          <w:u w:val="single"/>
          <w:rtl/>
          <w:lang w:bidi="ar-LB"/>
        </w:rPr>
        <w:t>العدالة الدولية</w:t>
      </w:r>
    </w:p>
    <w:p w14:paraId="65406A80" w14:textId="77777777" w:rsidR="00841564" w:rsidRPr="007033CB" w:rsidRDefault="00841564" w:rsidP="00841564">
      <w:pPr>
        <w:pStyle w:val="ListParagraph"/>
        <w:bidi/>
        <w:ind w:left="0" w:firstLine="990"/>
        <w:jc w:val="both"/>
        <w:rPr>
          <w:rFonts w:ascii="Simplified Arabic" w:hAnsi="Simplified Arabic" w:cs="Simplified Arabic"/>
          <w:sz w:val="36"/>
          <w:szCs w:val="36"/>
          <w:rtl/>
          <w:lang w:bidi="ar-LB"/>
        </w:rPr>
      </w:pPr>
      <w:r w:rsidRPr="007033CB">
        <w:rPr>
          <w:rFonts w:ascii="Simplified Arabic" w:hAnsi="Simplified Arabic" w:cs="Simplified Arabic" w:hint="cs"/>
          <w:sz w:val="36"/>
          <w:szCs w:val="36"/>
          <w:rtl/>
          <w:lang w:bidi="ar-LB"/>
        </w:rPr>
        <w:t>ان القانون الدولي والقانون الدولي الانساني اللذان ينظما العلاقات بين الدول في سياستها الخارجية ومصالحها</w:t>
      </w:r>
      <w:r w:rsidR="00C81F23" w:rsidRPr="007033CB">
        <w:rPr>
          <w:rFonts w:ascii="Simplified Arabic" w:hAnsi="Simplified Arabic" w:cs="Simplified Arabic" w:hint="cs"/>
          <w:sz w:val="36"/>
          <w:szCs w:val="36"/>
          <w:rtl/>
          <w:lang w:bidi="ar-LB"/>
        </w:rPr>
        <w:t xml:space="preserve"> الحيوية في حالتي السلام والحرب، ظلا خاضعين </w:t>
      </w:r>
      <w:r w:rsidR="00C81F23" w:rsidRPr="007033CB">
        <w:rPr>
          <w:rFonts w:ascii="Simplified Arabic" w:hAnsi="Simplified Arabic" w:cs="Simplified Arabic" w:hint="cs"/>
          <w:sz w:val="36"/>
          <w:szCs w:val="36"/>
          <w:rtl/>
          <w:lang w:bidi="ar-LB"/>
        </w:rPr>
        <w:lastRenderedPageBreak/>
        <w:t>لطبيعة وهيكلية النظام العالمي، او انهما رهينة لها ولا تزال اشكالية العلاقة بين القانون والسياسة، ماثلة في التطورات الدولية وما تحمله من متغيرات.</w:t>
      </w:r>
    </w:p>
    <w:p w14:paraId="73429A12" w14:textId="77777777" w:rsidR="00C81F23" w:rsidRPr="007033CB" w:rsidRDefault="00C81F23" w:rsidP="00C81F23">
      <w:pPr>
        <w:pStyle w:val="ListParagraph"/>
        <w:bidi/>
        <w:ind w:left="0" w:firstLine="990"/>
        <w:jc w:val="both"/>
        <w:rPr>
          <w:rFonts w:ascii="Simplified Arabic" w:hAnsi="Simplified Arabic" w:cs="Simplified Arabic"/>
          <w:sz w:val="36"/>
          <w:szCs w:val="36"/>
          <w:rtl/>
          <w:lang w:bidi="ar-LB"/>
        </w:rPr>
      </w:pPr>
      <w:r w:rsidRPr="007033CB">
        <w:rPr>
          <w:rFonts w:ascii="Simplified Arabic" w:hAnsi="Simplified Arabic" w:cs="Simplified Arabic" w:hint="cs"/>
          <w:sz w:val="36"/>
          <w:szCs w:val="36"/>
          <w:rtl/>
          <w:lang w:bidi="ar-LB"/>
        </w:rPr>
        <w:t>اما مصادر العدالة الدولية فهي:</w:t>
      </w:r>
    </w:p>
    <w:p w14:paraId="5D1DA21E" w14:textId="77777777" w:rsidR="00C81F23" w:rsidRPr="007033CB" w:rsidRDefault="00A00C45" w:rsidP="00C81F23">
      <w:pPr>
        <w:pStyle w:val="ListParagraph"/>
        <w:numPr>
          <w:ilvl w:val="0"/>
          <w:numId w:val="3"/>
        </w:numPr>
        <w:bidi/>
        <w:jc w:val="both"/>
        <w:rPr>
          <w:rFonts w:ascii="Simplified Arabic" w:hAnsi="Simplified Arabic" w:cs="Simplified Arabic"/>
          <w:sz w:val="36"/>
          <w:szCs w:val="36"/>
          <w:lang w:bidi="ar-LB"/>
        </w:rPr>
      </w:pPr>
      <w:r w:rsidRPr="007033CB">
        <w:rPr>
          <w:rFonts w:ascii="Simplified Arabic" w:hAnsi="Simplified Arabic" w:cs="Simplified Arabic" w:hint="cs"/>
          <w:sz w:val="36"/>
          <w:szCs w:val="36"/>
          <w:rtl/>
          <w:lang w:bidi="ar-LB"/>
        </w:rPr>
        <w:t>القانون الدولي</w:t>
      </w:r>
    </w:p>
    <w:p w14:paraId="54E14339" w14:textId="77777777" w:rsidR="00C81F23" w:rsidRPr="007033CB" w:rsidRDefault="00C81F23" w:rsidP="00C81F23">
      <w:pPr>
        <w:pStyle w:val="ListParagraph"/>
        <w:numPr>
          <w:ilvl w:val="0"/>
          <w:numId w:val="3"/>
        </w:numPr>
        <w:bidi/>
        <w:jc w:val="both"/>
        <w:rPr>
          <w:rFonts w:ascii="Simplified Arabic" w:hAnsi="Simplified Arabic" w:cs="Simplified Arabic"/>
          <w:sz w:val="36"/>
          <w:szCs w:val="36"/>
          <w:lang w:bidi="ar-LB"/>
        </w:rPr>
      </w:pPr>
      <w:r w:rsidRPr="007033CB">
        <w:rPr>
          <w:rFonts w:ascii="Simplified Arabic" w:hAnsi="Simplified Arabic" w:cs="Simplified Arabic" w:hint="cs"/>
          <w:sz w:val="36"/>
          <w:szCs w:val="36"/>
          <w:rtl/>
          <w:lang w:bidi="ar-LB"/>
        </w:rPr>
        <w:t>القانون ال</w:t>
      </w:r>
      <w:r w:rsidR="00A00C45" w:rsidRPr="007033CB">
        <w:rPr>
          <w:rFonts w:ascii="Simplified Arabic" w:hAnsi="Simplified Arabic" w:cs="Simplified Arabic" w:hint="cs"/>
          <w:sz w:val="36"/>
          <w:szCs w:val="36"/>
          <w:rtl/>
          <w:lang w:bidi="ar-LB"/>
        </w:rPr>
        <w:t>دولي الانساني</w:t>
      </w:r>
    </w:p>
    <w:p w14:paraId="60DCB1E1" w14:textId="77777777" w:rsidR="00A00C45" w:rsidRPr="007033CB" w:rsidRDefault="00A00C45" w:rsidP="00A00C45">
      <w:pPr>
        <w:pStyle w:val="ListParagraph"/>
        <w:numPr>
          <w:ilvl w:val="0"/>
          <w:numId w:val="3"/>
        </w:numPr>
        <w:bidi/>
        <w:jc w:val="both"/>
        <w:rPr>
          <w:rFonts w:ascii="Simplified Arabic" w:hAnsi="Simplified Arabic" w:cs="Simplified Arabic"/>
          <w:sz w:val="36"/>
          <w:szCs w:val="36"/>
          <w:lang w:bidi="ar-LB"/>
        </w:rPr>
      </w:pPr>
      <w:r w:rsidRPr="007033CB">
        <w:rPr>
          <w:rFonts w:ascii="Simplified Arabic" w:hAnsi="Simplified Arabic" w:cs="Simplified Arabic" w:hint="cs"/>
          <w:sz w:val="36"/>
          <w:szCs w:val="36"/>
          <w:rtl/>
          <w:lang w:bidi="ar-LB"/>
        </w:rPr>
        <w:t>ميثاق الأمم المتحدة</w:t>
      </w:r>
    </w:p>
    <w:p w14:paraId="0DA0EC38" w14:textId="77777777" w:rsidR="00A00C45" w:rsidRPr="007033CB" w:rsidRDefault="00A00C45" w:rsidP="00A00C45">
      <w:pPr>
        <w:pStyle w:val="ListParagraph"/>
        <w:numPr>
          <w:ilvl w:val="0"/>
          <w:numId w:val="3"/>
        </w:numPr>
        <w:bidi/>
        <w:jc w:val="both"/>
        <w:rPr>
          <w:rFonts w:ascii="Simplified Arabic" w:hAnsi="Simplified Arabic" w:cs="Simplified Arabic"/>
          <w:sz w:val="36"/>
          <w:szCs w:val="36"/>
          <w:lang w:bidi="ar-LB"/>
        </w:rPr>
      </w:pPr>
      <w:r w:rsidRPr="007033CB">
        <w:rPr>
          <w:rFonts w:ascii="Simplified Arabic" w:hAnsi="Simplified Arabic" w:cs="Simplified Arabic" w:hint="cs"/>
          <w:sz w:val="36"/>
          <w:szCs w:val="36"/>
          <w:rtl/>
          <w:lang w:bidi="ar-LB"/>
        </w:rPr>
        <w:t>اتفاقيتي جنيف الثالثة والرابعة</w:t>
      </w:r>
    </w:p>
    <w:p w14:paraId="7192CDE6" w14:textId="77777777" w:rsidR="00A00C45" w:rsidRPr="007033CB" w:rsidRDefault="00A00C45" w:rsidP="00A00C45">
      <w:pPr>
        <w:pStyle w:val="ListParagraph"/>
        <w:numPr>
          <w:ilvl w:val="0"/>
          <w:numId w:val="3"/>
        </w:numPr>
        <w:bidi/>
        <w:jc w:val="both"/>
        <w:rPr>
          <w:rFonts w:ascii="Simplified Arabic" w:hAnsi="Simplified Arabic" w:cs="Simplified Arabic"/>
          <w:sz w:val="36"/>
          <w:szCs w:val="36"/>
          <w:lang w:bidi="ar-LB"/>
        </w:rPr>
      </w:pPr>
      <w:r w:rsidRPr="007033CB">
        <w:rPr>
          <w:rFonts w:ascii="Simplified Arabic" w:hAnsi="Simplified Arabic" w:cs="Simplified Arabic" w:hint="cs"/>
          <w:sz w:val="36"/>
          <w:szCs w:val="36"/>
          <w:rtl/>
          <w:lang w:bidi="ar-LB"/>
        </w:rPr>
        <w:t>بروتوكول 1977 (</w:t>
      </w:r>
      <w:r w:rsidRPr="007033CB">
        <w:rPr>
          <w:rFonts w:ascii="Simplified Arabic" w:hAnsi="Simplified Arabic" w:cs="Simplified Arabic"/>
          <w:sz w:val="36"/>
          <w:szCs w:val="36"/>
          <w:lang w:bidi="ar-LB"/>
        </w:rPr>
        <w:t>I</w:t>
      </w:r>
      <w:r w:rsidRPr="007033CB">
        <w:rPr>
          <w:rFonts w:ascii="Simplified Arabic" w:hAnsi="Simplified Arabic" w:cs="Simplified Arabic" w:hint="cs"/>
          <w:sz w:val="36"/>
          <w:szCs w:val="36"/>
          <w:rtl/>
          <w:lang w:bidi="ar-LB"/>
        </w:rPr>
        <w:t xml:space="preserve"> و </w:t>
      </w:r>
      <w:r w:rsidRPr="007033CB">
        <w:rPr>
          <w:rFonts w:ascii="Simplified Arabic" w:hAnsi="Simplified Arabic" w:cs="Simplified Arabic"/>
          <w:sz w:val="36"/>
          <w:szCs w:val="36"/>
          <w:lang w:bidi="ar-LB"/>
        </w:rPr>
        <w:t>II</w:t>
      </w:r>
      <w:r w:rsidRPr="007033CB">
        <w:rPr>
          <w:rFonts w:ascii="Simplified Arabic" w:hAnsi="Simplified Arabic" w:cs="Simplified Arabic" w:hint="cs"/>
          <w:sz w:val="36"/>
          <w:szCs w:val="36"/>
          <w:rtl/>
          <w:lang w:bidi="ar-LB"/>
        </w:rPr>
        <w:t xml:space="preserve">) والبروتوكول </w:t>
      </w:r>
      <w:r w:rsidRPr="007033CB">
        <w:rPr>
          <w:rFonts w:ascii="Simplified Arabic" w:hAnsi="Simplified Arabic" w:cs="Simplified Arabic"/>
          <w:sz w:val="36"/>
          <w:szCs w:val="36"/>
          <w:lang w:bidi="ar-LB"/>
        </w:rPr>
        <w:t>III</w:t>
      </w:r>
    </w:p>
    <w:p w14:paraId="27F1DB2E" w14:textId="77777777" w:rsidR="00A00C45" w:rsidRPr="007033CB" w:rsidRDefault="00A00C45" w:rsidP="00A00C45">
      <w:pPr>
        <w:pStyle w:val="ListParagraph"/>
        <w:numPr>
          <w:ilvl w:val="0"/>
          <w:numId w:val="3"/>
        </w:numPr>
        <w:bidi/>
        <w:jc w:val="both"/>
        <w:rPr>
          <w:rFonts w:ascii="Simplified Arabic" w:hAnsi="Simplified Arabic" w:cs="Simplified Arabic"/>
          <w:sz w:val="36"/>
          <w:szCs w:val="36"/>
          <w:lang w:bidi="ar-LB"/>
        </w:rPr>
      </w:pPr>
      <w:r w:rsidRPr="007033CB">
        <w:rPr>
          <w:rFonts w:ascii="Simplified Arabic" w:hAnsi="Simplified Arabic" w:cs="Simplified Arabic" w:hint="cs"/>
          <w:sz w:val="36"/>
          <w:szCs w:val="36"/>
          <w:rtl/>
          <w:lang w:bidi="ar-LB"/>
        </w:rPr>
        <w:t xml:space="preserve"> محكمة العدل الدولية</w:t>
      </w:r>
    </w:p>
    <w:p w14:paraId="04723979" w14:textId="77777777" w:rsidR="00A00C45" w:rsidRPr="007033CB" w:rsidRDefault="00A00C45" w:rsidP="00A00C45">
      <w:pPr>
        <w:pStyle w:val="ListParagraph"/>
        <w:numPr>
          <w:ilvl w:val="0"/>
          <w:numId w:val="3"/>
        </w:numPr>
        <w:bidi/>
        <w:jc w:val="both"/>
        <w:rPr>
          <w:rFonts w:ascii="Simplified Arabic" w:hAnsi="Simplified Arabic" w:cs="Simplified Arabic"/>
          <w:sz w:val="36"/>
          <w:szCs w:val="36"/>
          <w:lang w:bidi="ar-LB"/>
        </w:rPr>
      </w:pPr>
      <w:r w:rsidRPr="007033CB">
        <w:rPr>
          <w:rFonts w:ascii="Simplified Arabic" w:hAnsi="Simplified Arabic" w:cs="Simplified Arabic" w:hint="cs"/>
          <w:sz w:val="36"/>
          <w:szCs w:val="36"/>
          <w:rtl/>
          <w:lang w:bidi="ar-LB"/>
        </w:rPr>
        <w:t>المحكمة الجنائية الدولية</w:t>
      </w:r>
    </w:p>
    <w:p w14:paraId="2D138E8E" w14:textId="77777777" w:rsidR="00A00C45" w:rsidRPr="007033CB" w:rsidRDefault="00A00C45" w:rsidP="00A00C45">
      <w:pPr>
        <w:pStyle w:val="ListParagraph"/>
        <w:numPr>
          <w:ilvl w:val="0"/>
          <w:numId w:val="3"/>
        </w:numPr>
        <w:bidi/>
        <w:jc w:val="both"/>
        <w:rPr>
          <w:rFonts w:ascii="Simplified Arabic" w:hAnsi="Simplified Arabic" w:cs="Simplified Arabic"/>
          <w:sz w:val="36"/>
          <w:szCs w:val="36"/>
          <w:lang w:bidi="ar-LB"/>
        </w:rPr>
      </w:pPr>
      <w:r w:rsidRPr="007033CB">
        <w:rPr>
          <w:rFonts w:ascii="Simplified Arabic" w:hAnsi="Simplified Arabic" w:cs="Simplified Arabic" w:hint="cs"/>
          <w:sz w:val="36"/>
          <w:szCs w:val="36"/>
          <w:rtl/>
          <w:lang w:bidi="ar-LB"/>
        </w:rPr>
        <w:t>مجلس حقوق الانس</w:t>
      </w:r>
      <w:r w:rsidR="007033CB">
        <w:rPr>
          <w:rFonts w:ascii="Simplified Arabic" w:hAnsi="Simplified Arabic" w:cs="Simplified Arabic" w:hint="cs"/>
          <w:sz w:val="36"/>
          <w:szCs w:val="36"/>
          <w:rtl/>
          <w:lang w:bidi="ar-LB"/>
        </w:rPr>
        <w:t>ا</w:t>
      </w:r>
      <w:r w:rsidRPr="007033CB">
        <w:rPr>
          <w:rFonts w:ascii="Simplified Arabic" w:hAnsi="Simplified Arabic" w:cs="Simplified Arabic" w:hint="cs"/>
          <w:sz w:val="36"/>
          <w:szCs w:val="36"/>
          <w:rtl/>
          <w:lang w:bidi="ar-LB"/>
        </w:rPr>
        <w:t>ن</w:t>
      </w:r>
    </w:p>
    <w:p w14:paraId="6250AEE2" w14:textId="77E71919" w:rsidR="00F22853" w:rsidRPr="007033CB" w:rsidRDefault="00A00C45" w:rsidP="00345141">
      <w:pPr>
        <w:bidi/>
        <w:ind w:firstLine="630"/>
        <w:jc w:val="both"/>
        <w:rPr>
          <w:rFonts w:ascii="Simplified Arabic" w:hAnsi="Simplified Arabic" w:cs="Simplified Arabic"/>
          <w:sz w:val="36"/>
          <w:szCs w:val="36"/>
          <w:rtl/>
          <w:lang w:bidi="ar-LB"/>
        </w:rPr>
      </w:pPr>
      <w:r w:rsidRPr="007033CB">
        <w:rPr>
          <w:rFonts w:ascii="Simplified Arabic" w:hAnsi="Simplified Arabic" w:cs="Simplified Arabic" w:hint="cs"/>
          <w:sz w:val="36"/>
          <w:szCs w:val="36"/>
          <w:rtl/>
          <w:lang w:bidi="ar-LB"/>
        </w:rPr>
        <w:t xml:space="preserve">إن أية دراسة لمسار </w:t>
      </w:r>
      <w:r w:rsidRPr="007033CB">
        <w:rPr>
          <w:rFonts w:ascii="Simplified Arabic" w:hAnsi="Simplified Arabic" w:cs="Simplified Arabic"/>
          <w:sz w:val="36"/>
          <w:szCs w:val="36"/>
          <w:lang w:bidi="ar-LB"/>
        </w:rPr>
        <w:t>UN</w:t>
      </w:r>
      <w:r w:rsidR="00F22853" w:rsidRPr="007033CB">
        <w:rPr>
          <w:rFonts w:ascii="Simplified Arabic" w:hAnsi="Simplified Arabic" w:cs="Simplified Arabic" w:hint="cs"/>
          <w:sz w:val="36"/>
          <w:szCs w:val="36"/>
          <w:rtl/>
          <w:lang w:bidi="ar-LB"/>
        </w:rPr>
        <w:t xml:space="preserve"> وعمل وكالاتها ومجالسها المتخصصة، </w:t>
      </w:r>
      <w:r w:rsidR="00947778">
        <w:rPr>
          <w:rFonts w:ascii="Simplified Arabic" w:hAnsi="Simplified Arabic" w:cs="Simplified Arabic" w:hint="cs"/>
          <w:sz w:val="36"/>
          <w:szCs w:val="36"/>
          <w:rtl/>
          <w:lang w:bidi="ar-LB"/>
        </w:rPr>
        <w:t xml:space="preserve">تلحظ </w:t>
      </w:r>
      <w:r w:rsidR="00F22853" w:rsidRPr="007033CB">
        <w:rPr>
          <w:rFonts w:ascii="Simplified Arabic" w:hAnsi="Simplified Arabic" w:cs="Simplified Arabic" w:hint="cs"/>
          <w:sz w:val="36"/>
          <w:szCs w:val="36"/>
          <w:rtl/>
          <w:lang w:bidi="ar-LB"/>
        </w:rPr>
        <w:t xml:space="preserve">كيف ينحى القانون الدولي جانباً امام الضغوط السياسية والمصالح الدولية القائمة على الاستئثار والهيمنة لا العدالة ولا الحق. فميثاق </w:t>
      </w:r>
      <w:r w:rsidR="00F22853" w:rsidRPr="007033CB">
        <w:rPr>
          <w:rFonts w:ascii="Simplified Arabic" w:hAnsi="Simplified Arabic" w:cs="Simplified Arabic"/>
          <w:sz w:val="36"/>
          <w:szCs w:val="36"/>
          <w:lang w:bidi="ar-LB"/>
        </w:rPr>
        <w:t>UN</w:t>
      </w:r>
      <w:r w:rsidR="00F22853" w:rsidRPr="007033CB">
        <w:rPr>
          <w:rFonts w:ascii="Simplified Arabic" w:hAnsi="Simplified Arabic" w:cs="Simplified Arabic" w:hint="cs"/>
          <w:sz w:val="36"/>
          <w:szCs w:val="36"/>
          <w:rtl/>
          <w:lang w:bidi="ar-LB"/>
        </w:rPr>
        <w:t xml:space="preserve"> هو القانون الاعلى او الاسمى في القانون الدولي. انه اساس هذا القانون،  وكثيراً ما جرى تهميشه او خرقه في تكوين مجلس الأمن وعمله، وفي ممارسة صلاحيات الجمعية العامة، وفي احترام حقوق الانسان، وفي القضاء على الفقر والأمية، وفي حق كل شعب في تقرير مصيره بنفسه، بلا تدخّل وضغوط خارجية. اضافة الى كل ذلك، بدت المسا</w:t>
      </w:r>
      <w:r w:rsidR="00345141">
        <w:rPr>
          <w:rFonts w:ascii="Simplified Arabic" w:hAnsi="Simplified Arabic" w:cs="Simplified Arabic" w:hint="cs"/>
          <w:sz w:val="36"/>
          <w:szCs w:val="36"/>
          <w:rtl/>
          <w:lang w:bidi="ar-LB"/>
        </w:rPr>
        <w:t xml:space="preserve">واة في السيادة بين الدول </w:t>
      </w:r>
      <w:r w:rsidR="00345141">
        <w:rPr>
          <w:rFonts w:ascii="Simplified Arabic" w:hAnsi="Simplified Arabic" w:cs="Simplified Arabic" w:hint="cs"/>
          <w:sz w:val="36"/>
          <w:szCs w:val="36"/>
          <w:rtl/>
          <w:lang w:bidi="ar-LB"/>
        </w:rPr>
        <w:lastRenderedPageBreak/>
        <w:t>مجرد شعا</w:t>
      </w:r>
      <w:r w:rsidR="00F22853" w:rsidRPr="007033CB">
        <w:rPr>
          <w:rFonts w:ascii="Simplified Arabic" w:hAnsi="Simplified Arabic" w:cs="Simplified Arabic" w:hint="cs"/>
          <w:sz w:val="36"/>
          <w:szCs w:val="36"/>
          <w:rtl/>
          <w:lang w:bidi="ar-LB"/>
        </w:rPr>
        <w:t>ر مرفوع، او هي نص لفظي بنى عليه الميثاق الأممي وفكرة التنظيم الدولي من أساسها.</w:t>
      </w:r>
    </w:p>
    <w:p w14:paraId="4C51F103" w14:textId="03F2E8D1" w:rsidR="00F22853" w:rsidRPr="007033CB" w:rsidRDefault="00F22853" w:rsidP="00F22853">
      <w:pPr>
        <w:bidi/>
        <w:ind w:firstLine="630"/>
        <w:jc w:val="both"/>
        <w:rPr>
          <w:rFonts w:ascii="Simplified Arabic" w:hAnsi="Simplified Arabic" w:cs="Simplified Arabic"/>
          <w:sz w:val="36"/>
          <w:szCs w:val="36"/>
          <w:rtl/>
          <w:lang w:bidi="ar-LB"/>
        </w:rPr>
      </w:pPr>
      <w:r w:rsidRPr="007033CB">
        <w:rPr>
          <w:rFonts w:ascii="Simplified Arabic" w:hAnsi="Simplified Arabic" w:cs="Simplified Arabic" w:hint="cs"/>
          <w:sz w:val="36"/>
          <w:szCs w:val="36"/>
          <w:rtl/>
          <w:lang w:bidi="ar-LB"/>
        </w:rPr>
        <w:t>صحيح ان منطق الغزو قائم منذ فج</w:t>
      </w:r>
      <w:r w:rsidR="00345141">
        <w:rPr>
          <w:rFonts w:ascii="Simplified Arabic" w:hAnsi="Simplified Arabic" w:cs="Simplified Arabic" w:hint="cs"/>
          <w:sz w:val="36"/>
          <w:szCs w:val="36"/>
          <w:rtl/>
          <w:lang w:bidi="ar-LB"/>
        </w:rPr>
        <w:t>ر التاريخ، اما ان يحصل ذلك في ز</w:t>
      </w:r>
      <w:r w:rsidRPr="007033CB">
        <w:rPr>
          <w:rFonts w:ascii="Simplified Arabic" w:hAnsi="Simplified Arabic" w:cs="Simplified Arabic" w:hint="cs"/>
          <w:sz w:val="36"/>
          <w:szCs w:val="36"/>
          <w:rtl/>
          <w:lang w:bidi="ar-LB"/>
        </w:rPr>
        <w:t xml:space="preserve">من الحديث عن القانون الدولي، فإنه </w:t>
      </w:r>
      <w:r w:rsidR="00413C94">
        <w:rPr>
          <w:rFonts w:ascii="Simplified Arabic" w:hAnsi="Simplified Arabic" w:cs="Simplified Arabic" w:hint="cs"/>
          <w:sz w:val="36"/>
          <w:szCs w:val="36"/>
          <w:rtl/>
          <w:lang w:bidi="ar-LB"/>
        </w:rPr>
        <w:t>أ</w:t>
      </w:r>
      <w:r w:rsidRPr="007033CB">
        <w:rPr>
          <w:rFonts w:ascii="Simplified Arabic" w:hAnsi="Simplified Arabic" w:cs="Simplified Arabic" w:hint="cs"/>
          <w:sz w:val="36"/>
          <w:szCs w:val="36"/>
          <w:rtl/>
          <w:lang w:bidi="ar-LB"/>
        </w:rPr>
        <w:t>مر مؤسف:</w:t>
      </w:r>
    </w:p>
    <w:p w14:paraId="7E97E2EB" w14:textId="77777777" w:rsidR="00F22853" w:rsidRPr="007033CB" w:rsidRDefault="00F22853" w:rsidP="00F22853">
      <w:pPr>
        <w:pStyle w:val="ListParagraph"/>
        <w:numPr>
          <w:ilvl w:val="0"/>
          <w:numId w:val="4"/>
        </w:numPr>
        <w:bidi/>
        <w:jc w:val="both"/>
        <w:rPr>
          <w:rFonts w:ascii="Simplified Arabic" w:hAnsi="Simplified Arabic" w:cs="Simplified Arabic"/>
          <w:sz w:val="36"/>
          <w:szCs w:val="36"/>
          <w:lang w:bidi="ar-LB"/>
        </w:rPr>
      </w:pPr>
      <w:r w:rsidRPr="007033CB">
        <w:rPr>
          <w:rFonts w:ascii="Simplified Arabic" w:hAnsi="Simplified Arabic" w:cs="Simplified Arabic" w:hint="cs"/>
          <w:sz w:val="36"/>
          <w:szCs w:val="36"/>
          <w:rtl/>
          <w:lang w:bidi="ar-LB"/>
        </w:rPr>
        <w:t>ما معنى ان تسقط عصبة الأمم بعد الحرب العالمية الأولى لأنها فشلت في نزع السلاح للحيلولة دون تجدد الحروب؟</w:t>
      </w:r>
    </w:p>
    <w:p w14:paraId="23E9419E" w14:textId="77777777" w:rsidR="00F22853" w:rsidRPr="007033CB" w:rsidRDefault="00F22853" w:rsidP="00F22853">
      <w:pPr>
        <w:pStyle w:val="ListParagraph"/>
        <w:numPr>
          <w:ilvl w:val="0"/>
          <w:numId w:val="4"/>
        </w:numPr>
        <w:bidi/>
        <w:jc w:val="both"/>
        <w:rPr>
          <w:rFonts w:ascii="Simplified Arabic" w:hAnsi="Simplified Arabic" w:cs="Simplified Arabic"/>
          <w:sz w:val="36"/>
          <w:szCs w:val="36"/>
          <w:lang w:bidi="ar-LB"/>
        </w:rPr>
      </w:pPr>
      <w:r w:rsidRPr="007033CB">
        <w:rPr>
          <w:rFonts w:ascii="Simplified Arabic" w:hAnsi="Simplified Arabic" w:cs="Simplified Arabic" w:hint="cs"/>
          <w:sz w:val="36"/>
          <w:szCs w:val="36"/>
          <w:rtl/>
          <w:lang w:bidi="ar-LB"/>
        </w:rPr>
        <w:t>ما معنى ان تفشل الأمم المتحدة بعد الحرب الع</w:t>
      </w:r>
      <w:r w:rsidR="00345141">
        <w:rPr>
          <w:rFonts w:ascii="Simplified Arabic" w:hAnsi="Simplified Arabic" w:cs="Simplified Arabic" w:hint="cs"/>
          <w:sz w:val="36"/>
          <w:szCs w:val="36"/>
          <w:rtl/>
          <w:lang w:bidi="ar-LB"/>
        </w:rPr>
        <w:t>المية الثاني</w:t>
      </w:r>
      <w:r w:rsidRPr="007033CB">
        <w:rPr>
          <w:rFonts w:ascii="Simplified Arabic" w:hAnsi="Simplified Arabic" w:cs="Simplified Arabic" w:hint="cs"/>
          <w:sz w:val="36"/>
          <w:szCs w:val="36"/>
          <w:rtl/>
          <w:lang w:bidi="ar-LB"/>
        </w:rPr>
        <w:t>ة في الحد من سباق التسلّح التقليدي والنووي؟</w:t>
      </w:r>
    </w:p>
    <w:p w14:paraId="468701C5" w14:textId="77777777" w:rsidR="00F22853" w:rsidRPr="007033CB" w:rsidRDefault="00F22853" w:rsidP="00F22853">
      <w:pPr>
        <w:pStyle w:val="ListParagraph"/>
        <w:numPr>
          <w:ilvl w:val="0"/>
          <w:numId w:val="4"/>
        </w:numPr>
        <w:bidi/>
        <w:jc w:val="both"/>
        <w:rPr>
          <w:rFonts w:ascii="Simplified Arabic" w:hAnsi="Simplified Arabic" w:cs="Simplified Arabic"/>
          <w:sz w:val="36"/>
          <w:szCs w:val="36"/>
          <w:lang w:bidi="ar-LB"/>
        </w:rPr>
      </w:pPr>
      <w:r w:rsidRPr="007033CB">
        <w:rPr>
          <w:rFonts w:ascii="Simplified Arabic" w:hAnsi="Simplified Arabic" w:cs="Simplified Arabic" w:hint="cs"/>
          <w:sz w:val="36"/>
          <w:szCs w:val="36"/>
          <w:rtl/>
          <w:lang w:bidi="ar-LB"/>
        </w:rPr>
        <w:t>وعلى أي أساس قانوني يمكن اعتبا</w:t>
      </w:r>
      <w:r w:rsidR="00345141">
        <w:rPr>
          <w:rFonts w:ascii="Simplified Arabic" w:hAnsi="Simplified Arabic" w:cs="Simplified Arabic" w:hint="cs"/>
          <w:sz w:val="36"/>
          <w:szCs w:val="36"/>
          <w:rtl/>
          <w:lang w:bidi="ar-LB"/>
        </w:rPr>
        <w:t>ر الدول الخمس الكبرى صاحبة حق ا</w:t>
      </w:r>
      <w:r w:rsidRPr="007033CB">
        <w:rPr>
          <w:rFonts w:ascii="Simplified Arabic" w:hAnsi="Simplified Arabic" w:cs="Simplified Arabic" w:hint="cs"/>
          <w:sz w:val="36"/>
          <w:szCs w:val="36"/>
          <w:rtl/>
          <w:lang w:bidi="ar-LB"/>
        </w:rPr>
        <w:t>لنقض (</w:t>
      </w:r>
      <w:r w:rsidRPr="007033CB">
        <w:rPr>
          <w:rFonts w:ascii="Simplified Arabic" w:hAnsi="Simplified Arabic" w:cs="Simplified Arabic"/>
          <w:sz w:val="36"/>
          <w:szCs w:val="36"/>
          <w:lang w:bidi="ar-LB"/>
        </w:rPr>
        <w:t>VETO</w:t>
      </w:r>
      <w:r w:rsidRPr="007033CB">
        <w:rPr>
          <w:rFonts w:ascii="Simplified Arabic" w:hAnsi="Simplified Arabic" w:cs="Simplified Arabic" w:hint="cs"/>
          <w:sz w:val="36"/>
          <w:szCs w:val="36"/>
          <w:rtl/>
          <w:lang w:bidi="ar-LB"/>
        </w:rPr>
        <w:t>) في مجلس الأمن، دون غيرها من الدول، صاحبة هذا الحق؟</w:t>
      </w:r>
    </w:p>
    <w:p w14:paraId="445BC552" w14:textId="035E38B2" w:rsidR="00F22853" w:rsidRPr="007033CB" w:rsidRDefault="00F22853" w:rsidP="00F22853">
      <w:pPr>
        <w:bidi/>
        <w:ind w:left="90" w:firstLine="540"/>
        <w:jc w:val="both"/>
        <w:rPr>
          <w:rFonts w:ascii="Simplified Arabic" w:hAnsi="Simplified Arabic" w:cs="Simplified Arabic"/>
          <w:sz w:val="36"/>
          <w:szCs w:val="36"/>
          <w:rtl/>
          <w:lang w:bidi="ar-LB"/>
        </w:rPr>
      </w:pPr>
      <w:r w:rsidRPr="007033CB">
        <w:rPr>
          <w:rFonts w:ascii="Simplified Arabic" w:hAnsi="Simplified Arabic" w:cs="Simplified Arabic" w:hint="cs"/>
          <w:sz w:val="36"/>
          <w:szCs w:val="36"/>
          <w:rtl/>
          <w:lang w:bidi="ar-LB"/>
        </w:rPr>
        <w:t>و</w:t>
      </w:r>
      <w:r w:rsidR="00947778">
        <w:rPr>
          <w:rFonts w:ascii="Simplified Arabic" w:hAnsi="Simplified Arabic" w:cs="Simplified Arabic" w:hint="cs"/>
          <w:sz w:val="36"/>
          <w:szCs w:val="36"/>
          <w:rtl/>
          <w:lang w:bidi="ar-LB"/>
        </w:rPr>
        <w:t>يمكن القول، ان حق النقض، ليس حقاً</w:t>
      </w:r>
      <w:r w:rsidRPr="007033CB">
        <w:rPr>
          <w:rFonts w:ascii="Simplified Arabic" w:hAnsi="Simplified Arabic" w:cs="Simplified Arabic" w:hint="cs"/>
          <w:sz w:val="36"/>
          <w:szCs w:val="36"/>
          <w:rtl/>
          <w:lang w:bidi="ar-LB"/>
        </w:rPr>
        <w:t xml:space="preserve"> قانونياً بل هو مجرد جائزة حصلت عليها الدول المنتصرة في الحرب العالمية</w:t>
      </w:r>
      <w:r w:rsidR="00EC20D7" w:rsidRPr="007033CB">
        <w:rPr>
          <w:rFonts w:ascii="Simplified Arabic" w:hAnsi="Simplified Arabic" w:cs="Simplified Arabic" w:hint="cs"/>
          <w:sz w:val="36"/>
          <w:szCs w:val="36"/>
          <w:rtl/>
          <w:lang w:bidi="ar-LB"/>
        </w:rPr>
        <w:t xml:space="preserve"> الثانية. انه مستند الى القوة لا الى الحق، وهو يكرس ال</w:t>
      </w:r>
      <w:r w:rsidR="00413C94">
        <w:rPr>
          <w:rFonts w:ascii="Simplified Arabic" w:hAnsi="Simplified Arabic" w:cs="Simplified Arabic" w:hint="cs"/>
          <w:sz w:val="36"/>
          <w:szCs w:val="36"/>
          <w:rtl/>
          <w:lang w:bidi="ar-LB"/>
        </w:rPr>
        <w:t>ه</w:t>
      </w:r>
      <w:r w:rsidR="00EC20D7" w:rsidRPr="007033CB">
        <w:rPr>
          <w:rFonts w:ascii="Simplified Arabic" w:hAnsi="Simplified Arabic" w:cs="Simplified Arabic" w:hint="cs"/>
          <w:sz w:val="36"/>
          <w:szCs w:val="36"/>
          <w:rtl/>
          <w:lang w:bidi="ar-LB"/>
        </w:rPr>
        <w:t>يمنة السياسية الدولية. لذلك قلنا بأن السياسة الدولية طوعت لصالحها قواعد القانون الدولي. فعند التصويت في مجلس الأمن والجمعية العامة، نجد تأثير الدول الكبرى ماثلا على غيرها من الدول الصغيرة، او الدول الأقل قوة.</w:t>
      </w:r>
    </w:p>
    <w:p w14:paraId="0FADC411" w14:textId="77777777" w:rsidR="00EC20D7" w:rsidRDefault="00EC20D7" w:rsidP="00EC20D7">
      <w:pPr>
        <w:bidi/>
        <w:ind w:left="90" w:firstLine="540"/>
        <w:jc w:val="both"/>
        <w:rPr>
          <w:rFonts w:ascii="Simplified Arabic" w:hAnsi="Simplified Arabic" w:cs="Simplified Arabic"/>
          <w:sz w:val="36"/>
          <w:szCs w:val="36"/>
          <w:rtl/>
          <w:lang w:bidi="ar-LB"/>
        </w:rPr>
      </w:pPr>
    </w:p>
    <w:p w14:paraId="18477B86" w14:textId="77777777" w:rsidR="00345141" w:rsidRPr="007033CB" w:rsidRDefault="00345141" w:rsidP="00345141">
      <w:pPr>
        <w:bidi/>
        <w:ind w:left="90" w:firstLine="540"/>
        <w:jc w:val="both"/>
        <w:rPr>
          <w:rFonts w:ascii="Simplified Arabic" w:hAnsi="Simplified Arabic" w:cs="Simplified Arabic"/>
          <w:sz w:val="36"/>
          <w:szCs w:val="36"/>
          <w:rtl/>
          <w:lang w:bidi="ar-LB"/>
        </w:rPr>
      </w:pPr>
    </w:p>
    <w:p w14:paraId="095A71C4" w14:textId="77777777" w:rsidR="00EC20D7" w:rsidRPr="00345141" w:rsidRDefault="00EC20D7" w:rsidP="00EC20D7">
      <w:pPr>
        <w:pStyle w:val="ListParagraph"/>
        <w:numPr>
          <w:ilvl w:val="0"/>
          <w:numId w:val="2"/>
        </w:numPr>
        <w:bidi/>
        <w:jc w:val="both"/>
        <w:rPr>
          <w:rFonts w:ascii="Simplified Arabic" w:hAnsi="Simplified Arabic" w:cs="Simplified Arabic"/>
          <w:b/>
          <w:bCs/>
          <w:sz w:val="36"/>
          <w:szCs w:val="36"/>
          <w:u w:val="single"/>
          <w:lang w:bidi="ar-LB"/>
        </w:rPr>
      </w:pPr>
      <w:r w:rsidRPr="00345141">
        <w:rPr>
          <w:rFonts w:ascii="Simplified Arabic" w:hAnsi="Simplified Arabic" w:cs="Simplified Arabic" w:hint="cs"/>
          <w:b/>
          <w:bCs/>
          <w:sz w:val="36"/>
          <w:szCs w:val="36"/>
          <w:u w:val="single"/>
          <w:rtl/>
          <w:lang w:bidi="ar-LB"/>
        </w:rPr>
        <w:lastRenderedPageBreak/>
        <w:t>النظام الدولي</w:t>
      </w:r>
    </w:p>
    <w:p w14:paraId="6DCB1483" w14:textId="7AB83168" w:rsidR="00A00C45" w:rsidRPr="007033CB" w:rsidRDefault="00EC20D7" w:rsidP="00947778">
      <w:pPr>
        <w:pStyle w:val="ListParagraph"/>
        <w:bidi/>
        <w:ind w:left="0" w:firstLine="1080"/>
        <w:jc w:val="both"/>
        <w:rPr>
          <w:rFonts w:ascii="Simplified Arabic" w:hAnsi="Simplified Arabic" w:cs="Simplified Arabic"/>
          <w:sz w:val="36"/>
          <w:szCs w:val="36"/>
          <w:rtl/>
          <w:lang w:bidi="ar-LB"/>
        </w:rPr>
      </w:pPr>
      <w:r w:rsidRPr="007033CB">
        <w:rPr>
          <w:rFonts w:ascii="Simplified Arabic" w:hAnsi="Simplified Arabic" w:cs="Simplified Arabic" w:hint="cs"/>
          <w:sz w:val="36"/>
          <w:szCs w:val="36"/>
          <w:rtl/>
          <w:lang w:bidi="ar-LB"/>
        </w:rPr>
        <w:t xml:space="preserve">إن طبيعة النظام الدولي، أكان متعدد القطبية (1648-1945)، او ثنائي القطبية (1945 </w:t>
      </w:r>
      <w:r w:rsidRPr="007033CB">
        <w:rPr>
          <w:rFonts w:ascii="Simplified Arabic" w:hAnsi="Simplified Arabic" w:cs="Simplified Arabic"/>
          <w:sz w:val="36"/>
          <w:szCs w:val="36"/>
          <w:rtl/>
          <w:lang w:bidi="ar-LB"/>
        </w:rPr>
        <w:t>–</w:t>
      </w:r>
      <w:r w:rsidRPr="007033CB">
        <w:rPr>
          <w:rFonts w:ascii="Simplified Arabic" w:hAnsi="Simplified Arabic" w:cs="Simplified Arabic" w:hint="cs"/>
          <w:sz w:val="36"/>
          <w:szCs w:val="36"/>
          <w:rtl/>
          <w:lang w:bidi="ar-LB"/>
        </w:rPr>
        <w:t xml:space="preserve"> 1991)، او احادي القطبية (1991 </w:t>
      </w:r>
      <w:r w:rsidRPr="007033CB">
        <w:rPr>
          <w:rFonts w:ascii="Simplified Arabic" w:hAnsi="Simplified Arabic" w:cs="Simplified Arabic"/>
          <w:sz w:val="36"/>
          <w:szCs w:val="36"/>
          <w:rtl/>
          <w:lang w:bidi="ar-LB"/>
        </w:rPr>
        <w:t>–</w:t>
      </w:r>
      <w:r w:rsidRPr="007033CB">
        <w:rPr>
          <w:rFonts w:ascii="Simplified Arabic" w:hAnsi="Simplified Arabic" w:cs="Simplified Arabic" w:hint="cs"/>
          <w:sz w:val="36"/>
          <w:szCs w:val="36"/>
          <w:rtl/>
          <w:lang w:bidi="ar-LB"/>
        </w:rPr>
        <w:t xml:space="preserve"> 2008)، هي فوضوية بامتياز بالنسبة الى المدرسة الواقعية فإن:</w:t>
      </w:r>
    </w:p>
    <w:p w14:paraId="22DEDB28" w14:textId="35582137" w:rsidR="00EF14CD" w:rsidRPr="007033CB" w:rsidRDefault="00EF14CD" w:rsidP="00413C94">
      <w:pPr>
        <w:pStyle w:val="ListParagraph"/>
        <w:numPr>
          <w:ilvl w:val="0"/>
          <w:numId w:val="5"/>
        </w:numPr>
        <w:bidi/>
        <w:jc w:val="both"/>
        <w:rPr>
          <w:rFonts w:ascii="Simplified Arabic" w:hAnsi="Simplified Arabic" w:cs="Simplified Arabic"/>
          <w:sz w:val="36"/>
          <w:szCs w:val="36"/>
          <w:lang w:bidi="ar-LB"/>
        </w:rPr>
      </w:pPr>
      <w:r w:rsidRPr="007033CB">
        <w:rPr>
          <w:rFonts w:ascii="Simplified Arabic" w:hAnsi="Simplified Arabic" w:cs="Simplified Arabic" w:hint="cs"/>
          <w:sz w:val="36"/>
          <w:szCs w:val="36"/>
          <w:rtl/>
          <w:lang w:bidi="ar-LB"/>
        </w:rPr>
        <w:t>الدولة- الأمة هي اساس العلاقات الدولية؛</w:t>
      </w:r>
    </w:p>
    <w:p w14:paraId="5A8A40DB" w14:textId="77777777" w:rsidR="00EF14CD" w:rsidRPr="007033CB" w:rsidRDefault="00EF14CD" w:rsidP="00413C94">
      <w:pPr>
        <w:pStyle w:val="ListParagraph"/>
        <w:numPr>
          <w:ilvl w:val="0"/>
          <w:numId w:val="5"/>
        </w:numPr>
        <w:bidi/>
        <w:ind w:left="2160" w:hanging="1080"/>
        <w:jc w:val="both"/>
        <w:rPr>
          <w:rFonts w:ascii="Simplified Arabic" w:hAnsi="Simplified Arabic" w:cs="Simplified Arabic"/>
          <w:sz w:val="36"/>
          <w:szCs w:val="36"/>
          <w:lang w:bidi="ar-LB"/>
        </w:rPr>
      </w:pPr>
      <w:r w:rsidRPr="007033CB">
        <w:rPr>
          <w:rFonts w:ascii="Simplified Arabic" w:hAnsi="Simplified Arabic" w:cs="Simplified Arabic" w:hint="cs"/>
          <w:sz w:val="36"/>
          <w:szCs w:val="36"/>
          <w:rtl/>
          <w:lang w:bidi="ar-LB"/>
        </w:rPr>
        <w:t>القوة، القوة العسكرية، وسيلة فاعلة وقابلة للإستخدام في السياسة الخارجية؛</w:t>
      </w:r>
    </w:p>
    <w:p w14:paraId="04E6FBA9" w14:textId="05B5B376" w:rsidR="00EF14CD" w:rsidRPr="007033CB" w:rsidRDefault="00EF14CD" w:rsidP="00413C94">
      <w:pPr>
        <w:pStyle w:val="ListParagraph"/>
        <w:numPr>
          <w:ilvl w:val="0"/>
          <w:numId w:val="5"/>
        </w:numPr>
        <w:bidi/>
        <w:ind w:left="2070" w:hanging="1080"/>
        <w:jc w:val="both"/>
        <w:rPr>
          <w:rFonts w:ascii="Simplified Arabic" w:hAnsi="Simplified Arabic" w:cs="Simplified Arabic"/>
          <w:sz w:val="36"/>
          <w:szCs w:val="36"/>
          <w:lang w:bidi="ar-LB"/>
        </w:rPr>
      </w:pPr>
      <w:r w:rsidRPr="007033CB">
        <w:rPr>
          <w:rFonts w:ascii="Simplified Arabic" w:hAnsi="Simplified Arabic" w:cs="Simplified Arabic" w:hint="cs"/>
          <w:sz w:val="36"/>
          <w:szCs w:val="36"/>
          <w:rtl/>
          <w:lang w:bidi="ar-LB"/>
        </w:rPr>
        <w:t>ويكون أمن الدولة ومسألة بقا</w:t>
      </w:r>
      <w:r w:rsidR="00947778">
        <w:rPr>
          <w:rFonts w:ascii="Simplified Arabic" w:hAnsi="Simplified Arabic" w:cs="Simplified Arabic" w:hint="cs"/>
          <w:sz w:val="36"/>
          <w:szCs w:val="36"/>
          <w:rtl/>
          <w:lang w:bidi="ar-LB"/>
        </w:rPr>
        <w:t xml:space="preserve">ئها ونجاتها (السياسة العليا)، </w:t>
      </w:r>
      <w:r w:rsidRPr="007033CB">
        <w:rPr>
          <w:rFonts w:ascii="Simplified Arabic" w:hAnsi="Simplified Arabic" w:cs="Simplified Arabic" w:hint="cs"/>
          <w:sz w:val="36"/>
          <w:szCs w:val="36"/>
          <w:rtl/>
          <w:lang w:bidi="ar-LB"/>
        </w:rPr>
        <w:t>مهيمنة على السياسات الدنيا المتعلقة بالشؤون الاقتصادية والاجتماعية.</w:t>
      </w:r>
    </w:p>
    <w:p w14:paraId="2C513DAA" w14:textId="77777777" w:rsidR="00EF14CD" w:rsidRPr="007033CB" w:rsidRDefault="00345141" w:rsidP="00EF14CD">
      <w:pPr>
        <w:bidi/>
        <w:ind w:firstLine="1080"/>
        <w:jc w:val="both"/>
        <w:rPr>
          <w:rFonts w:ascii="Simplified Arabic" w:hAnsi="Simplified Arabic" w:cs="Simplified Arabic"/>
          <w:sz w:val="36"/>
          <w:szCs w:val="36"/>
          <w:rtl/>
          <w:lang w:bidi="ar-LB"/>
        </w:rPr>
      </w:pPr>
      <w:r>
        <w:rPr>
          <w:rFonts w:ascii="Simplified Arabic" w:hAnsi="Simplified Arabic" w:cs="Simplified Arabic" w:hint="cs"/>
          <w:sz w:val="36"/>
          <w:szCs w:val="36"/>
          <w:rtl/>
          <w:lang w:bidi="ar-LB"/>
        </w:rPr>
        <w:t>إن أكثر النتائج أهمية لمثل ه</w:t>
      </w:r>
      <w:r w:rsidR="00EF14CD" w:rsidRPr="007033CB">
        <w:rPr>
          <w:rFonts w:ascii="Simplified Arabic" w:hAnsi="Simplified Arabic" w:cs="Simplified Arabic" w:hint="cs"/>
          <w:sz w:val="36"/>
          <w:szCs w:val="36"/>
          <w:rtl/>
          <w:lang w:bidi="ar-LB"/>
        </w:rPr>
        <w:t>ذه الحال هي الفوضى السائدة في النظام الدول</w:t>
      </w:r>
      <w:r>
        <w:rPr>
          <w:rFonts w:ascii="Simplified Arabic" w:hAnsi="Simplified Arabic" w:cs="Simplified Arabic" w:hint="cs"/>
          <w:sz w:val="36"/>
          <w:szCs w:val="36"/>
          <w:rtl/>
          <w:lang w:bidi="ar-LB"/>
        </w:rPr>
        <w:t>ي</w:t>
      </w:r>
      <w:r w:rsidR="00EF14CD" w:rsidRPr="007033CB">
        <w:rPr>
          <w:rFonts w:ascii="Simplified Arabic" w:hAnsi="Simplified Arabic" w:cs="Simplified Arabic" w:hint="cs"/>
          <w:sz w:val="36"/>
          <w:szCs w:val="36"/>
          <w:rtl/>
          <w:lang w:bidi="ar-LB"/>
        </w:rPr>
        <w:t>. اما السبب في ذلك فيعود:</w:t>
      </w:r>
    </w:p>
    <w:p w14:paraId="43B7703C" w14:textId="77777777" w:rsidR="00EF14CD" w:rsidRPr="007033CB" w:rsidRDefault="00EF14CD" w:rsidP="00413C94">
      <w:pPr>
        <w:pStyle w:val="ListParagraph"/>
        <w:numPr>
          <w:ilvl w:val="0"/>
          <w:numId w:val="6"/>
        </w:numPr>
        <w:bidi/>
        <w:ind w:left="2070" w:hanging="1080"/>
        <w:jc w:val="both"/>
        <w:rPr>
          <w:rFonts w:ascii="Simplified Arabic" w:hAnsi="Simplified Arabic" w:cs="Simplified Arabic"/>
          <w:sz w:val="36"/>
          <w:szCs w:val="36"/>
          <w:lang w:bidi="ar-LB"/>
        </w:rPr>
      </w:pPr>
      <w:r w:rsidRPr="007033CB">
        <w:rPr>
          <w:rFonts w:ascii="Simplified Arabic" w:hAnsi="Simplified Arabic" w:cs="Simplified Arabic" w:hint="cs"/>
          <w:sz w:val="36"/>
          <w:szCs w:val="36"/>
          <w:rtl/>
          <w:lang w:bidi="ar-LB"/>
        </w:rPr>
        <w:t>غياب أي سلطة مركزية فوق وطنية تكون مقبولة بشكل عام على انها لها الحق في سن تشريعات تجب اطاعتها؛</w:t>
      </w:r>
    </w:p>
    <w:p w14:paraId="6F598097" w14:textId="77777777" w:rsidR="00EF14CD" w:rsidRPr="007033CB" w:rsidRDefault="00345141" w:rsidP="00413C94">
      <w:pPr>
        <w:pStyle w:val="ListParagraph"/>
        <w:numPr>
          <w:ilvl w:val="0"/>
          <w:numId w:val="6"/>
        </w:numPr>
        <w:bidi/>
        <w:ind w:left="2070" w:hanging="990"/>
        <w:jc w:val="both"/>
        <w:rPr>
          <w:rFonts w:ascii="Simplified Arabic" w:hAnsi="Simplified Arabic" w:cs="Simplified Arabic"/>
          <w:sz w:val="36"/>
          <w:szCs w:val="36"/>
          <w:lang w:bidi="ar-LB"/>
        </w:rPr>
      </w:pPr>
      <w:r>
        <w:rPr>
          <w:rFonts w:ascii="Simplified Arabic" w:hAnsi="Simplified Arabic" w:cs="Simplified Arabic" w:hint="cs"/>
          <w:sz w:val="36"/>
          <w:szCs w:val="36"/>
          <w:rtl/>
          <w:lang w:bidi="ar-LB"/>
        </w:rPr>
        <w:t>استعداد الدول لإستخدام القو</w:t>
      </w:r>
      <w:r w:rsidR="00EF14CD" w:rsidRPr="007033CB">
        <w:rPr>
          <w:rFonts w:ascii="Simplified Arabic" w:hAnsi="Simplified Arabic" w:cs="Simplified Arabic" w:hint="cs"/>
          <w:sz w:val="36"/>
          <w:szCs w:val="36"/>
          <w:rtl/>
          <w:lang w:bidi="ar-LB"/>
        </w:rPr>
        <w:t>ة العسكرية حينما تسمح او تتطلّب الظروف.</w:t>
      </w:r>
    </w:p>
    <w:p w14:paraId="57A7160B" w14:textId="77777777" w:rsidR="00EF14CD" w:rsidRPr="007033CB" w:rsidRDefault="00EF14CD" w:rsidP="00EF14CD">
      <w:pPr>
        <w:bidi/>
        <w:ind w:firstLine="990"/>
        <w:jc w:val="both"/>
        <w:rPr>
          <w:rFonts w:ascii="Simplified Arabic" w:hAnsi="Simplified Arabic" w:cs="Simplified Arabic"/>
          <w:sz w:val="36"/>
          <w:szCs w:val="36"/>
          <w:rtl/>
          <w:lang w:bidi="ar-LB"/>
        </w:rPr>
      </w:pPr>
      <w:r w:rsidRPr="007033CB">
        <w:rPr>
          <w:rFonts w:ascii="Simplified Arabic" w:hAnsi="Simplified Arabic" w:cs="Simplified Arabic" w:hint="cs"/>
          <w:sz w:val="36"/>
          <w:szCs w:val="36"/>
          <w:rtl/>
          <w:lang w:bidi="ar-LB"/>
        </w:rPr>
        <w:t>في هذا السياق، فإن القوة هي وسيلة ل</w:t>
      </w:r>
      <w:r w:rsidR="00751951" w:rsidRPr="007033CB">
        <w:rPr>
          <w:rFonts w:ascii="Simplified Arabic" w:hAnsi="Simplified Arabic" w:cs="Simplified Arabic" w:hint="cs"/>
          <w:sz w:val="36"/>
          <w:szCs w:val="36"/>
          <w:rtl/>
          <w:lang w:bidi="ar-LB"/>
        </w:rPr>
        <w:t>ت</w:t>
      </w:r>
      <w:r w:rsidRPr="007033CB">
        <w:rPr>
          <w:rFonts w:ascii="Simplified Arabic" w:hAnsi="Simplified Arabic" w:cs="Simplified Arabic" w:hint="cs"/>
          <w:sz w:val="36"/>
          <w:szCs w:val="36"/>
          <w:rtl/>
          <w:lang w:bidi="ar-LB"/>
        </w:rPr>
        <w:t>حقيق الاهداف الخارجية للدول.</w:t>
      </w:r>
      <w:r w:rsidR="00751951" w:rsidRPr="007033CB">
        <w:rPr>
          <w:rFonts w:ascii="Simplified Arabic" w:hAnsi="Simplified Arabic" w:cs="Simplified Arabic" w:hint="cs"/>
          <w:sz w:val="36"/>
          <w:szCs w:val="36"/>
          <w:rtl/>
          <w:lang w:bidi="ar-LB"/>
        </w:rPr>
        <w:t xml:space="preserve"> ولقد دلّت التطورات الدولية الى ان الدول، وعلى امتداد </w:t>
      </w:r>
      <w:r w:rsidR="00345141">
        <w:rPr>
          <w:rFonts w:ascii="Simplified Arabic" w:hAnsi="Simplified Arabic" w:cs="Simplified Arabic" w:hint="cs"/>
          <w:sz w:val="36"/>
          <w:szCs w:val="36"/>
          <w:rtl/>
          <w:lang w:bidi="ar-LB"/>
        </w:rPr>
        <w:t>التاريخ، قد واجهت بعضها بعضاَ من</w:t>
      </w:r>
      <w:r w:rsidR="00751951" w:rsidRPr="007033CB">
        <w:rPr>
          <w:rFonts w:ascii="Simplified Arabic" w:hAnsi="Simplified Arabic" w:cs="Simplified Arabic" w:hint="cs"/>
          <w:sz w:val="36"/>
          <w:szCs w:val="36"/>
          <w:rtl/>
          <w:lang w:bidi="ar-LB"/>
        </w:rPr>
        <w:t xml:space="preserve"> صراعات على القوة بالنسبة الى </w:t>
      </w:r>
      <w:r w:rsidR="00751951" w:rsidRPr="007033CB">
        <w:rPr>
          <w:rFonts w:ascii="Simplified Arabic" w:hAnsi="Simplified Arabic" w:cs="Simplified Arabic"/>
          <w:sz w:val="36"/>
          <w:szCs w:val="36"/>
          <w:lang w:bidi="ar-LB"/>
        </w:rPr>
        <w:t>H. Morgenthau</w:t>
      </w:r>
      <w:r w:rsidR="00751951" w:rsidRPr="007033CB">
        <w:rPr>
          <w:rFonts w:ascii="Simplified Arabic" w:hAnsi="Simplified Arabic" w:cs="Simplified Arabic" w:hint="cs"/>
          <w:sz w:val="36"/>
          <w:szCs w:val="36"/>
          <w:rtl/>
          <w:lang w:bidi="ar-LB"/>
        </w:rPr>
        <w:t xml:space="preserve">: تظهر جميع مراحل التاريخ </w:t>
      </w:r>
      <w:r w:rsidR="00751951" w:rsidRPr="007033CB">
        <w:rPr>
          <w:rFonts w:ascii="Simplified Arabic" w:hAnsi="Simplified Arabic" w:cs="Simplified Arabic" w:hint="cs"/>
          <w:sz w:val="36"/>
          <w:szCs w:val="36"/>
          <w:rtl/>
          <w:lang w:bidi="ar-LB"/>
        </w:rPr>
        <w:lastRenderedPageBreak/>
        <w:t xml:space="preserve">ان الدول الناشطة في السياسة </w:t>
      </w:r>
      <w:r w:rsidR="007B419A" w:rsidRPr="007033CB">
        <w:rPr>
          <w:rFonts w:ascii="Simplified Arabic" w:hAnsi="Simplified Arabic" w:cs="Simplified Arabic" w:hint="cs"/>
          <w:sz w:val="36"/>
          <w:szCs w:val="36"/>
          <w:rtl/>
          <w:lang w:bidi="ar-LB"/>
        </w:rPr>
        <w:t>الدولية تعد نفسها باستمرار لعنف منظم على شكل حروب، او تنخرط فيه بشكل فعال، او تتعافى منه.</w:t>
      </w:r>
    </w:p>
    <w:p w14:paraId="40058122" w14:textId="77777777" w:rsidR="007B419A" w:rsidRPr="007033CB" w:rsidRDefault="007B419A" w:rsidP="007B419A">
      <w:pPr>
        <w:bidi/>
        <w:ind w:firstLine="990"/>
        <w:jc w:val="both"/>
        <w:rPr>
          <w:rFonts w:ascii="Simplified Arabic" w:hAnsi="Simplified Arabic" w:cs="Simplified Arabic"/>
          <w:sz w:val="36"/>
          <w:szCs w:val="36"/>
          <w:rtl/>
          <w:lang w:bidi="ar-LB"/>
        </w:rPr>
      </w:pPr>
      <w:r w:rsidRPr="007033CB">
        <w:rPr>
          <w:rFonts w:ascii="Simplified Arabic" w:hAnsi="Simplified Arabic" w:cs="Simplified Arabic" w:hint="cs"/>
          <w:sz w:val="36"/>
          <w:szCs w:val="36"/>
          <w:rtl/>
          <w:lang w:bidi="ar-LB"/>
        </w:rPr>
        <w:t>القوة تعنى القدرة على التأثير في سلوك الآخرين مما يجعلهم يحققون النتائج التي تريدها، مهما كان نوع هذا التأ</w:t>
      </w:r>
      <w:r w:rsidR="00345141">
        <w:rPr>
          <w:rFonts w:ascii="Simplified Arabic" w:hAnsi="Simplified Arabic" w:cs="Simplified Arabic" w:hint="cs"/>
          <w:sz w:val="36"/>
          <w:szCs w:val="36"/>
          <w:rtl/>
          <w:lang w:bidi="ar-LB"/>
        </w:rPr>
        <w:t>ثير، ترهيباً او ترغيباً. هذا يعن</w:t>
      </w:r>
      <w:r w:rsidRPr="007033CB">
        <w:rPr>
          <w:rFonts w:ascii="Simplified Arabic" w:hAnsi="Simplified Arabic" w:cs="Simplified Arabic" w:hint="cs"/>
          <w:sz w:val="36"/>
          <w:szCs w:val="36"/>
          <w:rtl/>
          <w:lang w:bidi="ar-LB"/>
        </w:rPr>
        <w:t>ي ان القوة هي قدرة الفاعل (</w:t>
      </w:r>
      <w:r w:rsidRPr="007033CB">
        <w:rPr>
          <w:rFonts w:ascii="Simplified Arabic" w:hAnsi="Simplified Arabic" w:cs="Simplified Arabic"/>
          <w:sz w:val="36"/>
          <w:szCs w:val="36"/>
          <w:lang w:bidi="ar-LB"/>
        </w:rPr>
        <w:t>A</w:t>
      </w:r>
      <w:r w:rsidRPr="007033CB">
        <w:rPr>
          <w:rFonts w:ascii="Simplified Arabic" w:hAnsi="Simplified Arabic" w:cs="Simplified Arabic" w:hint="cs"/>
          <w:sz w:val="36"/>
          <w:szCs w:val="36"/>
          <w:rtl/>
          <w:lang w:bidi="ar-LB"/>
        </w:rPr>
        <w:t>) على ان يجبر فاعل (</w:t>
      </w:r>
      <w:r w:rsidRPr="007033CB">
        <w:rPr>
          <w:rFonts w:ascii="Simplified Arabic" w:hAnsi="Simplified Arabic" w:cs="Simplified Arabic"/>
          <w:sz w:val="36"/>
          <w:szCs w:val="36"/>
          <w:lang w:bidi="ar-LB"/>
        </w:rPr>
        <w:t>B</w:t>
      </w:r>
      <w:r w:rsidR="00345141">
        <w:rPr>
          <w:rFonts w:ascii="Simplified Arabic" w:hAnsi="Simplified Arabic" w:cs="Simplified Arabic" w:hint="cs"/>
          <w:sz w:val="36"/>
          <w:szCs w:val="36"/>
          <w:rtl/>
          <w:lang w:bidi="ar-LB"/>
        </w:rPr>
        <w:t>) على ان ي</w:t>
      </w:r>
      <w:r w:rsidRPr="007033CB">
        <w:rPr>
          <w:rFonts w:ascii="Simplified Arabic" w:hAnsi="Simplified Arabic" w:cs="Simplified Arabic" w:hint="cs"/>
          <w:sz w:val="36"/>
          <w:szCs w:val="36"/>
          <w:rtl/>
          <w:lang w:bidi="ar-LB"/>
        </w:rPr>
        <w:t>فعل شيئاً او يمتنع عن فعل شيء، ما كان ليفعله لولا قدرة (</w:t>
      </w:r>
      <w:r w:rsidRPr="007033CB">
        <w:rPr>
          <w:rFonts w:ascii="Simplified Arabic" w:hAnsi="Simplified Arabic" w:cs="Simplified Arabic"/>
          <w:sz w:val="36"/>
          <w:szCs w:val="36"/>
          <w:lang w:bidi="ar-LB"/>
        </w:rPr>
        <w:t>A</w:t>
      </w:r>
      <w:r w:rsidRPr="007033CB">
        <w:rPr>
          <w:rFonts w:ascii="Simplified Arabic" w:hAnsi="Simplified Arabic" w:cs="Simplified Arabic" w:hint="cs"/>
          <w:sz w:val="36"/>
          <w:szCs w:val="36"/>
          <w:rtl/>
          <w:lang w:bidi="ar-LB"/>
        </w:rPr>
        <w:t>). هنا لا بد من مقاربة مفهوم الهيمنة (</w:t>
      </w:r>
      <w:r w:rsidRPr="007033CB">
        <w:rPr>
          <w:rFonts w:ascii="Simplified Arabic" w:hAnsi="Simplified Arabic" w:cs="Simplified Arabic"/>
          <w:sz w:val="36"/>
          <w:szCs w:val="36"/>
          <w:lang w:bidi="ar-LB"/>
        </w:rPr>
        <w:t>Hegemony</w:t>
      </w:r>
      <w:r w:rsidRPr="007033CB">
        <w:rPr>
          <w:rFonts w:ascii="Simplified Arabic" w:hAnsi="Simplified Arabic" w:cs="Simplified Arabic" w:hint="cs"/>
          <w:sz w:val="36"/>
          <w:szCs w:val="36"/>
          <w:rtl/>
          <w:lang w:bidi="ar-LB"/>
        </w:rPr>
        <w:t>) والتي تشير الى قدرة الفاعل التي يتمتع بقدرة ساحقة على تشكيل النظام الدولي من خلال الوسائل القسرية وغير  القسرية. بتعبير آخر، ان الهيمنة هي قدرة الدولة على ممارسة الفنون والتأثير على الدول الأخرى بدون احتلال الارض.</w:t>
      </w:r>
    </w:p>
    <w:p w14:paraId="2E37C6BA" w14:textId="77777777" w:rsidR="007B419A" w:rsidRPr="007033CB" w:rsidRDefault="007B419A" w:rsidP="007B419A">
      <w:pPr>
        <w:bidi/>
        <w:ind w:firstLine="990"/>
        <w:jc w:val="both"/>
        <w:rPr>
          <w:rFonts w:ascii="Simplified Arabic" w:hAnsi="Simplified Arabic" w:cs="Simplified Arabic"/>
          <w:sz w:val="36"/>
          <w:szCs w:val="36"/>
          <w:rtl/>
          <w:lang w:bidi="ar-LB"/>
        </w:rPr>
      </w:pPr>
    </w:p>
    <w:p w14:paraId="2CCF8B17" w14:textId="3CC18440" w:rsidR="007B419A" w:rsidRPr="007033CB" w:rsidRDefault="007B419A" w:rsidP="007B419A">
      <w:pPr>
        <w:pStyle w:val="ListParagraph"/>
        <w:numPr>
          <w:ilvl w:val="0"/>
          <w:numId w:val="6"/>
        </w:numPr>
        <w:bidi/>
        <w:jc w:val="both"/>
        <w:rPr>
          <w:rFonts w:ascii="Simplified Arabic" w:hAnsi="Simplified Arabic" w:cs="Simplified Arabic"/>
          <w:sz w:val="36"/>
          <w:szCs w:val="36"/>
          <w:lang w:bidi="ar-LB"/>
        </w:rPr>
      </w:pPr>
      <w:r w:rsidRPr="00345141">
        <w:rPr>
          <w:rFonts w:ascii="Simplified Arabic" w:hAnsi="Simplified Arabic" w:cs="Simplified Arabic" w:hint="cs"/>
          <w:b/>
          <w:bCs/>
          <w:sz w:val="36"/>
          <w:szCs w:val="36"/>
          <w:u w:val="single"/>
          <w:rtl/>
          <w:lang w:bidi="ar-LB"/>
        </w:rPr>
        <w:t xml:space="preserve">القضية الفلسطينية: </w:t>
      </w:r>
      <w:r w:rsidR="00413C94">
        <w:rPr>
          <w:rFonts w:ascii="Simplified Arabic" w:hAnsi="Simplified Arabic" w:cs="Simplified Arabic" w:hint="cs"/>
          <w:b/>
          <w:bCs/>
          <w:sz w:val="36"/>
          <w:szCs w:val="36"/>
          <w:u w:val="single"/>
          <w:rtl/>
          <w:lang w:bidi="ar-LB"/>
        </w:rPr>
        <w:t>ا</w:t>
      </w:r>
      <w:r w:rsidRPr="00345141">
        <w:rPr>
          <w:rFonts w:ascii="Simplified Arabic" w:hAnsi="Simplified Arabic" w:cs="Simplified Arabic" w:hint="cs"/>
          <w:b/>
          <w:bCs/>
          <w:sz w:val="36"/>
          <w:szCs w:val="36"/>
          <w:u w:val="single"/>
          <w:rtl/>
          <w:lang w:bidi="ar-LB"/>
        </w:rPr>
        <w:t>شكالية العدالة والنظام الدولي</w:t>
      </w:r>
      <w:r w:rsidRPr="007033CB">
        <w:rPr>
          <w:rFonts w:ascii="Simplified Arabic" w:hAnsi="Simplified Arabic" w:cs="Simplified Arabic" w:hint="cs"/>
          <w:sz w:val="36"/>
          <w:szCs w:val="36"/>
          <w:rtl/>
          <w:lang w:bidi="ar-LB"/>
        </w:rPr>
        <w:t>.</w:t>
      </w:r>
    </w:p>
    <w:p w14:paraId="3117A9B4" w14:textId="5DEA8D8E" w:rsidR="00BB63EA" w:rsidRPr="007033CB" w:rsidRDefault="007B419A" w:rsidP="007B419A">
      <w:pPr>
        <w:pStyle w:val="ListParagraph"/>
        <w:bidi/>
        <w:ind w:left="90" w:firstLine="990"/>
        <w:jc w:val="both"/>
        <w:rPr>
          <w:rFonts w:ascii="Simplified Arabic" w:hAnsi="Simplified Arabic" w:cs="Simplified Arabic"/>
          <w:sz w:val="36"/>
          <w:szCs w:val="36"/>
          <w:rtl/>
          <w:lang w:bidi="ar-LB"/>
        </w:rPr>
      </w:pPr>
      <w:r w:rsidRPr="007033CB">
        <w:rPr>
          <w:rFonts w:ascii="Simplified Arabic" w:hAnsi="Simplified Arabic" w:cs="Simplified Arabic" w:hint="cs"/>
          <w:sz w:val="36"/>
          <w:szCs w:val="36"/>
          <w:rtl/>
          <w:lang w:bidi="ar-LB"/>
        </w:rPr>
        <w:t xml:space="preserve">ان محاولة </w:t>
      </w:r>
      <w:r w:rsidRPr="007033CB">
        <w:rPr>
          <w:rFonts w:ascii="Simplified Arabic" w:hAnsi="Simplified Arabic" w:cs="Simplified Arabic"/>
          <w:sz w:val="36"/>
          <w:szCs w:val="36"/>
          <w:lang w:bidi="ar-LB"/>
        </w:rPr>
        <w:t>USA</w:t>
      </w:r>
      <w:r w:rsidRPr="007033CB">
        <w:rPr>
          <w:rFonts w:ascii="Simplified Arabic" w:hAnsi="Simplified Arabic" w:cs="Simplified Arabic" w:hint="cs"/>
          <w:sz w:val="36"/>
          <w:szCs w:val="36"/>
          <w:rtl/>
          <w:lang w:bidi="ar-LB"/>
        </w:rPr>
        <w:t xml:space="preserve"> الهيمنة على السياسة الدولية بعد انهيار </w:t>
      </w:r>
      <w:r w:rsidRPr="007033CB">
        <w:rPr>
          <w:rFonts w:ascii="Simplified Arabic" w:hAnsi="Simplified Arabic" w:cs="Simplified Arabic"/>
          <w:sz w:val="36"/>
          <w:szCs w:val="36"/>
          <w:lang w:bidi="ar-LB"/>
        </w:rPr>
        <w:t>USSR</w:t>
      </w:r>
      <w:r w:rsidRPr="007033CB">
        <w:rPr>
          <w:rFonts w:ascii="Simplified Arabic" w:hAnsi="Simplified Arabic" w:cs="Simplified Arabic" w:hint="cs"/>
          <w:sz w:val="36"/>
          <w:szCs w:val="36"/>
          <w:rtl/>
          <w:lang w:bidi="ar-LB"/>
        </w:rPr>
        <w:t xml:space="preserve"> لا ي</w:t>
      </w:r>
      <w:r w:rsidR="00413C94">
        <w:rPr>
          <w:rFonts w:ascii="Simplified Arabic" w:hAnsi="Simplified Arabic" w:cs="Simplified Arabic" w:hint="cs"/>
          <w:sz w:val="36"/>
          <w:szCs w:val="36"/>
          <w:rtl/>
          <w:lang w:bidi="ar-LB"/>
        </w:rPr>
        <w:t>ع</w:t>
      </w:r>
      <w:r w:rsidRPr="007033CB">
        <w:rPr>
          <w:rFonts w:ascii="Simplified Arabic" w:hAnsi="Simplified Arabic" w:cs="Simplified Arabic" w:hint="cs"/>
          <w:sz w:val="36"/>
          <w:szCs w:val="36"/>
          <w:rtl/>
          <w:lang w:bidi="ar-LB"/>
        </w:rPr>
        <w:t>طيها الحق في تفسير القانون الدولي، وممارسة سيطرتها على المنظمات الدولية، وعلى لعبة المصالح الدولية باسم الحرية والديمقراطية. كما ان انسحابها من المحكمة الجنائية الدولية جاء على خلفية حماية قادتها من جرائمهم ف</w:t>
      </w:r>
      <w:r w:rsidR="0091155C">
        <w:rPr>
          <w:rFonts w:ascii="Simplified Arabic" w:hAnsi="Simplified Arabic" w:cs="Simplified Arabic" w:hint="cs"/>
          <w:sz w:val="36"/>
          <w:szCs w:val="36"/>
          <w:rtl/>
          <w:lang w:bidi="ar-LB"/>
        </w:rPr>
        <w:t>ي</w:t>
      </w:r>
      <w:r w:rsidRPr="007033CB">
        <w:rPr>
          <w:rFonts w:ascii="Simplified Arabic" w:hAnsi="Simplified Arabic" w:cs="Simplified Arabic" w:hint="cs"/>
          <w:sz w:val="36"/>
          <w:szCs w:val="36"/>
          <w:rtl/>
          <w:lang w:bidi="ar-LB"/>
        </w:rPr>
        <w:t xml:space="preserve"> حروب افغانستان والعراق وغيرها. او ليس من المعيب ان تتنصّل </w:t>
      </w:r>
      <w:r w:rsidR="00BB63EA" w:rsidRPr="007033CB">
        <w:rPr>
          <w:rFonts w:ascii="Simplified Arabic" w:hAnsi="Simplified Arabic" w:cs="Simplified Arabic"/>
          <w:sz w:val="36"/>
          <w:szCs w:val="36"/>
          <w:lang w:bidi="ar-LB"/>
        </w:rPr>
        <w:t>USA</w:t>
      </w:r>
      <w:r w:rsidR="00BB63EA" w:rsidRPr="007033CB">
        <w:rPr>
          <w:rFonts w:ascii="Simplified Arabic" w:hAnsi="Simplified Arabic" w:cs="Simplified Arabic" w:hint="cs"/>
          <w:sz w:val="36"/>
          <w:szCs w:val="36"/>
          <w:rtl/>
          <w:lang w:bidi="ar-LB"/>
        </w:rPr>
        <w:t xml:space="preserve"> من التزاماتها السابقة وتعترف بدون وجه حق بأن القدس عاصمة الكيان الصهيوني؟</w:t>
      </w:r>
    </w:p>
    <w:p w14:paraId="73D628A4" w14:textId="77777777" w:rsidR="007B419A" w:rsidRPr="007033CB" w:rsidRDefault="00BB63EA" w:rsidP="0091155C">
      <w:pPr>
        <w:pStyle w:val="ListParagraph"/>
        <w:numPr>
          <w:ilvl w:val="0"/>
          <w:numId w:val="7"/>
        </w:numPr>
        <w:bidi/>
        <w:ind w:left="1800" w:hanging="720"/>
        <w:jc w:val="both"/>
        <w:rPr>
          <w:rFonts w:ascii="Simplified Arabic" w:hAnsi="Simplified Arabic" w:cs="Simplified Arabic"/>
          <w:sz w:val="36"/>
          <w:szCs w:val="36"/>
          <w:lang w:bidi="ar-LB"/>
        </w:rPr>
      </w:pPr>
      <w:r w:rsidRPr="007033CB">
        <w:rPr>
          <w:rFonts w:ascii="Simplified Arabic" w:hAnsi="Simplified Arabic" w:cs="Simplified Arabic" w:hint="cs"/>
          <w:sz w:val="36"/>
          <w:szCs w:val="36"/>
          <w:rtl/>
          <w:lang w:bidi="ar-LB"/>
        </w:rPr>
        <w:lastRenderedPageBreak/>
        <w:t xml:space="preserve">باستعمالها حق الفيتو في مجلس الأمن اسقطت  </w:t>
      </w:r>
      <w:r w:rsidRPr="007033CB">
        <w:rPr>
          <w:rFonts w:ascii="Simplified Arabic" w:hAnsi="Simplified Arabic" w:cs="Simplified Arabic"/>
          <w:sz w:val="36"/>
          <w:szCs w:val="36"/>
          <w:lang w:bidi="ar-LB"/>
        </w:rPr>
        <w:t>USA</w:t>
      </w:r>
      <w:r w:rsidRPr="007033CB">
        <w:rPr>
          <w:rFonts w:ascii="Simplified Arabic" w:hAnsi="Simplified Arabic" w:cs="Simplified Arabic" w:hint="cs"/>
          <w:sz w:val="36"/>
          <w:szCs w:val="36"/>
          <w:rtl/>
          <w:lang w:bidi="ar-LB"/>
        </w:rPr>
        <w:t xml:space="preserve"> كل مشاريع القرارات التي تتضمّن اي ادانة لأسرائيل على جرائمها في الاحتلال والعدوان والارهاب. فأين هيبة القانون الدولي والحال هذه؟</w:t>
      </w:r>
    </w:p>
    <w:p w14:paraId="79E21C01" w14:textId="0F70A8F1" w:rsidR="00EF14CD" w:rsidRPr="007033CB" w:rsidRDefault="00BB63EA" w:rsidP="0091155C">
      <w:pPr>
        <w:pStyle w:val="ListParagraph"/>
        <w:numPr>
          <w:ilvl w:val="0"/>
          <w:numId w:val="7"/>
        </w:numPr>
        <w:bidi/>
        <w:ind w:hanging="450"/>
        <w:jc w:val="both"/>
        <w:rPr>
          <w:rFonts w:ascii="Simplified Arabic" w:hAnsi="Simplified Arabic" w:cs="Simplified Arabic"/>
          <w:sz w:val="36"/>
          <w:szCs w:val="36"/>
          <w:lang w:bidi="ar-LB"/>
        </w:rPr>
      </w:pPr>
      <w:r w:rsidRPr="007033CB">
        <w:rPr>
          <w:rFonts w:ascii="Simplified Arabic" w:hAnsi="Simplified Arabic" w:cs="Simplified Arabic" w:hint="cs"/>
          <w:sz w:val="36"/>
          <w:szCs w:val="36"/>
          <w:rtl/>
          <w:lang w:bidi="ar-LB"/>
        </w:rPr>
        <w:t>أين قاعدة عمومية القانون بلا تمييز بين الدول عندما تصدر القرارات الخاصة بفلسطين ب</w:t>
      </w:r>
      <w:r w:rsidR="00345141">
        <w:rPr>
          <w:rFonts w:ascii="Simplified Arabic" w:hAnsi="Simplified Arabic" w:cs="Simplified Arabic" w:hint="cs"/>
          <w:sz w:val="36"/>
          <w:szCs w:val="36"/>
          <w:rtl/>
          <w:lang w:bidi="ar-LB"/>
        </w:rPr>
        <w:t>موجب الفصل السادس من ميثاق الأمم</w:t>
      </w:r>
      <w:r w:rsidRPr="007033CB">
        <w:rPr>
          <w:rFonts w:ascii="Simplified Arabic" w:hAnsi="Simplified Arabic" w:cs="Simplified Arabic" w:hint="cs"/>
          <w:sz w:val="36"/>
          <w:szCs w:val="36"/>
          <w:rtl/>
          <w:lang w:bidi="ar-LB"/>
        </w:rPr>
        <w:t xml:space="preserve"> المتحدة (اي انها صدرت مخففة)، بينما صدرت قرارات الأزمة ال</w:t>
      </w:r>
      <w:r w:rsidR="00345141">
        <w:rPr>
          <w:rFonts w:ascii="Simplified Arabic" w:hAnsi="Simplified Arabic" w:cs="Simplified Arabic" w:hint="cs"/>
          <w:sz w:val="36"/>
          <w:szCs w:val="36"/>
          <w:rtl/>
          <w:lang w:bidi="ar-LB"/>
        </w:rPr>
        <w:t>عراقية بموجب الفصل السابع ذي الط</w:t>
      </w:r>
      <w:r w:rsidRPr="007033CB">
        <w:rPr>
          <w:rFonts w:ascii="Simplified Arabic" w:hAnsi="Simplified Arabic" w:cs="Simplified Arabic" w:hint="cs"/>
          <w:sz w:val="36"/>
          <w:szCs w:val="36"/>
          <w:rtl/>
          <w:lang w:bidi="ar-LB"/>
        </w:rPr>
        <w:t>بيعة الالزامية؟</w:t>
      </w:r>
    </w:p>
    <w:p w14:paraId="72593916" w14:textId="77777777" w:rsidR="00BB63EA" w:rsidRPr="007033CB" w:rsidRDefault="00BB63EA" w:rsidP="00BB63EA">
      <w:pPr>
        <w:bidi/>
        <w:ind w:firstLine="1080"/>
        <w:jc w:val="both"/>
        <w:rPr>
          <w:rFonts w:ascii="Simplified Arabic" w:hAnsi="Simplified Arabic" w:cs="Simplified Arabic"/>
          <w:sz w:val="36"/>
          <w:szCs w:val="36"/>
          <w:rtl/>
          <w:lang w:bidi="ar-LB"/>
        </w:rPr>
      </w:pPr>
      <w:r w:rsidRPr="007033CB">
        <w:rPr>
          <w:rFonts w:ascii="Simplified Arabic" w:hAnsi="Simplified Arabic" w:cs="Simplified Arabic" w:hint="cs"/>
          <w:sz w:val="36"/>
          <w:szCs w:val="36"/>
          <w:rtl/>
          <w:lang w:bidi="ar-LB"/>
        </w:rPr>
        <w:t xml:space="preserve">في المحصلة، سوف يذكر التاريخ ان من أبرز أسباب ضعف </w:t>
      </w:r>
      <w:r w:rsidRPr="007033CB">
        <w:rPr>
          <w:rFonts w:ascii="Simplified Arabic" w:hAnsi="Simplified Arabic" w:cs="Simplified Arabic"/>
          <w:sz w:val="36"/>
          <w:szCs w:val="36"/>
          <w:lang w:bidi="ar-LB"/>
        </w:rPr>
        <w:t>UN</w:t>
      </w:r>
      <w:r w:rsidRPr="007033CB">
        <w:rPr>
          <w:rFonts w:ascii="Simplified Arabic" w:hAnsi="Simplified Arabic" w:cs="Simplified Arabic" w:hint="cs"/>
          <w:sz w:val="36"/>
          <w:szCs w:val="36"/>
          <w:rtl/>
          <w:lang w:bidi="ar-LB"/>
        </w:rPr>
        <w:t xml:space="preserve"> هو تجاهل تنفيذ قرارات قضية فلسطين، والصراع العربي- الاسرائيلي. والسؤال هنا، ماذا يبقى من الشرعية الدولية عندما تطغى فكرة ازدواجية المعايير الدولية؟</w:t>
      </w:r>
    </w:p>
    <w:p w14:paraId="63F00264" w14:textId="77777777" w:rsidR="00BB63EA" w:rsidRPr="007033CB" w:rsidRDefault="00BB63EA" w:rsidP="00BB63EA">
      <w:pPr>
        <w:bidi/>
        <w:ind w:firstLine="1080"/>
        <w:jc w:val="both"/>
        <w:rPr>
          <w:rFonts w:ascii="Simplified Arabic" w:hAnsi="Simplified Arabic" w:cs="Simplified Arabic"/>
          <w:sz w:val="36"/>
          <w:szCs w:val="36"/>
          <w:rtl/>
          <w:lang w:bidi="ar-LB"/>
        </w:rPr>
      </w:pPr>
      <w:r w:rsidRPr="007033CB">
        <w:rPr>
          <w:rFonts w:ascii="Simplified Arabic" w:hAnsi="Simplified Arabic" w:cs="Simplified Arabic" w:hint="cs"/>
          <w:sz w:val="36"/>
          <w:szCs w:val="36"/>
          <w:rtl/>
          <w:lang w:bidi="ar-LB"/>
        </w:rPr>
        <w:t>بإيجاز، إن قضية فلسطين تبقى الدليل الأوضح على اهمال القرارات الدولية ذات الصلة. حسبنا الإشارة الى قراري الجمعية العامة رقم 181 (1847) ورقم 194 (1948) وماذا ايضاَ عن قرارات الجمعية العامة: 2628/1970، 2648/1970، 2649/1970،</w:t>
      </w:r>
      <w:r w:rsidR="00345141">
        <w:rPr>
          <w:rFonts w:ascii="Simplified Arabic" w:hAnsi="Simplified Arabic" w:cs="Simplified Arabic" w:hint="cs"/>
          <w:sz w:val="36"/>
          <w:szCs w:val="36"/>
          <w:rtl/>
          <w:lang w:bidi="ar-LB"/>
        </w:rPr>
        <w:t xml:space="preserve"> 2672/1970، و 3736/1974، التي تؤ</w:t>
      </w:r>
      <w:r w:rsidRPr="007033CB">
        <w:rPr>
          <w:rFonts w:ascii="Simplified Arabic" w:hAnsi="Simplified Arabic" w:cs="Simplified Arabic" w:hint="cs"/>
          <w:sz w:val="36"/>
          <w:szCs w:val="36"/>
          <w:rtl/>
          <w:lang w:bidi="ar-LB"/>
        </w:rPr>
        <w:t>كد على:</w:t>
      </w:r>
    </w:p>
    <w:p w14:paraId="0998AAD8" w14:textId="77777777" w:rsidR="00BB63EA" w:rsidRPr="007033CB" w:rsidRDefault="00345141" w:rsidP="00BB63EA">
      <w:pPr>
        <w:pStyle w:val="ListParagraph"/>
        <w:numPr>
          <w:ilvl w:val="0"/>
          <w:numId w:val="8"/>
        </w:numPr>
        <w:bidi/>
        <w:jc w:val="both"/>
        <w:rPr>
          <w:rFonts w:ascii="Simplified Arabic" w:hAnsi="Simplified Arabic" w:cs="Simplified Arabic"/>
          <w:sz w:val="36"/>
          <w:szCs w:val="36"/>
          <w:lang w:bidi="ar-LB"/>
        </w:rPr>
      </w:pPr>
      <w:r>
        <w:rPr>
          <w:rFonts w:ascii="Simplified Arabic" w:hAnsi="Simplified Arabic" w:cs="Simplified Arabic" w:hint="cs"/>
          <w:sz w:val="36"/>
          <w:szCs w:val="36"/>
          <w:rtl/>
          <w:lang w:bidi="ar-LB"/>
        </w:rPr>
        <w:t>ح</w:t>
      </w:r>
      <w:r w:rsidR="00FB0DED">
        <w:rPr>
          <w:rFonts w:ascii="Simplified Arabic" w:hAnsi="Simplified Arabic" w:cs="Simplified Arabic" w:hint="cs"/>
          <w:sz w:val="36"/>
          <w:szCs w:val="36"/>
          <w:rtl/>
          <w:lang w:bidi="ar-LB"/>
        </w:rPr>
        <w:t>ق</w:t>
      </w:r>
      <w:r w:rsidR="00BB63EA" w:rsidRPr="007033CB">
        <w:rPr>
          <w:rFonts w:ascii="Simplified Arabic" w:hAnsi="Simplified Arabic" w:cs="Simplified Arabic" w:hint="cs"/>
          <w:sz w:val="36"/>
          <w:szCs w:val="36"/>
          <w:rtl/>
          <w:lang w:bidi="ar-LB"/>
        </w:rPr>
        <w:t xml:space="preserve"> الشعب الفلسطيني في تقرير مصيره بدون أي تدخل خارجي.</w:t>
      </w:r>
    </w:p>
    <w:p w14:paraId="40DEE541" w14:textId="77777777" w:rsidR="00BB63EA" w:rsidRPr="007033CB" w:rsidRDefault="00FB0DED" w:rsidP="00BB63EA">
      <w:pPr>
        <w:pStyle w:val="ListParagraph"/>
        <w:numPr>
          <w:ilvl w:val="0"/>
          <w:numId w:val="8"/>
        </w:numPr>
        <w:bidi/>
        <w:jc w:val="both"/>
        <w:rPr>
          <w:rFonts w:ascii="Simplified Arabic" w:hAnsi="Simplified Arabic" w:cs="Simplified Arabic"/>
          <w:sz w:val="36"/>
          <w:szCs w:val="36"/>
          <w:lang w:bidi="ar-LB"/>
        </w:rPr>
      </w:pPr>
      <w:r>
        <w:rPr>
          <w:rFonts w:ascii="Simplified Arabic" w:hAnsi="Simplified Arabic" w:cs="Simplified Arabic" w:hint="cs"/>
          <w:sz w:val="36"/>
          <w:szCs w:val="36"/>
          <w:rtl/>
          <w:lang w:bidi="ar-LB"/>
        </w:rPr>
        <w:t>حق عودة اللاجئين</w:t>
      </w:r>
      <w:r w:rsidR="00BB63EA" w:rsidRPr="007033CB">
        <w:rPr>
          <w:rFonts w:ascii="Simplified Arabic" w:hAnsi="Simplified Arabic" w:cs="Simplified Arabic" w:hint="cs"/>
          <w:sz w:val="36"/>
          <w:szCs w:val="36"/>
          <w:rtl/>
          <w:lang w:bidi="ar-LB"/>
        </w:rPr>
        <w:t xml:space="preserve"> الى الديار التي هجروا منها.</w:t>
      </w:r>
    </w:p>
    <w:p w14:paraId="420DBEB6" w14:textId="77777777" w:rsidR="00BB63EA" w:rsidRPr="007033CB" w:rsidRDefault="00FB0DED" w:rsidP="0091155C">
      <w:pPr>
        <w:pStyle w:val="ListParagraph"/>
        <w:numPr>
          <w:ilvl w:val="0"/>
          <w:numId w:val="8"/>
        </w:numPr>
        <w:bidi/>
        <w:ind w:left="2070" w:hanging="990"/>
        <w:jc w:val="both"/>
        <w:rPr>
          <w:rFonts w:ascii="Simplified Arabic" w:hAnsi="Simplified Arabic" w:cs="Simplified Arabic"/>
          <w:sz w:val="36"/>
          <w:szCs w:val="36"/>
          <w:lang w:bidi="ar-LB"/>
        </w:rPr>
      </w:pPr>
      <w:r>
        <w:rPr>
          <w:rFonts w:ascii="Simplified Arabic" w:hAnsi="Simplified Arabic" w:cs="Simplified Arabic" w:hint="cs"/>
          <w:sz w:val="36"/>
          <w:szCs w:val="36"/>
          <w:rtl/>
          <w:lang w:bidi="ar-LB"/>
        </w:rPr>
        <w:t>ح</w:t>
      </w:r>
      <w:r w:rsidR="005F00E0" w:rsidRPr="007033CB">
        <w:rPr>
          <w:rFonts w:ascii="Simplified Arabic" w:hAnsi="Simplified Arabic" w:cs="Simplified Arabic" w:hint="cs"/>
          <w:sz w:val="36"/>
          <w:szCs w:val="36"/>
          <w:rtl/>
          <w:lang w:bidi="ar-LB"/>
        </w:rPr>
        <w:t>ق الشعوب التي ترزح تحت نير الاستعمار النضال لتحقيق استقلالها.</w:t>
      </w:r>
    </w:p>
    <w:p w14:paraId="245A2CA0" w14:textId="2CC3CFE1" w:rsidR="005F00E0" w:rsidRPr="007033CB" w:rsidRDefault="005F00E0" w:rsidP="003250B5">
      <w:pPr>
        <w:bidi/>
        <w:ind w:firstLine="990"/>
        <w:jc w:val="both"/>
        <w:rPr>
          <w:rFonts w:ascii="Simplified Arabic" w:hAnsi="Simplified Arabic" w:cs="Simplified Arabic"/>
          <w:sz w:val="36"/>
          <w:szCs w:val="36"/>
          <w:rtl/>
          <w:lang w:bidi="ar-LB"/>
        </w:rPr>
      </w:pPr>
      <w:r w:rsidRPr="007033CB">
        <w:rPr>
          <w:rFonts w:ascii="Simplified Arabic" w:hAnsi="Simplified Arabic" w:cs="Simplified Arabic" w:hint="cs"/>
          <w:sz w:val="36"/>
          <w:szCs w:val="36"/>
          <w:rtl/>
          <w:lang w:bidi="ar-LB"/>
        </w:rPr>
        <w:lastRenderedPageBreak/>
        <w:t>وماذا عن وضع القد</w:t>
      </w:r>
      <w:r w:rsidR="00FB0DED">
        <w:rPr>
          <w:rFonts w:ascii="Simplified Arabic" w:hAnsi="Simplified Arabic" w:cs="Simplified Arabic" w:hint="cs"/>
          <w:sz w:val="36"/>
          <w:szCs w:val="36"/>
          <w:rtl/>
          <w:lang w:bidi="ar-LB"/>
        </w:rPr>
        <w:t xml:space="preserve">س؟ فقرار التقسيم </w:t>
      </w:r>
      <w:r w:rsidR="003250B5">
        <w:rPr>
          <w:rFonts w:ascii="Simplified Arabic" w:hAnsi="Simplified Arabic" w:cs="Simplified Arabic" w:hint="cs"/>
          <w:sz w:val="36"/>
          <w:szCs w:val="36"/>
          <w:rtl/>
          <w:lang w:bidi="ar-LB"/>
        </w:rPr>
        <w:t>181</w:t>
      </w:r>
      <w:r w:rsidR="00FB0DED">
        <w:rPr>
          <w:rFonts w:ascii="Simplified Arabic" w:hAnsi="Simplified Arabic" w:cs="Simplified Arabic" w:hint="cs"/>
          <w:sz w:val="36"/>
          <w:szCs w:val="36"/>
          <w:rtl/>
          <w:lang w:bidi="ar-LB"/>
        </w:rPr>
        <w:t xml:space="preserve"> أعتبر القدس</w:t>
      </w:r>
      <w:r w:rsidRPr="007033CB">
        <w:rPr>
          <w:rFonts w:ascii="Simplified Arabic" w:hAnsi="Simplified Arabic" w:cs="Simplified Arabic" w:hint="cs"/>
          <w:sz w:val="36"/>
          <w:szCs w:val="36"/>
          <w:rtl/>
          <w:lang w:bidi="ar-LB"/>
        </w:rPr>
        <w:t xml:space="preserve"> كياناً منفصلاً يخضع لنظام دولي تديره </w:t>
      </w:r>
      <w:r w:rsidRPr="007033CB">
        <w:rPr>
          <w:rFonts w:ascii="Simplified Arabic" w:hAnsi="Simplified Arabic" w:cs="Simplified Arabic"/>
          <w:sz w:val="36"/>
          <w:szCs w:val="36"/>
          <w:lang w:bidi="ar-LB"/>
        </w:rPr>
        <w:t>UN</w:t>
      </w:r>
      <w:r w:rsidRPr="007033CB">
        <w:rPr>
          <w:rFonts w:ascii="Simplified Arabic" w:hAnsi="Simplified Arabic" w:cs="Simplified Arabic" w:hint="cs"/>
          <w:sz w:val="36"/>
          <w:szCs w:val="36"/>
          <w:rtl/>
          <w:lang w:bidi="ar-LB"/>
        </w:rPr>
        <w:t xml:space="preserve">. وفي عام 1967 صدرت عن الجمعية العامة للأمم المتحدة سلسلة من القرارات، لا سيما القراران 2253 و 2254 اللذان اقرّا عدم شرعية انشطة اسرائيل في المدنية. من جهته، أصدر مجلس الأمن عدّة قرارات أبرزها: 250، 252، 267، و271 (1969) والتي اجمعت على مطالبة تل ابيب بوقف انشطتها </w:t>
      </w:r>
      <w:r w:rsidR="003250B5">
        <w:rPr>
          <w:rFonts w:ascii="Simplified Arabic" w:hAnsi="Simplified Arabic" w:cs="Simplified Arabic" w:hint="cs"/>
          <w:sz w:val="36"/>
          <w:szCs w:val="36"/>
          <w:rtl/>
          <w:lang w:bidi="ar-LB"/>
        </w:rPr>
        <w:t>التي تعمل على تغيير معالم المدين</w:t>
      </w:r>
      <w:r w:rsidRPr="007033CB">
        <w:rPr>
          <w:rFonts w:ascii="Simplified Arabic" w:hAnsi="Simplified Arabic" w:cs="Simplified Arabic" w:hint="cs"/>
          <w:sz w:val="36"/>
          <w:szCs w:val="36"/>
          <w:rtl/>
          <w:lang w:bidi="ar-LB"/>
        </w:rPr>
        <w:t>ة. في عام 1971 أصدر مجلس الأمن القرار 298 الذي اعتبر كافة الاجراءات الادارية والتشريعية التي قامت بها اسرائيل، مثل التحويلات العقارية ومصادرة الأراضي، غير شرعية. أخيراً، في عام 1980، وبعد التوقيع على اتفاقية كامب ديفيد بين القاهرة وتل ابيب، سارعت الأخيرة الى ضم القدس رسميّاً. الا ان مجلس الأمن اعتمد مجدداً مجموعة من القرارات: 476، 478/1980 اللذان أدانا قرار الضم واعتبراه انتهاكاً للقانون الدولي.</w:t>
      </w:r>
    </w:p>
    <w:p w14:paraId="326ECE2B" w14:textId="1CBB3617" w:rsidR="005F00E0" w:rsidRPr="007033CB" w:rsidRDefault="003250B5" w:rsidP="0091155C">
      <w:pPr>
        <w:bidi/>
        <w:ind w:firstLine="990"/>
        <w:jc w:val="both"/>
        <w:rPr>
          <w:rFonts w:ascii="Simplified Arabic" w:hAnsi="Simplified Arabic" w:cs="Simplified Arabic"/>
          <w:sz w:val="36"/>
          <w:szCs w:val="36"/>
          <w:rtl/>
          <w:lang w:bidi="ar-LB"/>
        </w:rPr>
      </w:pPr>
      <w:r>
        <w:rPr>
          <w:rFonts w:ascii="Simplified Arabic" w:hAnsi="Simplified Arabic" w:cs="Simplified Arabic" w:hint="cs"/>
          <w:sz w:val="36"/>
          <w:szCs w:val="36"/>
          <w:rtl/>
          <w:lang w:bidi="ar-LB"/>
        </w:rPr>
        <w:t>في 9 تموز 2004 صوّ</w:t>
      </w:r>
      <w:r w:rsidR="005F00E0" w:rsidRPr="007033CB">
        <w:rPr>
          <w:rFonts w:ascii="Simplified Arabic" w:hAnsi="Simplified Arabic" w:cs="Simplified Arabic" w:hint="cs"/>
          <w:sz w:val="36"/>
          <w:szCs w:val="36"/>
          <w:rtl/>
          <w:lang w:bidi="ar-LB"/>
        </w:rPr>
        <w:t>ت 14 قاضياً من اصل 15 (اي باستثناء القاضي الأميركي) لصالح الرأي الاستشاري لمحكمة العدل الدولية حول "لا شرعية" بناء الجدار الفاصل الذي يقطع اوصال الاراضي الفلسطينية في الضفة الغربية ويضم القدس الشرقية. وبشكل لافت اعتبر الرأي الاستشاري ان "</w:t>
      </w:r>
      <w:r w:rsidR="005F00E0" w:rsidRPr="0091155C">
        <w:rPr>
          <w:rFonts w:ascii="Simplified Arabic" w:hAnsi="Simplified Arabic" w:cs="Simplified Arabic" w:hint="cs"/>
          <w:b/>
          <w:bCs/>
          <w:sz w:val="36"/>
          <w:szCs w:val="36"/>
          <w:rtl/>
          <w:lang w:bidi="ar-LB"/>
        </w:rPr>
        <w:t>الارض التي استولت عليها اسرائيل خلال حرب 1967 بما في ذلك</w:t>
      </w:r>
      <w:r w:rsidR="001E65DE" w:rsidRPr="0091155C">
        <w:rPr>
          <w:rFonts w:ascii="Simplified Arabic" w:hAnsi="Simplified Arabic" w:cs="Simplified Arabic" w:hint="cs"/>
          <w:b/>
          <w:bCs/>
          <w:sz w:val="36"/>
          <w:szCs w:val="36"/>
          <w:rtl/>
          <w:lang w:bidi="ar-LB"/>
        </w:rPr>
        <w:t xml:space="preserve"> القدس الشرقية هي اراضٍ محتلة</w:t>
      </w:r>
      <w:r w:rsidR="001E65DE" w:rsidRPr="007033CB">
        <w:rPr>
          <w:rFonts w:ascii="Simplified Arabic" w:hAnsi="Simplified Arabic" w:cs="Simplified Arabic" w:hint="cs"/>
          <w:sz w:val="36"/>
          <w:szCs w:val="36"/>
          <w:rtl/>
          <w:lang w:bidi="ar-LB"/>
        </w:rPr>
        <w:t xml:space="preserve">". وكانت منظمة </w:t>
      </w:r>
      <w:r w:rsidR="001E65DE" w:rsidRPr="007033CB">
        <w:rPr>
          <w:rFonts w:ascii="Simplified Arabic" w:hAnsi="Simplified Arabic" w:cs="Simplified Arabic"/>
          <w:sz w:val="36"/>
          <w:szCs w:val="36"/>
          <w:lang w:bidi="ar-LB"/>
        </w:rPr>
        <w:t>UNISCO</w:t>
      </w:r>
      <w:r w:rsidR="001E65DE" w:rsidRPr="007033CB">
        <w:rPr>
          <w:rFonts w:ascii="Simplified Arabic" w:hAnsi="Simplified Arabic" w:cs="Simplified Arabic" w:hint="cs"/>
          <w:sz w:val="36"/>
          <w:szCs w:val="36"/>
          <w:rtl/>
          <w:lang w:bidi="ar-LB"/>
        </w:rPr>
        <w:t xml:space="preserve"> التي تناولت القدس بشكل من التفصيل وكشفت زيف الدولة الصهيونية حول جبل الهيكل وحائط المبكى... وهي مصطلحات لم ترد في أي قرار من قرارات الجمعية العامة للأمم المتحدة.</w:t>
      </w:r>
    </w:p>
    <w:p w14:paraId="5FE80B81" w14:textId="3BC512D8" w:rsidR="001E65DE" w:rsidRPr="007033CB" w:rsidRDefault="001E65DE" w:rsidP="0091155C">
      <w:pPr>
        <w:bidi/>
        <w:ind w:firstLine="990"/>
        <w:jc w:val="both"/>
        <w:rPr>
          <w:rFonts w:ascii="Simplified Arabic" w:hAnsi="Simplified Arabic" w:cs="Simplified Arabic"/>
          <w:sz w:val="36"/>
          <w:szCs w:val="36"/>
          <w:rtl/>
          <w:lang w:bidi="ar-LB"/>
        </w:rPr>
      </w:pPr>
      <w:r w:rsidRPr="007033CB">
        <w:rPr>
          <w:rFonts w:ascii="Simplified Arabic" w:hAnsi="Simplified Arabic" w:cs="Simplified Arabic" w:hint="cs"/>
          <w:sz w:val="36"/>
          <w:szCs w:val="36"/>
          <w:rtl/>
          <w:lang w:bidi="ar-LB"/>
        </w:rPr>
        <w:lastRenderedPageBreak/>
        <w:t>على صعيد آخر، نجد ان القانون الدولي الانساني الذي هو مجموع القواعد الدولية التي تشكّل حدوداُ لضبط استعمال السلاح المفرط ضد المدنيين (</w:t>
      </w:r>
      <w:r w:rsidRPr="007033CB">
        <w:rPr>
          <w:rFonts w:ascii="Simplified Arabic" w:hAnsi="Simplified Arabic" w:cs="Simplified Arabic"/>
          <w:sz w:val="36"/>
          <w:szCs w:val="36"/>
          <w:lang w:bidi="ar-LB"/>
        </w:rPr>
        <w:t>Jus in bello</w:t>
      </w:r>
      <w:r w:rsidRPr="007033CB">
        <w:rPr>
          <w:rFonts w:ascii="Simplified Arabic" w:hAnsi="Simplified Arabic" w:cs="Simplified Arabic" w:hint="cs"/>
          <w:sz w:val="36"/>
          <w:szCs w:val="36"/>
          <w:rtl/>
          <w:lang w:bidi="ar-LB"/>
        </w:rPr>
        <w:t>)</w:t>
      </w:r>
      <w:r w:rsidR="00965C67" w:rsidRPr="007033CB">
        <w:rPr>
          <w:rFonts w:ascii="Simplified Arabic" w:hAnsi="Simplified Arabic" w:cs="Simplified Arabic" w:hint="cs"/>
          <w:sz w:val="36"/>
          <w:szCs w:val="36"/>
          <w:rtl/>
          <w:lang w:bidi="ar-LB"/>
        </w:rPr>
        <w:t xml:space="preserve"> يخض</w:t>
      </w:r>
      <w:r w:rsidR="0091155C">
        <w:rPr>
          <w:rFonts w:ascii="Simplified Arabic" w:hAnsi="Simplified Arabic" w:cs="Simplified Arabic" w:hint="cs"/>
          <w:sz w:val="36"/>
          <w:szCs w:val="36"/>
          <w:rtl/>
          <w:lang w:bidi="ar-LB"/>
        </w:rPr>
        <w:t>ع</w:t>
      </w:r>
      <w:r w:rsidR="00965C67" w:rsidRPr="007033CB">
        <w:rPr>
          <w:rFonts w:ascii="Simplified Arabic" w:hAnsi="Simplified Arabic" w:cs="Simplified Arabic" w:hint="cs"/>
          <w:sz w:val="36"/>
          <w:szCs w:val="36"/>
          <w:rtl/>
          <w:lang w:bidi="ar-LB"/>
        </w:rPr>
        <w:t xml:space="preserve"> في تطبيقاته لإزدواجية المعايير. فالقرار الأممي</w:t>
      </w:r>
      <w:r w:rsidR="00FB0DED">
        <w:rPr>
          <w:rFonts w:ascii="Simplified Arabic" w:hAnsi="Simplified Arabic" w:cs="Simplified Arabic" w:hint="cs"/>
          <w:sz w:val="36"/>
          <w:szCs w:val="36"/>
          <w:rtl/>
          <w:lang w:bidi="ar-LB"/>
        </w:rPr>
        <w:t xml:space="preserve"> بالتد</w:t>
      </w:r>
      <w:r w:rsidR="00965C67" w:rsidRPr="007033CB">
        <w:rPr>
          <w:rFonts w:ascii="Simplified Arabic" w:hAnsi="Simplified Arabic" w:cs="Simplified Arabic" w:hint="cs"/>
          <w:sz w:val="36"/>
          <w:szCs w:val="36"/>
          <w:rtl/>
          <w:lang w:bidi="ar-LB"/>
        </w:rPr>
        <w:t>خل لأنقاذ الناس من الابادة او الجرائم او العدوان او الاهاب خاضع في أساسه لإرادة القوى الدولية الكبرى. وت</w:t>
      </w:r>
      <w:r w:rsidR="003250B5">
        <w:rPr>
          <w:rFonts w:ascii="Simplified Arabic" w:hAnsi="Simplified Arabic" w:cs="Simplified Arabic" w:hint="cs"/>
          <w:sz w:val="36"/>
          <w:szCs w:val="36"/>
          <w:rtl/>
          <w:lang w:bidi="ar-LB"/>
        </w:rPr>
        <w:t>بقى غزّة المثل الصارخ على ازدواج</w:t>
      </w:r>
      <w:r w:rsidR="00965C67" w:rsidRPr="007033CB">
        <w:rPr>
          <w:rFonts w:ascii="Simplified Arabic" w:hAnsi="Simplified Arabic" w:cs="Simplified Arabic" w:hint="cs"/>
          <w:sz w:val="36"/>
          <w:szCs w:val="36"/>
          <w:rtl/>
          <w:lang w:bidi="ar-LB"/>
        </w:rPr>
        <w:t>ية المعايير، والكيل بمكياليين دوليين من خارج احكام القانون الدولي عندما:</w:t>
      </w:r>
    </w:p>
    <w:p w14:paraId="640E436E" w14:textId="77777777" w:rsidR="00965C67" w:rsidRPr="007033CB" w:rsidRDefault="00965C67" w:rsidP="00965C67">
      <w:pPr>
        <w:pStyle w:val="ListParagraph"/>
        <w:numPr>
          <w:ilvl w:val="0"/>
          <w:numId w:val="9"/>
        </w:numPr>
        <w:bidi/>
        <w:jc w:val="both"/>
        <w:rPr>
          <w:rFonts w:ascii="Simplified Arabic" w:hAnsi="Simplified Arabic" w:cs="Simplified Arabic"/>
          <w:sz w:val="36"/>
          <w:szCs w:val="36"/>
          <w:lang w:bidi="ar-LB"/>
        </w:rPr>
      </w:pPr>
      <w:r w:rsidRPr="007033CB">
        <w:rPr>
          <w:rFonts w:ascii="Simplified Arabic" w:hAnsi="Simplified Arabic" w:cs="Simplified Arabic" w:hint="cs"/>
          <w:sz w:val="36"/>
          <w:szCs w:val="36"/>
          <w:rtl/>
          <w:lang w:bidi="ar-LB"/>
        </w:rPr>
        <w:t>يهجر ويسجن مئات الآلآف من الفلسطنيين.</w:t>
      </w:r>
    </w:p>
    <w:p w14:paraId="123DBE90" w14:textId="77777777" w:rsidR="00965C67" w:rsidRPr="007033CB" w:rsidRDefault="00965C67" w:rsidP="00965C67">
      <w:pPr>
        <w:pStyle w:val="ListParagraph"/>
        <w:numPr>
          <w:ilvl w:val="0"/>
          <w:numId w:val="9"/>
        </w:numPr>
        <w:bidi/>
        <w:jc w:val="both"/>
        <w:rPr>
          <w:rFonts w:ascii="Simplified Arabic" w:hAnsi="Simplified Arabic" w:cs="Simplified Arabic"/>
          <w:sz w:val="36"/>
          <w:szCs w:val="36"/>
          <w:lang w:bidi="ar-LB"/>
        </w:rPr>
      </w:pPr>
      <w:r w:rsidRPr="007033CB">
        <w:rPr>
          <w:rFonts w:ascii="Simplified Arabic" w:hAnsi="Simplified Arabic" w:cs="Simplified Arabic" w:hint="cs"/>
          <w:sz w:val="36"/>
          <w:szCs w:val="36"/>
          <w:rtl/>
          <w:lang w:bidi="ar-LB"/>
        </w:rPr>
        <w:t>الاعتقال الاداري</w:t>
      </w:r>
    </w:p>
    <w:p w14:paraId="65C4477E" w14:textId="77777777" w:rsidR="00965C67" w:rsidRPr="007033CB" w:rsidRDefault="00965C67" w:rsidP="00965C67">
      <w:pPr>
        <w:pStyle w:val="ListParagraph"/>
        <w:numPr>
          <w:ilvl w:val="0"/>
          <w:numId w:val="9"/>
        </w:numPr>
        <w:bidi/>
        <w:jc w:val="both"/>
        <w:rPr>
          <w:rFonts w:ascii="Simplified Arabic" w:hAnsi="Simplified Arabic" w:cs="Simplified Arabic"/>
          <w:sz w:val="36"/>
          <w:szCs w:val="36"/>
          <w:lang w:bidi="ar-LB"/>
        </w:rPr>
      </w:pPr>
      <w:r w:rsidRPr="007033CB">
        <w:rPr>
          <w:rFonts w:ascii="Simplified Arabic" w:hAnsi="Simplified Arabic" w:cs="Simplified Arabic" w:hint="cs"/>
          <w:sz w:val="36"/>
          <w:szCs w:val="36"/>
          <w:rtl/>
          <w:lang w:bidi="ar-LB"/>
        </w:rPr>
        <w:t>بناء المستوطنات (المستعمرات)</w:t>
      </w:r>
    </w:p>
    <w:p w14:paraId="35F79AEB" w14:textId="6B555D98" w:rsidR="00965C67" w:rsidRPr="007033CB" w:rsidRDefault="00965C67" w:rsidP="00965C67">
      <w:pPr>
        <w:pStyle w:val="ListParagraph"/>
        <w:numPr>
          <w:ilvl w:val="0"/>
          <w:numId w:val="9"/>
        </w:numPr>
        <w:bidi/>
        <w:jc w:val="both"/>
        <w:rPr>
          <w:rFonts w:ascii="Simplified Arabic" w:hAnsi="Simplified Arabic" w:cs="Simplified Arabic"/>
          <w:sz w:val="36"/>
          <w:szCs w:val="36"/>
          <w:lang w:bidi="ar-LB"/>
        </w:rPr>
      </w:pPr>
      <w:r w:rsidRPr="007033CB">
        <w:rPr>
          <w:rFonts w:ascii="Simplified Arabic" w:hAnsi="Simplified Arabic" w:cs="Simplified Arabic" w:hint="cs"/>
          <w:sz w:val="36"/>
          <w:szCs w:val="36"/>
          <w:rtl/>
          <w:lang w:bidi="ar-LB"/>
        </w:rPr>
        <w:t>استعمال الأسلحة المحرّمة دوليّاً (الفوسفور الابيض) لممارسة الارض المحروقة، وقصف عمداً المستشفيات والمسا</w:t>
      </w:r>
      <w:r w:rsidR="0091155C">
        <w:rPr>
          <w:rFonts w:ascii="Simplified Arabic" w:hAnsi="Simplified Arabic" w:cs="Simplified Arabic" w:hint="cs"/>
          <w:sz w:val="36"/>
          <w:szCs w:val="36"/>
          <w:rtl/>
          <w:lang w:bidi="ar-LB"/>
        </w:rPr>
        <w:t>ج</w:t>
      </w:r>
      <w:r w:rsidRPr="007033CB">
        <w:rPr>
          <w:rFonts w:ascii="Simplified Arabic" w:hAnsi="Simplified Arabic" w:cs="Simplified Arabic" w:hint="cs"/>
          <w:sz w:val="36"/>
          <w:szCs w:val="36"/>
          <w:rtl/>
          <w:lang w:bidi="ar-LB"/>
        </w:rPr>
        <w:t>د والكنائس والمجمعات السكنية، وسط صمت دولي مريب.</w:t>
      </w:r>
    </w:p>
    <w:p w14:paraId="76FF03A8" w14:textId="0CCD9EBC" w:rsidR="00965C67" w:rsidRPr="007033CB" w:rsidRDefault="00965C67" w:rsidP="0091155C">
      <w:pPr>
        <w:bidi/>
        <w:ind w:firstLine="990"/>
        <w:jc w:val="both"/>
        <w:rPr>
          <w:rFonts w:ascii="Simplified Arabic" w:hAnsi="Simplified Arabic" w:cs="Simplified Arabic"/>
          <w:sz w:val="36"/>
          <w:szCs w:val="36"/>
          <w:rtl/>
          <w:lang w:bidi="ar-LB"/>
        </w:rPr>
      </w:pPr>
      <w:r w:rsidRPr="007033CB">
        <w:rPr>
          <w:rFonts w:ascii="Simplified Arabic" w:hAnsi="Simplified Arabic" w:cs="Simplified Arabic" w:hint="cs"/>
          <w:sz w:val="36"/>
          <w:szCs w:val="36"/>
          <w:rtl/>
          <w:lang w:bidi="ar-LB"/>
        </w:rPr>
        <w:t>وتصوروا معي معارضة واشنطن ل</w:t>
      </w:r>
      <w:r w:rsidR="00FB0DED">
        <w:rPr>
          <w:rFonts w:ascii="Simplified Arabic" w:hAnsi="Simplified Arabic" w:cs="Simplified Arabic" w:hint="cs"/>
          <w:sz w:val="36"/>
          <w:szCs w:val="36"/>
          <w:rtl/>
          <w:lang w:bidi="ar-LB"/>
        </w:rPr>
        <w:t>إت</w:t>
      </w:r>
      <w:r w:rsidRPr="007033CB">
        <w:rPr>
          <w:rFonts w:ascii="Simplified Arabic" w:hAnsi="Simplified Arabic" w:cs="Simplified Arabic" w:hint="cs"/>
          <w:sz w:val="36"/>
          <w:szCs w:val="36"/>
          <w:rtl/>
          <w:lang w:bidi="ar-LB"/>
        </w:rPr>
        <w:t>فاق وقف اطلاق النار، والمماطلة في اعتماد هدنة انسانية</w:t>
      </w:r>
      <w:r w:rsidR="00C6650F" w:rsidRPr="007033CB">
        <w:rPr>
          <w:rFonts w:ascii="Simplified Arabic" w:hAnsi="Simplified Arabic" w:cs="Simplified Arabic" w:hint="cs"/>
          <w:sz w:val="36"/>
          <w:szCs w:val="36"/>
          <w:rtl/>
          <w:lang w:bidi="ar-LB"/>
        </w:rPr>
        <w:t xml:space="preserve"> للتخفيف من معاناة ال</w:t>
      </w:r>
      <w:r w:rsidR="0091155C">
        <w:rPr>
          <w:rFonts w:ascii="Simplified Arabic" w:hAnsi="Simplified Arabic" w:cs="Simplified Arabic" w:hint="cs"/>
          <w:sz w:val="36"/>
          <w:szCs w:val="36"/>
          <w:rtl/>
          <w:lang w:bidi="ar-LB"/>
        </w:rPr>
        <w:t>ن</w:t>
      </w:r>
      <w:r w:rsidR="00C6650F" w:rsidRPr="007033CB">
        <w:rPr>
          <w:rFonts w:ascii="Simplified Arabic" w:hAnsi="Simplified Arabic" w:cs="Simplified Arabic" w:hint="cs"/>
          <w:sz w:val="36"/>
          <w:szCs w:val="36"/>
          <w:rtl/>
          <w:lang w:bidi="ar-LB"/>
        </w:rPr>
        <w:t>اس في غزّة، وهي الدولة العظمى المسؤولة عن حفظ الأمن والسلم الدوليين؟</w:t>
      </w:r>
    </w:p>
    <w:p w14:paraId="303C3F84" w14:textId="77777777" w:rsidR="00C6650F" w:rsidRDefault="00C6650F" w:rsidP="00C6650F">
      <w:pPr>
        <w:bidi/>
        <w:jc w:val="both"/>
        <w:rPr>
          <w:rFonts w:ascii="Simplified Arabic" w:hAnsi="Simplified Arabic" w:cs="Simplified Arabic"/>
          <w:sz w:val="36"/>
          <w:szCs w:val="36"/>
          <w:rtl/>
          <w:lang w:bidi="ar-LB"/>
        </w:rPr>
      </w:pPr>
    </w:p>
    <w:p w14:paraId="125D6B9F" w14:textId="77777777" w:rsidR="00FB0DED" w:rsidRDefault="00FB0DED" w:rsidP="00FB0DED">
      <w:pPr>
        <w:bidi/>
        <w:jc w:val="both"/>
        <w:rPr>
          <w:rFonts w:ascii="Simplified Arabic" w:hAnsi="Simplified Arabic" w:cs="Simplified Arabic"/>
          <w:sz w:val="36"/>
          <w:szCs w:val="36"/>
          <w:rtl/>
          <w:lang w:bidi="ar-LB"/>
        </w:rPr>
      </w:pPr>
    </w:p>
    <w:p w14:paraId="24F65CE0" w14:textId="77777777" w:rsidR="00FB0DED" w:rsidRPr="007033CB" w:rsidRDefault="00FB0DED" w:rsidP="00FB0DED">
      <w:pPr>
        <w:bidi/>
        <w:jc w:val="both"/>
        <w:rPr>
          <w:rFonts w:ascii="Simplified Arabic" w:hAnsi="Simplified Arabic" w:cs="Simplified Arabic"/>
          <w:sz w:val="36"/>
          <w:szCs w:val="36"/>
          <w:rtl/>
          <w:lang w:bidi="ar-LB"/>
        </w:rPr>
      </w:pPr>
    </w:p>
    <w:p w14:paraId="1A55B400" w14:textId="77777777" w:rsidR="00C6650F" w:rsidRPr="00FB0DED" w:rsidRDefault="00C6650F" w:rsidP="00FB0DED">
      <w:pPr>
        <w:bidi/>
        <w:ind w:firstLine="720"/>
        <w:jc w:val="both"/>
        <w:rPr>
          <w:rFonts w:ascii="Simplified Arabic" w:hAnsi="Simplified Arabic" w:cs="Simplified Arabic"/>
          <w:b/>
          <w:bCs/>
          <w:sz w:val="36"/>
          <w:szCs w:val="36"/>
          <w:u w:val="single"/>
          <w:rtl/>
          <w:lang w:bidi="ar-LB"/>
        </w:rPr>
      </w:pPr>
      <w:r w:rsidRPr="00FB0DED">
        <w:rPr>
          <w:rFonts w:ascii="Simplified Arabic" w:hAnsi="Simplified Arabic" w:cs="Simplified Arabic" w:hint="cs"/>
          <w:b/>
          <w:bCs/>
          <w:sz w:val="36"/>
          <w:szCs w:val="36"/>
          <w:u w:val="single"/>
          <w:rtl/>
          <w:lang w:bidi="ar-LB"/>
        </w:rPr>
        <w:lastRenderedPageBreak/>
        <w:t>الخاتمة:</w:t>
      </w:r>
    </w:p>
    <w:p w14:paraId="64E7276F" w14:textId="576E8001" w:rsidR="00C6650F" w:rsidRPr="007033CB" w:rsidRDefault="00C6650F" w:rsidP="00FB0DED">
      <w:pPr>
        <w:bidi/>
        <w:ind w:firstLine="720"/>
        <w:jc w:val="both"/>
        <w:rPr>
          <w:rFonts w:ascii="Simplified Arabic" w:hAnsi="Simplified Arabic" w:cs="Simplified Arabic"/>
          <w:sz w:val="36"/>
          <w:szCs w:val="36"/>
          <w:rtl/>
          <w:lang w:bidi="ar-LB"/>
        </w:rPr>
      </w:pPr>
      <w:r w:rsidRPr="007033CB">
        <w:rPr>
          <w:rFonts w:ascii="Simplified Arabic" w:hAnsi="Simplified Arabic" w:cs="Simplified Arabic" w:hint="cs"/>
          <w:sz w:val="36"/>
          <w:szCs w:val="36"/>
          <w:rtl/>
          <w:lang w:bidi="ar-LB"/>
        </w:rPr>
        <w:t>وهكذا، ماذا يبقى من</w:t>
      </w:r>
      <w:r w:rsidR="003250B5">
        <w:rPr>
          <w:rFonts w:ascii="Simplified Arabic" w:hAnsi="Simplified Arabic" w:cs="Simplified Arabic"/>
          <w:sz w:val="36"/>
          <w:szCs w:val="36"/>
          <w:lang w:bidi="ar-LB"/>
        </w:rPr>
        <w:t>-</w:t>
      </w:r>
      <w:r w:rsidRPr="007033CB">
        <w:rPr>
          <w:rFonts w:ascii="Simplified Arabic" w:hAnsi="Simplified Arabic" w:cs="Simplified Arabic" w:hint="cs"/>
          <w:sz w:val="36"/>
          <w:szCs w:val="36"/>
          <w:rtl/>
          <w:lang w:bidi="ar-LB"/>
        </w:rPr>
        <w:t xml:space="preserve"> القواعد الدولية الخاصة بحقوق الانسان؟ وما معنى التدخّل الانساني عندما يترك قرار التدّخل للقوى الدولية الكبرى، بحيث انها تقرر متى تتدخّل، وأين؟ وكيف؟</w:t>
      </w:r>
    </w:p>
    <w:p w14:paraId="12E0B973" w14:textId="77777777" w:rsidR="00C6650F" w:rsidRPr="007033CB" w:rsidRDefault="00C6650F" w:rsidP="00FB0DED">
      <w:pPr>
        <w:bidi/>
        <w:ind w:firstLine="720"/>
        <w:jc w:val="both"/>
        <w:rPr>
          <w:rFonts w:ascii="Simplified Arabic" w:hAnsi="Simplified Arabic" w:cs="Simplified Arabic"/>
          <w:sz w:val="36"/>
          <w:szCs w:val="36"/>
          <w:rtl/>
          <w:lang w:bidi="ar-LB"/>
        </w:rPr>
      </w:pPr>
      <w:r w:rsidRPr="007033CB">
        <w:rPr>
          <w:rFonts w:ascii="Simplified Arabic" w:hAnsi="Simplified Arabic" w:cs="Simplified Arabic" w:hint="cs"/>
          <w:sz w:val="36"/>
          <w:szCs w:val="36"/>
          <w:rtl/>
          <w:lang w:bidi="ar-LB"/>
        </w:rPr>
        <w:t>إن قضية فلسطين والصراع العربي الاسرائيلي تمثل دليلاً على وجود حقوق عربية مشروعة، لكنها منتهكة، لأن قواعد القانون الدولي مغيبة. والنتيجة هي تآكل ما يسمى بالشرعية الدولية اخلاقيّاُ وقانونيّاً</w:t>
      </w:r>
      <w:r w:rsidR="00FB0DED">
        <w:rPr>
          <w:rFonts w:ascii="Simplified Arabic" w:hAnsi="Simplified Arabic" w:cs="Simplified Arabic" w:hint="cs"/>
          <w:sz w:val="36"/>
          <w:szCs w:val="36"/>
          <w:rtl/>
          <w:lang w:bidi="ar-LB"/>
        </w:rPr>
        <w:t xml:space="preserve">، بل وتهديد منظمة </w:t>
      </w:r>
      <w:r w:rsidR="00FB0DED">
        <w:rPr>
          <w:rFonts w:ascii="Simplified Arabic" w:hAnsi="Simplified Arabic" w:cs="Simplified Arabic"/>
          <w:sz w:val="36"/>
          <w:szCs w:val="36"/>
          <w:lang w:bidi="ar-LB"/>
        </w:rPr>
        <w:t>UN</w:t>
      </w:r>
      <w:r w:rsidRPr="007033CB">
        <w:rPr>
          <w:rFonts w:ascii="Simplified Arabic" w:hAnsi="Simplified Arabic" w:cs="Simplified Arabic" w:hint="cs"/>
          <w:sz w:val="36"/>
          <w:szCs w:val="36"/>
          <w:rtl/>
          <w:lang w:bidi="ar-LB"/>
        </w:rPr>
        <w:t xml:space="preserve"> في وجودها بالأصل والأساس طالما هي غير قادرة على تطبيق ميثاقها وقراراتها تحت وطأة سياسة القوة التي تعتمدها الدول الكبرى الداعمة للكيان الصهيوني.</w:t>
      </w:r>
    </w:p>
    <w:p w14:paraId="52372860" w14:textId="77777777" w:rsidR="00C6650F" w:rsidRPr="007033CB" w:rsidRDefault="00C6650F" w:rsidP="00FB0DED">
      <w:pPr>
        <w:bidi/>
        <w:ind w:firstLine="720"/>
        <w:jc w:val="both"/>
        <w:rPr>
          <w:rFonts w:ascii="Simplified Arabic" w:hAnsi="Simplified Arabic" w:cs="Simplified Arabic"/>
          <w:sz w:val="36"/>
          <w:szCs w:val="36"/>
          <w:rtl/>
          <w:lang w:bidi="ar-LB"/>
        </w:rPr>
      </w:pPr>
      <w:r w:rsidRPr="007033CB">
        <w:rPr>
          <w:rFonts w:ascii="Simplified Arabic" w:hAnsi="Simplified Arabic" w:cs="Simplified Arabic" w:hint="cs"/>
          <w:sz w:val="36"/>
          <w:szCs w:val="36"/>
          <w:rtl/>
          <w:lang w:bidi="ar-LB"/>
        </w:rPr>
        <w:t xml:space="preserve">وعليه، فإنني أردّد مجدداً اعتذاري من طلابي في أنني كنت متشدداً في تدريس مقررات القانون الدولي، والقانون الدولي الانساني، ومنظمة </w:t>
      </w:r>
      <w:r w:rsidRPr="007033CB">
        <w:rPr>
          <w:rFonts w:ascii="Simplified Arabic" w:hAnsi="Simplified Arabic" w:cs="Simplified Arabic"/>
          <w:sz w:val="36"/>
          <w:szCs w:val="36"/>
          <w:lang w:bidi="ar-LB"/>
        </w:rPr>
        <w:t>UN</w:t>
      </w:r>
      <w:r w:rsidRPr="007033CB">
        <w:rPr>
          <w:rFonts w:ascii="Simplified Arabic" w:hAnsi="Simplified Arabic" w:cs="Simplified Arabic" w:hint="cs"/>
          <w:sz w:val="36"/>
          <w:szCs w:val="36"/>
          <w:rtl/>
          <w:lang w:bidi="ar-LB"/>
        </w:rPr>
        <w:t>. فبعد الجرائم الصهيونية في غزّة لم يعد هناك ح</w:t>
      </w:r>
      <w:r w:rsidR="00FB0DED">
        <w:rPr>
          <w:rFonts w:ascii="Simplified Arabic" w:hAnsi="Simplified Arabic" w:cs="Simplified Arabic" w:hint="cs"/>
          <w:sz w:val="36"/>
          <w:szCs w:val="36"/>
          <w:rtl/>
          <w:lang w:bidi="ar-LB"/>
        </w:rPr>
        <w:t>اجة لتدريس هذه المقررات. القوة ه</w:t>
      </w:r>
      <w:r w:rsidRPr="007033CB">
        <w:rPr>
          <w:rFonts w:ascii="Simplified Arabic" w:hAnsi="Simplified Arabic" w:cs="Simplified Arabic" w:hint="cs"/>
          <w:sz w:val="36"/>
          <w:szCs w:val="36"/>
          <w:rtl/>
          <w:lang w:bidi="ar-LB"/>
        </w:rPr>
        <w:t>ي الكلمة الفصل في اثبات الحق القومي في فلسطين.</w:t>
      </w:r>
    </w:p>
    <w:p w14:paraId="2914BC2D" w14:textId="6E88AF50" w:rsidR="00C6650F" w:rsidRPr="007033CB" w:rsidRDefault="00C6650F" w:rsidP="00FB0DED">
      <w:pPr>
        <w:bidi/>
        <w:ind w:firstLine="720"/>
        <w:jc w:val="both"/>
        <w:rPr>
          <w:rFonts w:ascii="Simplified Arabic" w:hAnsi="Simplified Arabic" w:cs="Simplified Arabic"/>
          <w:sz w:val="36"/>
          <w:szCs w:val="36"/>
          <w:rtl/>
          <w:lang w:bidi="ar-LB"/>
        </w:rPr>
      </w:pPr>
      <w:r w:rsidRPr="007033CB">
        <w:rPr>
          <w:rFonts w:ascii="Simplified Arabic" w:hAnsi="Simplified Arabic" w:cs="Simplified Arabic" w:hint="cs"/>
          <w:sz w:val="36"/>
          <w:szCs w:val="36"/>
          <w:rtl/>
          <w:lang w:bidi="ar-LB"/>
        </w:rPr>
        <w:t>فعلى أرض فلسطين ما يستحق الحياة، وأيضاً على أرض فلسطين ما يستحق الاستشهاد</w:t>
      </w:r>
      <w:r w:rsidR="006051DE" w:rsidRPr="007033CB">
        <w:rPr>
          <w:rFonts w:ascii="Simplified Arabic" w:hAnsi="Simplified Arabic" w:cs="Simplified Arabic" w:hint="cs"/>
          <w:sz w:val="36"/>
          <w:szCs w:val="36"/>
          <w:rtl/>
          <w:lang w:bidi="ar-LB"/>
        </w:rPr>
        <w:t>. وحتى تخرج فلسطين من جديد الى الشمس، نردد ما كتبه الاستاذ طلال سلمان (رحمه الله): "القوة</w:t>
      </w:r>
      <w:r w:rsidR="003250B5">
        <w:rPr>
          <w:rFonts w:ascii="Simplified Arabic" w:hAnsi="Simplified Arabic" w:cs="Simplified Arabic" w:hint="cs"/>
          <w:sz w:val="36"/>
          <w:szCs w:val="36"/>
          <w:rtl/>
          <w:lang w:bidi="ar-LB"/>
        </w:rPr>
        <w:t xml:space="preserve"> فلسطين، المن</w:t>
      </w:r>
      <w:r w:rsidR="006051DE" w:rsidRPr="007033CB">
        <w:rPr>
          <w:rFonts w:ascii="Simplified Arabic" w:hAnsi="Simplified Arabic" w:cs="Simplified Arabic" w:hint="cs"/>
          <w:sz w:val="36"/>
          <w:szCs w:val="36"/>
          <w:rtl/>
          <w:lang w:bidi="ar-LB"/>
        </w:rPr>
        <w:t>عة فلسطين، الوحدة فلسطين، الحرية فلسطين، العروبة فلسطين، الوطنية فلسطين، الدين فلسطين، القضية فلسطين، والأمة فلسطين".</w:t>
      </w:r>
    </w:p>
    <w:p w14:paraId="1B83C0E6" w14:textId="77777777" w:rsidR="00C6650F" w:rsidRPr="007033CB" w:rsidRDefault="00C6650F" w:rsidP="00C6650F">
      <w:pPr>
        <w:bidi/>
        <w:jc w:val="both"/>
        <w:rPr>
          <w:rFonts w:ascii="Simplified Arabic" w:hAnsi="Simplified Arabic" w:cs="Simplified Arabic"/>
          <w:sz w:val="36"/>
          <w:szCs w:val="36"/>
          <w:rtl/>
          <w:lang w:bidi="ar-LB"/>
        </w:rPr>
      </w:pPr>
    </w:p>
    <w:sectPr w:rsidR="00C6650F" w:rsidRPr="007033C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22E64" w14:textId="77777777" w:rsidR="009123BB" w:rsidRDefault="009123BB" w:rsidP="00345141">
      <w:pPr>
        <w:spacing w:after="0" w:line="240" w:lineRule="auto"/>
      </w:pPr>
      <w:r>
        <w:separator/>
      </w:r>
    </w:p>
  </w:endnote>
  <w:endnote w:type="continuationSeparator" w:id="0">
    <w:p w14:paraId="2A377A98" w14:textId="77777777" w:rsidR="009123BB" w:rsidRDefault="009123BB" w:rsidP="00345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476902"/>
      <w:docPartObj>
        <w:docPartGallery w:val="Page Numbers (Bottom of Page)"/>
        <w:docPartUnique/>
      </w:docPartObj>
    </w:sdtPr>
    <w:sdtEndPr>
      <w:rPr>
        <w:noProof/>
      </w:rPr>
    </w:sdtEndPr>
    <w:sdtContent>
      <w:p w14:paraId="0E6E7595" w14:textId="14944A44" w:rsidR="00694C65" w:rsidRDefault="00694C65">
        <w:pPr>
          <w:pStyle w:val="Footer"/>
          <w:jc w:val="center"/>
        </w:pPr>
        <w:r>
          <w:fldChar w:fldCharType="begin"/>
        </w:r>
        <w:r>
          <w:instrText xml:space="preserve"> PAGE   \* MERGEFORMAT </w:instrText>
        </w:r>
        <w:r>
          <w:fldChar w:fldCharType="separate"/>
        </w:r>
        <w:r w:rsidR="00E76CDA">
          <w:rPr>
            <w:noProof/>
          </w:rPr>
          <w:t>2</w:t>
        </w:r>
        <w:r>
          <w:rPr>
            <w:noProof/>
          </w:rPr>
          <w:fldChar w:fldCharType="end"/>
        </w:r>
      </w:p>
    </w:sdtContent>
  </w:sdt>
  <w:p w14:paraId="6D585A6C" w14:textId="77777777" w:rsidR="00694C65" w:rsidRDefault="00694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ED409" w14:textId="77777777" w:rsidR="009123BB" w:rsidRDefault="009123BB" w:rsidP="00345141">
      <w:pPr>
        <w:spacing w:after="0" w:line="240" w:lineRule="auto"/>
      </w:pPr>
      <w:r>
        <w:separator/>
      </w:r>
    </w:p>
  </w:footnote>
  <w:footnote w:type="continuationSeparator" w:id="0">
    <w:p w14:paraId="1CF1C0B7" w14:textId="77777777" w:rsidR="009123BB" w:rsidRDefault="009123BB" w:rsidP="003451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A50B2"/>
    <w:multiLevelType w:val="hybridMultilevel"/>
    <w:tmpl w:val="F28A5D78"/>
    <w:lvl w:ilvl="0" w:tplc="25A809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36C1F15"/>
    <w:multiLevelType w:val="hybridMultilevel"/>
    <w:tmpl w:val="21FC4B12"/>
    <w:lvl w:ilvl="0" w:tplc="461295C4">
      <w:start w:val="1"/>
      <w:numFmt w:val="decimal"/>
      <w:lvlText w:val="%1-"/>
      <w:lvlJc w:val="left"/>
      <w:pPr>
        <w:ind w:left="1440" w:hanging="360"/>
      </w:pPr>
      <w:rPr>
        <w:rFonts w:ascii="Simplified Arabic" w:eastAsiaTheme="minorHAnsi" w:hAnsi="Simplified Arabic" w:cs="Simplified Arabic"/>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876AD6"/>
    <w:multiLevelType w:val="hybridMultilevel"/>
    <w:tmpl w:val="63B0BD2A"/>
    <w:lvl w:ilvl="0" w:tplc="46127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684112"/>
    <w:multiLevelType w:val="hybridMultilevel"/>
    <w:tmpl w:val="53208572"/>
    <w:lvl w:ilvl="0" w:tplc="0584E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E5333F"/>
    <w:multiLevelType w:val="hybridMultilevel"/>
    <w:tmpl w:val="97F4D15C"/>
    <w:lvl w:ilvl="0" w:tplc="3C5A961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44006DE1"/>
    <w:multiLevelType w:val="hybridMultilevel"/>
    <w:tmpl w:val="49E41FB2"/>
    <w:lvl w:ilvl="0" w:tplc="84B44D2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E4C5EFB"/>
    <w:multiLevelType w:val="hybridMultilevel"/>
    <w:tmpl w:val="A866FE30"/>
    <w:lvl w:ilvl="0" w:tplc="F5C428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E7E56D4"/>
    <w:multiLevelType w:val="hybridMultilevel"/>
    <w:tmpl w:val="7AC681F4"/>
    <w:lvl w:ilvl="0" w:tplc="956262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5587AF3"/>
    <w:multiLevelType w:val="hybridMultilevel"/>
    <w:tmpl w:val="E7BEF9A0"/>
    <w:lvl w:ilvl="0" w:tplc="B1F45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1"/>
  </w:num>
  <w:num w:numId="6">
    <w:abstractNumId w:val="0"/>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0E"/>
    <w:rsid w:val="00062545"/>
    <w:rsid w:val="000F484F"/>
    <w:rsid w:val="001E65DE"/>
    <w:rsid w:val="003250B5"/>
    <w:rsid w:val="00345141"/>
    <w:rsid w:val="003F5B2F"/>
    <w:rsid w:val="00413C94"/>
    <w:rsid w:val="00581993"/>
    <w:rsid w:val="005F00E0"/>
    <w:rsid w:val="006051DE"/>
    <w:rsid w:val="00694C65"/>
    <w:rsid w:val="007033CB"/>
    <w:rsid w:val="00751951"/>
    <w:rsid w:val="007B419A"/>
    <w:rsid w:val="00841564"/>
    <w:rsid w:val="0091155C"/>
    <w:rsid w:val="009123BB"/>
    <w:rsid w:val="00947778"/>
    <w:rsid w:val="00965C67"/>
    <w:rsid w:val="00A00C45"/>
    <w:rsid w:val="00AE0237"/>
    <w:rsid w:val="00B139D5"/>
    <w:rsid w:val="00B46F0E"/>
    <w:rsid w:val="00BB63EA"/>
    <w:rsid w:val="00C6650F"/>
    <w:rsid w:val="00C81F23"/>
    <w:rsid w:val="00D91C4F"/>
    <w:rsid w:val="00E02715"/>
    <w:rsid w:val="00E76CDA"/>
    <w:rsid w:val="00EB2B7F"/>
    <w:rsid w:val="00EC20D7"/>
    <w:rsid w:val="00EF14CD"/>
    <w:rsid w:val="00F22853"/>
    <w:rsid w:val="00FB0D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101DA"/>
  <w15:chartTrackingRefBased/>
  <w15:docId w15:val="{A6BE3CA2-84CF-4E7E-B455-DB29DCED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F0E"/>
    <w:rPr>
      <w:color w:val="0563C1" w:themeColor="hyperlink"/>
      <w:u w:val="single"/>
    </w:rPr>
  </w:style>
  <w:style w:type="paragraph" w:styleId="ListParagraph">
    <w:name w:val="List Paragraph"/>
    <w:basedOn w:val="Normal"/>
    <w:uiPriority w:val="34"/>
    <w:qFormat/>
    <w:rsid w:val="00841564"/>
    <w:pPr>
      <w:ind w:left="720"/>
      <w:contextualSpacing/>
    </w:pPr>
  </w:style>
  <w:style w:type="paragraph" w:styleId="Header">
    <w:name w:val="header"/>
    <w:basedOn w:val="Normal"/>
    <w:link w:val="HeaderChar"/>
    <w:uiPriority w:val="99"/>
    <w:unhideWhenUsed/>
    <w:rsid w:val="00345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141"/>
  </w:style>
  <w:style w:type="paragraph" w:styleId="Footer">
    <w:name w:val="footer"/>
    <w:basedOn w:val="Normal"/>
    <w:link w:val="FooterChar"/>
    <w:uiPriority w:val="99"/>
    <w:unhideWhenUsed/>
    <w:rsid w:val="00345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mille_habib@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2</cp:revision>
  <dcterms:created xsi:type="dcterms:W3CDTF">2023-11-14T15:08:00Z</dcterms:created>
  <dcterms:modified xsi:type="dcterms:W3CDTF">2023-11-14T15:08:00Z</dcterms:modified>
</cp:coreProperties>
</file>