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C95B88" w:rsidRDefault="00341B0A" w:rsidP="00C95B88">
      <w:pPr>
        <w:jc w:val="both"/>
        <w:rPr>
          <w:rFonts w:hint="cs"/>
          <w:b/>
          <w:bCs/>
          <w:sz w:val="28"/>
          <w:szCs w:val="28"/>
          <w:rtl/>
          <w:lang w:bidi="ar-LB"/>
        </w:rPr>
      </w:pPr>
      <w:r w:rsidRPr="00C95B88">
        <w:rPr>
          <w:rFonts w:hint="cs"/>
          <w:b/>
          <w:bCs/>
          <w:sz w:val="28"/>
          <w:szCs w:val="28"/>
          <w:rtl/>
          <w:lang w:bidi="ar-LB"/>
        </w:rPr>
        <w:t xml:space="preserve">الطلاق البريطاني </w:t>
      </w:r>
      <w:r w:rsidR="00641425" w:rsidRPr="00C95B88">
        <w:rPr>
          <w:rFonts w:hint="cs"/>
          <w:b/>
          <w:bCs/>
          <w:sz w:val="28"/>
          <w:szCs w:val="28"/>
          <w:rtl/>
          <w:lang w:bidi="ar-LB"/>
        </w:rPr>
        <w:t>الأوروبي</w:t>
      </w:r>
      <w:r w:rsidR="00C95B88" w:rsidRPr="00C95B88">
        <w:rPr>
          <w:rFonts w:hint="cs"/>
          <w:b/>
          <w:bCs/>
          <w:sz w:val="28"/>
          <w:szCs w:val="28"/>
          <w:rtl/>
          <w:lang w:bidi="ar-LB"/>
        </w:rPr>
        <w:t xml:space="preserve"> </w:t>
      </w:r>
      <w:proofErr w:type="spellStart"/>
      <w:r w:rsidR="00C95B88" w:rsidRPr="00C95B88">
        <w:rPr>
          <w:rFonts w:hint="cs"/>
          <w:b/>
          <w:bCs/>
          <w:sz w:val="28"/>
          <w:szCs w:val="28"/>
          <w:rtl/>
          <w:lang w:bidi="ar-LB"/>
        </w:rPr>
        <w:t>البائن</w:t>
      </w:r>
      <w:proofErr w:type="spellEnd"/>
    </w:p>
    <w:p w:rsidR="00341B0A" w:rsidRPr="00C95B88" w:rsidRDefault="00341B0A" w:rsidP="00706944">
      <w:pPr>
        <w:jc w:val="both"/>
        <w:rPr>
          <w:rFonts w:hint="cs"/>
          <w:b/>
          <w:bCs/>
          <w:sz w:val="28"/>
          <w:szCs w:val="28"/>
          <w:rtl/>
          <w:lang w:bidi="ar-LB"/>
        </w:rPr>
      </w:pPr>
      <w:r w:rsidRPr="00C95B88">
        <w:rPr>
          <w:rFonts w:hint="cs"/>
          <w:b/>
          <w:bCs/>
          <w:sz w:val="28"/>
          <w:szCs w:val="28"/>
          <w:rtl/>
          <w:lang w:bidi="ar-LB"/>
        </w:rPr>
        <w:t>د.خليل حسين</w:t>
      </w:r>
    </w:p>
    <w:p w:rsidR="00341B0A" w:rsidRPr="00C95B88" w:rsidRDefault="00341B0A" w:rsidP="00706944">
      <w:pPr>
        <w:jc w:val="both"/>
        <w:rPr>
          <w:rFonts w:hint="cs"/>
          <w:b/>
          <w:bCs/>
          <w:sz w:val="28"/>
          <w:szCs w:val="28"/>
          <w:rtl/>
          <w:lang w:bidi="ar-LB"/>
        </w:rPr>
      </w:pPr>
      <w:r w:rsidRPr="00C95B88">
        <w:rPr>
          <w:rFonts w:hint="cs"/>
          <w:b/>
          <w:bCs/>
          <w:sz w:val="28"/>
          <w:szCs w:val="28"/>
          <w:rtl/>
          <w:lang w:bidi="ar-LB"/>
        </w:rPr>
        <w:t>أستاذ القانون الدولي في الجامعة اللبنانية</w:t>
      </w:r>
    </w:p>
    <w:p w:rsidR="00341B0A" w:rsidRPr="00C95B88" w:rsidRDefault="00341B0A" w:rsidP="00706944">
      <w:pPr>
        <w:jc w:val="both"/>
        <w:rPr>
          <w:rFonts w:hint="cs"/>
          <w:sz w:val="28"/>
          <w:szCs w:val="28"/>
          <w:rtl/>
          <w:lang w:bidi="ar-LB"/>
        </w:rPr>
      </w:pPr>
    </w:p>
    <w:p w:rsidR="00341B0A" w:rsidRPr="00C95B88" w:rsidRDefault="00341B0A" w:rsidP="00706944">
      <w:pPr>
        <w:jc w:val="both"/>
        <w:rPr>
          <w:rFonts w:hint="cs"/>
          <w:sz w:val="28"/>
          <w:szCs w:val="28"/>
          <w:rtl/>
          <w:lang w:bidi="ar-LB"/>
        </w:rPr>
      </w:pPr>
      <w:r w:rsidRPr="00C95B88">
        <w:rPr>
          <w:rFonts w:hint="cs"/>
          <w:sz w:val="28"/>
          <w:szCs w:val="28"/>
          <w:rtl/>
          <w:lang w:bidi="ar-LB"/>
        </w:rPr>
        <w:t xml:space="preserve">         أما وقد قال البريطانيون كلمتهم وقرروا الخروج من الاتحاد الأوروبي بغالبية 51.9 %، يعني </w:t>
      </w:r>
      <w:r w:rsidR="006B50F3" w:rsidRPr="00C95B88">
        <w:rPr>
          <w:rFonts w:hint="cs"/>
          <w:sz w:val="28"/>
          <w:szCs w:val="28"/>
          <w:rtl/>
          <w:lang w:bidi="ar-LB"/>
        </w:rPr>
        <w:t>أن</w:t>
      </w:r>
      <w:r w:rsidRPr="00C95B88">
        <w:rPr>
          <w:rFonts w:hint="cs"/>
          <w:sz w:val="28"/>
          <w:szCs w:val="28"/>
          <w:rtl/>
          <w:lang w:bidi="ar-LB"/>
        </w:rPr>
        <w:t xml:space="preserve"> ثمة تداعيات قادمة على بعض دول الاتحاد </w:t>
      </w:r>
      <w:r w:rsidR="00641425" w:rsidRPr="00C95B88">
        <w:rPr>
          <w:rFonts w:hint="cs"/>
          <w:sz w:val="28"/>
          <w:szCs w:val="28"/>
          <w:rtl/>
          <w:lang w:bidi="ar-LB"/>
        </w:rPr>
        <w:t xml:space="preserve">، </w:t>
      </w:r>
      <w:r w:rsidRPr="00C95B88">
        <w:rPr>
          <w:rFonts w:hint="cs"/>
          <w:sz w:val="28"/>
          <w:szCs w:val="28"/>
          <w:rtl/>
          <w:lang w:bidi="ar-LB"/>
        </w:rPr>
        <w:t>وبالتالي الاتحاد نفسه،</w:t>
      </w:r>
      <w:r w:rsidR="00641425" w:rsidRPr="00C95B88">
        <w:rPr>
          <w:rFonts w:hint="cs"/>
          <w:sz w:val="28"/>
          <w:szCs w:val="28"/>
          <w:rtl/>
          <w:lang w:bidi="ar-LB"/>
        </w:rPr>
        <w:t xml:space="preserve"> </w:t>
      </w:r>
      <w:r w:rsidRPr="00C95B88">
        <w:rPr>
          <w:rFonts w:hint="cs"/>
          <w:sz w:val="28"/>
          <w:szCs w:val="28"/>
          <w:rtl/>
          <w:lang w:bidi="ar-LB"/>
        </w:rPr>
        <w:t>وكذلك على مجمل الواقع البريطاني وعلاقاتها بدول أخرى خارج الاتحاد. وعلى الرغم من الفارق البسيط بين الخروج والب</w:t>
      </w:r>
      <w:r w:rsidR="006B50F3" w:rsidRPr="00C95B88">
        <w:rPr>
          <w:rFonts w:hint="cs"/>
          <w:sz w:val="28"/>
          <w:szCs w:val="28"/>
          <w:rtl/>
          <w:lang w:bidi="ar-LB"/>
        </w:rPr>
        <w:t>ق</w:t>
      </w:r>
      <w:r w:rsidRPr="00C95B88">
        <w:rPr>
          <w:rFonts w:hint="cs"/>
          <w:sz w:val="28"/>
          <w:szCs w:val="28"/>
          <w:rtl/>
          <w:lang w:bidi="ar-LB"/>
        </w:rPr>
        <w:t>اء، ثمة آليات كثيرة تنتظر المفاوضون البريطانيون، لوضع نتائج الاستفتاء موضع التنفيذ الفعلي.</w:t>
      </w:r>
    </w:p>
    <w:p w:rsidR="000F6B08" w:rsidRPr="00C95B88" w:rsidRDefault="00341B0A" w:rsidP="00706944">
      <w:pPr>
        <w:jc w:val="both"/>
        <w:rPr>
          <w:rFonts w:asciiTheme="majorBidi" w:hAnsiTheme="majorBidi" w:cstheme="majorBidi" w:hint="cs"/>
          <w:sz w:val="28"/>
          <w:szCs w:val="28"/>
          <w:rtl/>
          <w:lang w:bidi="ar-LB"/>
        </w:rPr>
      </w:pPr>
      <w:r w:rsidRPr="00C95B88">
        <w:rPr>
          <w:rFonts w:hint="cs"/>
          <w:sz w:val="28"/>
          <w:szCs w:val="28"/>
          <w:rtl/>
          <w:lang w:bidi="ar-LB"/>
        </w:rPr>
        <w:t xml:space="preserve">        فوفقا لنص المادة 50 من اتفاقية لشبونة 2009، لأي عضو في الاتحاد حرية الخروج ضمن آلية محددة ودون تقديم مبررات، </w:t>
      </w:r>
      <w:r w:rsidR="00D24FEA" w:rsidRPr="00C95B88">
        <w:rPr>
          <w:rFonts w:asciiTheme="majorBidi" w:hAnsiTheme="majorBidi" w:cstheme="majorBidi" w:hint="cs"/>
          <w:sz w:val="28"/>
          <w:szCs w:val="28"/>
          <w:rtl/>
          <w:lang w:bidi="ar-LB"/>
        </w:rPr>
        <w:t xml:space="preserve">وبذلك </w:t>
      </w:r>
      <w:r w:rsidR="00D24FEA" w:rsidRPr="00C95B88">
        <w:rPr>
          <w:rFonts w:asciiTheme="majorBidi" w:hAnsiTheme="majorBidi" w:cstheme="majorBidi"/>
          <w:sz w:val="28"/>
          <w:szCs w:val="28"/>
          <w:rtl/>
          <w:lang w:bidi="ar-LB"/>
        </w:rPr>
        <w:t xml:space="preserve">يرتب </w:t>
      </w:r>
      <w:r w:rsidR="00D24FEA" w:rsidRPr="00C95B88">
        <w:rPr>
          <w:rFonts w:asciiTheme="majorBidi" w:hAnsiTheme="majorBidi" w:cstheme="majorBidi" w:hint="cs"/>
          <w:sz w:val="28"/>
          <w:szCs w:val="28"/>
          <w:rtl/>
          <w:lang w:bidi="ar-LB"/>
        </w:rPr>
        <w:t xml:space="preserve">الاستفتاء </w:t>
      </w:r>
      <w:r w:rsidR="00D24FEA" w:rsidRPr="00C95B88">
        <w:rPr>
          <w:rFonts w:asciiTheme="majorBidi" w:hAnsiTheme="majorBidi" w:cstheme="majorBidi"/>
          <w:sz w:val="28"/>
          <w:szCs w:val="28"/>
          <w:rtl/>
          <w:lang w:bidi="ar-LB"/>
        </w:rPr>
        <w:t xml:space="preserve">على لندن التفاوض بشأن "اتفاق </w:t>
      </w:r>
      <w:r w:rsidR="000F6B08" w:rsidRPr="00C95B88">
        <w:rPr>
          <w:rFonts w:asciiTheme="majorBidi" w:hAnsiTheme="majorBidi" w:cstheme="majorBidi" w:hint="cs"/>
          <w:sz w:val="28"/>
          <w:szCs w:val="28"/>
          <w:rtl/>
          <w:lang w:bidi="ar-LB"/>
        </w:rPr>
        <w:t>ال</w:t>
      </w:r>
      <w:r w:rsidR="00D24FEA" w:rsidRPr="00C95B88">
        <w:rPr>
          <w:rFonts w:asciiTheme="majorBidi" w:hAnsiTheme="majorBidi" w:cstheme="majorBidi"/>
          <w:sz w:val="28"/>
          <w:szCs w:val="28"/>
          <w:rtl/>
          <w:lang w:bidi="ar-LB"/>
        </w:rPr>
        <w:t xml:space="preserve">انسحاب" </w:t>
      </w:r>
      <w:r w:rsidR="00D24FEA" w:rsidRPr="00C95B88">
        <w:rPr>
          <w:rFonts w:asciiTheme="majorBidi" w:hAnsiTheme="majorBidi" w:cstheme="majorBidi" w:hint="cs"/>
          <w:sz w:val="28"/>
          <w:szCs w:val="28"/>
          <w:rtl/>
          <w:lang w:bidi="ar-LB"/>
        </w:rPr>
        <w:t xml:space="preserve">الذي </w:t>
      </w:r>
      <w:r w:rsidR="00D24FEA" w:rsidRPr="00C95B88">
        <w:rPr>
          <w:rFonts w:asciiTheme="majorBidi" w:hAnsiTheme="majorBidi" w:cstheme="majorBidi"/>
          <w:sz w:val="28"/>
          <w:szCs w:val="28"/>
          <w:rtl/>
          <w:lang w:bidi="ar-LB"/>
        </w:rPr>
        <w:t xml:space="preserve">يقره مجلس الاتحاد </w:t>
      </w:r>
      <w:r w:rsidR="00D24FEA" w:rsidRPr="00C95B88">
        <w:rPr>
          <w:rFonts w:asciiTheme="majorBidi" w:hAnsiTheme="majorBidi" w:cstheme="majorBidi" w:hint="cs"/>
          <w:sz w:val="28"/>
          <w:szCs w:val="28"/>
          <w:rtl/>
          <w:lang w:bidi="ar-LB"/>
        </w:rPr>
        <w:t>الأوروبي</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 xml:space="preserve">، والذي </w:t>
      </w:r>
      <w:r w:rsidR="00D24FEA" w:rsidRPr="00C95B88">
        <w:rPr>
          <w:rFonts w:asciiTheme="majorBidi" w:hAnsiTheme="majorBidi" w:cstheme="majorBidi"/>
          <w:sz w:val="28"/>
          <w:szCs w:val="28"/>
          <w:rtl/>
          <w:lang w:bidi="ar-LB"/>
        </w:rPr>
        <w:t xml:space="preserve">يضم الدول </w:t>
      </w:r>
      <w:r w:rsidR="00D24FEA" w:rsidRPr="00C95B88">
        <w:rPr>
          <w:rFonts w:asciiTheme="majorBidi" w:hAnsiTheme="majorBidi" w:cstheme="majorBidi" w:hint="cs"/>
          <w:sz w:val="28"/>
          <w:szCs w:val="28"/>
          <w:rtl/>
          <w:lang w:bidi="ar-LB"/>
        </w:rPr>
        <w:t>الأعضاء</w:t>
      </w:r>
      <w:r w:rsidR="00D24FEA" w:rsidRPr="00C95B88">
        <w:rPr>
          <w:rFonts w:asciiTheme="majorBidi" w:hAnsiTheme="majorBidi" w:cstheme="majorBidi"/>
          <w:sz w:val="28"/>
          <w:szCs w:val="28"/>
          <w:rtl/>
          <w:lang w:bidi="ar-LB"/>
        </w:rPr>
        <w:t xml:space="preserve"> </w:t>
      </w:r>
      <w:proofErr w:type="spellStart"/>
      <w:r w:rsidR="00D24FEA" w:rsidRPr="00C95B88">
        <w:rPr>
          <w:rFonts w:asciiTheme="majorBidi" w:hAnsiTheme="majorBidi" w:cstheme="majorBidi"/>
          <w:sz w:val="28"/>
          <w:szCs w:val="28"/>
          <w:rtl/>
          <w:lang w:bidi="ar-LB"/>
        </w:rPr>
        <w:t>الـ</w:t>
      </w:r>
      <w:proofErr w:type="spellEnd"/>
      <w:r w:rsidR="00D24FEA" w:rsidRPr="00C95B88">
        <w:rPr>
          <w:rFonts w:asciiTheme="majorBidi" w:hAnsiTheme="majorBidi" w:cstheme="majorBidi" w:hint="cs"/>
          <w:sz w:val="28"/>
          <w:szCs w:val="28"/>
          <w:rtl/>
          <w:lang w:bidi="ar-LB"/>
        </w:rPr>
        <w:t xml:space="preserve"> </w:t>
      </w:r>
      <w:r w:rsidR="00D24FEA" w:rsidRPr="00C95B88">
        <w:rPr>
          <w:rFonts w:asciiTheme="majorBidi" w:hAnsiTheme="majorBidi" w:cstheme="majorBidi"/>
          <w:sz w:val="28"/>
          <w:szCs w:val="28"/>
          <w:rtl/>
          <w:lang w:bidi="ar-LB"/>
        </w:rPr>
        <w:t>28</w:t>
      </w:r>
      <w:r w:rsidR="00D24FEA" w:rsidRPr="00C95B88">
        <w:rPr>
          <w:rFonts w:asciiTheme="majorBidi" w:hAnsiTheme="majorBidi" w:cstheme="majorBidi" w:hint="cs"/>
          <w:sz w:val="28"/>
          <w:szCs w:val="28"/>
          <w:rtl/>
          <w:lang w:bidi="ar-LB"/>
        </w:rPr>
        <w:t>،</w:t>
      </w:r>
      <w:r w:rsidR="00D24FEA" w:rsidRPr="00C95B88">
        <w:rPr>
          <w:rFonts w:asciiTheme="majorBidi" w:hAnsiTheme="majorBidi" w:cstheme="majorBidi"/>
          <w:sz w:val="28"/>
          <w:szCs w:val="28"/>
          <w:rtl/>
          <w:lang w:bidi="ar-LB"/>
        </w:rPr>
        <w:t xml:space="preserve"> بغالبية مؤهلة </w:t>
      </w:r>
      <w:r w:rsidR="00D24FEA" w:rsidRPr="00C95B88">
        <w:rPr>
          <w:rFonts w:asciiTheme="majorBidi" w:hAnsiTheme="majorBidi" w:cstheme="majorBidi" w:hint="cs"/>
          <w:sz w:val="28"/>
          <w:szCs w:val="28"/>
          <w:rtl/>
          <w:lang w:bidi="ar-LB"/>
        </w:rPr>
        <w:t xml:space="preserve">، </w:t>
      </w:r>
      <w:r w:rsidR="00D24FEA" w:rsidRPr="00C95B88">
        <w:rPr>
          <w:rFonts w:asciiTheme="majorBidi" w:hAnsiTheme="majorBidi" w:cstheme="majorBidi"/>
          <w:sz w:val="28"/>
          <w:szCs w:val="28"/>
          <w:rtl/>
          <w:lang w:bidi="ar-LB"/>
        </w:rPr>
        <w:t xml:space="preserve">بعد موافقة البرلمان </w:t>
      </w:r>
      <w:r w:rsidR="00D24FEA" w:rsidRPr="00C95B88">
        <w:rPr>
          <w:rFonts w:asciiTheme="majorBidi" w:hAnsiTheme="majorBidi" w:cstheme="majorBidi" w:hint="cs"/>
          <w:sz w:val="28"/>
          <w:szCs w:val="28"/>
          <w:rtl/>
          <w:lang w:bidi="ar-LB"/>
        </w:rPr>
        <w:t>الأوروبي</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 xml:space="preserve">وبذلك </w:t>
      </w:r>
      <w:r w:rsidR="00D24FEA" w:rsidRPr="00C95B88">
        <w:rPr>
          <w:rFonts w:asciiTheme="majorBidi" w:hAnsiTheme="majorBidi" w:cstheme="majorBidi"/>
          <w:sz w:val="28"/>
          <w:szCs w:val="28"/>
          <w:rtl/>
          <w:lang w:bidi="ar-LB"/>
        </w:rPr>
        <w:t xml:space="preserve">لا </w:t>
      </w:r>
      <w:r w:rsidR="00D24FEA" w:rsidRPr="00C95B88">
        <w:rPr>
          <w:rFonts w:asciiTheme="majorBidi" w:hAnsiTheme="majorBidi" w:cstheme="majorBidi" w:hint="cs"/>
          <w:sz w:val="28"/>
          <w:szCs w:val="28"/>
          <w:rtl/>
          <w:lang w:bidi="ar-LB"/>
        </w:rPr>
        <w:t>تطبق</w:t>
      </w:r>
      <w:r w:rsidR="00D24FEA" w:rsidRPr="00C95B88">
        <w:rPr>
          <w:rFonts w:asciiTheme="majorBidi" w:hAnsiTheme="majorBidi" w:cstheme="majorBidi"/>
          <w:sz w:val="28"/>
          <w:szCs w:val="28"/>
          <w:rtl/>
          <w:lang w:bidi="ar-LB"/>
        </w:rPr>
        <w:t xml:space="preserve"> المعاهدات </w:t>
      </w:r>
      <w:r w:rsidR="00D24FEA" w:rsidRPr="00C95B88">
        <w:rPr>
          <w:rFonts w:asciiTheme="majorBidi" w:hAnsiTheme="majorBidi" w:cstheme="majorBidi" w:hint="cs"/>
          <w:sz w:val="28"/>
          <w:szCs w:val="28"/>
          <w:rtl/>
          <w:lang w:bidi="ar-LB"/>
        </w:rPr>
        <w:t>الأوروبية</w:t>
      </w:r>
      <w:r w:rsidR="00D24FEA" w:rsidRPr="00C95B88">
        <w:rPr>
          <w:rFonts w:asciiTheme="majorBidi" w:hAnsiTheme="majorBidi" w:cstheme="majorBidi"/>
          <w:sz w:val="28"/>
          <w:szCs w:val="28"/>
          <w:rtl/>
          <w:lang w:bidi="ar-LB"/>
        </w:rPr>
        <w:t xml:space="preserve"> على بريطانيا </w:t>
      </w:r>
      <w:r w:rsidR="00D24FEA" w:rsidRPr="00C95B88">
        <w:rPr>
          <w:rFonts w:asciiTheme="majorBidi" w:hAnsiTheme="majorBidi" w:cstheme="majorBidi" w:hint="cs"/>
          <w:sz w:val="28"/>
          <w:szCs w:val="28"/>
          <w:rtl/>
          <w:lang w:bidi="ar-LB"/>
        </w:rPr>
        <w:t>،بدءا</w:t>
      </w:r>
      <w:r w:rsidR="00D24FEA" w:rsidRPr="00C95B88">
        <w:rPr>
          <w:rFonts w:asciiTheme="majorBidi" w:hAnsiTheme="majorBidi" w:cstheme="majorBidi"/>
          <w:sz w:val="28"/>
          <w:szCs w:val="28"/>
          <w:rtl/>
          <w:lang w:bidi="ar-LB"/>
        </w:rPr>
        <w:t xml:space="preserve"> من تاريخ دخول "اتفاق الانسحاب" حيز </w:t>
      </w:r>
      <w:r w:rsidR="00D24FEA" w:rsidRPr="00C95B88">
        <w:rPr>
          <w:rFonts w:asciiTheme="majorBidi" w:hAnsiTheme="majorBidi" w:cstheme="majorBidi" w:hint="cs"/>
          <w:sz w:val="28"/>
          <w:szCs w:val="28"/>
          <w:rtl/>
          <w:lang w:bidi="ar-LB"/>
        </w:rPr>
        <w:t>النفاذ،</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أو</w:t>
      </w:r>
      <w:r w:rsidR="00D24FEA" w:rsidRPr="00C95B88">
        <w:rPr>
          <w:rFonts w:asciiTheme="majorBidi" w:hAnsiTheme="majorBidi" w:cstheme="majorBidi"/>
          <w:sz w:val="28"/>
          <w:szCs w:val="28"/>
          <w:rtl/>
          <w:lang w:bidi="ar-LB"/>
        </w:rPr>
        <w:t xml:space="preserve"> بعد سنتين من </w:t>
      </w:r>
      <w:r w:rsidR="00D24FEA" w:rsidRPr="00C95B88">
        <w:rPr>
          <w:rFonts w:asciiTheme="majorBidi" w:hAnsiTheme="majorBidi" w:cstheme="majorBidi" w:hint="cs"/>
          <w:sz w:val="28"/>
          <w:szCs w:val="28"/>
          <w:rtl/>
          <w:lang w:bidi="ar-LB"/>
        </w:rPr>
        <w:t>الإبلاغ</w:t>
      </w:r>
      <w:r w:rsidR="00D24FEA" w:rsidRPr="00C95B88">
        <w:rPr>
          <w:rFonts w:asciiTheme="majorBidi" w:hAnsiTheme="majorBidi" w:cstheme="majorBidi"/>
          <w:sz w:val="28"/>
          <w:szCs w:val="28"/>
          <w:rtl/>
          <w:lang w:bidi="ar-LB"/>
        </w:rPr>
        <w:t xml:space="preserve"> بالانسحاب في حال لم يتم التوصل </w:t>
      </w:r>
      <w:r w:rsidR="00D24FEA" w:rsidRPr="00C95B88">
        <w:rPr>
          <w:rFonts w:asciiTheme="majorBidi" w:hAnsiTheme="majorBidi" w:cstheme="majorBidi" w:hint="cs"/>
          <w:sz w:val="28"/>
          <w:szCs w:val="28"/>
          <w:rtl/>
          <w:lang w:bidi="ar-LB"/>
        </w:rPr>
        <w:t>إلى</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أي</w:t>
      </w:r>
      <w:r w:rsidR="00D24FEA" w:rsidRPr="00C95B88">
        <w:rPr>
          <w:rFonts w:asciiTheme="majorBidi" w:hAnsiTheme="majorBidi" w:cstheme="majorBidi"/>
          <w:sz w:val="28"/>
          <w:szCs w:val="28"/>
          <w:rtl/>
          <w:lang w:bidi="ar-LB"/>
        </w:rPr>
        <w:t xml:space="preserve"> اتفاق </w:t>
      </w:r>
      <w:r w:rsidR="00D24FEA" w:rsidRPr="00C95B88">
        <w:rPr>
          <w:rFonts w:asciiTheme="majorBidi" w:hAnsiTheme="majorBidi" w:cstheme="majorBidi" w:hint="cs"/>
          <w:sz w:val="28"/>
          <w:szCs w:val="28"/>
          <w:rtl/>
          <w:lang w:bidi="ar-LB"/>
        </w:rPr>
        <w:t>خلال السنتين</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بيد</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إن</w:t>
      </w:r>
      <w:r w:rsidR="00D24FEA" w:rsidRPr="00C95B88">
        <w:rPr>
          <w:rFonts w:asciiTheme="majorBidi" w:hAnsiTheme="majorBidi" w:cstheme="majorBidi"/>
          <w:sz w:val="28"/>
          <w:szCs w:val="28"/>
          <w:rtl/>
          <w:lang w:bidi="ar-LB"/>
        </w:rPr>
        <w:t xml:space="preserve"> بوسع </w:t>
      </w:r>
      <w:r w:rsidR="00D24FEA" w:rsidRPr="00C95B88">
        <w:rPr>
          <w:rFonts w:asciiTheme="majorBidi" w:hAnsiTheme="majorBidi" w:cstheme="majorBidi" w:hint="cs"/>
          <w:sz w:val="28"/>
          <w:szCs w:val="28"/>
          <w:rtl/>
          <w:lang w:bidi="ar-LB"/>
        </w:rPr>
        <w:t>لندن و</w:t>
      </w:r>
      <w:r w:rsidR="00D24FEA" w:rsidRPr="00C95B88">
        <w:rPr>
          <w:rFonts w:asciiTheme="majorBidi" w:hAnsiTheme="majorBidi" w:cstheme="majorBidi"/>
          <w:sz w:val="28"/>
          <w:szCs w:val="28"/>
          <w:rtl/>
          <w:lang w:bidi="ar-LB"/>
        </w:rPr>
        <w:t xml:space="preserve">الاتحاد </w:t>
      </w:r>
      <w:r w:rsidR="00D24FEA" w:rsidRPr="00C95B88">
        <w:rPr>
          <w:rFonts w:asciiTheme="majorBidi" w:hAnsiTheme="majorBidi" w:cstheme="majorBidi" w:hint="cs"/>
          <w:sz w:val="28"/>
          <w:szCs w:val="28"/>
          <w:rtl/>
          <w:lang w:bidi="ar-LB"/>
        </w:rPr>
        <w:t>الأوروبي</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التقرير</w:t>
      </w:r>
      <w:r w:rsidR="00D24FEA" w:rsidRPr="00C95B88">
        <w:rPr>
          <w:rFonts w:asciiTheme="majorBidi" w:hAnsiTheme="majorBidi" w:cstheme="majorBidi"/>
          <w:sz w:val="28"/>
          <w:szCs w:val="28"/>
          <w:rtl/>
          <w:lang w:bidi="ar-LB"/>
        </w:rPr>
        <w:t xml:space="preserve"> </w:t>
      </w:r>
      <w:r w:rsidR="00D24FEA" w:rsidRPr="00C95B88">
        <w:rPr>
          <w:rFonts w:asciiTheme="majorBidi" w:hAnsiTheme="majorBidi" w:cstheme="majorBidi" w:hint="cs"/>
          <w:sz w:val="28"/>
          <w:szCs w:val="28"/>
          <w:rtl/>
          <w:lang w:bidi="ar-LB"/>
        </w:rPr>
        <w:t>ب</w:t>
      </w:r>
      <w:r w:rsidR="00641425" w:rsidRPr="00C95B88">
        <w:rPr>
          <w:rFonts w:asciiTheme="majorBidi" w:hAnsiTheme="majorBidi" w:cstheme="majorBidi" w:hint="cs"/>
          <w:sz w:val="28"/>
          <w:szCs w:val="28"/>
          <w:rtl/>
          <w:lang w:bidi="ar-LB"/>
        </w:rPr>
        <w:t xml:space="preserve">ضأن </w:t>
      </w:r>
      <w:r w:rsidR="00D24FEA" w:rsidRPr="00C95B88">
        <w:rPr>
          <w:rFonts w:asciiTheme="majorBidi" w:hAnsiTheme="majorBidi" w:cstheme="majorBidi"/>
          <w:sz w:val="28"/>
          <w:szCs w:val="28"/>
          <w:rtl/>
          <w:lang w:bidi="ar-LB"/>
        </w:rPr>
        <w:t>تمديد هذه المهلة بالتوافق بينهما.</w:t>
      </w:r>
      <w:r w:rsidR="000F6B08" w:rsidRPr="00C95B88">
        <w:rPr>
          <w:rFonts w:asciiTheme="majorBidi" w:hAnsiTheme="majorBidi" w:cstheme="majorBidi" w:hint="cs"/>
          <w:sz w:val="28"/>
          <w:szCs w:val="28"/>
          <w:rtl/>
          <w:lang w:bidi="ar-LB"/>
        </w:rPr>
        <w:t xml:space="preserve"> ورغم ذلك ثمة تعقيدات كثيرة تبدأ بالجانب القانوني </w:t>
      </w:r>
      <w:r w:rsidR="00641425" w:rsidRPr="00C95B88">
        <w:rPr>
          <w:rFonts w:hint="cs"/>
          <w:sz w:val="28"/>
          <w:szCs w:val="28"/>
          <w:rtl/>
          <w:lang w:bidi="ar-LB"/>
        </w:rPr>
        <w:t xml:space="preserve">، </w:t>
      </w:r>
      <w:r w:rsidR="000F6B08" w:rsidRPr="00C95B88">
        <w:rPr>
          <w:rFonts w:asciiTheme="majorBidi" w:hAnsiTheme="majorBidi" w:cstheme="majorBidi" w:hint="cs"/>
          <w:sz w:val="28"/>
          <w:szCs w:val="28"/>
          <w:rtl/>
          <w:lang w:bidi="ar-LB"/>
        </w:rPr>
        <w:t xml:space="preserve">ولا تنتهي بالضرورة بالجانبين السياسي والاقتصادي التي ستتركها العديد من العوامل البريطانية الخاصة والأوروبية العامة. فعلى الرغم من آلية الطلاق الموجودة، </w:t>
      </w:r>
      <w:r w:rsidR="00641425" w:rsidRPr="00C95B88">
        <w:rPr>
          <w:rFonts w:asciiTheme="majorBidi" w:hAnsiTheme="majorBidi" w:cstheme="majorBidi" w:hint="cs"/>
          <w:sz w:val="28"/>
          <w:szCs w:val="28"/>
          <w:rtl/>
          <w:lang w:bidi="ar-LB"/>
        </w:rPr>
        <w:t>إلا</w:t>
      </w:r>
      <w:r w:rsidR="000F6B08" w:rsidRPr="00C95B88">
        <w:rPr>
          <w:rFonts w:asciiTheme="majorBidi" w:hAnsiTheme="majorBidi" w:cstheme="majorBidi" w:hint="cs"/>
          <w:sz w:val="28"/>
          <w:szCs w:val="28"/>
          <w:rtl/>
          <w:lang w:bidi="ar-LB"/>
        </w:rPr>
        <w:t xml:space="preserve"> </w:t>
      </w:r>
      <w:r w:rsidR="00641425" w:rsidRPr="00C95B88">
        <w:rPr>
          <w:rFonts w:asciiTheme="majorBidi" w:hAnsiTheme="majorBidi" w:cstheme="majorBidi" w:hint="cs"/>
          <w:sz w:val="28"/>
          <w:szCs w:val="28"/>
          <w:rtl/>
          <w:lang w:bidi="ar-LB"/>
        </w:rPr>
        <w:t>أنها</w:t>
      </w:r>
      <w:r w:rsidR="000F6B08" w:rsidRPr="00C95B88">
        <w:rPr>
          <w:rFonts w:asciiTheme="majorBidi" w:hAnsiTheme="majorBidi" w:cstheme="majorBidi" w:hint="cs"/>
          <w:sz w:val="28"/>
          <w:szCs w:val="28"/>
          <w:rtl/>
          <w:lang w:bidi="ar-LB"/>
        </w:rPr>
        <w:t xml:space="preserve"> سابقة في الخروج حتى الآن، وتوجب إيجاد نمط من العلاقات المستقبلية والتي يتوقع </w:t>
      </w:r>
      <w:r w:rsidR="00641425" w:rsidRPr="00C95B88">
        <w:rPr>
          <w:rFonts w:asciiTheme="majorBidi" w:hAnsiTheme="majorBidi" w:cstheme="majorBidi" w:hint="cs"/>
          <w:sz w:val="28"/>
          <w:szCs w:val="28"/>
          <w:rtl/>
          <w:lang w:bidi="ar-LB"/>
        </w:rPr>
        <w:t>أن</w:t>
      </w:r>
      <w:r w:rsidR="000F6B08" w:rsidRPr="00C95B88">
        <w:rPr>
          <w:rFonts w:asciiTheme="majorBidi" w:hAnsiTheme="majorBidi" w:cstheme="majorBidi" w:hint="cs"/>
          <w:sz w:val="28"/>
          <w:szCs w:val="28"/>
          <w:rtl/>
          <w:lang w:bidi="ar-LB"/>
        </w:rPr>
        <w:t xml:space="preserve"> تستمر لعقد قادم من الزمن. ما يثير </w:t>
      </w:r>
      <w:r w:rsidR="00641425" w:rsidRPr="00C95B88">
        <w:rPr>
          <w:rFonts w:asciiTheme="majorBidi" w:hAnsiTheme="majorBidi" w:cstheme="majorBidi" w:hint="cs"/>
          <w:sz w:val="28"/>
          <w:szCs w:val="28"/>
          <w:rtl/>
          <w:lang w:bidi="ar-LB"/>
        </w:rPr>
        <w:t>أسئلة</w:t>
      </w:r>
      <w:r w:rsidR="000F6B08" w:rsidRPr="00C95B88">
        <w:rPr>
          <w:rFonts w:asciiTheme="majorBidi" w:hAnsiTheme="majorBidi" w:cstheme="majorBidi" w:hint="cs"/>
          <w:sz w:val="28"/>
          <w:szCs w:val="28"/>
          <w:rtl/>
          <w:lang w:bidi="ar-LB"/>
        </w:rPr>
        <w:t xml:space="preserve"> </w:t>
      </w:r>
      <w:r w:rsidR="00641425" w:rsidRPr="00C95B88">
        <w:rPr>
          <w:rFonts w:asciiTheme="majorBidi" w:hAnsiTheme="majorBidi" w:cstheme="majorBidi" w:hint="cs"/>
          <w:sz w:val="28"/>
          <w:szCs w:val="28"/>
          <w:rtl/>
          <w:lang w:bidi="ar-LB"/>
        </w:rPr>
        <w:t>إضافية</w:t>
      </w:r>
      <w:r w:rsidR="000F6B08" w:rsidRPr="00C95B88">
        <w:rPr>
          <w:rFonts w:asciiTheme="majorBidi" w:hAnsiTheme="majorBidi" w:cstheme="majorBidi" w:hint="cs"/>
          <w:sz w:val="28"/>
          <w:szCs w:val="28"/>
          <w:rtl/>
          <w:lang w:bidi="ar-LB"/>
        </w:rPr>
        <w:t xml:space="preserve"> حول تعيين العلاقة الانتقالية الجديدة، </w:t>
      </w:r>
      <w:r w:rsidR="00641425" w:rsidRPr="00C95B88">
        <w:rPr>
          <w:rFonts w:asciiTheme="majorBidi" w:hAnsiTheme="majorBidi" w:cstheme="majorBidi" w:hint="cs"/>
          <w:sz w:val="28"/>
          <w:szCs w:val="28"/>
          <w:rtl/>
          <w:lang w:bidi="ar-LB"/>
        </w:rPr>
        <w:t>أي</w:t>
      </w:r>
      <w:r w:rsidR="000F6B08" w:rsidRPr="00C95B88">
        <w:rPr>
          <w:rFonts w:asciiTheme="majorBidi" w:hAnsiTheme="majorBidi" w:cstheme="majorBidi" w:hint="cs"/>
          <w:sz w:val="28"/>
          <w:szCs w:val="28"/>
          <w:rtl/>
          <w:lang w:bidi="ar-LB"/>
        </w:rPr>
        <w:t xml:space="preserve"> منذ اتفاق الانسحاب ، </w:t>
      </w:r>
      <w:r w:rsidR="00641425" w:rsidRPr="00C95B88">
        <w:rPr>
          <w:rFonts w:asciiTheme="majorBidi" w:hAnsiTheme="majorBidi" w:cstheme="majorBidi" w:hint="cs"/>
          <w:sz w:val="28"/>
          <w:szCs w:val="28"/>
          <w:rtl/>
          <w:lang w:bidi="ar-LB"/>
        </w:rPr>
        <w:t>أ</w:t>
      </w:r>
      <w:r w:rsidR="008B2B79" w:rsidRPr="00C95B88">
        <w:rPr>
          <w:rFonts w:asciiTheme="majorBidi" w:hAnsiTheme="majorBidi" w:cstheme="majorBidi" w:hint="cs"/>
          <w:sz w:val="28"/>
          <w:szCs w:val="28"/>
          <w:rtl/>
          <w:lang w:bidi="ar-LB"/>
        </w:rPr>
        <w:t>م</w:t>
      </w:r>
      <w:r w:rsidR="000F6B08" w:rsidRPr="00C95B88">
        <w:rPr>
          <w:rFonts w:asciiTheme="majorBidi" w:hAnsiTheme="majorBidi" w:cstheme="majorBidi" w:hint="cs"/>
          <w:sz w:val="28"/>
          <w:szCs w:val="28"/>
          <w:rtl/>
          <w:lang w:bidi="ar-LB"/>
        </w:rPr>
        <w:t xml:space="preserve"> </w:t>
      </w:r>
      <w:r w:rsidR="008B2B79" w:rsidRPr="00C95B88">
        <w:rPr>
          <w:rFonts w:asciiTheme="majorBidi" w:hAnsiTheme="majorBidi" w:cstheme="majorBidi" w:hint="cs"/>
          <w:sz w:val="28"/>
          <w:szCs w:val="28"/>
          <w:rtl/>
          <w:lang w:bidi="ar-LB"/>
        </w:rPr>
        <w:t>وجوب</w:t>
      </w:r>
      <w:r w:rsidR="000F6B08" w:rsidRPr="00C95B88">
        <w:rPr>
          <w:rFonts w:asciiTheme="majorBidi" w:hAnsiTheme="majorBidi" w:cstheme="majorBidi"/>
          <w:sz w:val="28"/>
          <w:szCs w:val="28"/>
          <w:rtl/>
          <w:lang w:bidi="ar-LB"/>
        </w:rPr>
        <w:t xml:space="preserve"> </w:t>
      </w:r>
      <w:r w:rsidR="008B2B79" w:rsidRPr="00C95B88">
        <w:rPr>
          <w:rFonts w:asciiTheme="majorBidi" w:hAnsiTheme="majorBidi" w:cstheme="majorBidi" w:hint="cs"/>
          <w:sz w:val="28"/>
          <w:szCs w:val="28"/>
          <w:rtl/>
          <w:lang w:bidi="ar-LB"/>
        </w:rPr>
        <w:t>إجراء</w:t>
      </w:r>
      <w:r w:rsidR="000F6B08" w:rsidRPr="00C95B88">
        <w:rPr>
          <w:rFonts w:asciiTheme="majorBidi" w:hAnsiTheme="majorBidi" w:cstheme="majorBidi"/>
          <w:sz w:val="28"/>
          <w:szCs w:val="28"/>
          <w:rtl/>
          <w:lang w:bidi="ar-LB"/>
        </w:rPr>
        <w:t xml:space="preserve"> المفاوضات على </w:t>
      </w:r>
      <w:r w:rsidR="008B2B79" w:rsidRPr="00C95B88">
        <w:rPr>
          <w:rFonts w:asciiTheme="majorBidi" w:hAnsiTheme="majorBidi" w:cstheme="majorBidi" w:hint="cs"/>
          <w:sz w:val="28"/>
          <w:szCs w:val="28"/>
          <w:rtl/>
          <w:lang w:bidi="ar-LB"/>
        </w:rPr>
        <w:t>مسارين</w:t>
      </w:r>
      <w:r w:rsidR="000F6B08" w:rsidRPr="00C95B88">
        <w:rPr>
          <w:rFonts w:asciiTheme="majorBidi" w:hAnsiTheme="majorBidi" w:cstheme="majorBidi"/>
          <w:sz w:val="28"/>
          <w:szCs w:val="28"/>
          <w:rtl/>
          <w:lang w:bidi="ar-LB"/>
        </w:rPr>
        <w:t xml:space="preserve"> </w:t>
      </w:r>
      <w:r w:rsidR="008B2B79" w:rsidRPr="00C95B88">
        <w:rPr>
          <w:rFonts w:asciiTheme="majorBidi" w:hAnsiTheme="majorBidi" w:cstheme="majorBidi" w:hint="cs"/>
          <w:sz w:val="28"/>
          <w:szCs w:val="28"/>
          <w:rtl/>
          <w:lang w:bidi="ar-LB"/>
        </w:rPr>
        <w:t>متوازيين</w:t>
      </w:r>
      <w:r w:rsidR="000F6B08" w:rsidRPr="00C95B88">
        <w:rPr>
          <w:rFonts w:asciiTheme="majorBidi" w:hAnsiTheme="majorBidi" w:cstheme="majorBidi"/>
          <w:sz w:val="28"/>
          <w:szCs w:val="28"/>
          <w:rtl/>
          <w:lang w:bidi="ar-LB"/>
        </w:rPr>
        <w:t xml:space="preserve">؟ </w:t>
      </w:r>
      <w:r w:rsidR="008B2B79" w:rsidRPr="00C95B88">
        <w:rPr>
          <w:rFonts w:asciiTheme="majorBidi" w:hAnsiTheme="majorBidi" w:cstheme="majorBidi" w:hint="cs"/>
          <w:sz w:val="28"/>
          <w:szCs w:val="28"/>
          <w:rtl/>
          <w:lang w:bidi="ar-LB"/>
        </w:rPr>
        <w:t xml:space="preserve">وأيا يكن أمر المسار المتبع، </w:t>
      </w:r>
      <w:r w:rsidR="000F6B08" w:rsidRPr="00C95B88">
        <w:rPr>
          <w:rFonts w:asciiTheme="majorBidi" w:hAnsiTheme="majorBidi" w:cstheme="majorBidi"/>
          <w:sz w:val="28"/>
          <w:szCs w:val="28"/>
          <w:rtl/>
          <w:lang w:bidi="ar-LB"/>
        </w:rPr>
        <w:t xml:space="preserve"> </w:t>
      </w:r>
      <w:r w:rsidR="008B2B79" w:rsidRPr="00C95B88">
        <w:rPr>
          <w:rFonts w:asciiTheme="majorBidi" w:hAnsiTheme="majorBidi" w:cstheme="majorBidi" w:hint="cs"/>
          <w:sz w:val="28"/>
          <w:szCs w:val="28"/>
          <w:rtl/>
          <w:lang w:bidi="ar-LB"/>
        </w:rPr>
        <w:t xml:space="preserve">ينبغي على لندن </w:t>
      </w:r>
      <w:r w:rsidR="00641425" w:rsidRPr="00C95B88">
        <w:rPr>
          <w:rFonts w:asciiTheme="majorBidi" w:hAnsiTheme="majorBidi" w:cstheme="majorBidi" w:hint="cs"/>
          <w:sz w:val="28"/>
          <w:szCs w:val="28"/>
          <w:rtl/>
          <w:lang w:bidi="ar-LB"/>
        </w:rPr>
        <w:t>إجراء</w:t>
      </w:r>
      <w:r w:rsidR="000F6B08" w:rsidRPr="00C95B88">
        <w:rPr>
          <w:rFonts w:asciiTheme="majorBidi" w:hAnsiTheme="majorBidi" w:cstheme="majorBidi"/>
          <w:sz w:val="28"/>
          <w:szCs w:val="28"/>
          <w:rtl/>
          <w:lang w:bidi="ar-LB"/>
        </w:rPr>
        <w:t xml:space="preserve"> تعديل</w:t>
      </w:r>
      <w:r w:rsidR="008B2B79" w:rsidRPr="00C95B88">
        <w:rPr>
          <w:rFonts w:asciiTheme="majorBidi" w:hAnsiTheme="majorBidi" w:cstheme="majorBidi" w:hint="cs"/>
          <w:sz w:val="28"/>
          <w:szCs w:val="28"/>
          <w:rtl/>
          <w:lang w:bidi="ar-LB"/>
        </w:rPr>
        <w:t>ات</w:t>
      </w:r>
      <w:r w:rsidR="000F6B08" w:rsidRPr="00C95B88">
        <w:rPr>
          <w:rFonts w:asciiTheme="majorBidi" w:hAnsiTheme="majorBidi" w:cstheme="majorBidi"/>
          <w:sz w:val="28"/>
          <w:szCs w:val="28"/>
          <w:rtl/>
          <w:lang w:bidi="ar-LB"/>
        </w:rPr>
        <w:t xml:space="preserve"> </w:t>
      </w:r>
      <w:r w:rsidR="008B2B79" w:rsidRPr="00C95B88">
        <w:rPr>
          <w:rFonts w:asciiTheme="majorBidi" w:hAnsiTheme="majorBidi" w:cstheme="majorBidi" w:hint="cs"/>
          <w:sz w:val="28"/>
          <w:szCs w:val="28"/>
          <w:rtl/>
          <w:lang w:bidi="ar-LB"/>
        </w:rPr>
        <w:t xml:space="preserve">على الكثير من </w:t>
      </w:r>
      <w:r w:rsidR="000F6B08" w:rsidRPr="00C95B88">
        <w:rPr>
          <w:rFonts w:asciiTheme="majorBidi" w:hAnsiTheme="majorBidi" w:cstheme="majorBidi"/>
          <w:sz w:val="28"/>
          <w:szCs w:val="28"/>
          <w:rtl/>
          <w:lang w:bidi="ar-LB"/>
        </w:rPr>
        <w:t xml:space="preserve">تشريعاتها الوطنية </w:t>
      </w:r>
      <w:r w:rsidR="008B2B79" w:rsidRPr="00C95B88">
        <w:rPr>
          <w:rFonts w:asciiTheme="majorBidi" w:hAnsiTheme="majorBidi" w:cstheme="majorBidi" w:hint="cs"/>
          <w:sz w:val="28"/>
          <w:szCs w:val="28"/>
          <w:rtl/>
          <w:lang w:bidi="ar-LB"/>
        </w:rPr>
        <w:t>لإيجاد</w:t>
      </w:r>
      <w:r w:rsidR="000F6B08" w:rsidRPr="00C95B88">
        <w:rPr>
          <w:rFonts w:asciiTheme="majorBidi" w:hAnsiTheme="majorBidi" w:cstheme="majorBidi"/>
          <w:sz w:val="28"/>
          <w:szCs w:val="28"/>
          <w:rtl/>
          <w:lang w:bidi="ar-LB"/>
        </w:rPr>
        <w:t xml:space="preserve"> بدائل عن النصوص الكثيرة الناجمة عن مشاركتها في الاتحاد </w:t>
      </w:r>
      <w:r w:rsidR="008B2B79" w:rsidRPr="00C95B88">
        <w:rPr>
          <w:rFonts w:asciiTheme="majorBidi" w:hAnsiTheme="majorBidi" w:cstheme="majorBidi" w:hint="cs"/>
          <w:sz w:val="28"/>
          <w:szCs w:val="28"/>
          <w:rtl/>
          <w:lang w:bidi="ar-LB"/>
        </w:rPr>
        <w:t>، وبخاصة في المجالات المالية والاقتصادية.</w:t>
      </w:r>
      <w:r w:rsidR="000F6B08" w:rsidRPr="00C95B88">
        <w:rPr>
          <w:rFonts w:asciiTheme="majorBidi" w:hAnsiTheme="majorBidi" w:cstheme="majorBidi"/>
          <w:sz w:val="28"/>
          <w:szCs w:val="28"/>
          <w:rtl/>
          <w:lang w:bidi="ar-LB"/>
        </w:rPr>
        <w:t xml:space="preserve"> </w:t>
      </w:r>
    </w:p>
    <w:p w:rsidR="003525B0" w:rsidRPr="00C95B88" w:rsidRDefault="008B2B79" w:rsidP="001314CE">
      <w:pPr>
        <w:jc w:val="both"/>
        <w:rPr>
          <w:rFonts w:asciiTheme="majorBidi" w:hAnsiTheme="majorBidi" w:cstheme="majorBidi"/>
          <w:sz w:val="28"/>
          <w:szCs w:val="28"/>
          <w:rtl/>
          <w:lang w:bidi="ar-LB"/>
        </w:rPr>
      </w:pPr>
      <w:r w:rsidRPr="00C95B88">
        <w:rPr>
          <w:rFonts w:asciiTheme="majorBidi" w:hAnsiTheme="majorBidi" w:cstheme="majorBidi" w:hint="cs"/>
          <w:sz w:val="28"/>
          <w:szCs w:val="28"/>
          <w:rtl/>
          <w:lang w:bidi="ar-LB"/>
        </w:rPr>
        <w:t xml:space="preserve">       ثمة خيارات بريطانية عدة يمكن أن تسير بها، ولكل مسار محاذيره، استنادا </w:t>
      </w:r>
      <w:r w:rsidR="00641425" w:rsidRPr="00C95B88">
        <w:rPr>
          <w:rFonts w:asciiTheme="majorBidi" w:hAnsiTheme="majorBidi" w:cstheme="majorBidi" w:hint="cs"/>
          <w:sz w:val="28"/>
          <w:szCs w:val="28"/>
          <w:rtl/>
          <w:lang w:bidi="ar-LB"/>
        </w:rPr>
        <w:t>إلى</w:t>
      </w:r>
      <w:r w:rsidRPr="00C95B88">
        <w:rPr>
          <w:rFonts w:asciiTheme="majorBidi" w:hAnsiTheme="majorBidi" w:cstheme="majorBidi" w:hint="cs"/>
          <w:sz w:val="28"/>
          <w:szCs w:val="28"/>
          <w:rtl/>
          <w:lang w:bidi="ar-LB"/>
        </w:rPr>
        <w:t xml:space="preserve"> تجارب خاصة في هذا المجال. ويتمثل الخيار الأسهل </w:t>
      </w:r>
      <w:r w:rsidR="00641425" w:rsidRPr="00C95B88">
        <w:rPr>
          <w:rFonts w:asciiTheme="majorBidi" w:hAnsiTheme="majorBidi" w:cstheme="majorBidi" w:hint="cs"/>
          <w:sz w:val="28"/>
          <w:szCs w:val="28"/>
          <w:rtl/>
          <w:lang w:bidi="ar-LB"/>
        </w:rPr>
        <w:t>بإتباع</w:t>
      </w:r>
      <w:r w:rsidRPr="00C95B88">
        <w:rPr>
          <w:rFonts w:asciiTheme="majorBidi" w:hAnsiTheme="majorBidi" w:cstheme="majorBidi" w:hint="cs"/>
          <w:sz w:val="28"/>
          <w:szCs w:val="28"/>
          <w:rtl/>
          <w:lang w:bidi="ar-LB"/>
        </w:rPr>
        <w:t xml:space="preserve"> لندن الخيار النرويجي أو الأيسلندي،كعضو في الاتحاد </w:t>
      </w:r>
      <w:r w:rsidRPr="00C95B88">
        <w:rPr>
          <w:rFonts w:asciiTheme="majorBidi" w:hAnsiTheme="majorBidi" w:cstheme="majorBidi"/>
          <w:sz w:val="28"/>
          <w:szCs w:val="28"/>
          <w:rtl/>
          <w:lang w:bidi="ar-LB"/>
        </w:rPr>
        <w:t xml:space="preserve">ما </w:t>
      </w:r>
      <w:r w:rsidR="00641425" w:rsidRPr="00C95B88">
        <w:rPr>
          <w:rFonts w:asciiTheme="majorBidi" w:hAnsiTheme="majorBidi" w:cstheme="majorBidi" w:hint="cs"/>
          <w:sz w:val="28"/>
          <w:szCs w:val="28"/>
          <w:rtl/>
          <w:lang w:bidi="ar-LB"/>
        </w:rPr>
        <w:t>سيتيح لها</w:t>
      </w:r>
      <w:r w:rsidRPr="00C95B88">
        <w:rPr>
          <w:rFonts w:asciiTheme="majorBidi" w:hAnsiTheme="majorBidi" w:cstheme="majorBidi" w:hint="cs"/>
          <w:sz w:val="28"/>
          <w:szCs w:val="28"/>
          <w:rtl/>
          <w:lang w:bidi="ar-LB"/>
        </w:rPr>
        <w:t xml:space="preserve"> مدخلا</w:t>
      </w:r>
      <w:r w:rsidRPr="00C95B88">
        <w:rPr>
          <w:rFonts w:asciiTheme="majorBidi" w:hAnsiTheme="majorBidi" w:cstheme="majorBidi"/>
          <w:sz w:val="28"/>
          <w:szCs w:val="28"/>
          <w:rtl/>
          <w:lang w:bidi="ar-LB"/>
        </w:rPr>
        <w:t xml:space="preserve"> </w:t>
      </w:r>
      <w:r w:rsidR="00641425" w:rsidRPr="00C95B88">
        <w:rPr>
          <w:rFonts w:asciiTheme="majorBidi" w:hAnsiTheme="majorBidi" w:cstheme="majorBidi" w:hint="cs"/>
          <w:sz w:val="28"/>
          <w:szCs w:val="28"/>
          <w:rtl/>
          <w:lang w:bidi="ar-LB"/>
        </w:rPr>
        <w:t>إلى</w:t>
      </w:r>
      <w:r w:rsidRPr="00C95B88">
        <w:rPr>
          <w:rFonts w:asciiTheme="majorBidi" w:hAnsiTheme="majorBidi" w:cstheme="majorBidi"/>
          <w:sz w:val="28"/>
          <w:szCs w:val="28"/>
          <w:rtl/>
          <w:lang w:bidi="ar-LB"/>
        </w:rPr>
        <w:t xml:space="preserve"> السوق </w:t>
      </w:r>
      <w:r w:rsidR="00641425" w:rsidRPr="00C95B88">
        <w:rPr>
          <w:rFonts w:asciiTheme="majorBidi" w:hAnsiTheme="majorBidi" w:cstheme="majorBidi" w:hint="cs"/>
          <w:sz w:val="28"/>
          <w:szCs w:val="28"/>
          <w:rtl/>
          <w:lang w:bidi="ar-LB"/>
        </w:rPr>
        <w:t>الأوروبية</w:t>
      </w:r>
      <w:r w:rsidRPr="00C95B88">
        <w:rPr>
          <w:rFonts w:asciiTheme="majorBidi" w:hAnsiTheme="majorBidi" w:cstheme="majorBidi" w:hint="cs"/>
          <w:sz w:val="28"/>
          <w:szCs w:val="28"/>
          <w:rtl/>
          <w:lang w:bidi="ar-LB"/>
        </w:rPr>
        <w:t xml:space="preserve"> في مقابل</w:t>
      </w:r>
      <w:r w:rsidRPr="00C95B88">
        <w:rPr>
          <w:rFonts w:asciiTheme="majorBidi" w:hAnsiTheme="majorBidi" w:cstheme="majorBidi"/>
          <w:sz w:val="28"/>
          <w:szCs w:val="28"/>
          <w:rtl/>
          <w:lang w:bidi="ar-LB"/>
        </w:rPr>
        <w:t xml:space="preserve"> احترام قواعد هذه السوق ال</w:t>
      </w:r>
      <w:r w:rsidR="003525B0" w:rsidRPr="00C95B88">
        <w:rPr>
          <w:rFonts w:asciiTheme="majorBidi" w:hAnsiTheme="majorBidi" w:cstheme="majorBidi" w:hint="cs"/>
          <w:sz w:val="28"/>
          <w:szCs w:val="28"/>
          <w:rtl/>
          <w:lang w:bidi="ar-LB"/>
        </w:rPr>
        <w:t xml:space="preserve">تي تتمتع بضوابط قانونية </w:t>
      </w:r>
      <w:r w:rsidRPr="00C95B88">
        <w:rPr>
          <w:rFonts w:asciiTheme="majorBidi" w:hAnsiTheme="majorBidi" w:cstheme="majorBidi"/>
          <w:sz w:val="28"/>
          <w:szCs w:val="28"/>
          <w:rtl/>
          <w:lang w:bidi="ar-LB"/>
        </w:rPr>
        <w:t>ملزمة</w:t>
      </w:r>
      <w:r w:rsidR="003525B0" w:rsidRPr="00C95B88">
        <w:rPr>
          <w:rFonts w:asciiTheme="majorBidi" w:hAnsiTheme="majorBidi" w:cstheme="majorBidi" w:hint="cs"/>
          <w:sz w:val="28"/>
          <w:szCs w:val="28"/>
          <w:rtl/>
          <w:lang w:bidi="ar-LB"/>
        </w:rPr>
        <w:t xml:space="preserve"> </w:t>
      </w:r>
      <w:r w:rsidR="00641425" w:rsidRPr="00C95B88">
        <w:rPr>
          <w:rFonts w:hint="cs"/>
          <w:sz w:val="28"/>
          <w:szCs w:val="28"/>
          <w:rtl/>
          <w:lang w:bidi="ar-LB"/>
        </w:rPr>
        <w:t xml:space="preserve">، </w:t>
      </w:r>
      <w:r w:rsidR="003525B0" w:rsidRPr="00C95B88">
        <w:rPr>
          <w:rFonts w:asciiTheme="majorBidi" w:hAnsiTheme="majorBidi" w:cstheme="majorBidi" w:hint="cs"/>
          <w:sz w:val="28"/>
          <w:szCs w:val="28"/>
          <w:rtl/>
          <w:lang w:bidi="ar-LB"/>
        </w:rPr>
        <w:t>والتي لم تشارك</w:t>
      </w:r>
      <w:r w:rsidRPr="00C95B88">
        <w:rPr>
          <w:rFonts w:asciiTheme="majorBidi" w:hAnsiTheme="majorBidi" w:cstheme="majorBidi"/>
          <w:sz w:val="28"/>
          <w:szCs w:val="28"/>
          <w:rtl/>
          <w:lang w:bidi="ar-LB"/>
        </w:rPr>
        <w:t xml:space="preserve"> في</w:t>
      </w:r>
      <w:r w:rsidR="003525B0" w:rsidRPr="00C95B88">
        <w:rPr>
          <w:rFonts w:asciiTheme="majorBidi" w:hAnsiTheme="majorBidi" w:cstheme="majorBidi" w:hint="cs"/>
          <w:sz w:val="28"/>
          <w:szCs w:val="28"/>
          <w:rtl/>
          <w:lang w:bidi="ar-LB"/>
        </w:rPr>
        <w:t xml:space="preserve"> ترتيباتها أصلا،علاوة على تسديد مساهمات مالية </w:t>
      </w:r>
      <w:r w:rsidRPr="00C95B88">
        <w:rPr>
          <w:rFonts w:asciiTheme="majorBidi" w:hAnsiTheme="majorBidi" w:cstheme="majorBidi"/>
          <w:sz w:val="28"/>
          <w:szCs w:val="28"/>
          <w:rtl/>
          <w:lang w:bidi="ar-LB"/>
        </w:rPr>
        <w:t xml:space="preserve"> </w:t>
      </w:r>
      <w:r w:rsidR="003525B0" w:rsidRPr="00C95B88">
        <w:rPr>
          <w:rFonts w:asciiTheme="majorBidi" w:hAnsiTheme="majorBidi" w:cstheme="majorBidi" w:hint="cs"/>
          <w:sz w:val="28"/>
          <w:szCs w:val="28"/>
          <w:rtl/>
          <w:lang w:bidi="ar-LB"/>
        </w:rPr>
        <w:t xml:space="preserve">كبيرة كانت سببا رئيسا في ميل المزاج البريطاني نحو الخروج. </w:t>
      </w:r>
      <w:r w:rsidR="001314CE" w:rsidRPr="00C95B88">
        <w:rPr>
          <w:rFonts w:asciiTheme="majorBidi" w:hAnsiTheme="majorBidi" w:cstheme="majorBidi" w:hint="cs"/>
          <w:sz w:val="28"/>
          <w:szCs w:val="28"/>
          <w:rtl/>
          <w:lang w:bidi="ar-LB"/>
        </w:rPr>
        <w:t>أما</w:t>
      </w:r>
      <w:r w:rsidR="003525B0" w:rsidRPr="00C95B88">
        <w:rPr>
          <w:rFonts w:asciiTheme="majorBidi" w:hAnsiTheme="majorBidi" w:cstheme="majorBidi" w:hint="cs"/>
          <w:sz w:val="28"/>
          <w:szCs w:val="28"/>
          <w:rtl/>
          <w:lang w:bidi="ar-LB"/>
        </w:rPr>
        <w:t xml:space="preserve"> الخيار السويسري، فهو خيار غير مناسب لبريطانيا بالنظر لكلفته المرتفعة وانعكاساته السلبية على الوضعين المالي والاقتصادي، </w:t>
      </w:r>
      <w:r w:rsidR="001314CE" w:rsidRPr="00C95B88">
        <w:rPr>
          <w:rFonts w:asciiTheme="majorBidi" w:hAnsiTheme="majorBidi" w:cstheme="majorBidi" w:hint="cs"/>
          <w:sz w:val="28"/>
          <w:szCs w:val="28"/>
          <w:rtl/>
          <w:lang w:bidi="ar-LB"/>
        </w:rPr>
        <w:t>إذ</w:t>
      </w:r>
      <w:r w:rsidR="003525B0" w:rsidRPr="00C95B88">
        <w:rPr>
          <w:rFonts w:asciiTheme="majorBidi" w:hAnsiTheme="majorBidi" w:cstheme="majorBidi" w:hint="cs"/>
          <w:sz w:val="28"/>
          <w:szCs w:val="28"/>
          <w:rtl/>
          <w:lang w:bidi="ar-LB"/>
        </w:rPr>
        <w:t xml:space="preserve"> </w:t>
      </w:r>
      <w:r w:rsidR="001314CE" w:rsidRPr="00C95B88">
        <w:rPr>
          <w:rFonts w:asciiTheme="majorBidi" w:hAnsiTheme="majorBidi" w:cstheme="majorBidi" w:hint="cs"/>
          <w:sz w:val="28"/>
          <w:szCs w:val="28"/>
          <w:rtl/>
          <w:lang w:bidi="ar-LB"/>
        </w:rPr>
        <w:t>أن</w:t>
      </w:r>
      <w:r w:rsidR="003525B0" w:rsidRPr="00C95B88">
        <w:rPr>
          <w:rFonts w:asciiTheme="majorBidi" w:hAnsiTheme="majorBidi" w:cstheme="majorBidi" w:hint="cs"/>
          <w:sz w:val="28"/>
          <w:szCs w:val="28"/>
          <w:rtl/>
          <w:lang w:bidi="ar-LB"/>
        </w:rPr>
        <w:t xml:space="preserve"> سويسرا </w:t>
      </w:r>
      <w:r w:rsidR="001314CE" w:rsidRPr="00C95B88">
        <w:rPr>
          <w:rFonts w:asciiTheme="majorBidi" w:hAnsiTheme="majorBidi" w:cstheme="majorBidi" w:hint="cs"/>
          <w:sz w:val="28"/>
          <w:szCs w:val="28"/>
          <w:rtl/>
          <w:lang w:bidi="ar-LB"/>
        </w:rPr>
        <w:t>أبرمت</w:t>
      </w:r>
      <w:r w:rsidR="003525B0" w:rsidRPr="00C95B88">
        <w:rPr>
          <w:rFonts w:asciiTheme="majorBidi" w:hAnsiTheme="majorBidi" w:cstheme="majorBidi" w:hint="cs"/>
          <w:sz w:val="28"/>
          <w:szCs w:val="28"/>
          <w:rtl/>
          <w:lang w:bidi="ar-LB"/>
        </w:rPr>
        <w:t xml:space="preserve"> على سبيل المثال </w:t>
      </w:r>
      <w:r w:rsidR="001314CE" w:rsidRPr="00C95B88">
        <w:rPr>
          <w:rFonts w:hint="cs"/>
          <w:sz w:val="28"/>
          <w:szCs w:val="28"/>
          <w:rtl/>
          <w:lang w:bidi="ar-LB"/>
        </w:rPr>
        <w:t xml:space="preserve">، </w:t>
      </w:r>
      <w:r w:rsidR="001314CE" w:rsidRPr="00C95B88">
        <w:rPr>
          <w:rFonts w:asciiTheme="majorBidi" w:hAnsiTheme="majorBidi" w:cstheme="majorBidi" w:hint="cs"/>
          <w:sz w:val="28"/>
          <w:szCs w:val="28"/>
          <w:rtl/>
          <w:lang w:bidi="ar-LB"/>
        </w:rPr>
        <w:t>أكثر</w:t>
      </w:r>
      <w:r w:rsidR="003525B0" w:rsidRPr="00C95B88">
        <w:rPr>
          <w:rFonts w:asciiTheme="majorBidi" w:hAnsiTheme="majorBidi" w:cstheme="majorBidi" w:hint="cs"/>
          <w:sz w:val="28"/>
          <w:szCs w:val="28"/>
          <w:rtl/>
          <w:lang w:bidi="ar-LB"/>
        </w:rPr>
        <w:t xml:space="preserve"> من مئة اتفاقية مع الجانب </w:t>
      </w:r>
      <w:r w:rsidR="001314CE" w:rsidRPr="00C95B88">
        <w:rPr>
          <w:rFonts w:asciiTheme="majorBidi" w:hAnsiTheme="majorBidi" w:cstheme="majorBidi" w:hint="cs"/>
          <w:sz w:val="28"/>
          <w:szCs w:val="28"/>
          <w:rtl/>
          <w:lang w:bidi="ar-LB"/>
        </w:rPr>
        <w:t>الأوروبي</w:t>
      </w:r>
      <w:r w:rsidR="003525B0" w:rsidRPr="00C95B88">
        <w:rPr>
          <w:rFonts w:asciiTheme="majorBidi" w:hAnsiTheme="majorBidi" w:cstheme="majorBidi" w:hint="cs"/>
          <w:sz w:val="28"/>
          <w:szCs w:val="28"/>
          <w:rtl/>
          <w:lang w:bidi="ar-LB"/>
        </w:rPr>
        <w:t xml:space="preserve"> مستثنية قطاع الخدمات </w:t>
      </w:r>
      <w:r w:rsidR="001314CE" w:rsidRPr="00C95B88">
        <w:rPr>
          <w:rFonts w:hint="cs"/>
          <w:sz w:val="28"/>
          <w:szCs w:val="28"/>
          <w:rtl/>
          <w:lang w:bidi="ar-LB"/>
        </w:rPr>
        <w:t xml:space="preserve">، </w:t>
      </w:r>
      <w:r w:rsidR="003525B0" w:rsidRPr="00C95B88">
        <w:rPr>
          <w:rFonts w:asciiTheme="majorBidi" w:hAnsiTheme="majorBidi" w:cstheme="majorBidi" w:hint="cs"/>
          <w:sz w:val="28"/>
          <w:szCs w:val="28"/>
          <w:rtl/>
          <w:lang w:bidi="ar-LB"/>
        </w:rPr>
        <w:t>وهو المجال الذي ترنو إليه بريطانيا</w:t>
      </w:r>
      <w:r w:rsidR="001314CE" w:rsidRPr="00C95B88">
        <w:rPr>
          <w:rFonts w:asciiTheme="majorBidi" w:hAnsiTheme="majorBidi" w:cstheme="majorBidi" w:hint="cs"/>
          <w:sz w:val="28"/>
          <w:szCs w:val="28"/>
          <w:rtl/>
          <w:lang w:bidi="ar-LB"/>
        </w:rPr>
        <w:t>،</w:t>
      </w:r>
      <w:r w:rsidR="003525B0" w:rsidRPr="00C95B88">
        <w:rPr>
          <w:rFonts w:asciiTheme="majorBidi" w:hAnsiTheme="majorBidi" w:cstheme="majorBidi" w:hint="cs"/>
          <w:sz w:val="28"/>
          <w:szCs w:val="28"/>
          <w:rtl/>
          <w:lang w:bidi="ar-LB"/>
        </w:rPr>
        <w:t xml:space="preserve"> في الوقت الذي لم ترض به غالبية دول الاتحاد حاليا في علاقاتها مع برن.</w:t>
      </w:r>
      <w:r w:rsidR="003525B0" w:rsidRPr="00C95B88">
        <w:rPr>
          <w:rFonts w:asciiTheme="majorBidi" w:hAnsiTheme="majorBidi" w:cstheme="majorBidi"/>
          <w:sz w:val="28"/>
          <w:szCs w:val="28"/>
          <w:rtl/>
          <w:lang w:bidi="ar-LB"/>
        </w:rPr>
        <w:t xml:space="preserve">ومن الخيارات </w:t>
      </w:r>
      <w:r w:rsidR="003525B0" w:rsidRPr="00C95B88">
        <w:rPr>
          <w:rFonts w:asciiTheme="majorBidi" w:hAnsiTheme="majorBidi" w:cstheme="majorBidi" w:hint="cs"/>
          <w:sz w:val="28"/>
          <w:szCs w:val="28"/>
          <w:rtl/>
          <w:lang w:bidi="ar-LB"/>
        </w:rPr>
        <w:t>الأخرى</w:t>
      </w:r>
      <w:r w:rsidR="003525B0" w:rsidRPr="00C95B88">
        <w:rPr>
          <w:rFonts w:asciiTheme="majorBidi" w:hAnsiTheme="majorBidi" w:cstheme="majorBidi"/>
          <w:sz w:val="28"/>
          <w:szCs w:val="28"/>
          <w:rtl/>
          <w:lang w:bidi="ar-LB"/>
        </w:rPr>
        <w:t xml:space="preserve"> </w:t>
      </w:r>
      <w:r w:rsidR="003525B0" w:rsidRPr="00C95B88">
        <w:rPr>
          <w:rFonts w:asciiTheme="majorBidi" w:hAnsiTheme="majorBidi" w:cstheme="majorBidi" w:hint="cs"/>
          <w:sz w:val="28"/>
          <w:szCs w:val="28"/>
          <w:rtl/>
          <w:lang w:bidi="ar-LB"/>
        </w:rPr>
        <w:t xml:space="preserve">المتاحة التجربة التركية،  عبر وحدة جمركية </w:t>
      </w:r>
      <w:r w:rsidR="001314CE" w:rsidRPr="00C95B88">
        <w:rPr>
          <w:rFonts w:asciiTheme="majorBidi" w:hAnsiTheme="majorBidi" w:cstheme="majorBidi" w:hint="cs"/>
          <w:sz w:val="28"/>
          <w:szCs w:val="28"/>
          <w:rtl/>
          <w:lang w:bidi="ar-LB"/>
        </w:rPr>
        <w:t>أو</w:t>
      </w:r>
      <w:r w:rsidR="003525B0" w:rsidRPr="00C95B88">
        <w:rPr>
          <w:rFonts w:asciiTheme="majorBidi" w:hAnsiTheme="majorBidi" w:cstheme="majorBidi" w:hint="cs"/>
          <w:sz w:val="28"/>
          <w:szCs w:val="28"/>
          <w:rtl/>
          <w:lang w:bidi="ar-LB"/>
        </w:rPr>
        <w:t xml:space="preserve"> إبرام</w:t>
      </w:r>
      <w:r w:rsidR="003525B0" w:rsidRPr="00C95B88">
        <w:rPr>
          <w:rFonts w:asciiTheme="majorBidi" w:hAnsiTheme="majorBidi" w:cstheme="majorBidi"/>
          <w:sz w:val="28"/>
          <w:szCs w:val="28"/>
          <w:rtl/>
          <w:lang w:bidi="ar-LB"/>
        </w:rPr>
        <w:t xml:space="preserve"> اتفاق تبادل حر مع الاتحاد </w:t>
      </w:r>
      <w:r w:rsidR="003525B0" w:rsidRPr="00C95B88">
        <w:rPr>
          <w:rFonts w:asciiTheme="majorBidi" w:hAnsiTheme="majorBidi" w:cstheme="majorBidi" w:hint="cs"/>
          <w:sz w:val="28"/>
          <w:szCs w:val="28"/>
          <w:rtl/>
          <w:lang w:bidi="ar-LB"/>
        </w:rPr>
        <w:t>الأوروبي</w:t>
      </w:r>
      <w:r w:rsidR="003525B0" w:rsidRPr="00C95B88">
        <w:rPr>
          <w:rFonts w:asciiTheme="majorBidi" w:hAnsiTheme="majorBidi" w:cstheme="majorBidi"/>
          <w:sz w:val="28"/>
          <w:szCs w:val="28"/>
          <w:rtl/>
          <w:lang w:bidi="ar-LB"/>
        </w:rPr>
        <w:t xml:space="preserve">، </w:t>
      </w:r>
      <w:r w:rsidR="004B0F6C" w:rsidRPr="00C95B88">
        <w:rPr>
          <w:rFonts w:asciiTheme="majorBidi" w:hAnsiTheme="majorBidi" w:cstheme="majorBidi" w:hint="cs"/>
          <w:sz w:val="28"/>
          <w:szCs w:val="28"/>
          <w:rtl/>
          <w:lang w:bidi="ar-LB"/>
        </w:rPr>
        <w:t xml:space="preserve">وأيا يكن خيار لندن وفي أي </w:t>
      </w:r>
      <w:r w:rsidR="004B0F6C" w:rsidRPr="00C95B88">
        <w:rPr>
          <w:rFonts w:asciiTheme="majorBidi" w:hAnsiTheme="majorBidi" w:cstheme="majorBidi" w:hint="cs"/>
          <w:sz w:val="28"/>
          <w:szCs w:val="28"/>
          <w:rtl/>
          <w:lang w:bidi="ar-LB"/>
        </w:rPr>
        <w:lastRenderedPageBreak/>
        <w:t>اتجاه ستختار، ستبقى بريطانيا أسيرة الواقع المالي والاقتصادي الأوروبي ، وأسيرة الحواجز التي ستقف في وجه الأسواق الأور</w:t>
      </w:r>
      <w:r w:rsidR="001314CE" w:rsidRPr="00C95B88">
        <w:rPr>
          <w:rFonts w:asciiTheme="majorBidi" w:hAnsiTheme="majorBidi" w:cstheme="majorBidi" w:hint="cs"/>
          <w:sz w:val="28"/>
          <w:szCs w:val="28"/>
          <w:rtl/>
          <w:lang w:bidi="ar-LB"/>
        </w:rPr>
        <w:t>و</w:t>
      </w:r>
      <w:r w:rsidR="004B0F6C" w:rsidRPr="00C95B88">
        <w:rPr>
          <w:rFonts w:asciiTheme="majorBidi" w:hAnsiTheme="majorBidi" w:cstheme="majorBidi" w:hint="cs"/>
          <w:sz w:val="28"/>
          <w:szCs w:val="28"/>
          <w:rtl/>
          <w:lang w:bidi="ar-LB"/>
        </w:rPr>
        <w:t>بية الرئيسة.</w:t>
      </w:r>
    </w:p>
    <w:p w:rsidR="004B0F6C" w:rsidRPr="00C95B88" w:rsidRDefault="004B0F6C" w:rsidP="00706944">
      <w:pPr>
        <w:jc w:val="both"/>
        <w:rPr>
          <w:rFonts w:asciiTheme="majorBidi" w:hAnsiTheme="majorBidi" w:cstheme="majorBidi"/>
          <w:sz w:val="28"/>
          <w:szCs w:val="28"/>
          <w:rtl/>
          <w:lang w:bidi="ar-LB"/>
        </w:rPr>
      </w:pPr>
      <w:r w:rsidRPr="00C95B88">
        <w:rPr>
          <w:rFonts w:asciiTheme="majorBidi" w:hAnsiTheme="majorBidi" w:cstheme="majorBidi" w:hint="cs"/>
          <w:sz w:val="28"/>
          <w:szCs w:val="28"/>
          <w:rtl/>
          <w:lang w:bidi="ar-LB"/>
        </w:rPr>
        <w:t xml:space="preserve">        وفي الشق الاجتماعي الذي ستواجهه لندن، ال</w:t>
      </w:r>
      <w:r w:rsidRPr="00C95B88">
        <w:rPr>
          <w:rFonts w:asciiTheme="majorBidi" w:hAnsiTheme="majorBidi" w:cstheme="majorBidi"/>
          <w:sz w:val="28"/>
          <w:szCs w:val="28"/>
          <w:rtl/>
          <w:lang w:bidi="ar-LB"/>
        </w:rPr>
        <w:t xml:space="preserve">تفاوض حول وضع حوالي مليوني بريطاني يقيمون </w:t>
      </w:r>
      <w:r w:rsidRPr="00C95B88">
        <w:rPr>
          <w:rFonts w:asciiTheme="majorBidi" w:hAnsiTheme="majorBidi" w:cstheme="majorBidi" w:hint="cs"/>
          <w:sz w:val="28"/>
          <w:szCs w:val="28"/>
          <w:rtl/>
          <w:lang w:bidi="ar-LB"/>
        </w:rPr>
        <w:t>أو</w:t>
      </w:r>
      <w:r w:rsidRPr="00C95B88">
        <w:rPr>
          <w:rFonts w:asciiTheme="majorBidi" w:hAnsiTheme="majorBidi" w:cstheme="majorBidi"/>
          <w:sz w:val="28"/>
          <w:szCs w:val="28"/>
          <w:rtl/>
          <w:lang w:bidi="ar-LB"/>
        </w:rPr>
        <w:t xml:space="preserve"> يعملون في الاتحاد </w:t>
      </w:r>
      <w:r w:rsidRPr="00C95B88">
        <w:rPr>
          <w:rFonts w:asciiTheme="majorBidi" w:hAnsiTheme="majorBidi" w:cstheme="majorBidi" w:hint="cs"/>
          <w:sz w:val="28"/>
          <w:szCs w:val="28"/>
          <w:rtl/>
          <w:lang w:bidi="ar-LB"/>
        </w:rPr>
        <w:t>الأوروبي</w:t>
      </w:r>
      <w:r w:rsidRPr="00C95B88">
        <w:rPr>
          <w:rFonts w:asciiTheme="majorBidi" w:hAnsiTheme="majorBidi" w:cstheme="majorBidi"/>
          <w:sz w:val="28"/>
          <w:szCs w:val="28"/>
          <w:rtl/>
          <w:lang w:bidi="ar-LB"/>
        </w:rPr>
        <w:t xml:space="preserve">، </w:t>
      </w:r>
      <w:r w:rsidRPr="00C95B88">
        <w:rPr>
          <w:rFonts w:asciiTheme="majorBidi" w:hAnsiTheme="majorBidi" w:cstheme="majorBidi" w:hint="cs"/>
          <w:sz w:val="28"/>
          <w:szCs w:val="28"/>
          <w:rtl/>
          <w:lang w:bidi="ar-LB"/>
        </w:rPr>
        <w:t>بخاصة</w:t>
      </w:r>
      <w:r w:rsidRPr="00C95B88">
        <w:rPr>
          <w:rFonts w:asciiTheme="majorBidi" w:hAnsiTheme="majorBidi" w:cstheme="majorBidi"/>
          <w:sz w:val="28"/>
          <w:szCs w:val="28"/>
          <w:rtl/>
          <w:lang w:bidi="ar-LB"/>
        </w:rPr>
        <w:t xml:space="preserve"> حقوق التقاعد و</w:t>
      </w:r>
      <w:r w:rsidRPr="00C95B88">
        <w:rPr>
          <w:rFonts w:asciiTheme="majorBidi" w:hAnsiTheme="majorBidi" w:cstheme="majorBidi" w:hint="cs"/>
          <w:sz w:val="28"/>
          <w:szCs w:val="28"/>
          <w:rtl/>
          <w:lang w:bidi="ar-LB"/>
        </w:rPr>
        <w:t>ال</w:t>
      </w:r>
      <w:r w:rsidRPr="00C95B88">
        <w:rPr>
          <w:rFonts w:asciiTheme="majorBidi" w:hAnsiTheme="majorBidi" w:cstheme="majorBidi"/>
          <w:sz w:val="28"/>
          <w:szCs w:val="28"/>
          <w:rtl/>
          <w:lang w:bidi="ar-LB"/>
        </w:rPr>
        <w:t xml:space="preserve">حصول على الخدمات الصحية في دول الاتحاد الـ27 </w:t>
      </w:r>
      <w:r w:rsidRPr="00C95B88">
        <w:rPr>
          <w:rFonts w:asciiTheme="majorBidi" w:hAnsiTheme="majorBidi" w:cstheme="majorBidi" w:hint="cs"/>
          <w:sz w:val="28"/>
          <w:szCs w:val="28"/>
          <w:rtl/>
          <w:lang w:bidi="ar-LB"/>
        </w:rPr>
        <w:t>الأخرى</w:t>
      </w:r>
      <w:r w:rsidRPr="00C95B88">
        <w:rPr>
          <w:rFonts w:asciiTheme="majorBidi" w:hAnsiTheme="majorBidi" w:cstheme="majorBidi"/>
          <w:sz w:val="28"/>
          <w:szCs w:val="28"/>
          <w:rtl/>
          <w:lang w:bidi="ar-LB"/>
        </w:rPr>
        <w:t>.</w:t>
      </w:r>
      <w:r w:rsidRPr="00C95B88">
        <w:rPr>
          <w:rFonts w:asciiTheme="majorBidi" w:hAnsiTheme="majorBidi" w:cstheme="majorBidi" w:hint="cs"/>
          <w:sz w:val="28"/>
          <w:szCs w:val="28"/>
          <w:rtl/>
          <w:lang w:bidi="ar-LB"/>
        </w:rPr>
        <w:t xml:space="preserve"> كما حقوق </w:t>
      </w:r>
      <w:r w:rsidR="001314CE" w:rsidRPr="00C95B88">
        <w:rPr>
          <w:rFonts w:asciiTheme="majorBidi" w:hAnsiTheme="majorBidi" w:cstheme="majorBidi" w:hint="cs"/>
          <w:sz w:val="28"/>
          <w:szCs w:val="28"/>
          <w:rtl/>
          <w:lang w:bidi="ar-LB"/>
        </w:rPr>
        <w:t>الأوروبيي</w:t>
      </w:r>
      <w:r w:rsidRPr="00C95B88">
        <w:rPr>
          <w:rFonts w:asciiTheme="majorBidi" w:hAnsiTheme="majorBidi" w:cstheme="majorBidi" w:hint="cs"/>
          <w:sz w:val="28"/>
          <w:szCs w:val="28"/>
          <w:rtl/>
          <w:lang w:bidi="ar-LB"/>
        </w:rPr>
        <w:t>ن المقيم</w:t>
      </w:r>
      <w:r w:rsidR="001314CE" w:rsidRPr="00C95B88">
        <w:rPr>
          <w:rFonts w:asciiTheme="majorBidi" w:hAnsiTheme="majorBidi" w:cstheme="majorBidi" w:hint="cs"/>
          <w:sz w:val="28"/>
          <w:szCs w:val="28"/>
          <w:rtl/>
          <w:lang w:bidi="ar-LB"/>
        </w:rPr>
        <w:t>ي</w:t>
      </w:r>
      <w:r w:rsidRPr="00C95B88">
        <w:rPr>
          <w:rFonts w:asciiTheme="majorBidi" w:hAnsiTheme="majorBidi" w:cstheme="majorBidi" w:hint="cs"/>
          <w:sz w:val="28"/>
          <w:szCs w:val="28"/>
          <w:rtl/>
          <w:lang w:bidi="ar-LB"/>
        </w:rPr>
        <w:t>ن في بريطانيا.</w:t>
      </w:r>
    </w:p>
    <w:p w:rsidR="004B0F6C" w:rsidRPr="00C95B88" w:rsidRDefault="004B0F6C" w:rsidP="00706944">
      <w:pPr>
        <w:pStyle w:val="NormalWeb"/>
        <w:bidi/>
        <w:jc w:val="both"/>
        <w:rPr>
          <w:rFonts w:ascii="Hasan Enas W23" w:hAnsi="Hasan Enas W23" w:hint="cs"/>
          <w:sz w:val="28"/>
          <w:szCs w:val="28"/>
          <w:rtl/>
        </w:rPr>
      </w:pPr>
      <w:r w:rsidRPr="00C95B88">
        <w:rPr>
          <w:rFonts w:ascii="Hasan Enas W23" w:hAnsi="Hasan Enas W23" w:hint="cs"/>
          <w:sz w:val="28"/>
          <w:szCs w:val="28"/>
          <w:rtl/>
        </w:rPr>
        <w:t xml:space="preserve">     في المقلب </w:t>
      </w:r>
      <w:r w:rsidR="006B50F3" w:rsidRPr="00C95B88">
        <w:rPr>
          <w:rFonts w:ascii="Hasan Enas W23" w:hAnsi="Hasan Enas W23" w:hint="cs"/>
          <w:sz w:val="28"/>
          <w:szCs w:val="28"/>
          <w:rtl/>
        </w:rPr>
        <w:t>الأوروبي</w:t>
      </w:r>
      <w:r w:rsidRPr="00C95B88">
        <w:rPr>
          <w:rFonts w:ascii="Hasan Enas W23" w:hAnsi="Hasan Enas W23" w:hint="cs"/>
          <w:sz w:val="28"/>
          <w:szCs w:val="28"/>
          <w:rtl/>
        </w:rPr>
        <w:t xml:space="preserve"> الآخر ثمة  </w:t>
      </w:r>
      <w:r w:rsidR="006B50F3" w:rsidRPr="00C95B88">
        <w:rPr>
          <w:rFonts w:ascii="Hasan Enas W23" w:hAnsi="Hasan Enas W23" w:hint="cs"/>
          <w:sz w:val="28"/>
          <w:szCs w:val="28"/>
          <w:rtl/>
        </w:rPr>
        <w:t>خوف من</w:t>
      </w:r>
      <w:r w:rsidRPr="00C95B88">
        <w:rPr>
          <w:rFonts w:ascii="Hasan Enas W23" w:hAnsi="Hasan Enas W23"/>
          <w:sz w:val="28"/>
          <w:szCs w:val="28"/>
          <w:rtl/>
        </w:rPr>
        <w:t xml:space="preserve"> أن يؤدي قرار ال</w:t>
      </w:r>
      <w:r w:rsidR="006B50F3" w:rsidRPr="00C95B88">
        <w:rPr>
          <w:rFonts w:ascii="Hasan Enas W23" w:hAnsi="Hasan Enas W23"/>
          <w:sz w:val="28"/>
          <w:szCs w:val="28"/>
          <w:rtl/>
        </w:rPr>
        <w:t>خروج من الاتحاد إلى إحداث تأثير</w:t>
      </w:r>
      <w:r w:rsidR="006B50F3" w:rsidRPr="00C95B88">
        <w:rPr>
          <w:rFonts w:ascii="Hasan Enas W23" w:hAnsi="Hasan Enas W23" w:hint="cs"/>
          <w:sz w:val="28"/>
          <w:szCs w:val="28"/>
          <w:rtl/>
        </w:rPr>
        <w:t xml:space="preserve">ات </w:t>
      </w:r>
      <w:r w:rsidRPr="00C95B88">
        <w:rPr>
          <w:rFonts w:ascii="Hasan Enas W23" w:hAnsi="Hasan Enas W23"/>
          <w:sz w:val="28"/>
          <w:szCs w:val="28"/>
          <w:rtl/>
        </w:rPr>
        <w:t>في دول الاتحاد الأوروبي.</w:t>
      </w:r>
      <w:r w:rsidR="006B50F3" w:rsidRPr="00C95B88">
        <w:rPr>
          <w:rFonts w:ascii="Hasan Enas W23" w:hAnsi="Hasan Enas W23" w:hint="cs"/>
          <w:sz w:val="28"/>
          <w:szCs w:val="28"/>
          <w:rtl/>
        </w:rPr>
        <w:t xml:space="preserve"> ك</w:t>
      </w:r>
      <w:r w:rsidRPr="00C95B88">
        <w:rPr>
          <w:rFonts w:ascii="Hasan Enas W23" w:hAnsi="Hasan Enas W23"/>
          <w:sz w:val="28"/>
          <w:szCs w:val="28"/>
          <w:rtl/>
        </w:rPr>
        <w:t>اتجاه إجراء استفتاء</w:t>
      </w:r>
      <w:r w:rsidR="006B50F3" w:rsidRPr="00C95B88">
        <w:rPr>
          <w:rFonts w:ascii="Hasan Enas W23" w:hAnsi="Hasan Enas W23" w:hint="cs"/>
          <w:sz w:val="28"/>
          <w:szCs w:val="28"/>
          <w:rtl/>
        </w:rPr>
        <w:t xml:space="preserve">ات مماثلة </w:t>
      </w:r>
      <w:r w:rsidRPr="00C95B88">
        <w:rPr>
          <w:rFonts w:ascii="Hasan Enas W23" w:hAnsi="Hasan Enas W23"/>
          <w:sz w:val="28"/>
          <w:szCs w:val="28"/>
          <w:rtl/>
        </w:rPr>
        <w:t>في فرنسا التي يحظى فيها اليمين المتطرف بشعبية كبيرة</w:t>
      </w:r>
      <w:r w:rsidR="006B50F3" w:rsidRPr="00C95B88">
        <w:rPr>
          <w:rFonts w:ascii="Hasan Enas W23" w:hAnsi="Hasan Enas W23" w:hint="cs"/>
          <w:sz w:val="28"/>
          <w:szCs w:val="28"/>
          <w:rtl/>
        </w:rPr>
        <w:t xml:space="preserve"> ، كما في بولندا وغيرها من الدول. كما </w:t>
      </w:r>
      <w:r w:rsidRPr="00C95B88">
        <w:rPr>
          <w:rFonts w:ascii="Hasan Enas W23" w:hAnsi="Hasan Enas W23"/>
          <w:sz w:val="28"/>
          <w:szCs w:val="28"/>
          <w:rtl/>
        </w:rPr>
        <w:t xml:space="preserve">يتوقع أن تدفع نتيجة الاستفتاء في اتجاه إجراء اسكتلندا، </w:t>
      </w:r>
      <w:r w:rsidR="006B50F3" w:rsidRPr="00C95B88">
        <w:rPr>
          <w:rFonts w:ascii="Hasan Enas W23" w:hAnsi="Hasan Enas W23" w:hint="cs"/>
          <w:sz w:val="28"/>
          <w:szCs w:val="28"/>
          <w:rtl/>
        </w:rPr>
        <w:t>التي تعارض الخروج</w:t>
      </w:r>
      <w:r w:rsidRPr="00C95B88">
        <w:rPr>
          <w:rFonts w:ascii="Hasan Enas W23" w:hAnsi="Hasan Enas W23"/>
          <w:sz w:val="28"/>
          <w:szCs w:val="28"/>
          <w:rtl/>
        </w:rPr>
        <w:t xml:space="preserve"> من الاتحاد الأوروبي، استفتاء</w:t>
      </w:r>
      <w:r w:rsidR="006B50F3" w:rsidRPr="00C95B88">
        <w:rPr>
          <w:rFonts w:ascii="Hasan Enas W23" w:hAnsi="Hasan Enas W23" w:hint="cs"/>
          <w:sz w:val="28"/>
          <w:szCs w:val="28"/>
          <w:rtl/>
        </w:rPr>
        <w:t>ً</w:t>
      </w:r>
      <w:r w:rsidRPr="00C95B88">
        <w:rPr>
          <w:rFonts w:ascii="Hasan Enas W23" w:hAnsi="Hasan Enas W23"/>
          <w:sz w:val="28"/>
          <w:szCs w:val="28"/>
          <w:rtl/>
        </w:rPr>
        <w:t xml:space="preserve"> ثانياً حول استقلالها عن المملكة المتحدة، كما ينتظر أن تزيد قوة التيارات الداعية لانفصال </w:t>
      </w:r>
      <w:r w:rsidR="006B50F3" w:rsidRPr="00C95B88">
        <w:rPr>
          <w:rFonts w:ascii="Hasan Enas W23" w:hAnsi="Hasan Enas W23" w:hint="cs"/>
          <w:sz w:val="28"/>
          <w:szCs w:val="28"/>
          <w:rtl/>
        </w:rPr>
        <w:t>أيرلندا</w:t>
      </w:r>
      <w:r w:rsidRPr="00C95B88">
        <w:rPr>
          <w:rFonts w:ascii="Hasan Enas W23" w:hAnsi="Hasan Enas W23"/>
          <w:sz w:val="28"/>
          <w:szCs w:val="28"/>
          <w:rtl/>
        </w:rPr>
        <w:t xml:space="preserve"> الشمالية عن المملكة المتحدة.</w:t>
      </w:r>
      <w:r w:rsidR="006B50F3" w:rsidRPr="00C95B88">
        <w:rPr>
          <w:rFonts w:ascii="Hasan Enas W23" w:hAnsi="Hasan Enas W23" w:hint="cs"/>
          <w:sz w:val="28"/>
          <w:szCs w:val="28"/>
          <w:rtl/>
        </w:rPr>
        <w:t xml:space="preserve"> علاوة على توقع ازدياد منسوب نمو اليمين المتطرف في الساحة الأوروبية، بخاصة بعد تنامي موجهات الإرهاب المتنقل من بلد إلى بلد أوروبي آخر</w:t>
      </w:r>
      <w:r w:rsidR="001314CE" w:rsidRPr="00C95B88">
        <w:rPr>
          <w:rFonts w:ascii="Hasan Enas W23" w:hAnsi="Hasan Enas W23" w:hint="cs"/>
          <w:sz w:val="28"/>
          <w:szCs w:val="28"/>
          <w:rtl/>
        </w:rPr>
        <w:t xml:space="preserve"> والذي ينسب إلى اللاجئين الذي يعتبر سببا آخرا لنتائج الاستفتاء</w:t>
      </w:r>
      <w:r w:rsidR="006B50F3" w:rsidRPr="00C95B88">
        <w:rPr>
          <w:rFonts w:ascii="Hasan Enas W23" w:hAnsi="Hasan Enas W23" w:hint="cs"/>
          <w:sz w:val="28"/>
          <w:szCs w:val="28"/>
          <w:rtl/>
        </w:rPr>
        <w:t xml:space="preserve">. </w:t>
      </w:r>
    </w:p>
    <w:p w:rsidR="006B50F3" w:rsidRPr="00C95B88" w:rsidRDefault="006B50F3" w:rsidP="00706944">
      <w:pPr>
        <w:pStyle w:val="NormalWeb"/>
        <w:bidi/>
        <w:jc w:val="both"/>
        <w:rPr>
          <w:rFonts w:ascii="Hasan Enas W23" w:hAnsi="Hasan Enas W23"/>
          <w:sz w:val="28"/>
          <w:szCs w:val="28"/>
          <w:rtl/>
        </w:rPr>
      </w:pPr>
      <w:r w:rsidRPr="00C95B88">
        <w:rPr>
          <w:rFonts w:ascii="Hasan Enas W23" w:hAnsi="Hasan Enas W23" w:hint="cs"/>
          <w:sz w:val="28"/>
          <w:szCs w:val="28"/>
          <w:rtl/>
        </w:rPr>
        <w:t xml:space="preserve">       لم يكن الاستفتاء البريطاني إلا انعكاسا لزواج الإكراه قبل حوالي 43 عاما من عمر العلاقة الملتبسة بين الطرفين</w:t>
      </w:r>
      <w:r w:rsidR="00706944" w:rsidRPr="00C95B88">
        <w:rPr>
          <w:rFonts w:ascii="Hasan Enas W23" w:hAnsi="Hasan Enas W23" w:hint="cs"/>
          <w:sz w:val="28"/>
          <w:szCs w:val="28"/>
          <w:rtl/>
        </w:rPr>
        <w:t>،</w:t>
      </w:r>
      <w:r w:rsidRPr="00C95B88">
        <w:rPr>
          <w:rFonts w:ascii="Hasan Enas W23" w:hAnsi="Hasan Enas W23" w:hint="cs"/>
          <w:sz w:val="28"/>
          <w:szCs w:val="28"/>
          <w:rtl/>
        </w:rPr>
        <w:t xml:space="preserve"> فعلى الرغم من الغنج السياسي وا</w:t>
      </w:r>
      <w:r w:rsidR="00706944" w:rsidRPr="00C95B88">
        <w:rPr>
          <w:rFonts w:ascii="Hasan Enas W23" w:hAnsi="Hasan Enas W23" w:hint="cs"/>
          <w:sz w:val="28"/>
          <w:szCs w:val="28"/>
          <w:rtl/>
        </w:rPr>
        <w:t xml:space="preserve">لاقتصادي الذي نالته بريطانيا،ظل العقل الجمعي للبريطانيين يطغى عليه عنصر التفوّق وعدم القبول والرضا بأي </w:t>
      </w:r>
      <w:proofErr w:type="spellStart"/>
      <w:r w:rsidR="00706944" w:rsidRPr="00C95B88">
        <w:rPr>
          <w:rFonts w:ascii="Hasan Enas W23" w:hAnsi="Hasan Enas W23" w:hint="cs"/>
          <w:sz w:val="28"/>
          <w:szCs w:val="28"/>
          <w:rtl/>
        </w:rPr>
        <w:t>تقديمات</w:t>
      </w:r>
      <w:proofErr w:type="spellEnd"/>
      <w:r w:rsidR="00706944" w:rsidRPr="00C95B88">
        <w:rPr>
          <w:rFonts w:ascii="Hasan Enas W23" w:hAnsi="Hasan Enas W23" w:hint="cs"/>
          <w:sz w:val="28"/>
          <w:szCs w:val="28"/>
          <w:rtl/>
        </w:rPr>
        <w:t xml:space="preserve"> سخية قدمت للندن، وما زالت تعتبر أن </w:t>
      </w:r>
      <w:proofErr w:type="spellStart"/>
      <w:r w:rsidR="00706944" w:rsidRPr="00C95B88">
        <w:rPr>
          <w:rFonts w:ascii="Hasan Enas W23" w:hAnsi="Hasan Enas W23" w:hint="cs"/>
          <w:sz w:val="28"/>
          <w:szCs w:val="28"/>
          <w:rtl/>
        </w:rPr>
        <w:t>تقديماتها</w:t>
      </w:r>
      <w:proofErr w:type="spellEnd"/>
      <w:r w:rsidR="00706944" w:rsidRPr="00C95B88">
        <w:rPr>
          <w:rFonts w:ascii="Hasan Enas W23" w:hAnsi="Hasan Enas W23" w:hint="cs"/>
          <w:sz w:val="28"/>
          <w:szCs w:val="28"/>
          <w:rtl/>
        </w:rPr>
        <w:t xml:space="preserve"> للاتحاد تفوق بكثير مكاسبها. وأيا تكن النتائج المباشرة وغير المباشرة للاستفتاء، ثمة طلاق </w:t>
      </w:r>
      <w:proofErr w:type="spellStart"/>
      <w:r w:rsidR="00706944" w:rsidRPr="00C95B88">
        <w:rPr>
          <w:rFonts w:ascii="Hasan Enas W23" w:hAnsi="Hasan Enas W23" w:hint="cs"/>
          <w:sz w:val="28"/>
          <w:szCs w:val="28"/>
          <w:rtl/>
        </w:rPr>
        <w:t>بائن</w:t>
      </w:r>
      <w:proofErr w:type="spellEnd"/>
      <w:r w:rsidR="00706944" w:rsidRPr="00C95B88">
        <w:rPr>
          <w:rFonts w:ascii="Hasan Enas W23" w:hAnsi="Hasan Enas W23" w:hint="cs"/>
          <w:sz w:val="28"/>
          <w:szCs w:val="28"/>
          <w:rtl/>
        </w:rPr>
        <w:t xml:space="preserve"> قد وقع ، وسعى إليه غالبية البريطانيون، وهو أمر متوقع، إذ لم تكن لندن يوما قريبة إلى أوروبا أكثر من أي حيز جغرافي آخر ومنها الضفة الأخرى من الأطلسي، ثمة مفارقة قلة من المتابعين يعرفونها، وهي أن فكرة الاتحاد </w:t>
      </w:r>
      <w:r w:rsidR="005570E6" w:rsidRPr="00C95B88">
        <w:rPr>
          <w:rFonts w:ascii="Hasan Enas W23" w:hAnsi="Hasan Enas W23" w:hint="cs"/>
          <w:sz w:val="28"/>
          <w:szCs w:val="28"/>
          <w:rtl/>
        </w:rPr>
        <w:t>الأوروبي</w:t>
      </w:r>
      <w:r w:rsidR="00706944" w:rsidRPr="00C95B88">
        <w:rPr>
          <w:rFonts w:ascii="Hasan Enas W23" w:hAnsi="Hasan Enas W23" w:hint="cs"/>
          <w:sz w:val="28"/>
          <w:szCs w:val="28"/>
          <w:rtl/>
        </w:rPr>
        <w:t xml:space="preserve"> هي فكرة بريطانية المنشأ </w:t>
      </w:r>
      <w:r w:rsidR="001314CE" w:rsidRPr="00C95B88">
        <w:rPr>
          <w:rFonts w:hint="cs"/>
          <w:sz w:val="28"/>
          <w:szCs w:val="28"/>
          <w:rtl/>
          <w:lang w:bidi="ar-LB"/>
        </w:rPr>
        <w:t>،</w:t>
      </w:r>
      <w:r w:rsidR="001314CE" w:rsidRPr="00C95B88">
        <w:rPr>
          <w:rFonts w:ascii="Hasan Enas W23" w:hAnsi="Hasan Enas W23" w:hint="cs"/>
          <w:sz w:val="28"/>
          <w:szCs w:val="28"/>
          <w:rtl/>
          <w:lang w:bidi="ar-LB"/>
        </w:rPr>
        <w:t xml:space="preserve"> </w:t>
      </w:r>
      <w:r w:rsidR="005570E6" w:rsidRPr="00C95B88">
        <w:rPr>
          <w:rFonts w:ascii="Hasan Enas W23" w:hAnsi="Hasan Enas W23" w:hint="cs"/>
          <w:sz w:val="28"/>
          <w:szCs w:val="28"/>
          <w:rtl/>
        </w:rPr>
        <w:t xml:space="preserve">وليست من بنات أفكار </w:t>
      </w:r>
      <w:r w:rsidR="005570E6" w:rsidRPr="00C95B88">
        <w:rPr>
          <w:rFonts w:ascii="Hasan Enas W23" w:hAnsi="Hasan Enas W23" w:hint="eastAsia"/>
          <w:sz w:val="28"/>
          <w:szCs w:val="28"/>
          <w:rtl/>
        </w:rPr>
        <w:t>أي</w:t>
      </w:r>
      <w:r w:rsidR="005570E6" w:rsidRPr="00C95B88">
        <w:rPr>
          <w:rFonts w:ascii="Hasan Enas W23" w:hAnsi="Hasan Enas W23" w:hint="cs"/>
          <w:sz w:val="28"/>
          <w:szCs w:val="28"/>
          <w:rtl/>
        </w:rPr>
        <w:t xml:space="preserve"> دولة أوروبية ومنها فرنسا أو ألمانيا مثلا ، واللتان كانتا بمثابة الزوج المخدوع طوال عقود من الزمن!</w:t>
      </w:r>
      <w:r w:rsidR="00706944" w:rsidRPr="00C95B88">
        <w:rPr>
          <w:rFonts w:ascii="Hasan Enas W23" w:hAnsi="Hasan Enas W23" w:hint="cs"/>
          <w:sz w:val="28"/>
          <w:szCs w:val="28"/>
          <w:rtl/>
        </w:rPr>
        <w:t xml:space="preserve">   </w:t>
      </w:r>
    </w:p>
    <w:p w:rsidR="00D24FEA" w:rsidRPr="00C95B88" w:rsidRDefault="00D24FEA" w:rsidP="00706944">
      <w:pPr>
        <w:jc w:val="both"/>
        <w:rPr>
          <w:rFonts w:asciiTheme="majorBidi" w:hAnsiTheme="majorBidi" w:cstheme="majorBidi"/>
          <w:sz w:val="28"/>
          <w:szCs w:val="28"/>
          <w:rtl/>
        </w:rPr>
      </w:pPr>
    </w:p>
    <w:p w:rsidR="00341B0A" w:rsidRPr="00C95B88" w:rsidRDefault="00341B0A" w:rsidP="00706944">
      <w:pPr>
        <w:jc w:val="both"/>
        <w:rPr>
          <w:rFonts w:hint="cs"/>
          <w:sz w:val="28"/>
          <w:szCs w:val="28"/>
          <w:rtl/>
          <w:lang w:bidi="ar-LB"/>
        </w:rPr>
      </w:pPr>
    </w:p>
    <w:p w:rsidR="00341B0A" w:rsidRPr="00C95B88" w:rsidRDefault="00341B0A" w:rsidP="00706944">
      <w:pPr>
        <w:jc w:val="both"/>
        <w:rPr>
          <w:rFonts w:hint="cs"/>
          <w:sz w:val="28"/>
          <w:szCs w:val="28"/>
          <w:rtl/>
          <w:lang w:bidi="ar-LB"/>
        </w:rPr>
      </w:pPr>
    </w:p>
    <w:p w:rsidR="00341B0A" w:rsidRPr="00C95B88" w:rsidRDefault="00341B0A" w:rsidP="00706944">
      <w:pPr>
        <w:jc w:val="both"/>
        <w:rPr>
          <w:rFonts w:hint="cs"/>
          <w:sz w:val="28"/>
          <w:szCs w:val="28"/>
          <w:lang w:bidi="ar-LB"/>
        </w:rPr>
      </w:pPr>
    </w:p>
    <w:sectPr w:rsidR="00341B0A" w:rsidRPr="00C95B88"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san Enas W23">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41B0A"/>
    <w:rsid w:val="00051576"/>
    <w:rsid w:val="0005245A"/>
    <w:rsid w:val="000F6B08"/>
    <w:rsid w:val="001314CE"/>
    <w:rsid w:val="002D7063"/>
    <w:rsid w:val="00341B0A"/>
    <w:rsid w:val="003525B0"/>
    <w:rsid w:val="00436DCB"/>
    <w:rsid w:val="00444564"/>
    <w:rsid w:val="004B0F6C"/>
    <w:rsid w:val="005008AE"/>
    <w:rsid w:val="005238EF"/>
    <w:rsid w:val="005570E6"/>
    <w:rsid w:val="00641425"/>
    <w:rsid w:val="006B50F3"/>
    <w:rsid w:val="00706944"/>
    <w:rsid w:val="008B2B79"/>
    <w:rsid w:val="008E1AC5"/>
    <w:rsid w:val="00922CA2"/>
    <w:rsid w:val="009B5499"/>
    <w:rsid w:val="00C95B88"/>
    <w:rsid w:val="00D24FEA"/>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F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606950">
      <w:bodyDiv w:val="1"/>
      <w:marLeft w:val="0"/>
      <w:marRight w:val="0"/>
      <w:marTop w:val="0"/>
      <w:marBottom w:val="0"/>
      <w:divBdr>
        <w:top w:val="none" w:sz="0" w:space="0" w:color="auto"/>
        <w:left w:val="none" w:sz="0" w:space="0" w:color="auto"/>
        <w:bottom w:val="none" w:sz="0" w:space="0" w:color="auto"/>
        <w:right w:val="none" w:sz="0" w:space="0" w:color="auto"/>
      </w:divBdr>
      <w:divsChild>
        <w:div w:id="1096026133">
          <w:marLeft w:val="0"/>
          <w:marRight w:val="0"/>
          <w:marTop w:val="0"/>
          <w:marBottom w:val="0"/>
          <w:divBdr>
            <w:top w:val="none" w:sz="0" w:space="0" w:color="auto"/>
            <w:left w:val="none" w:sz="0" w:space="0" w:color="auto"/>
            <w:bottom w:val="none" w:sz="0" w:space="0" w:color="auto"/>
            <w:right w:val="none" w:sz="0" w:space="0" w:color="auto"/>
          </w:divBdr>
          <w:divsChild>
            <w:div w:id="12387593">
              <w:marLeft w:val="0"/>
              <w:marRight w:val="0"/>
              <w:marTop w:val="0"/>
              <w:marBottom w:val="0"/>
              <w:divBdr>
                <w:top w:val="none" w:sz="0" w:space="0" w:color="auto"/>
                <w:left w:val="none" w:sz="0" w:space="0" w:color="auto"/>
                <w:bottom w:val="none" w:sz="0" w:space="0" w:color="auto"/>
                <w:right w:val="none" w:sz="0" w:space="0" w:color="auto"/>
              </w:divBdr>
              <w:divsChild>
                <w:div w:id="1588154654">
                  <w:marLeft w:val="0"/>
                  <w:marRight w:val="0"/>
                  <w:marTop w:val="0"/>
                  <w:marBottom w:val="0"/>
                  <w:divBdr>
                    <w:top w:val="none" w:sz="0" w:space="0" w:color="auto"/>
                    <w:left w:val="none" w:sz="0" w:space="0" w:color="auto"/>
                    <w:bottom w:val="none" w:sz="0" w:space="0" w:color="auto"/>
                    <w:right w:val="none" w:sz="0" w:space="0" w:color="auto"/>
                  </w:divBdr>
                  <w:divsChild>
                    <w:div w:id="1556359263">
                      <w:marLeft w:val="0"/>
                      <w:marRight w:val="0"/>
                      <w:marTop w:val="0"/>
                      <w:marBottom w:val="0"/>
                      <w:divBdr>
                        <w:top w:val="none" w:sz="0" w:space="0" w:color="auto"/>
                        <w:left w:val="none" w:sz="0" w:space="0" w:color="auto"/>
                        <w:bottom w:val="none" w:sz="0" w:space="0" w:color="auto"/>
                        <w:right w:val="none" w:sz="0" w:space="0" w:color="auto"/>
                      </w:divBdr>
                      <w:divsChild>
                        <w:div w:id="19954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5</cp:revision>
  <dcterms:created xsi:type="dcterms:W3CDTF">2016-06-24T13:40:00Z</dcterms:created>
  <dcterms:modified xsi:type="dcterms:W3CDTF">2016-06-24T15:18:00Z</dcterms:modified>
</cp:coreProperties>
</file>