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C6" w:rsidRDefault="00073FC6" w:rsidP="00076A26">
      <w:pPr>
        <w:pStyle w:val="NormalWeb"/>
        <w:tabs>
          <w:tab w:val="right" w:pos="0"/>
        </w:tabs>
        <w:bidi/>
        <w:spacing w:before="0" w:beforeAutospacing="0" w:after="0" w:afterAutospacing="0"/>
        <w:ind w:left="-1" w:firstLine="716"/>
        <w:jc w:val="center"/>
        <w:outlineLvl w:val="0"/>
        <w:rPr>
          <w:rFonts w:ascii="Simplified Arabic" w:hAnsi="Simplified Arabic" w:cs="Simplified Arabic"/>
          <w:b/>
          <w:bCs/>
          <w:sz w:val="32"/>
          <w:szCs w:val="32"/>
        </w:rPr>
      </w:pPr>
      <w:r>
        <w:rPr>
          <w:rFonts w:ascii="Simplified Arabic" w:hAnsi="Simplified Arabic" w:cs="Simplified Arabic"/>
          <w:b/>
          <w:bCs/>
          <w:sz w:val="32"/>
          <w:szCs w:val="32"/>
          <w:rtl/>
        </w:rPr>
        <w:t>الظروف المتاحة لوحدة الصف والدفاع عن الوطن</w:t>
      </w:r>
    </w:p>
    <w:p w:rsidR="00073FC6" w:rsidRDefault="007D5BED" w:rsidP="00384292">
      <w:pPr>
        <w:pStyle w:val="NormalWeb"/>
        <w:tabs>
          <w:tab w:val="right" w:pos="0"/>
        </w:tabs>
        <w:bidi/>
        <w:spacing w:before="0" w:beforeAutospacing="0" w:after="0" w:afterAutospacing="0"/>
        <w:ind w:left="-1" w:firstLine="716"/>
        <w:jc w:val="both"/>
        <w:outlineLvl w:val="0"/>
        <w:rPr>
          <w:rFonts w:ascii="Simplified Arabic" w:hAnsi="Simplified Arabic" w:cs="Simplified Arabic"/>
          <w:sz w:val="28"/>
          <w:szCs w:val="28"/>
          <w:rtl/>
        </w:rPr>
      </w:pPr>
      <w:r>
        <w:rPr>
          <w:rFonts w:ascii="Simplified Arabic" w:hAnsi="Simplified Arabic" w:cs="Simplified Arabic"/>
          <w:noProof/>
          <w:sz w:val="28"/>
          <w:szCs w:val="28"/>
        </w:rPr>
        <w:drawing>
          <wp:anchor distT="0" distB="0" distL="114300" distR="114300" simplePos="0" relativeHeight="251658240" behindDoc="0" locked="0" layoutInCell="1" allowOverlap="1" wp14:anchorId="689228E7" wp14:editId="4A381EC7">
            <wp:simplePos x="2948940" y="4893945"/>
            <wp:positionH relativeFrom="margin">
              <wp:align>left</wp:align>
            </wp:positionH>
            <wp:positionV relativeFrom="margin">
              <wp:align>center</wp:align>
            </wp:positionV>
            <wp:extent cx="2833370" cy="1442085"/>
            <wp:effectExtent l="0" t="0" r="508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3923" cy="14424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FC6">
        <w:rPr>
          <w:rFonts w:ascii="Simplified Arabic" w:hAnsi="Simplified Arabic" w:cs="Simplified Arabic"/>
          <w:sz w:val="28"/>
          <w:szCs w:val="28"/>
          <w:rtl/>
        </w:rPr>
        <w:t>لقد نشأنا في هذا الوطن وترعرعنا تحت سمائه منذ نعومة أظفارنا، نلعب ونمرح ونجد</w:t>
      </w:r>
      <w:r w:rsidR="00384292">
        <w:rPr>
          <w:rFonts w:ascii="Simplified Arabic" w:hAnsi="Simplified Arabic" w:cs="Simplified Arabic" w:hint="cs"/>
          <w:sz w:val="28"/>
          <w:szCs w:val="28"/>
          <w:rtl/>
        </w:rPr>
        <w:t>ّ</w:t>
      </w:r>
      <w:r w:rsidR="00073FC6">
        <w:rPr>
          <w:rFonts w:ascii="Simplified Arabic" w:hAnsi="Simplified Arabic" w:cs="Simplified Arabic"/>
          <w:sz w:val="28"/>
          <w:szCs w:val="28"/>
          <w:rtl/>
        </w:rPr>
        <w:t xml:space="preserve"> ونجتهد، نتعاون بكل محبة فيما بيننا على اختلاف وتعدد توجهاتنا واتجاهاتنا، حتى تخاصمنا كان مرحًا وحبًا للحياة نجدّدها في كل يوم كما النشيد الوطني الذي نتغنّى به </w:t>
      </w:r>
      <w:r w:rsidR="00384292">
        <w:rPr>
          <w:rFonts w:ascii="Simplified Arabic" w:hAnsi="Simplified Arabic" w:cs="Simplified Arabic" w:hint="cs"/>
          <w:sz w:val="28"/>
          <w:szCs w:val="28"/>
          <w:rtl/>
        </w:rPr>
        <w:t xml:space="preserve">وننشده </w:t>
      </w:r>
      <w:r w:rsidR="00073FC6">
        <w:rPr>
          <w:rFonts w:ascii="Simplified Arabic" w:hAnsi="Simplified Arabic" w:cs="Simplified Arabic"/>
          <w:sz w:val="28"/>
          <w:szCs w:val="28"/>
          <w:rtl/>
        </w:rPr>
        <w:t>في بدايات أيامنا</w:t>
      </w:r>
      <w:r w:rsidR="00384292">
        <w:rPr>
          <w:rFonts w:ascii="Simplified Arabic" w:hAnsi="Simplified Arabic" w:cs="Simplified Arabic" w:hint="cs"/>
          <w:sz w:val="28"/>
          <w:szCs w:val="28"/>
          <w:rtl/>
        </w:rPr>
        <w:t xml:space="preserve"> المدرسية والإحتفالية</w:t>
      </w:r>
      <w:r w:rsidR="00073FC6">
        <w:rPr>
          <w:rFonts w:ascii="Simplified Arabic" w:hAnsi="Simplified Arabic" w:cs="Simplified Arabic"/>
          <w:sz w:val="28"/>
          <w:szCs w:val="28"/>
          <w:rtl/>
        </w:rPr>
        <w:t>. تعلّمنا التنافس والز</w:t>
      </w:r>
      <w:r w:rsidR="00384292">
        <w:rPr>
          <w:rFonts w:ascii="Simplified Arabic" w:hAnsi="Simplified Arabic" w:cs="Simplified Arabic" w:hint="cs"/>
          <w:sz w:val="28"/>
          <w:szCs w:val="28"/>
          <w:rtl/>
        </w:rPr>
        <w:t>ّ</w:t>
      </w:r>
      <w:r w:rsidR="00073FC6">
        <w:rPr>
          <w:rFonts w:ascii="Simplified Arabic" w:hAnsi="Simplified Arabic" w:cs="Simplified Arabic"/>
          <w:sz w:val="28"/>
          <w:szCs w:val="28"/>
          <w:rtl/>
        </w:rPr>
        <w:t xml:space="preserve">حام على مقاعد الدراسة من أجل الأفضل، نساعد الضعيف ونبارك لمن يصل أولًا، وندعم الذي تأخر، وهكذا من أجل غدٍ نرغب بأن يكون أحسن، في كل النواحي والصعد وفي كل المهن والحرف، وفي كل المجالات العلمية، الثقافية، الرياضية، المهنية، الزراعية، التجارية،...، بعيدًا عن كل المناكفات والنزاعات أو الخلافات حتى نصل بالمؤسَّسات والصروح على اختلافها إلى ما تطمح إليه الشعوب المتقدّمة والحضارية كافة، </w:t>
      </w:r>
      <w:r w:rsidR="00384292">
        <w:rPr>
          <w:rFonts w:ascii="Simplified Arabic" w:hAnsi="Simplified Arabic" w:cs="Simplified Arabic" w:hint="cs"/>
          <w:sz w:val="28"/>
          <w:szCs w:val="28"/>
          <w:rtl/>
        </w:rPr>
        <w:t>ل</w:t>
      </w:r>
      <w:r w:rsidR="00073FC6">
        <w:rPr>
          <w:rFonts w:ascii="Simplified Arabic" w:hAnsi="Simplified Arabic" w:cs="Simplified Arabic"/>
          <w:sz w:val="28"/>
          <w:szCs w:val="28"/>
          <w:rtl/>
        </w:rPr>
        <w:t>بناء دولة قوية قادرة ومقتدرة بهم</w:t>
      </w:r>
      <w:r w:rsidR="00384292">
        <w:rPr>
          <w:rFonts w:ascii="Simplified Arabic" w:hAnsi="Simplified Arabic" w:cs="Simplified Arabic" w:hint="cs"/>
          <w:sz w:val="28"/>
          <w:szCs w:val="28"/>
          <w:rtl/>
        </w:rPr>
        <w:t>ّ</w:t>
      </w:r>
      <w:r w:rsidR="00073FC6">
        <w:rPr>
          <w:rFonts w:ascii="Simplified Arabic" w:hAnsi="Simplified Arabic" w:cs="Simplified Arabic"/>
          <w:sz w:val="28"/>
          <w:szCs w:val="28"/>
          <w:rtl/>
        </w:rPr>
        <w:t>ة أبنائها وتعاونهم وتوافقهم، وبالتالي إلى سمو الوطن وعزّته وعلو شأنه. فما هي الدولة التي نطمح إليها في ظلِّ صراع الحضارات والثقافات</w:t>
      </w:r>
      <w:r w:rsidR="00384292">
        <w:rPr>
          <w:rFonts w:ascii="Simplified Arabic" w:hAnsi="Simplified Arabic" w:cs="Simplified Arabic" w:hint="cs"/>
          <w:sz w:val="28"/>
          <w:szCs w:val="28"/>
          <w:rtl/>
        </w:rPr>
        <w:t xml:space="preserve"> والنزاعات التي تلاحقنا من جيلٍ إلى جيل</w:t>
      </w:r>
      <w:r w:rsidR="00073FC6">
        <w:rPr>
          <w:rFonts w:ascii="Simplified Arabic" w:hAnsi="Simplified Arabic" w:cs="Simplified Arabic"/>
          <w:sz w:val="28"/>
          <w:szCs w:val="28"/>
          <w:rtl/>
        </w:rPr>
        <w:t>؟ لا اجتهاد في ذلك ولا انتقاص بما لدينا من قوانبن، وما لدينا من رجالات وقامات قانونية</w:t>
      </w:r>
      <w:r w:rsidR="00384292">
        <w:rPr>
          <w:rFonts w:ascii="Simplified Arabic" w:hAnsi="Simplified Arabic" w:cs="Simplified Arabic" w:hint="cs"/>
          <w:sz w:val="28"/>
          <w:szCs w:val="28"/>
          <w:rtl/>
        </w:rPr>
        <w:t>،</w:t>
      </w:r>
      <w:r w:rsidR="00073FC6">
        <w:rPr>
          <w:rFonts w:ascii="Simplified Arabic" w:hAnsi="Simplified Arabic" w:cs="Simplified Arabic"/>
          <w:sz w:val="28"/>
          <w:szCs w:val="28"/>
          <w:rtl/>
        </w:rPr>
        <w:t xml:space="preserve"> وهامات وخبرات وعقول ومراجع علمية عالية، أكاديمية متخصّصة على اختلاف الحقول والصروح، تُرفع لها القب</w:t>
      </w:r>
      <w:r w:rsidR="00384292">
        <w:rPr>
          <w:rFonts w:ascii="Simplified Arabic" w:hAnsi="Simplified Arabic" w:cs="Simplified Arabic" w:hint="cs"/>
          <w:sz w:val="28"/>
          <w:szCs w:val="28"/>
          <w:rtl/>
        </w:rPr>
        <w:t>ّ</w:t>
      </w:r>
      <w:r w:rsidR="00073FC6">
        <w:rPr>
          <w:rFonts w:ascii="Simplified Arabic" w:hAnsi="Simplified Arabic" w:cs="Simplified Arabic"/>
          <w:sz w:val="28"/>
          <w:szCs w:val="28"/>
          <w:rtl/>
        </w:rPr>
        <w:t xml:space="preserve">عات احترامًا وتقديرًا، قد بنت </w:t>
      </w:r>
      <w:r w:rsidR="00384292">
        <w:rPr>
          <w:rFonts w:ascii="Simplified Arabic" w:hAnsi="Simplified Arabic" w:cs="Simplified Arabic" w:hint="cs"/>
          <w:sz w:val="28"/>
          <w:szCs w:val="28"/>
          <w:rtl/>
        </w:rPr>
        <w:t>الأسس</w:t>
      </w:r>
      <w:r w:rsidR="00073FC6">
        <w:rPr>
          <w:rFonts w:ascii="Simplified Arabic" w:hAnsi="Simplified Arabic" w:cs="Simplified Arabic"/>
          <w:sz w:val="28"/>
          <w:szCs w:val="28"/>
          <w:rtl/>
        </w:rPr>
        <w:t xml:space="preserve"> الدستوري</w:t>
      </w:r>
      <w:r w:rsidR="00384292">
        <w:rPr>
          <w:rFonts w:ascii="Simplified Arabic" w:hAnsi="Simplified Arabic" w:cs="Simplified Arabic" w:hint="cs"/>
          <w:sz w:val="28"/>
          <w:szCs w:val="28"/>
          <w:rtl/>
        </w:rPr>
        <w:t>ة</w:t>
      </w:r>
      <w:r w:rsidR="00073FC6">
        <w:rPr>
          <w:rFonts w:ascii="Simplified Arabic" w:hAnsi="Simplified Arabic" w:cs="Simplified Arabic"/>
          <w:sz w:val="28"/>
          <w:szCs w:val="28"/>
          <w:rtl/>
        </w:rPr>
        <w:t xml:space="preserve"> والقانوني</w:t>
      </w:r>
      <w:r w:rsidR="00384292">
        <w:rPr>
          <w:rFonts w:ascii="Simplified Arabic" w:hAnsi="Simplified Arabic" w:cs="Simplified Arabic" w:hint="cs"/>
          <w:sz w:val="28"/>
          <w:szCs w:val="28"/>
          <w:rtl/>
        </w:rPr>
        <w:t>ة</w:t>
      </w:r>
      <w:r w:rsidR="00073FC6">
        <w:rPr>
          <w:rFonts w:ascii="Simplified Arabic" w:hAnsi="Simplified Arabic" w:cs="Simplified Arabic"/>
          <w:sz w:val="28"/>
          <w:szCs w:val="28"/>
          <w:rtl/>
        </w:rPr>
        <w:t xml:space="preserve"> المتين</w:t>
      </w:r>
      <w:r w:rsidR="00384292">
        <w:rPr>
          <w:rFonts w:ascii="Simplified Arabic" w:hAnsi="Simplified Arabic" w:cs="Simplified Arabic" w:hint="cs"/>
          <w:sz w:val="28"/>
          <w:szCs w:val="28"/>
          <w:rtl/>
        </w:rPr>
        <w:t>ة</w:t>
      </w:r>
      <w:r w:rsidR="00073FC6">
        <w:rPr>
          <w:rFonts w:ascii="Simplified Arabic" w:hAnsi="Simplified Arabic" w:cs="Simplified Arabic"/>
          <w:sz w:val="28"/>
          <w:szCs w:val="28"/>
          <w:rtl/>
        </w:rPr>
        <w:t>، وأخرى تتابع مسيرة بناء الدولة وتداوم بسهرها على الرقي والسمو في بناء الأوطان.</w:t>
      </w:r>
    </w:p>
    <w:p w:rsidR="00073FC6" w:rsidRDefault="00073FC6" w:rsidP="00384292">
      <w:pPr>
        <w:pStyle w:val="NormalWeb"/>
        <w:tabs>
          <w:tab w:val="right" w:pos="0"/>
        </w:tabs>
        <w:bidi/>
        <w:spacing w:before="0" w:beforeAutospacing="0" w:after="0" w:afterAutospacing="0"/>
        <w:ind w:left="-1" w:firstLine="716"/>
        <w:jc w:val="both"/>
        <w:outlineLvl w:val="0"/>
        <w:rPr>
          <w:rFonts w:ascii="Simplified Arabic" w:hAnsi="Simplified Arabic" w:cs="Simplified Arabic"/>
          <w:sz w:val="28"/>
          <w:szCs w:val="28"/>
          <w:rtl/>
        </w:rPr>
      </w:pPr>
      <w:r>
        <w:rPr>
          <w:rFonts w:ascii="Simplified Arabic" w:hAnsi="Simplified Arabic" w:cs="Simplified Arabic"/>
          <w:sz w:val="28"/>
          <w:szCs w:val="28"/>
          <w:rtl/>
        </w:rPr>
        <w:t xml:space="preserve"> فالدولة، ذلك النظام المتكامل لعمل المؤسّسات، والمسؤول عنها، منفّذاً لوظيفته، ويتصرّف تبعً</w:t>
      </w:r>
      <w:r w:rsidR="00384292">
        <w:rPr>
          <w:rFonts w:ascii="Simplified Arabic" w:hAnsi="Simplified Arabic" w:cs="Simplified Arabic" w:hint="cs"/>
          <w:sz w:val="28"/>
          <w:szCs w:val="28"/>
          <w:rtl/>
        </w:rPr>
        <w:t>ا</w:t>
      </w:r>
      <w:r>
        <w:rPr>
          <w:rFonts w:ascii="Simplified Arabic" w:hAnsi="Simplified Arabic" w:cs="Simplified Arabic"/>
          <w:sz w:val="28"/>
          <w:szCs w:val="28"/>
          <w:rtl/>
        </w:rPr>
        <w:t xml:space="preserve"> للقوانين والتعليمات المرعية الإجراء، ووفق</w:t>
      </w:r>
      <w:r w:rsidR="00384292">
        <w:rPr>
          <w:rFonts w:ascii="Simplified Arabic" w:hAnsi="Simplified Arabic" w:cs="Simplified Arabic" w:hint="cs"/>
          <w:sz w:val="28"/>
          <w:szCs w:val="28"/>
          <w:rtl/>
        </w:rPr>
        <w:t>ً</w:t>
      </w:r>
      <w:r>
        <w:rPr>
          <w:rFonts w:ascii="Simplified Arabic" w:hAnsi="Simplified Arabic" w:cs="Simplified Arabic"/>
          <w:sz w:val="28"/>
          <w:szCs w:val="28"/>
          <w:rtl/>
        </w:rPr>
        <w:t xml:space="preserve">ا لاختصاصه. وإنَّ كلّ اختلال في التصرّف، يؤدّي إلى أزمة، تُرتّب أعباءً إدارية ومالية على المواطنين الذين يعملون تحت إمرته. تلك </w:t>
      </w:r>
      <w:r w:rsidR="00384292">
        <w:rPr>
          <w:rFonts w:ascii="Simplified Arabic" w:hAnsi="Simplified Arabic" w:cs="Simplified Arabic" w:hint="cs"/>
          <w:sz w:val="28"/>
          <w:szCs w:val="28"/>
          <w:rtl/>
        </w:rPr>
        <w:t>الدولة</w:t>
      </w:r>
      <w:r>
        <w:rPr>
          <w:rFonts w:ascii="Simplified Arabic" w:hAnsi="Simplified Arabic" w:cs="Simplified Arabic"/>
          <w:sz w:val="28"/>
          <w:szCs w:val="28"/>
          <w:rtl/>
        </w:rPr>
        <w:t xml:space="preserve"> الملتزمة بالنظام البرلماني الديمقراطي، وقد ظهر ذلك في ديباجة الدستور، والشعب هو صاحب السيادة ومصدر السلطات. والنظام قائم على مبدأ الفصل بين السلطات وتوازنها وتعاونها، لكن الممارسات القائمة والصلاحيات والاجتهادات، تأخذ أحيانً</w:t>
      </w:r>
      <w:r w:rsidR="00384292">
        <w:rPr>
          <w:rFonts w:ascii="Simplified Arabic" w:hAnsi="Simplified Arabic" w:cs="Simplified Arabic" w:hint="cs"/>
          <w:sz w:val="28"/>
          <w:szCs w:val="28"/>
          <w:rtl/>
        </w:rPr>
        <w:t>ا</w:t>
      </w:r>
      <w:r>
        <w:rPr>
          <w:rFonts w:ascii="Simplified Arabic" w:hAnsi="Simplified Arabic" w:cs="Simplified Arabic"/>
          <w:sz w:val="28"/>
          <w:szCs w:val="28"/>
          <w:rtl/>
        </w:rPr>
        <w:t xml:space="preserve"> تفسيرً</w:t>
      </w:r>
      <w:r w:rsidR="00384292">
        <w:rPr>
          <w:rFonts w:ascii="Simplified Arabic" w:hAnsi="Simplified Arabic" w:cs="Simplified Arabic" w:hint="cs"/>
          <w:sz w:val="28"/>
          <w:szCs w:val="28"/>
          <w:rtl/>
        </w:rPr>
        <w:t>ا</w:t>
      </w:r>
      <w:r>
        <w:rPr>
          <w:rFonts w:ascii="Simplified Arabic" w:hAnsi="Simplified Arabic" w:cs="Simplified Arabic"/>
          <w:sz w:val="28"/>
          <w:szCs w:val="28"/>
          <w:rtl/>
        </w:rPr>
        <w:t xml:space="preserve"> مغاير</w:t>
      </w:r>
      <w:r w:rsidR="00384292">
        <w:rPr>
          <w:rFonts w:ascii="Simplified Arabic" w:hAnsi="Simplified Arabic" w:cs="Simplified Arabic" w:hint="cs"/>
          <w:sz w:val="28"/>
          <w:szCs w:val="28"/>
          <w:rtl/>
        </w:rPr>
        <w:t>ً</w:t>
      </w:r>
      <w:r>
        <w:rPr>
          <w:rFonts w:ascii="Simplified Arabic" w:hAnsi="Simplified Arabic" w:cs="Simplified Arabic"/>
          <w:sz w:val="28"/>
          <w:szCs w:val="28"/>
          <w:rtl/>
        </w:rPr>
        <w:t>ا، ما يؤدّي إلى خلل كبير في تطبيق الدستور، يخلق أزمة في السلطة يؤثّر سلبً</w:t>
      </w:r>
      <w:r w:rsidR="00384292">
        <w:rPr>
          <w:rFonts w:ascii="Simplified Arabic" w:hAnsi="Simplified Arabic" w:cs="Simplified Arabic" w:hint="cs"/>
          <w:sz w:val="28"/>
          <w:szCs w:val="28"/>
          <w:rtl/>
        </w:rPr>
        <w:t>ا</w:t>
      </w:r>
      <w:r>
        <w:rPr>
          <w:rFonts w:ascii="Simplified Arabic" w:hAnsi="Simplified Arabic" w:cs="Simplified Arabic"/>
          <w:sz w:val="28"/>
          <w:szCs w:val="28"/>
          <w:rtl/>
        </w:rPr>
        <w:t xml:space="preserve"> على المواطنين، كما على مؤسّساتهم.</w:t>
      </w:r>
    </w:p>
    <w:p w:rsidR="00073FC6" w:rsidRDefault="00073FC6" w:rsidP="00384292">
      <w:pPr>
        <w:pStyle w:val="NormalWeb"/>
        <w:tabs>
          <w:tab w:val="right" w:pos="0"/>
        </w:tabs>
        <w:bidi/>
        <w:spacing w:before="0" w:beforeAutospacing="0" w:after="0" w:afterAutospacing="0"/>
        <w:ind w:left="-1" w:firstLine="716"/>
        <w:jc w:val="both"/>
        <w:outlineLvl w:val="0"/>
        <w:rPr>
          <w:rFonts w:ascii="Simplified Arabic" w:hAnsi="Simplified Arabic" w:cs="Simplified Arabic"/>
          <w:b/>
          <w:bCs/>
          <w:sz w:val="28"/>
          <w:szCs w:val="28"/>
          <w:u w:val="single"/>
        </w:rPr>
      </w:pPr>
      <w:r>
        <w:rPr>
          <w:rFonts w:ascii="Simplified Arabic" w:hAnsi="Simplified Arabic" w:cs="Simplified Arabic"/>
          <w:sz w:val="28"/>
          <w:szCs w:val="28"/>
          <w:rtl/>
        </w:rPr>
        <w:t>لقد مثّل لبنان بتنوعّه الديني والثقافي والحضاري، وتعدّدية سلطاته ومؤسّساته، نوعً</w:t>
      </w:r>
      <w:r w:rsidR="00384292">
        <w:rPr>
          <w:rFonts w:ascii="Simplified Arabic" w:hAnsi="Simplified Arabic" w:cs="Simplified Arabic" w:hint="cs"/>
          <w:sz w:val="28"/>
          <w:szCs w:val="28"/>
          <w:rtl/>
        </w:rPr>
        <w:t>ا</w:t>
      </w:r>
      <w:r>
        <w:rPr>
          <w:rFonts w:ascii="Simplified Arabic" w:hAnsi="Simplified Arabic" w:cs="Simplified Arabic"/>
          <w:sz w:val="28"/>
          <w:szCs w:val="28"/>
          <w:rtl/>
        </w:rPr>
        <w:t xml:space="preserve"> من التجانس والتفاعل بين أبنائه في مجتمع تجمع أفراده، روابط تاريخية وثقافية وإنسانية واجتماعية ومناطقية مشتركة، يكفلها القانون ضمن الاحترام المتبادل. وأنَّ هذا التميّز للمجتمع اللبناني، بتعددّيته الدينية والحزبية والثقافية والاجتماعية، مصدر غنىً يتوق إليه كلّ مجتمع وإدارته بعيدً</w:t>
      </w:r>
      <w:r w:rsidR="00384292">
        <w:rPr>
          <w:rFonts w:ascii="Simplified Arabic" w:hAnsi="Simplified Arabic" w:cs="Simplified Arabic" w:hint="cs"/>
          <w:sz w:val="28"/>
          <w:szCs w:val="28"/>
          <w:rtl/>
        </w:rPr>
        <w:t>ا</w:t>
      </w:r>
      <w:r>
        <w:rPr>
          <w:rFonts w:ascii="Simplified Arabic" w:hAnsi="Simplified Arabic" w:cs="Simplified Arabic"/>
          <w:sz w:val="28"/>
          <w:szCs w:val="28"/>
          <w:rtl/>
        </w:rPr>
        <w:t xml:space="preserve"> عن التجاذبات الطائفية والصراعات المذهبية والحزبية.</w:t>
      </w:r>
    </w:p>
    <w:p w:rsidR="00073FC6" w:rsidRDefault="00073FC6" w:rsidP="00384292">
      <w:pPr>
        <w:tabs>
          <w:tab w:val="right" w:pos="1132"/>
        </w:tabs>
        <w:ind w:left="-1" w:firstLine="716"/>
        <w:jc w:val="both"/>
        <w:outlineLvl w:val="0"/>
        <w:rPr>
          <w:rFonts w:ascii="Simplified Arabic" w:hAnsi="Simplified Arabic" w:cs="Simplified Arabic"/>
          <w:sz w:val="28"/>
          <w:szCs w:val="28"/>
        </w:rPr>
      </w:pPr>
      <w:r>
        <w:rPr>
          <w:rFonts w:ascii="Simplified Arabic" w:hAnsi="Simplified Arabic" w:cs="Simplified Arabic"/>
          <w:sz w:val="28"/>
          <w:szCs w:val="28"/>
          <w:rtl/>
        </w:rPr>
        <w:lastRenderedPageBreak/>
        <w:t>و</w:t>
      </w:r>
      <w:r>
        <w:rPr>
          <w:rFonts w:ascii="Simplified Arabic" w:hAnsi="Simplified Arabic" w:cs="Simplified Arabic"/>
          <w:sz w:val="28"/>
          <w:szCs w:val="28"/>
          <w:rtl/>
          <w:lang w:bidi="ar"/>
        </w:rPr>
        <w:t>إذا كانت السلطة تعني "القوة الشرعية، فإنَّ النفوذ هو الاستطاعة والقدرة على التأثير، والسلطة هي نفوذ مشروع بينما النفوذ هو سلطة غير مشروعة".</w:t>
      </w:r>
      <w:r>
        <w:rPr>
          <w:rFonts w:ascii="Simplified Arabic" w:hAnsi="Simplified Arabic" w:cs="Simplified Arabic"/>
          <w:sz w:val="28"/>
          <w:szCs w:val="28"/>
          <w:rtl/>
        </w:rPr>
        <w:t xml:space="preserve"> ف</w:t>
      </w:r>
      <w:r>
        <w:rPr>
          <w:rFonts w:ascii="Simplified Arabic" w:hAnsi="Simplified Arabic" w:cs="Simplified Arabic"/>
          <w:sz w:val="28"/>
          <w:szCs w:val="28"/>
          <w:rtl/>
          <w:lang w:bidi="ar"/>
        </w:rPr>
        <w:t>الدولة بشكل عام، هي نظام المؤسّسات، بسلطاتها ونفوذها والتي ليست ملكً</w:t>
      </w:r>
      <w:r w:rsidR="00384292">
        <w:rPr>
          <w:rFonts w:ascii="Simplified Arabic" w:hAnsi="Simplified Arabic" w:cs="Simplified Arabic" w:hint="cs"/>
          <w:sz w:val="28"/>
          <w:szCs w:val="28"/>
          <w:rtl/>
          <w:lang w:bidi="ar"/>
        </w:rPr>
        <w:t>ا</w:t>
      </w:r>
      <w:r>
        <w:rPr>
          <w:rFonts w:ascii="Simplified Arabic" w:hAnsi="Simplified Arabic" w:cs="Simplified Arabic"/>
          <w:sz w:val="28"/>
          <w:szCs w:val="28"/>
          <w:rtl/>
          <w:lang w:bidi="ar"/>
        </w:rPr>
        <w:t xml:space="preserve"> أو صفةً شخصيةً للمسؤول عنها، فكلما كانت المؤسّسات تعمل بشكل مستقلّ، وللصالح العام، ارتقت الدولة إلى الأعلى، وإذا عملت للصالح الشخصي، فلا قدرةً على التأثير ولا نفوذ لها فتضيع المؤسّسة وتَفسد، وبالتالي تَفقد الدولة لمقوماتها وشرعيتها ونفوذها. </w:t>
      </w:r>
    </w:p>
    <w:p w:rsidR="00073FC6" w:rsidRDefault="00073FC6" w:rsidP="00076A26">
      <w:pPr>
        <w:pStyle w:val="NormalWeb"/>
        <w:tabs>
          <w:tab w:val="right" w:pos="0"/>
        </w:tabs>
        <w:bidi/>
        <w:spacing w:before="0" w:beforeAutospacing="0" w:after="0" w:afterAutospacing="0"/>
        <w:ind w:left="-1" w:firstLine="716"/>
        <w:jc w:val="both"/>
        <w:outlineLvl w:val="0"/>
        <w:rPr>
          <w:rFonts w:ascii="Simplified Arabic" w:hAnsi="Simplified Arabic" w:cs="Simplified Arabic"/>
          <w:b/>
          <w:bCs/>
          <w:sz w:val="28"/>
          <w:szCs w:val="28"/>
          <w:u w:val="single"/>
          <w:rtl/>
        </w:rPr>
      </w:pPr>
      <w:r>
        <w:rPr>
          <w:rFonts w:ascii="Simplified Arabic" w:hAnsi="Simplified Arabic" w:cs="Simplified Arabic"/>
          <w:sz w:val="28"/>
          <w:szCs w:val="28"/>
          <w:rtl/>
          <w:lang w:bidi="ar"/>
        </w:rPr>
        <w:t>وحينما تكون المساواة الكاملة للمواطنين هي القاعدة، وبأنَّ لكل منهم الحق في مباشرة السلطة في دوره، فمن الطبيعي، أن يرى الجميع التناوب في مباشرتها شرعيً</w:t>
      </w:r>
      <w:r w:rsidR="00384292">
        <w:rPr>
          <w:rFonts w:ascii="Simplified Arabic" w:hAnsi="Simplified Arabic" w:cs="Simplified Arabic" w:hint="cs"/>
          <w:sz w:val="28"/>
          <w:szCs w:val="28"/>
          <w:rtl/>
          <w:lang w:bidi="ar"/>
        </w:rPr>
        <w:t>ا وقانونيًا</w:t>
      </w:r>
      <w:r>
        <w:rPr>
          <w:rFonts w:ascii="Simplified Arabic" w:hAnsi="Simplified Arabic" w:cs="Simplified Arabic"/>
          <w:sz w:val="28"/>
          <w:szCs w:val="28"/>
          <w:rtl/>
          <w:lang w:bidi="ar"/>
        </w:rPr>
        <w:t>، يقرّون لغيرهم حق</w:t>
      </w:r>
      <w:r w:rsidR="00384292">
        <w:rPr>
          <w:rFonts w:ascii="Simplified Arabic" w:hAnsi="Simplified Arabic" w:cs="Simplified Arabic" w:hint="cs"/>
          <w:sz w:val="28"/>
          <w:szCs w:val="28"/>
          <w:rtl/>
          <w:lang w:bidi="ar"/>
        </w:rPr>
        <w:t>ّ</w:t>
      </w:r>
      <w:r>
        <w:rPr>
          <w:rFonts w:ascii="Simplified Arabic" w:hAnsi="Simplified Arabic" w:cs="Simplified Arabic"/>
          <w:sz w:val="28"/>
          <w:szCs w:val="28"/>
          <w:rtl/>
          <w:lang w:bidi="ar"/>
        </w:rPr>
        <w:t xml:space="preserve"> الفصل في مصالحهم. لكن </w:t>
      </w:r>
      <w:r>
        <w:rPr>
          <w:rFonts w:ascii="Simplified Arabic" w:hAnsi="Simplified Arabic" w:cs="Simplified Arabic"/>
          <w:sz w:val="28"/>
          <w:szCs w:val="28"/>
          <w:rtl/>
        </w:rPr>
        <w:t>تقاسم السلطات، ي</w:t>
      </w:r>
      <w:r w:rsidR="00384292">
        <w:rPr>
          <w:rFonts w:ascii="Simplified Arabic" w:hAnsi="Simplified Arabic" w:cs="Simplified Arabic" w:hint="cs"/>
          <w:sz w:val="28"/>
          <w:szCs w:val="28"/>
          <w:rtl/>
        </w:rPr>
        <w:t>ُ</w:t>
      </w:r>
      <w:r>
        <w:rPr>
          <w:rFonts w:ascii="Simplified Arabic" w:hAnsi="Simplified Arabic" w:cs="Simplified Arabic"/>
          <w:sz w:val="28"/>
          <w:szCs w:val="28"/>
          <w:rtl/>
        </w:rPr>
        <w:t>رسي نظامً</w:t>
      </w:r>
      <w:r w:rsidR="00076A26">
        <w:rPr>
          <w:rFonts w:ascii="Simplified Arabic" w:hAnsi="Simplified Arabic" w:cs="Simplified Arabic" w:hint="cs"/>
          <w:sz w:val="28"/>
          <w:szCs w:val="28"/>
          <w:rtl/>
        </w:rPr>
        <w:t>ا</w:t>
      </w:r>
      <w:r>
        <w:rPr>
          <w:rFonts w:ascii="Simplified Arabic" w:hAnsi="Simplified Arabic" w:cs="Simplified Arabic"/>
          <w:sz w:val="28"/>
          <w:szCs w:val="28"/>
          <w:rtl/>
        </w:rPr>
        <w:t xml:space="preserve"> غير مستقر، تتنازع فيه الطوائف والمرجعيات لخدمة الشأن الخاص بفئة معيّنة، أو بمجموعة أو </w:t>
      </w:r>
      <w:r w:rsidR="00076A26">
        <w:rPr>
          <w:rFonts w:ascii="Simplified Arabic" w:hAnsi="Simplified Arabic" w:cs="Simplified Arabic" w:hint="cs"/>
          <w:sz w:val="28"/>
          <w:szCs w:val="28"/>
          <w:rtl/>
        </w:rPr>
        <w:t>ب</w:t>
      </w:r>
      <w:r>
        <w:rPr>
          <w:rFonts w:ascii="Simplified Arabic" w:hAnsi="Simplified Arabic" w:cs="Simplified Arabic"/>
          <w:sz w:val="28"/>
          <w:szCs w:val="28"/>
          <w:rtl/>
        </w:rPr>
        <w:t>منطقة، بدلاً من خدمة الصالح العام، أي خدمة المؤسّسة والمواطن أي</w:t>
      </w:r>
      <w:r w:rsidR="00076A26">
        <w:rPr>
          <w:rFonts w:ascii="Simplified Arabic" w:hAnsi="Simplified Arabic" w:cs="Simplified Arabic" w:hint="cs"/>
          <w:sz w:val="28"/>
          <w:szCs w:val="28"/>
          <w:rtl/>
        </w:rPr>
        <w:t>ّ</w:t>
      </w:r>
      <w:r>
        <w:rPr>
          <w:rFonts w:ascii="Simplified Arabic" w:hAnsi="Simplified Arabic" w:cs="Simplified Arabic"/>
          <w:sz w:val="28"/>
          <w:szCs w:val="28"/>
          <w:rtl/>
        </w:rPr>
        <w:t>ً</w:t>
      </w:r>
      <w:r w:rsidR="00076A26">
        <w:rPr>
          <w:rFonts w:ascii="Simplified Arabic" w:hAnsi="Simplified Arabic" w:cs="Simplified Arabic" w:hint="cs"/>
          <w:sz w:val="28"/>
          <w:szCs w:val="28"/>
          <w:rtl/>
        </w:rPr>
        <w:t>ا</w:t>
      </w:r>
      <w:r>
        <w:rPr>
          <w:rFonts w:ascii="Simplified Arabic" w:hAnsi="Simplified Arabic" w:cs="Simplified Arabic"/>
          <w:sz w:val="28"/>
          <w:szCs w:val="28"/>
          <w:rtl/>
        </w:rPr>
        <w:t xml:space="preserve"> يكن انتمائه وتوج</w:t>
      </w:r>
      <w:r w:rsidR="00076A26">
        <w:rPr>
          <w:rFonts w:ascii="Simplified Arabic" w:hAnsi="Simplified Arabic" w:cs="Simplified Arabic" w:hint="cs"/>
          <w:sz w:val="28"/>
          <w:szCs w:val="28"/>
          <w:rtl/>
        </w:rPr>
        <w:t>ّ</w:t>
      </w:r>
      <w:r>
        <w:rPr>
          <w:rFonts w:ascii="Simplified Arabic" w:hAnsi="Simplified Arabic" w:cs="Simplified Arabic"/>
          <w:sz w:val="28"/>
          <w:szCs w:val="28"/>
          <w:rtl/>
        </w:rPr>
        <w:t>هه. وممارسة ذلك العمل، أي التقاسم والتحاصص يؤدّي إلى ضعف المواطنة وخلل في الانتماء الوطني، وبالتالي إلى ضعف الدولة.</w:t>
      </w:r>
    </w:p>
    <w:p w:rsidR="00073FC6" w:rsidRDefault="007D5BED" w:rsidP="00073FC6">
      <w:pPr>
        <w:pStyle w:val="NormalWeb"/>
        <w:tabs>
          <w:tab w:val="right" w:pos="0"/>
        </w:tabs>
        <w:bidi/>
        <w:spacing w:before="0" w:beforeAutospacing="0" w:after="0" w:afterAutospacing="0"/>
        <w:ind w:left="-1" w:firstLine="716"/>
        <w:jc w:val="both"/>
        <w:outlineLvl w:val="0"/>
        <w:rPr>
          <w:rFonts w:ascii="Simplified Arabic" w:hAnsi="Simplified Arabic" w:cs="Simplified Arabic"/>
          <w:sz w:val="28"/>
          <w:szCs w:val="28"/>
        </w:rPr>
      </w:pPr>
      <w:r>
        <w:rPr>
          <w:rFonts w:ascii="Simplified Arabic" w:hAnsi="Simplified Arabic" w:cs="Simplified Arabic"/>
          <w:noProof/>
          <w:sz w:val="28"/>
          <w:szCs w:val="28"/>
        </w:rPr>
        <w:drawing>
          <wp:anchor distT="0" distB="0" distL="114300" distR="114300" simplePos="0" relativeHeight="251659264" behindDoc="0" locked="0" layoutInCell="1" allowOverlap="1" wp14:anchorId="3AA62000" wp14:editId="1226604B">
            <wp:simplePos x="3889375" y="5730875"/>
            <wp:positionH relativeFrom="margin">
              <wp:align>left</wp:align>
            </wp:positionH>
            <wp:positionV relativeFrom="margin">
              <wp:posOffset>4284658</wp:posOffset>
            </wp:positionV>
            <wp:extent cx="2794635" cy="1501140"/>
            <wp:effectExtent l="0" t="0" r="571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976" cy="15013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FC6">
        <w:rPr>
          <w:rFonts w:ascii="Simplified Arabic" w:hAnsi="Simplified Arabic" w:cs="Simplified Arabic"/>
          <w:sz w:val="28"/>
          <w:szCs w:val="28"/>
          <w:rtl/>
        </w:rPr>
        <w:t>نعم، التوافق والوفاق مطلوب</w:t>
      </w:r>
      <w:r w:rsidR="00076A26">
        <w:rPr>
          <w:rFonts w:ascii="Simplified Arabic" w:hAnsi="Simplified Arabic" w:cs="Simplified Arabic" w:hint="cs"/>
          <w:sz w:val="28"/>
          <w:szCs w:val="28"/>
          <w:rtl/>
        </w:rPr>
        <w:t>ان</w:t>
      </w:r>
      <w:r w:rsidR="00073FC6">
        <w:rPr>
          <w:rFonts w:ascii="Simplified Arabic" w:hAnsi="Simplified Arabic" w:cs="Simplified Arabic"/>
          <w:sz w:val="28"/>
          <w:szCs w:val="28"/>
          <w:rtl/>
        </w:rPr>
        <w:t xml:space="preserve"> في هذه المرحلة وفي كل المراحل، والصيغة التوافقية التي يتوصّل إليها السياسيون، من منطلق المساواة والاستفادة من الفرص لكلّ أبناء المجتمع، أساسها التراضي، لكن على أساس فصل السلطات، وتنظيم العلاقة وفقًا للقانون، وعدم هيمنة سلطة أو فئة على أخرى، بما ينسجم مع التطّور الاجتماعي والثقافي للدولة. بالرغم من تعارضها مع الديمقراطية، التي تعني المساواة بين جميع المواطنين، في الحقوق والواجبات.</w:t>
      </w:r>
    </w:p>
    <w:p w:rsidR="00073FC6" w:rsidRDefault="00073FC6" w:rsidP="00073FC6">
      <w:pPr>
        <w:pStyle w:val="NormalWeb"/>
        <w:tabs>
          <w:tab w:val="right" w:pos="0"/>
        </w:tabs>
        <w:bidi/>
        <w:spacing w:before="0" w:beforeAutospacing="0" w:after="0" w:afterAutospacing="0"/>
        <w:ind w:left="-1" w:firstLine="716"/>
        <w:jc w:val="both"/>
        <w:outlineLvl w:val="0"/>
        <w:rPr>
          <w:rFonts w:ascii="Simplified Arabic" w:hAnsi="Simplified Arabic" w:cs="Simplified Arabic"/>
          <w:sz w:val="28"/>
          <w:szCs w:val="28"/>
          <w:lang w:bidi="ar"/>
        </w:rPr>
      </w:pPr>
      <w:r>
        <w:rPr>
          <w:rFonts w:ascii="Simplified Arabic" w:hAnsi="Simplified Arabic" w:cs="Simplified Arabic"/>
          <w:sz w:val="28"/>
          <w:szCs w:val="28"/>
          <w:rtl/>
        </w:rPr>
        <w:t>يجب أن تكون صيغة الدولة منيعة المناعة الكافية، ومحصّنة ضد قسوة المتغيّرات السياسية الدولية، قادرة على الاستمرار في الأداء مهما تطوّرت الظروف، بتفعيل الهيئات الرقابية العليا، واحتكامها إلى المؤس</w:t>
      </w:r>
      <w:r w:rsidR="00076A26">
        <w:rPr>
          <w:rFonts w:ascii="Simplified Arabic" w:hAnsi="Simplified Arabic" w:cs="Simplified Arabic" w:hint="cs"/>
          <w:sz w:val="28"/>
          <w:szCs w:val="28"/>
          <w:rtl/>
        </w:rPr>
        <w:t>ّ</w:t>
      </w:r>
      <w:r>
        <w:rPr>
          <w:rFonts w:ascii="Simplified Arabic" w:hAnsi="Simplified Arabic" w:cs="Simplified Arabic"/>
          <w:sz w:val="28"/>
          <w:szCs w:val="28"/>
          <w:rtl/>
        </w:rPr>
        <w:t>سات الدستورية، بعيدة عن كل منحى سياسي أو ارتباط ديني ومذهبي.</w:t>
      </w:r>
    </w:p>
    <w:p w:rsidR="00073FC6" w:rsidRDefault="00076A26" w:rsidP="00076A26">
      <w:pPr>
        <w:pStyle w:val="NormalWeb"/>
        <w:tabs>
          <w:tab w:val="right" w:pos="0"/>
        </w:tabs>
        <w:bidi/>
        <w:spacing w:before="0" w:beforeAutospacing="0" w:after="0" w:afterAutospacing="0"/>
        <w:ind w:left="-1" w:firstLine="716"/>
        <w:jc w:val="both"/>
        <w:outlineLvl w:val="0"/>
        <w:rPr>
          <w:rFonts w:ascii="Simplified Arabic" w:hAnsi="Simplified Arabic" w:cs="Simplified Arabic"/>
          <w:sz w:val="28"/>
          <w:szCs w:val="28"/>
        </w:rPr>
      </w:pPr>
      <w:r>
        <w:rPr>
          <w:rFonts w:ascii="Simplified Arabic" w:hAnsi="Simplified Arabic" w:cs="Simplified Arabic" w:hint="cs"/>
          <w:sz w:val="28"/>
          <w:szCs w:val="28"/>
          <w:rtl/>
        </w:rPr>
        <w:t xml:space="preserve">كذلك تكون </w:t>
      </w:r>
      <w:r w:rsidR="00073FC6">
        <w:rPr>
          <w:rFonts w:ascii="Simplified Arabic" w:hAnsi="Simplified Arabic" w:cs="Simplified Arabic"/>
          <w:sz w:val="28"/>
          <w:szCs w:val="28"/>
          <w:rtl/>
        </w:rPr>
        <w:t>الدولة مصدر قوة للبنانيين جميعً</w:t>
      </w:r>
      <w:r>
        <w:rPr>
          <w:rFonts w:ascii="Simplified Arabic" w:hAnsi="Simplified Arabic" w:cs="Simplified Arabic" w:hint="cs"/>
          <w:sz w:val="28"/>
          <w:szCs w:val="28"/>
          <w:rtl/>
        </w:rPr>
        <w:t>ا</w:t>
      </w:r>
      <w:r w:rsidR="00073FC6">
        <w:rPr>
          <w:rFonts w:ascii="Simplified Arabic" w:hAnsi="Simplified Arabic" w:cs="Simplified Arabic"/>
          <w:sz w:val="28"/>
          <w:szCs w:val="28"/>
          <w:rtl/>
        </w:rPr>
        <w:t xml:space="preserve"> والحاضنة لهم، ما يفرض على المواطنين توطيد ثقتهم بها، ودعم مؤسّساتها، ومن القيادات السياسية الترّفع في اختلافاته</w:t>
      </w:r>
      <w:r>
        <w:rPr>
          <w:rFonts w:ascii="Simplified Arabic" w:hAnsi="Simplified Arabic" w:cs="Simplified Arabic" w:hint="cs"/>
          <w:sz w:val="28"/>
          <w:szCs w:val="28"/>
          <w:rtl/>
        </w:rPr>
        <w:t>م</w:t>
      </w:r>
      <w:r w:rsidR="00073FC6">
        <w:rPr>
          <w:rFonts w:ascii="Simplified Arabic" w:hAnsi="Simplified Arabic" w:cs="Simplified Arabic"/>
          <w:sz w:val="28"/>
          <w:szCs w:val="28"/>
          <w:rtl/>
        </w:rPr>
        <w:t>، وفي تباين وجهات نظره</w:t>
      </w:r>
      <w:r>
        <w:rPr>
          <w:rFonts w:ascii="Simplified Arabic" w:hAnsi="Simplified Arabic" w:cs="Simplified Arabic" w:hint="cs"/>
          <w:sz w:val="28"/>
          <w:szCs w:val="28"/>
          <w:rtl/>
        </w:rPr>
        <w:t>م</w:t>
      </w:r>
      <w:r w:rsidR="00073FC6">
        <w:rPr>
          <w:rFonts w:ascii="Simplified Arabic" w:hAnsi="Simplified Arabic" w:cs="Simplified Arabic"/>
          <w:sz w:val="28"/>
          <w:szCs w:val="28"/>
          <w:rtl/>
        </w:rPr>
        <w:t>، لغة ومضمونً</w:t>
      </w:r>
      <w:r>
        <w:rPr>
          <w:rFonts w:ascii="Simplified Arabic" w:hAnsi="Simplified Arabic" w:cs="Simplified Arabic" w:hint="cs"/>
          <w:sz w:val="28"/>
          <w:szCs w:val="28"/>
          <w:rtl/>
        </w:rPr>
        <w:t>ا</w:t>
      </w:r>
      <w:r w:rsidR="00073FC6">
        <w:rPr>
          <w:rFonts w:ascii="Simplified Arabic" w:hAnsi="Simplified Arabic" w:cs="Simplified Arabic"/>
          <w:sz w:val="28"/>
          <w:szCs w:val="28"/>
          <w:rtl/>
        </w:rPr>
        <w:t>، وسيلةً وهدفً</w:t>
      </w:r>
      <w:r>
        <w:rPr>
          <w:rFonts w:ascii="Simplified Arabic" w:hAnsi="Simplified Arabic" w:cs="Simplified Arabic" w:hint="cs"/>
          <w:sz w:val="28"/>
          <w:szCs w:val="28"/>
          <w:rtl/>
        </w:rPr>
        <w:t>ا</w:t>
      </w:r>
      <w:r w:rsidR="00073FC6">
        <w:rPr>
          <w:rFonts w:ascii="Simplified Arabic" w:hAnsi="Simplified Arabic" w:cs="Simplified Arabic"/>
          <w:sz w:val="28"/>
          <w:szCs w:val="28"/>
          <w:rtl/>
        </w:rPr>
        <w:t>، والارتقاء إلى المستوى الذي يمكّن لبنان من مواجهة الصعوبات السياسية والاقتصادية والأمنية التي يواجهها، ومن الاستجابة لمقتضيات</w:t>
      </w:r>
      <w:r>
        <w:rPr>
          <w:rFonts w:ascii="Simplified Arabic" w:hAnsi="Simplified Arabic" w:cs="Simplified Arabic" w:hint="cs"/>
          <w:sz w:val="28"/>
          <w:szCs w:val="28"/>
          <w:rtl/>
        </w:rPr>
        <w:t xml:space="preserve"> المصلحة العامة و</w:t>
      </w:r>
      <w:r w:rsidR="00073FC6">
        <w:rPr>
          <w:rFonts w:ascii="Simplified Arabic" w:hAnsi="Simplified Arabic" w:cs="Simplified Arabic"/>
          <w:sz w:val="28"/>
          <w:szCs w:val="28"/>
          <w:rtl/>
        </w:rPr>
        <w:t>العيش المشترك، الذي من دونه</w:t>
      </w:r>
      <w:r>
        <w:rPr>
          <w:rFonts w:ascii="Simplified Arabic" w:hAnsi="Simplified Arabic" w:cs="Simplified Arabic" w:hint="cs"/>
          <w:sz w:val="28"/>
          <w:szCs w:val="28"/>
          <w:rtl/>
        </w:rPr>
        <w:t>ما</w:t>
      </w:r>
      <w:r w:rsidR="00073FC6">
        <w:rPr>
          <w:rFonts w:ascii="Simplified Arabic" w:hAnsi="Simplified Arabic" w:cs="Simplified Arabic"/>
          <w:sz w:val="28"/>
          <w:szCs w:val="28"/>
          <w:rtl/>
        </w:rPr>
        <w:t xml:space="preserve"> يفقد لبنان جوهر كيانه.</w:t>
      </w:r>
    </w:p>
    <w:p w:rsidR="00073FC6" w:rsidRDefault="00076A26" w:rsidP="00076A26">
      <w:pPr>
        <w:pStyle w:val="NormalWeb"/>
        <w:tabs>
          <w:tab w:val="right" w:pos="0"/>
        </w:tabs>
        <w:bidi/>
        <w:spacing w:before="0" w:beforeAutospacing="0" w:after="0" w:afterAutospacing="0"/>
        <w:ind w:left="-1" w:firstLine="716"/>
        <w:jc w:val="both"/>
        <w:outlineLvl w:val="0"/>
        <w:rPr>
          <w:rFonts w:ascii="Simplified Arabic" w:hAnsi="Simplified Arabic" w:cs="Simplified Arabic"/>
          <w:sz w:val="28"/>
          <w:szCs w:val="28"/>
        </w:rPr>
      </w:pPr>
      <w:r>
        <w:rPr>
          <w:rFonts w:ascii="Simplified Arabic" w:hAnsi="Simplified Arabic" w:cs="Simplified Arabic" w:hint="cs"/>
          <w:sz w:val="28"/>
          <w:szCs w:val="28"/>
          <w:rtl/>
        </w:rPr>
        <w:t>ف</w:t>
      </w:r>
      <w:r w:rsidR="00073FC6">
        <w:rPr>
          <w:rFonts w:ascii="Simplified Arabic" w:hAnsi="Simplified Arabic" w:cs="Simplified Arabic"/>
          <w:sz w:val="28"/>
          <w:szCs w:val="28"/>
          <w:rtl/>
        </w:rPr>
        <w:t xml:space="preserve">الكلّ في لبنان يريد الدولة ومشروعها، والكلّ عاش تجارب مؤلمة وحصد النتائج، فبالوحدة والأمن والتطوّر تقوم الدولة، دولة القانون والمؤسّسات، وإن كان هناك الكثير من العثرات والمشاكل </w:t>
      </w:r>
      <w:r w:rsidR="00073FC6">
        <w:rPr>
          <w:rFonts w:ascii="Simplified Arabic" w:hAnsi="Simplified Arabic" w:cs="Simplified Arabic"/>
          <w:sz w:val="28"/>
          <w:szCs w:val="28"/>
          <w:rtl/>
        </w:rPr>
        <w:lastRenderedPageBreak/>
        <w:t>التي تعترضها. إذاً لا بدَّ لنا من التواصل والتوافق والحوار ومد</w:t>
      </w:r>
      <w:r>
        <w:rPr>
          <w:rFonts w:ascii="Simplified Arabic" w:hAnsi="Simplified Arabic" w:cs="Simplified Arabic" w:hint="cs"/>
          <w:sz w:val="28"/>
          <w:szCs w:val="28"/>
          <w:rtl/>
        </w:rPr>
        <w:t>ّ</w:t>
      </w:r>
      <w:r w:rsidR="00073FC6">
        <w:rPr>
          <w:rFonts w:ascii="Simplified Arabic" w:hAnsi="Simplified Arabic" w:cs="Simplified Arabic"/>
          <w:sz w:val="28"/>
          <w:szCs w:val="28"/>
          <w:rtl/>
        </w:rPr>
        <w:t xml:space="preserve"> الأيادي للتلاقي ونبذ الخلافات</w:t>
      </w:r>
      <w:r>
        <w:rPr>
          <w:rFonts w:ascii="Simplified Arabic" w:hAnsi="Simplified Arabic" w:cs="Simplified Arabic" w:hint="cs"/>
          <w:sz w:val="28"/>
          <w:szCs w:val="28"/>
          <w:rtl/>
        </w:rPr>
        <w:t>،</w:t>
      </w:r>
      <w:r w:rsidR="00073FC6">
        <w:rPr>
          <w:rFonts w:ascii="Simplified Arabic" w:hAnsi="Simplified Arabic" w:cs="Simplified Arabic"/>
          <w:sz w:val="28"/>
          <w:szCs w:val="28"/>
          <w:rtl/>
        </w:rPr>
        <w:t xml:space="preserve"> بهدف الوصول إلى نتائج تهم</w:t>
      </w:r>
      <w:r>
        <w:rPr>
          <w:rFonts w:ascii="Simplified Arabic" w:hAnsi="Simplified Arabic" w:cs="Simplified Arabic" w:hint="cs"/>
          <w:sz w:val="28"/>
          <w:szCs w:val="28"/>
          <w:rtl/>
        </w:rPr>
        <w:t>ّ</w:t>
      </w:r>
      <w:r w:rsidR="00073FC6">
        <w:rPr>
          <w:rFonts w:ascii="Simplified Arabic" w:hAnsi="Simplified Arabic" w:cs="Simplified Arabic"/>
          <w:sz w:val="28"/>
          <w:szCs w:val="28"/>
          <w:rtl/>
        </w:rPr>
        <w:t xml:space="preserve"> كل المواطنين بكلّ فئاتهم</w:t>
      </w:r>
      <w:r>
        <w:rPr>
          <w:rFonts w:ascii="Simplified Arabic" w:hAnsi="Simplified Arabic" w:cs="Simplified Arabic" w:hint="cs"/>
          <w:sz w:val="28"/>
          <w:szCs w:val="28"/>
          <w:rtl/>
        </w:rPr>
        <w:t>،</w:t>
      </w:r>
      <w:r w:rsidR="00073FC6">
        <w:rPr>
          <w:rFonts w:ascii="Simplified Arabic" w:hAnsi="Simplified Arabic" w:cs="Simplified Arabic"/>
          <w:sz w:val="28"/>
          <w:szCs w:val="28"/>
          <w:rtl/>
        </w:rPr>
        <w:t xml:space="preserve"> للحفاظ على مؤسّسات الدولة في لبنان في ظلّ ظروفها الراهنة، وفي عالم يشهد التغيّرات وتكثر فيه الأزمات والنزاعات.</w:t>
      </w:r>
    </w:p>
    <w:p w:rsidR="00073FC6" w:rsidRDefault="00073FC6" w:rsidP="00076A26">
      <w:pPr>
        <w:ind w:left="-24" w:firstLine="739"/>
        <w:jc w:val="both"/>
        <w:outlineLvl w:val="0"/>
        <w:rPr>
          <w:rFonts w:ascii="Simplified Arabic" w:hAnsi="Simplified Arabic" w:cs="Simplified Arabic"/>
          <w:sz w:val="28"/>
          <w:szCs w:val="28"/>
          <w:rtl/>
        </w:rPr>
      </w:pPr>
      <w:r>
        <w:rPr>
          <w:rFonts w:ascii="Simplified Arabic" w:hAnsi="Simplified Arabic" w:cs="Simplified Arabic"/>
          <w:sz w:val="28"/>
          <w:szCs w:val="28"/>
          <w:rtl/>
        </w:rPr>
        <w:t>ألم يحن الوقت لاستغلال الظروف المتاحة، لأن نكون صفً</w:t>
      </w:r>
      <w:r w:rsidR="00076A26">
        <w:rPr>
          <w:rFonts w:ascii="Simplified Arabic" w:hAnsi="Simplified Arabic" w:cs="Simplified Arabic" w:hint="cs"/>
          <w:sz w:val="28"/>
          <w:szCs w:val="28"/>
          <w:rtl/>
        </w:rPr>
        <w:t>ا</w:t>
      </w:r>
      <w:r>
        <w:rPr>
          <w:rFonts w:ascii="Simplified Arabic" w:hAnsi="Simplified Arabic" w:cs="Simplified Arabic"/>
          <w:sz w:val="28"/>
          <w:szCs w:val="28"/>
          <w:rtl/>
        </w:rPr>
        <w:t xml:space="preserve"> واحدً</w:t>
      </w:r>
      <w:r w:rsidR="00076A26">
        <w:rPr>
          <w:rFonts w:ascii="Simplified Arabic" w:hAnsi="Simplified Arabic" w:cs="Simplified Arabic" w:hint="cs"/>
          <w:sz w:val="28"/>
          <w:szCs w:val="28"/>
          <w:rtl/>
        </w:rPr>
        <w:t>ا</w:t>
      </w:r>
      <w:r>
        <w:rPr>
          <w:rFonts w:ascii="Simplified Arabic" w:hAnsi="Simplified Arabic" w:cs="Simplified Arabic"/>
          <w:sz w:val="28"/>
          <w:szCs w:val="28"/>
          <w:rtl/>
        </w:rPr>
        <w:t xml:space="preserve"> للدفاع عن الوطن من تشرذمه وانقسامه، لإعلاء شأنه ووضعه في مصاف الدول الراقية والمتطوّرة؟</w:t>
      </w:r>
    </w:p>
    <w:p w:rsidR="00073FC6" w:rsidRDefault="00073FC6" w:rsidP="00076A26">
      <w:pPr>
        <w:ind w:left="-24" w:firstLine="739"/>
        <w:jc w:val="both"/>
        <w:outlineLvl w:val="0"/>
        <w:rPr>
          <w:rFonts w:ascii="Simplified Arabic" w:hAnsi="Simplified Arabic" w:cs="Simplified Arabic"/>
          <w:sz w:val="28"/>
          <w:szCs w:val="28"/>
        </w:rPr>
      </w:pPr>
      <w:r>
        <w:rPr>
          <w:rFonts w:ascii="Simplified Arabic" w:hAnsi="Simplified Arabic" w:cs="Simplified Arabic"/>
          <w:sz w:val="28"/>
          <w:szCs w:val="28"/>
          <w:rtl/>
        </w:rPr>
        <w:t>مهما كان موقعنا السياسي أو الديني أو المذهبي أو المناطقي أو الحزبي، أو....، ومهما تعدّدت السلطات، وتنوعّت المراكز، واختلفت العقليات، وتشعبّت المصالح، أفراداً كنا، أو جماعات، مؤسّسات رسمية أو خاصة، نقابات أو تنظيمات، موالاة ومعارضة في ظلّ مجتمع واحد، وجب علينا، بل حتّم ذلك، أن نعمل يدً</w:t>
      </w:r>
      <w:r w:rsidR="00076A26">
        <w:rPr>
          <w:rFonts w:ascii="Simplified Arabic" w:hAnsi="Simplified Arabic" w:cs="Simplified Arabic" w:hint="cs"/>
          <w:sz w:val="28"/>
          <w:szCs w:val="28"/>
          <w:rtl/>
        </w:rPr>
        <w:t>ا</w:t>
      </w:r>
      <w:r>
        <w:rPr>
          <w:rFonts w:ascii="Simplified Arabic" w:hAnsi="Simplified Arabic" w:cs="Simplified Arabic"/>
          <w:sz w:val="28"/>
          <w:szCs w:val="28"/>
          <w:rtl/>
        </w:rPr>
        <w:t xml:space="preserve"> واحدة، بجهود متضافرة لحفظ الوطن، دولةً وكيانً</w:t>
      </w:r>
      <w:r w:rsidR="00076A26">
        <w:rPr>
          <w:rFonts w:ascii="Simplified Arabic" w:hAnsi="Simplified Arabic" w:cs="Simplified Arabic" w:hint="cs"/>
          <w:sz w:val="28"/>
          <w:szCs w:val="28"/>
          <w:rtl/>
        </w:rPr>
        <w:t>ا</w:t>
      </w:r>
      <w:r>
        <w:rPr>
          <w:rFonts w:ascii="Simplified Arabic" w:hAnsi="Simplified Arabic" w:cs="Simplified Arabic"/>
          <w:sz w:val="28"/>
          <w:szCs w:val="28"/>
          <w:rtl/>
        </w:rPr>
        <w:t>، لأنَّ ما يُصيبه يطال الجميع، أفرادً</w:t>
      </w:r>
      <w:r w:rsidR="00076A26">
        <w:rPr>
          <w:rFonts w:ascii="Simplified Arabic" w:hAnsi="Simplified Arabic" w:cs="Simplified Arabic" w:hint="cs"/>
          <w:sz w:val="28"/>
          <w:szCs w:val="28"/>
          <w:rtl/>
        </w:rPr>
        <w:t>ا</w:t>
      </w:r>
      <w:r>
        <w:rPr>
          <w:rFonts w:ascii="Simplified Arabic" w:hAnsi="Simplified Arabic" w:cs="Simplified Arabic"/>
          <w:sz w:val="28"/>
          <w:szCs w:val="28"/>
          <w:rtl/>
        </w:rPr>
        <w:t xml:space="preserve"> وجماعات</w:t>
      </w:r>
      <w:r w:rsidR="00076A26">
        <w:rPr>
          <w:rFonts w:ascii="Simplified Arabic" w:hAnsi="Simplified Arabic" w:cs="Simplified Arabic" w:hint="cs"/>
          <w:sz w:val="28"/>
          <w:szCs w:val="28"/>
          <w:rtl/>
        </w:rPr>
        <w:t xml:space="preserve"> من </w:t>
      </w:r>
      <w:r>
        <w:rPr>
          <w:rFonts w:ascii="Simplified Arabic" w:hAnsi="Simplified Arabic" w:cs="Simplified Arabic"/>
          <w:sz w:val="28"/>
          <w:szCs w:val="28"/>
          <w:rtl/>
        </w:rPr>
        <w:t>دون تفرقة.</w:t>
      </w:r>
    </w:p>
    <w:p w:rsidR="00073FC6" w:rsidRPr="003C4CDC" w:rsidRDefault="00073FC6" w:rsidP="00F86A45">
      <w:pPr>
        <w:ind w:left="-24" w:firstLine="739"/>
        <w:jc w:val="both"/>
        <w:outlineLvl w:val="0"/>
        <w:rPr>
          <w:rFonts w:ascii="Simplified Arabic" w:hAnsi="Simplified Arabic" w:cs="Simplified Arabic"/>
          <w:sz w:val="28"/>
          <w:szCs w:val="28"/>
        </w:rPr>
      </w:pPr>
      <w:r w:rsidRPr="003C4CDC">
        <w:rPr>
          <w:rFonts w:ascii="Simplified Arabic" w:hAnsi="Simplified Arabic" w:cs="Simplified Arabic"/>
          <w:sz w:val="28"/>
          <w:szCs w:val="28"/>
          <w:rtl/>
        </w:rPr>
        <w:t>إنَّ تجاوز المشاكل، أيًّ</w:t>
      </w:r>
      <w:r w:rsidR="00076A26" w:rsidRPr="003C4CDC">
        <w:rPr>
          <w:rFonts w:ascii="Simplified Arabic" w:hAnsi="Simplified Arabic" w:cs="Simplified Arabic" w:hint="cs"/>
          <w:sz w:val="28"/>
          <w:szCs w:val="28"/>
          <w:rtl/>
        </w:rPr>
        <w:t>ا</w:t>
      </w:r>
      <w:r w:rsidRPr="003C4CDC">
        <w:rPr>
          <w:rFonts w:ascii="Simplified Arabic" w:hAnsi="Simplified Arabic" w:cs="Simplified Arabic"/>
          <w:sz w:val="28"/>
          <w:szCs w:val="28"/>
          <w:rtl/>
        </w:rPr>
        <w:t xml:space="preserve"> كانت طبيعتها وأهدافها، يتطلّب جهدً</w:t>
      </w:r>
      <w:r w:rsidR="00076A26" w:rsidRPr="003C4CDC">
        <w:rPr>
          <w:rFonts w:ascii="Simplified Arabic" w:hAnsi="Simplified Arabic" w:cs="Simplified Arabic" w:hint="cs"/>
          <w:sz w:val="28"/>
          <w:szCs w:val="28"/>
          <w:rtl/>
        </w:rPr>
        <w:t>ا</w:t>
      </w:r>
      <w:r w:rsidRPr="003C4CDC">
        <w:rPr>
          <w:rFonts w:ascii="Simplified Arabic" w:hAnsi="Simplified Arabic" w:cs="Simplified Arabic"/>
          <w:sz w:val="28"/>
          <w:szCs w:val="28"/>
          <w:rtl/>
        </w:rPr>
        <w:t xml:space="preserve"> ثقافيً</w:t>
      </w:r>
      <w:r w:rsidR="00076A26" w:rsidRPr="003C4CDC">
        <w:rPr>
          <w:rFonts w:ascii="Simplified Arabic" w:hAnsi="Simplified Arabic" w:cs="Simplified Arabic" w:hint="cs"/>
          <w:sz w:val="28"/>
          <w:szCs w:val="28"/>
          <w:rtl/>
        </w:rPr>
        <w:t>ا</w:t>
      </w:r>
      <w:r w:rsidRPr="003C4CDC">
        <w:rPr>
          <w:rFonts w:ascii="Simplified Arabic" w:hAnsi="Simplified Arabic" w:cs="Simplified Arabic"/>
          <w:sz w:val="28"/>
          <w:szCs w:val="28"/>
          <w:rtl/>
        </w:rPr>
        <w:t xml:space="preserve"> مثابرً</w:t>
      </w:r>
      <w:r w:rsidR="00076A26" w:rsidRPr="003C4CDC">
        <w:rPr>
          <w:rFonts w:ascii="Simplified Arabic" w:hAnsi="Simplified Arabic" w:cs="Simplified Arabic" w:hint="cs"/>
          <w:sz w:val="28"/>
          <w:szCs w:val="28"/>
          <w:rtl/>
        </w:rPr>
        <w:t>ا</w:t>
      </w:r>
      <w:r w:rsidRPr="003C4CDC">
        <w:rPr>
          <w:rFonts w:ascii="Simplified Arabic" w:hAnsi="Simplified Arabic" w:cs="Simplified Arabic"/>
          <w:sz w:val="28"/>
          <w:szCs w:val="28"/>
          <w:rtl/>
        </w:rPr>
        <w:t>،</w:t>
      </w:r>
      <w:r w:rsidR="00076A26" w:rsidRPr="003C4CDC">
        <w:rPr>
          <w:rFonts w:ascii="Simplified Arabic" w:hAnsi="Simplified Arabic" w:cs="Simplified Arabic" w:hint="cs"/>
          <w:sz w:val="28"/>
          <w:szCs w:val="28"/>
          <w:rtl/>
        </w:rPr>
        <w:t xml:space="preserve"> وعملًا استثنائيًا، وتضحيات</w:t>
      </w:r>
      <w:r w:rsidR="000D05F5" w:rsidRPr="003C4CDC">
        <w:rPr>
          <w:rFonts w:ascii="Simplified Arabic" w:hAnsi="Simplified Arabic" w:cs="Simplified Arabic" w:hint="cs"/>
          <w:sz w:val="28"/>
          <w:szCs w:val="28"/>
          <w:rtl/>
        </w:rPr>
        <w:t xml:space="preserve"> جمّة من أجل الوطن،</w:t>
      </w:r>
      <w:r w:rsidR="00076A26" w:rsidRPr="003C4CDC">
        <w:rPr>
          <w:rFonts w:ascii="Simplified Arabic" w:hAnsi="Simplified Arabic" w:cs="Simplified Arabic" w:hint="cs"/>
          <w:sz w:val="28"/>
          <w:szCs w:val="28"/>
          <w:rtl/>
        </w:rPr>
        <w:t xml:space="preserve"> </w:t>
      </w:r>
      <w:r w:rsidR="000D05F5" w:rsidRPr="003C4CDC">
        <w:rPr>
          <w:rFonts w:ascii="Simplified Arabic" w:hAnsi="Simplified Arabic" w:cs="Simplified Arabic" w:hint="cs"/>
          <w:sz w:val="28"/>
          <w:szCs w:val="28"/>
          <w:rtl/>
        </w:rPr>
        <w:t>ت</w:t>
      </w:r>
      <w:r w:rsidRPr="003C4CDC">
        <w:rPr>
          <w:rFonts w:ascii="Simplified Arabic" w:hAnsi="Simplified Arabic" w:cs="Simplified Arabic"/>
          <w:sz w:val="28"/>
          <w:szCs w:val="28"/>
          <w:rtl/>
        </w:rPr>
        <w:t xml:space="preserve">بدأ </w:t>
      </w:r>
      <w:r w:rsidR="000D05F5" w:rsidRPr="003C4CDC">
        <w:rPr>
          <w:rFonts w:ascii="Simplified Arabic" w:hAnsi="Simplified Arabic" w:cs="Simplified Arabic" w:hint="cs"/>
          <w:sz w:val="28"/>
          <w:szCs w:val="28"/>
          <w:rtl/>
        </w:rPr>
        <w:t>ب</w:t>
      </w:r>
      <w:r w:rsidRPr="003C4CDC">
        <w:rPr>
          <w:rFonts w:ascii="Simplified Arabic" w:hAnsi="Simplified Arabic" w:cs="Simplified Arabic"/>
          <w:sz w:val="28"/>
          <w:szCs w:val="28"/>
          <w:rtl/>
        </w:rPr>
        <w:t>جمع وتلاقي وحوارات القوى</w:t>
      </w:r>
      <w:r w:rsidR="000D05F5" w:rsidRPr="003C4CDC">
        <w:rPr>
          <w:rFonts w:ascii="Simplified Arabic" w:hAnsi="Simplified Arabic" w:cs="Simplified Arabic" w:hint="cs"/>
          <w:sz w:val="28"/>
          <w:szCs w:val="28"/>
          <w:rtl/>
        </w:rPr>
        <w:t xml:space="preserve"> وممثلي الشعب</w:t>
      </w:r>
      <w:r w:rsidRPr="003C4CDC">
        <w:rPr>
          <w:rFonts w:ascii="Simplified Arabic" w:hAnsi="Simplified Arabic" w:cs="Simplified Arabic"/>
          <w:sz w:val="28"/>
          <w:szCs w:val="28"/>
          <w:rtl/>
        </w:rPr>
        <w:t xml:space="preserve"> و</w:t>
      </w:r>
      <w:r w:rsidR="000D05F5" w:rsidRPr="003C4CDC">
        <w:rPr>
          <w:rFonts w:ascii="Simplified Arabic" w:hAnsi="Simplified Arabic" w:cs="Simplified Arabic" w:hint="cs"/>
          <w:sz w:val="28"/>
          <w:szCs w:val="28"/>
          <w:rtl/>
        </w:rPr>
        <w:t xml:space="preserve">كل </w:t>
      </w:r>
      <w:r w:rsidRPr="003C4CDC">
        <w:rPr>
          <w:rFonts w:ascii="Simplified Arabic" w:hAnsi="Simplified Arabic" w:cs="Simplified Arabic"/>
          <w:sz w:val="28"/>
          <w:szCs w:val="28"/>
          <w:rtl/>
        </w:rPr>
        <w:t>الهيئات المدركة لأخطارها، والعمل لتعميم وعي وطني ديمقراطي ومجتمعي</w:t>
      </w:r>
      <w:r w:rsidR="000D05F5" w:rsidRPr="003C4CDC">
        <w:rPr>
          <w:rFonts w:ascii="Simplified Arabic" w:hAnsi="Simplified Arabic" w:cs="Simplified Arabic" w:hint="cs"/>
          <w:sz w:val="28"/>
          <w:szCs w:val="28"/>
          <w:rtl/>
        </w:rPr>
        <w:t xml:space="preserve"> بنّاء </w:t>
      </w:r>
      <w:r w:rsidR="00F86A45" w:rsidRPr="003C4CDC">
        <w:rPr>
          <w:rFonts w:ascii="Simplified Arabic" w:hAnsi="Simplified Arabic" w:cs="Simplified Arabic" w:hint="cs"/>
          <w:sz w:val="28"/>
          <w:szCs w:val="28"/>
          <w:rtl/>
        </w:rPr>
        <w:t xml:space="preserve">للوصول إلى حلول </w:t>
      </w:r>
      <w:r w:rsidR="000D05F5" w:rsidRPr="003C4CDC">
        <w:rPr>
          <w:rFonts w:ascii="Simplified Arabic" w:hAnsi="Simplified Arabic" w:cs="Simplified Arabic" w:hint="cs"/>
          <w:sz w:val="28"/>
          <w:szCs w:val="28"/>
          <w:rtl/>
        </w:rPr>
        <w:t>ناجع</w:t>
      </w:r>
      <w:r w:rsidR="00F86A45" w:rsidRPr="003C4CDC">
        <w:rPr>
          <w:rFonts w:ascii="Simplified Arabic" w:hAnsi="Simplified Arabic" w:cs="Simplified Arabic" w:hint="cs"/>
          <w:sz w:val="28"/>
          <w:szCs w:val="28"/>
          <w:rtl/>
        </w:rPr>
        <w:t>ة</w:t>
      </w:r>
      <w:r w:rsidRPr="003C4CDC">
        <w:rPr>
          <w:rFonts w:ascii="Simplified Arabic" w:hAnsi="Simplified Arabic" w:cs="Simplified Arabic"/>
          <w:sz w:val="28"/>
          <w:szCs w:val="28"/>
          <w:rtl/>
        </w:rPr>
        <w:t>.</w:t>
      </w:r>
      <w:r w:rsidRPr="003C4CDC">
        <w:rPr>
          <w:rFonts w:ascii="Simplified Arabic" w:hAnsi="Simplified Arabic" w:cs="Simplified Arabic"/>
          <w:sz w:val="28"/>
          <w:szCs w:val="28"/>
          <w:rtl/>
        </w:rPr>
        <w:softHyphen/>
        <w:t xml:space="preserve"> فالكلّ مسؤول أمام التقدّم والرقيّ، والعمل السياسي متاح </w:t>
      </w:r>
      <w:r w:rsidR="00F86A45" w:rsidRPr="003C4CDC">
        <w:rPr>
          <w:rFonts w:ascii="Simplified Arabic" w:hAnsi="Simplified Arabic" w:cs="Simplified Arabic" w:hint="cs"/>
          <w:sz w:val="28"/>
          <w:szCs w:val="28"/>
          <w:rtl/>
        </w:rPr>
        <w:t xml:space="preserve">للعموم </w:t>
      </w:r>
      <w:r w:rsidRPr="003C4CDC">
        <w:rPr>
          <w:rFonts w:ascii="Simplified Arabic" w:hAnsi="Simplified Arabic" w:cs="Simplified Arabic"/>
          <w:sz w:val="28"/>
          <w:szCs w:val="28"/>
          <w:rtl/>
        </w:rPr>
        <w:t xml:space="preserve">لجعل الأرض موطن الجميع من دون استثناء، وبالتالي يجعل الناس إخوة ولو اختلفوا. </w:t>
      </w:r>
      <w:r w:rsidRPr="003C4CDC">
        <w:rPr>
          <w:rFonts w:ascii="Simplified Arabic" w:hAnsi="Simplified Arabic" w:cs="Simplified Arabic" w:hint="cs"/>
          <w:sz w:val="28"/>
          <w:szCs w:val="28"/>
          <w:rtl/>
        </w:rPr>
        <w:t xml:space="preserve"> </w:t>
      </w:r>
    </w:p>
    <w:p w:rsidR="00767B88" w:rsidRPr="00522B84" w:rsidRDefault="00083F06" w:rsidP="00257CA7">
      <w:pPr>
        <w:shd w:val="clear" w:color="auto" w:fill="FFFFFF"/>
        <w:ind w:left="-2"/>
        <w:rPr>
          <w:rFonts w:ascii="Simplified Arabic" w:hAnsi="Simplified Arabic" w:cs="Simplified Arabic"/>
          <w:b/>
          <w:bCs/>
          <w:sz w:val="22"/>
          <w:szCs w:val="22"/>
          <w:lang w:bidi="ar-SA"/>
        </w:rPr>
      </w:pPr>
      <w:r>
        <w:rPr>
          <w:rFonts w:ascii="Arial" w:hAnsi="Arial" w:cs="Arial" w:hint="cs"/>
          <w:color w:val="202122"/>
          <w:sz w:val="23"/>
          <w:szCs w:val="23"/>
          <w:shd w:val="clear" w:color="auto" w:fill="FFFFFF"/>
          <w:rtl/>
        </w:rPr>
        <w:t xml:space="preserve">                                                                                               </w:t>
      </w:r>
      <w:bookmarkStart w:id="0" w:name="_GoBack"/>
      <w:bookmarkEnd w:id="0"/>
    </w:p>
    <w:sectPr w:rsidR="00767B88" w:rsidRPr="00522B84" w:rsidSect="008F3FA9">
      <w:footerReference w:type="default" r:id="rId11"/>
      <w:pgSz w:w="11907" w:h="16840" w:code="9"/>
      <w:pgMar w:top="1134" w:right="1418" w:bottom="1134" w:left="1418" w:header="720" w:footer="720" w:gutter="284"/>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22E" w:rsidRDefault="007C522E" w:rsidP="005B4DAB">
      <w:r>
        <w:separator/>
      </w:r>
    </w:p>
  </w:endnote>
  <w:endnote w:type="continuationSeparator" w:id="0">
    <w:p w:rsidR="007C522E" w:rsidRDefault="007C522E" w:rsidP="005B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sz w:val="28"/>
        <w:szCs w:val="28"/>
        <w:rtl/>
      </w:rPr>
      <w:id w:val="1346833444"/>
      <w:docPartObj>
        <w:docPartGallery w:val="Page Numbers (Bottom of Page)"/>
        <w:docPartUnique/>
      </w:docPartObj>
    </w:sdtPr>
    <w:sdtEndPr>
      <w:rPr>
        <w:noProof/>
      </w:rPr>
    </w:sdtEndPr>
    <w:sdtContent>
      <w:p w:rsidR="002C73C9" w:rsidRPr="008F543E" w:rsidRDefault="002C73C9">
        <w:pPr>
          <w:pStyle w:val="Footer"/>
          <w:jc w:val="center"/>
          <w:rPr>
            <w:rFonts w:ascii="Simplified Arabic" w:hAnsi="Simplified Arabic" w:cs="Simplified Arabic"/>
            <w:sz w:val="28"/>
            <w:szCs w:val="28"/>
          </w:rPr>
        </w:pPr>
        <w:r w:rsidRPr="008F543E">
          <w:rPr>
            <w:rFonts w:ascii="Simplified Arabic" w:hAnsi="Simplified Arabic" w:cs="Simplified Arabic"/>
            <w:noProof/>
            <w:sz w:val="28"/>
            <w:szCs w:val="28"/>
            <w:rtl/>
          </w:rPr>
          <w:t>-</w:t>
        </w:r>
        <w:r w:rsidRPr="008F543E">
          <w:rPr>
            <w:rFonts w:ascii="Simplified Arabic" w:hAnsi="Simplified Arabic" w:cs="Simplified Arabic"/>
            <w:sz w:val="28"/>
            <w:szCs w:val="28"/>
          </w:rPr>
          <w:t xml:space="preserve"> </w:t>
        </w:r>
        <w:r w:rsidRPr="008F543E">
          <w:rPr>
            <w:rFonts w:ascii="Simplified Arabic" w:hAnsi="Simplified Arabic" w:cs="Simplified Arabic"/>
            <w:sz w:val="28"/>
            <w:szCs w:val="28"/>
          </w:rPr>
          <w:fldChar w:fldCharType="begin"/>
        </w:r>
        <w:r w:rsidRPr="008F543E">
          <w:rPr>
            <w:rFonts w:ascii="Simplified Arabic" w:hAnsi="Simplified Arabic" w:cs="Simplified Arabic"/>
            <w:sz w:val="28"/>
            <w:szCs w:val="28"/>
          </w:rPr>
          <w:instrText xml:space="preserve"> PAGE   \* MERGEFORMAT </w:instrText>
        </w:r>
        <w:r w:rsidRPr="008F543E">
          <w:rPr>
            <w:rFonts w:ascii="Simplified Arabic" w:hAnsi="Simplified Arabic" w:cs="Simplified Arabic"/>
            <w:sz w:val="28"/>
            <w:szCs w:val="28"/>
          </w:rPr>
          <w:fldChar w:fldCharType="separate"/>
        </w:r>
        <w:r w:rsidR="00257CA7">
          <w:rPr>
            <w:rFonts w:ascii="Simplified Arabic" w:hAnsi="Simplified Arabic" w:cs="Simplified Arabic"/>
            <w:noProof/>
            <w:sz w:val="28"/>
            <w:szCs w:val="28"/>
            <w:rtl/>
          </w:rPr>
          <w:t>3</w:t>
        </w:r>
        <w:r w:rsidRPr="008F543E">
          <w:rPr>
            <w:rFonts w:ascii="Simplified Arabic" w:hAnsi="Simplified Arabic" w:cs="Simplified Arabic"/>
            <w:noProof/>
            <w:sz w:val="28"/>
            <w:szCs w:val="28"/>
          </w:rPr>
          <w:fldChar w:fldCharType="end"/>
        </w:r>
        <w:r w:rsidRPr="008F543E">
          <w:rPr>
            <w:rFonts w:ascii="Simplified Arabic" w:hAnsi="Simplified Arabic" w:cs="Simplified Arabic"/>
            <w:noProof/>
            <w:sz w:val="28"/>
            <w:szCs w:val="28"/>
            <w:rtl/>
          </w:rPr>
          <w:t>-</w:t>
        </w:r>
      </w:p>
    </w:sdtContent>
  </w:sdt>
  <w:p w:rsidR="002C73C9" w:rsidRDefault="002C7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22E" w:rsidRDefault="007C522E" w:rsidP="005B4DAB">
      <w:r>
        <w:separator/>
      </w:r>
    </w:p>
  </w:footnote>
  <w:footnote w:type="continuationSeparator" w:id="0">
    <w:p w:rsidR="007C522E" w:rsidRDefault="007C522E" w:rsidP="005B4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767"/>
    <w:multiLevelType w:val="multilevel"/>
    <w:tmpl w:val="07EE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5664C"/>
    <w:multiLevelType w:val="multilevel"/>
    <w:tmpl w:val="9E42D486"/>
    <w:lvl w:ilvl="0">
      <w:start w:val="9"/>
      <w:numFmt w:val="decimal"/>
      <w:lvlText w:val="%1-"/>
      <w:lvlJc w:val="left"/>
      <w:pPr>
        <w:tabs>
          <w:tab w:val="num" w:pos="567"/>
        </w:tabs>
        <w:ind w:left="567" w:hanging="567"/>
      </w:pPr>
      <w:rPr>
        <w:rFonts w:hint="default"/>
        <w:sz w:val="32"/>
        <w:szCs w:val="32"/>
      </w:rPr>
    </w:lvl>
    <w:lvl w:ilvl="1">
      <w:start w:val="1"/>
      <w:numFmt w:val="arabicAbjad"/>
      <w:suff w:val="nothing"/>
      <w:lvlText w:val="%2-"/>
      <w:lvlJc w:val="left"/>
      <w:pPr>
        <w:ind w:left="851" w:hanging="284"/>
      </w:pPr>
      <w:rPr>
        <w:rFonts w:ascii="Verdana" w:eastAsia="Times New Roman" w:hAnsi="Verdana" w:cs="Simplified Arabic" w:hint="default"/>
        <w:b w:val="0"/>
        <w:bCs w:val="0"/>
        <w:sz w:val="28"/>
        <w:szCs w:val="28"/>
        <w:lang w:val="en-US"/>
      </w:rPr>
    </w:lvl>
    <w:lvl w:ilvl="2">
      <w:start w:val="1"/>
      <w:numFmt w:val="decimal"/>
      <w:lvlText w:val="(%3)-"/>
      <w:lvlJc w:val="left"/>
      <w:pPr>
        <w:tabs>
          <w:tab w:val="num" w:pos="1701"/>
        </w:tabs>
        <w:ind w:left="1701" w:hanging="567"/>
      </w:pPr>
      <w:rPr>
        <w:rFonts w:hint="default"/>
        <w:sz w:val="28"/>
        <w:szCs w:val="28"/>
        <w:vertAlign w:val="baseline"/>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2">
    <w:nsid w:val="0BDF23D0"/>
    <w:multiLevelType w:val="hybridMultilevel"/>
    <w:tmpl w:val="4058D68E"/>
    <w:lvl w:ilvl="0" w:tplc="A1560D32">
      <w:start w:val="1"/>
      <w:numFmt w:val="arabicAlpha"/>
      <w:lvlText w:val="%1-"/>
      <w:lvlJc w:val="left"/>
      <w:pPr>
        <w:ind w:left="927" w:hanging="360"/>
      </w:pPr>
      <w:rPr>
        <w:rFonts w:ascii="Times New Roman" w:eastAsia="Times New Roman" w:hAnsi="Times New Roman" w:cs="Simplified Arabic"/>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0C6405A7"/>
    <w:multiLevelType w:val="hybridMultilevel"/>
    <w:tmpl w:val="04D0EEAA"/>
    <w:lvl w:ilvl="0" w:tplc="04090001">
      <w:start w:val="1"/>
      <w:numFmt w:val="bullet"/>
      <w:lvlText w:val=""/>
      <w:lvlJc w:val="left"/>
      <w:pPr>
        <w:ind w:left="358" w:hanging="360"/>
      </w:pPr>
      <w:rPr>
        <w:rFonts w:ascii="Symbol" w:hAnsi="Symbol" w:hint="default"/>
        <w:color w:val="auto"/>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nsid w:val="0D9C46D0"/>
    <w:multiLevelType w:val="hybridMultilevel"/>
    <w:tmpl w:val="A60A6FF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0670538"/>
    <w:multiLevelType w:val="multilevel"/>
    <w:tmpl w:val="CCB8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8869A9"/>
    <w:multiLevelType w:val="multilevel"/>
    <w:tmpl w:val="78A4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FB1375"/>
    <w:multiLevelType w:val="hybridMultilevel"/>
    <w:tmpl w:val="6BF648B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nsid w:val="111B716C"/>
    <w:multiLevelType w:val="multilevel"/>
    <w:tmpl w:val="FE1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D505C7"/>
    <w:multiLevelType w:val="hybridMultilevel"/>
    <w:tmpl w:val="16D0B258"/>
    <w:lvl w:ilvl="0" w:tplc="0409000B">
      <w:start w:val="1"/>
      <w:numFmt w:val="bullet"/>
      <w:lvlText w:val=""/>
      <w:lvlJc w:val="left"/>
      <w:pPr>
        <w:ind w:left="2137" w:hanging="360"/>
      </w:pPr>
      <w:rPr>
        <w:rFonts w:ascii="Wingdings" w:hAnsi="Wingdings"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10">
    <w:nsid w:val="1CD541C9"/>
    <w:multiLevelType w:val="hybridMultilevel"/>
    <w:tmpl w:val="55CC0966"/>
    <w:lvl w:ilvl="0" w:tplc="69184FD0">
      <w:start w:val="1"/>
      <w:numFmt w:val="decimal"/>
      <w:lvlText w:val="%1-"/>
      <w:lvlJc w:val="left"/>
      <w:pPr>
        <w:ind w:left="360" w:hanging="360"/>
      </w:pPr>
      <w:rPr>
        <w:b/>
        <w:bCs/>
        <w:sz w:val="40"/>
        <w:szCs w:val="28"/>
        <w:lang w:bidi="ar-QA"/>
      </w:rPr>
    </w:lvl>
    <w:lvl w:ilvl="1" w:tplc="FEE650A2">
      <w:start w:val="1"/>
      <w:numFmt w:val="arabicAbjad"/>
      <w:lvlText w:val="%2-"/>
      <w:lvlJc w:val="left"/>
      <w:pPr>
        <w:ind w:left="1048" w:hanging="360"/>
      </w:pPr>
      <w:rPr>
        <w:b w:val="0"/>
        <w:bCs w:val="0"/>
        <w:color w:val="auto"/>
        <w:sz w:val="40"/>
        <w:szCs w:val="28"/>
        <w:vertAlign w:val="baseline"/>
        <w:lang w:val="en-US"/>
      </w:rPr>
    </w:lvl>
    <w:lvl w:ilvl="2" w:tplc="404E7A2C">
      <w:start w:val="1"/>
      <w:numFmt w:val="arabicAlpha"/>
      <w:lvlText w:val="%3-"/>
      <w:lvlJc w:val="right"/>
      <w:pPr>
        <w:ind w:left="1030" w:hanging="180"/>
      </w:pPr>
      <w:rPr>
        <w:rFonts w:ascii="Simplified Arabic" w:eastAsia="Times New Roman" w:hAnsi="Simplified Arabic" w:cs="Simplified Arabic" w:hint="default"/>
        <w:lang w:val="en-US"/>
      </w:rPr>
    </w:lvl>
    <w:lvl w:ilvl="3" w:tplc="DC8C9290">
      <w:start w:val="1"/>
      <w:numFmt w:val="arabicAbjad"/>
      <w:lvlText w:val="%4-"/>
      <w:lvlJc w:val="left"/>
      <w:pPr>
        <w:ind w:left="2488" w:hanging="360"/>
      </w:pPr>
      <w:rPr>
        <w:color w:val="auto"/>
        <w:lang w:val="en-US" w:bidi="ar-LB"/>
      </w:rPr>
    </w:lvl>
    <w:lvl w:ilvl="4" w:tplc="B8645434">
      <w:start w:val="2"/>
      <w:numFmt w:val="decimal"/>
      <w:lvlText w:val="(%5)"/>
      <w:lvlJc w:val="left"/>
      <w:pPr>
        <w:ind w:left="3208" w:hanging="360"/>
      </w:pPr>
      <w:rPr>
        <w:b/>
        <w:strike w:val="0"/>
        <w:dstrike w:val="0"/>
        <w:u w:val="none" w:color="000000"/>
        <w:effect w:val="none"/>
      </w:rPr>
    </w:lvl>
    <w:lvl w:ilvl="5" w:tplc="0409001B">
      <w:start w:val="1"/>
      <w:numFmt w:val="lowerRoman"/>
      <w:lvlText w:val="%6."/>
      <w:lvlJc w:val="right"/>
      <w:pPr>
        <w:ind w:left="3928" w:hanging="180"/>
      </w:pPr>
    </w:lvl>
    <w:lvl w:ilvl="6" w:tplc="0409000F">
      <w:start w:val="1"/>
      <w:numFmt w:val="decimal"/>
      <w:lvlText w:val="%7."/>
      <w:lvlJc w:val="left"/>
      <w:pPr>
        <w:ind w:left="4648" w:hanging="360"/>
      </w:pPr>
    </w:lvl>
    <w:lvl w:ilvl="7" w:tplc="04090019">
      <w:start w:val="1"/>
      <w:numFmt w:val="lowerLetter"/>
      <w:lvlText w:val="%8."/>
      <w:lvlJc w:val="left"/>
      <w:pPr>
        <w:ind w:left="5368" w:hanging="360"/>
      </w:pPr>
    </w:lvl>
    <w:lvl w:ilvl="8" w:tplc="0409001B">
      <w:start w:val="1"/>
      <w:numFmt w:val="lowerRoman"/>
      <w:lvlText w:val="%9."/>
      <w:lvlJc w:val="right"/>
      <w:pPr>
        <w:ind w:left="6088" w:hanging="180"/>
      </w:pPr>
    </w:lvl>
  </w:abstractNum>
  <w:abstractNum w:abstractNumId="11">
    <w:nsid w:val="2E970899"/>
    <w:multiLevelType w:val="multilevel"/>
    <w:tmpl w:val="DF100B68"/>
    <w:lvl w:ilvl="0">
      <w:start w:val="9"/>
      <w:numFmt w:val="decimal"/>
      <w:lvlText w:val="%1-"/>
      <w:lvlJc w:val="left"/>
      <w:pPr>
        <w:tabs>
          <w:tab w:val="num" w:pos="677"/>
        </w:tabs>
        <w:ind w:left="677" w:hanging="567"/>
      </w:pPr>
      <w:rPr>
        <w:rFonts w:cs="Simplified Arabic" w:hint="default"/>
        <w:b w:val="0"/>
        <w:bCs w:val="0"/>
        <w:sz w:val="32"/>
        <w:szCs w:val="32"/>
        <w:lang w:bidi="ar-SA"/>
      </w:rPr>
    </w:lvl>
    <w:lvl w:ilvl="1">
      <w:start w:val="1"/>
      <w:numFmt w:val="arabicAbjad"/>
      <w:lvlText w:val="%2-"/>
      <w:lvlJc w:val="left"/>
      <w:pPr>
        <w:tabs>
          <w:tab w:val="num" w:pos="1134"/>
        </w:tabs>
        <w:ind w:left="1134" w:hanging="567"/>
      </w:pPr>
      <w:rPr>
        <w:rFonts w:hint="default"/>
        <w:b/>
        <w:bCs/>
        <w:color w:val="auto"/>
        <w:sz w:val="28"/>
        <w:szCs w:val="28"/>
        <w:lang w:val="en-US" w:bidi="ar-LB"/>
      </w:rPr>
    </w:lvl>
    <w:lvl w:ilvl="2">
      <w:start w:val="1"/>
      <w:numFmt w:val="bullet"/>
      <w:lvlText w:val=""/>
      <w:lvlJc w:val="left"/>
      <w:pPr>
        <w:tabs>
          <w:tab w:val="num" w:pos="1827"/>
        </w:tabs>
        <w:ind w:left="1827" w:hanging="567"/>
      </w:pPr>
      <w:rPr>
        <w:rFonts w:ascii="Wingdings" w:hAnsi="Wingdings" w:hint="default"/>
        <w:sz w:val="28"/>
        <w:szCs w:val="28"/>
        <w:vertAlign w:val="baseline"/>
        <w:lang w:val="en-US" w:bidi="ar-SA"/>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12">
    <w:nsid w:val="30F96CCD"/>
    <w:multiLevelType w:val="multilevel"/>
    <w:tmpl w:val="766686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2E12A51"/>
    <w:multiLevelType w:val="multilevel"/>
    <w:tmpl w:val="08063994"/>
    <w:lvl w:ilvl="0">
      <w:start w:val="9"/>
      <w:numFmt w:val="decimal"/>
      <w:lvlText w:val="%1-"/>
      <w:lvlJc w:val="left"/>
      <w:pPr>
        <w:tabs>
          <w:tab w:val="num" w:pos="567"/>
        </w:tabs>
        <w:ind w:left="567" w:hanging="567"/>
      </w:pPr>
      <w:rPr>
        <w:sz w:val="32"/>
        <w:szCs w:val="32"/>
      </w:rPr>
    </w:lvl>
    <w:lvl w:ilvl="1">
      <w:start w:val="1"/>
      <w:numFmt w:val="bullet"/>
      <w:lvlText w:val=""/>
      <w:lvlJc w:val="left"/>
      <w:pPr>
        <w:ind w:left="851" w:hanging="284"/>
      </w:pPr>
      <w:rPr>
        <w:rFonts w:ascii="Symbol" w:hAnsi="Symbol" w:hint="default"/>
        <w:sz w:val="28"/>
        <w:szCs w:val="28"/>
      </w:rPr>
    </w:lvl>
    <w:lvl w:ilvl="2">
      <w:start w:val="1"/>
      <w:numFmt w:val="decimal"/>
      <w:suff w:val="nothing"/>
      <w:lvlText w:val="(%3)-"/>
      <w:lvlJc w:val="left"/>
      <w:pPr>
        <w:ind w:left="1418" w:hanging="567"/>
      </w:pPr>
      <w:rPr>
        <w:sz w:val="28"/>
        <w:szCs w:val="28"/>
        <w:vertAlign w:val="baseline"/>
      </w:rPr>
    </w:lvl>
    <w:lvl w:ilvl="3">
      <w:start w:val="1"/>
      <w:numFmt w:val="arabicAbjad"/>
      <w:lvlText w:val="(%4)-"/>
      <w:lvlJc w:val="left"/>
      <w:pPr>
        <w:tabs>
          <w:tab w:val="num" w:pos="2268"/>
        </w:tabs>
        <w:ind w:left="2268" w:hanging="567"/>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4">
    <w:nsid w:val="33F92269"/>
    <w:multiLevelType w:val="hybridMultilevel"/>
    <w:tmpl w:val="52224E02"/>
    <w:lvl w:ilvl="0" w:tplc="F75E5BDC">
      <w:start w:val="1"/>
      <w:numFmt w:val="bullet"/>
      <w:lvlText w:val=""/>
      <w:lvlJc w:val="left"/>
      <w:pPr>
        <w:ind w:left="720" w:hanging="360"/>
      </w:pPr>
      <w:rPr>
        <w:rFonts w:ascii="Simplified Arabic" w:hAnsi="Simplified Arabic" w:cs="Simplified Arabic"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0F0422"/>
    <w:multiLevelType w:val="hybridMultilevel"/>
    <w:tmpl w:val="DF36A08A"/>
    <w:lvl w:ilvl="0" w:tplc="7C4E25AE">
      <w:start w:val="1"/>
      <w:numFmt w:val="bullet"/>
      <w:lvlText w:val=""/>
      <w:lvlJc w:val="left"/>
      <w:pPr>
        <w:ind w:left="718" w:hanging="360"/>
      </w:pPr>
      <w:rPr>
        <w:rFonts w:ascii="Symbol" w:hAnsi="Symbol"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nsid w:val="3C5A196A"/>
    <w:multiLevelType w:val="multilevel"/>
    <w:tmpl w:val="766686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3E161A31"/>
    <w:multiLevelType w:val="hybridMultilevel"/>
    <w:tmpl w:val="FB08067E"/>
    <w:lvl w:ilvl="0" w:tplc="04090001">
      <w:start w:val="1"/>
      <w:numFmt w:val="bullet"/>
      <w:lvlText w:val=""/>
      <w:lvlJc w:val="left"/>
      <w:pPr>
        <w:ind w:left="1037" w:hanging="360"/>
      </w:pPr>
      <w:rPr>
        <w:rFonts w:ascii="Symbol" w:hAnsi="Symbol" w:hint="default"/>
      </w:r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18">
    <w:nsid w:val="3ED773BB"/>
    <w:multiLevelType w:val="hybridMultilevel"/>
    <w:tmpl w:val="1C58BCFC"/>
    <w:lvl w:ilvl="0" w:tplc="449EE7C0">
      <w:start w:val="1"/>
      <w:numFmt w:val="arabicAlpha"/>
      <w:lvlText w:val="(%1)"/>
      <w:lvlJc w:val="left"/>
      <w:pPr>
        <w:ind w:left="1620" w:hanging="360"/>
      </w:pPr>
      <w:rPr>
        <w:rFonts w:hint="default"/>
        <w:lang w:val="en-U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3EFD1FD8"/>
    <w:multiLevelType w:val="multilevel"/>
    <w:tmpl w:val="9F9EF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4170F8"/>
    <w:multiLevelType w:val="hybridMultilevel"/>
    <w:tmpl w:val="463AAA84"/>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21">
    <w:nsid w:val="458F3B8B"/>
    <w:multiLevelType w:val="hybridMultilevel"/>
    <w:tmpl w:val="6B784700"/>
    <w:lvl w:ilvl="0" w:tplc="FFFFFFFF">
      <w:start w:val="5"/>
      <w:numFmt w:val="arabicAlpha"/>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2">
    <w:nsid w:val="47C75690"/>
    <w:multiLevelType w:val="hybridMultilevel"/>
    <w:tmpl w:val="48E8396C"/>
    <w:lvl w:ilvl="0" w:tplc="365232D8">
      <w:start w:val="1"/>
      <w:numFmt w:val="bullet"/>
      <w:lvlText w:val=""/>
      <w:lvlJc w:val="left"/>
      <w:pPr>
        <w:ind w:left="718" w:hanging="360"/>
      </w:pPr>
      <w:rPr>
        <w:rFonts w:ascii="Symbol" w:hAnsi="Symbol" w:hint="default"/>
        <w:color w:val="auto"/>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nsid w:val="4CD37A4A"/>
    <w:multiLevelType w:val="hybridMultilevel"/>
    <w:tmpl w:val="7FCC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D43694"/>
    <w:multiLevelType w:val="multilevel"/>
    <w:tmpl w:val="23D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C71048"/>
    <w:multiLevelType w:val="multilevel"/>
    <w:tmpl w:val="F1807A76"/>
    <w:lvl w:ilvl="0">
      <w:start w:val="9"/>
      <w:numFmt w:val="decimal"/>
      <w:lvlText w:val="%1-"/>
      <w:lvlJc w:val="left"/>
      <w:pPr>
        <w:tabs>
          <w:tab w:val="num" w:pos="567"/>
        </w:tabs>
        <w:ind w:left="567" w:hanging="567"/>
      </w:pPr>
      <w:rPr>
        <w:sz w:val="32"/>
        <w:szCs w:val="32"/>
      </w:rPr>
    </w:lvl>
    <w:lvl w:ilvl="1">
      <w:start w:val="1"/>
      <w:numFmt w:val="arabicAbjad"/>
      <w:suff w:val="nothing"/>
      <w:lvlText w:val="%2-"/>
      <w:lvlJc w:val="left"/>
      <w:pPr>
        <w:ind w:left="851" w:hanging="284"/>
      </w:pPr>
      <w:rPr>
        <w:rFonts w:ascii="Verdana" w:eastAsia="Times New Roman" w:hAnsi="Verdana" w:cs="Simplified Arabic" w:hint="default"/>
        <w:sz w:val="28"/>
        <w:szCs w:val="28"/>
        <w:lang w:val="en-US"/>
      </w:rPr>
    </w:lvl>
    <w:lvl w:ilvl="2">
      <w:start w:val="1"/>
      <w:numFmt w:val="decimal"/>
      <w:suff w:val="nothing"/>
      <w:lvlText w:val="(%3)-"/>
      <w:lvlJc w:val="left"/>
      <w:pPr>
        <w:ind w:left="1418" w:hanging="567"/>
      </w:pPr>
      <w:rPr>
        <w:sz w:val="28"/>
        <w:szCs w:val="28"/>
        <w:vertAlign w:val="baseline"/>
      </w:rPr>
    </w:lvl>
    <w:lvl w:ilvl="3">
      <w:start w:val="1"/>
      <w:numFmt w:val="arabicAbjad"/>
      <w:lvlText w:val="(%4)-"/>
      <w:lvlJc w:val="left"/>
      <w:pPr>
        <w:tabs>
          <w:tab w:val="num" w:pos="2268"/>
        </w:tabs>
        <w:ind w:left="2268" w:hanging="567"/>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6">
    <w:nsid w:val="4E2E0DBE"/>
    <w:multiLevelType w:val="hybridMultilevel"/>
    <w:tmpl w:val="D7DA68C8"/>
    <w:lvl w:ilvl="0" w:tplc="0409000B">
      <w:start w:val="1"/>
      <w:numFmt w:val="bullet"/>
      <w:lvlText w:val=""/>
      <w:lvlJc w:val="left"/>
      <w:pPr>
        <w:ind w:left="1345" w:hanging="360"/>
      </w:pPr>
      <w:rPr>
        <w:rFonts w:ascii="Wingdings" w:hAnsi="Wingdings"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27">
    <w:nsid w:val="4F2470AC"/>
    <w:multiLevelType w:val="hybridMultilevel"/>
    <w:tmpl w:val="8AA08EA6"/>
    <w:lvl w:ilvl="0" w:tplc="231AED00">
      <w:start w:val="1"/>
      <w:numFmt w:val="bullet"/>
      <w:lvlText w:val=""/>
      <w:lvlJc w:val="left"/>
      <w:pPr>
        <w:ind w:left="718" w:hanging="360"/>
      </w:pPr>
      <w:rPr>
        <w:rFonts w:ascii="Simplified Arabic" w:hAnsi="Simplified Arabic" w:cs="Simplified Arabic"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nsid w:val="54004370"/>
    <w:multiLevelType w:val="multilevel"/>
    <w:tmpl w:val="CFCC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140070"/>
    <w:multiLevelType w:val="multilevel"/>
    <w:tmpl w:val="D62A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EB2ECF"/>
    <w:multiLevelType w:val="hybridMultilevel"/>
    <w:tmpl w:val="01DC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AD45B3"/>
    <w:multiLevelType w:val="multilevel"/>
    <w:tmpl w:val="4CEE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D67783"/>
    <w:multiLevelType w:val="hybridMultilevel"/>
    <w:tmpl w:val="762A87E8"/>
    <w:lvl w:ilvl="0" w:tplc="29286FF4">
      <w:numFmt w:val="bullet"/>
      <w:lvlText w:val="-"/>
      <w:lvlJc w:val="left"/>
      <w:pPr>
        <w:ind w:left="358" w:hanging="360"/>
      </w:pPr>
      <w:rPr>
        <w:rFonts w:ascii="Simplified Arabic" w:eastAsiaTheme="minorEastAsia" w:hAnsi="Simplified Arabic" w:cs="Simplified Arabic" w:hint="default"/>
        <w:color w:val="auto"/>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3">
    <w:nsid w:val="615B39D8"/>
    <w:multiLevelType w:val="multilevel"/>
    <w:tmpl w:val="8A02FE08"/>
    <w:lvl w:ilvl="0">
      <w:start w:val="9"/>
      <w:numFmt w:val="decimal"/>
      <w:lvlText w:val="%1-"/>
      <w:lvlJc w:val="left"/>
      <w:pPr>
        <w:tabs>
          <w:tab w:val="num" w:pos="567"/>
        </w:tabs>
        <w:ind w:left="567" w:hanging="567"/>
      </w:pPr>
      <w:rPr>
        <w:rFonts w:hint="default"/>
        <w:sz w:val="32"/>
        <w:szCs w:val="32"/>
      </w:rPr>
    </w:lvl>
    <w:lvl w:ilvl="1">
      <w:start w:val="1"/>
      <w:numFmt w:val="arabicAbjad"/>
      <w:suff w:val="nothing"/>
      <w:lvlText w:val="%2-"/>
      <w:lvlJc w:val="left"/>
      <w:pPr>
        <w:ind w:left="851" w:hanging="284"/>
      </w:pPr>
      <w:rPr>
        <w:rFonts w:ascii="Verdana" w:eastAsia="Times New Roman" w:hAnsi="Verdana" w:cs="Simplified Arabic" w:hint="default"/>
        <w:sz w:val="28"/>
        <w:szCs w:val="28"/>
      </w:rPr>
    </w:lvl>
    <w:lvl w:ilvl="2">
      <w:start w:val="1"/>
      <w:numFmt w:val="decimal"/>
      <w:lvlText w:val="(%3)-"/>
      <w:lvlJc w:val="left"/>
      <w:pPr>
        <w:tabs>
          <w:tab w:val="num" w:pos="1701"/>
        </w:tabs>
        <w:ind w:left="1701" w:hanging="567"/>
      </w:pPr>
      <w:rPr>
        <w:rFonts w:hint="default"/>
        <w:sz w:val="28"/>
        <w:szCs w:val="28"/>
        <w:vertAlign w:val="baseline"/>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34">
    <w:nsid w:val="61F365D3"/>
    <w:multiLevelType w:val="hybridMultilevel"/>
    <w:tmpl w:val="55F4CC4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35">
    <w:nsid w:val="6BA85F2F"/>
    <w:multiLevelType w:val="hybridMultilevel"/>
    <w:tmpl w:val="6C96581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6">
    <w:nsid w:val="6D6B62DA"/>
    <w:multiLevelType w:val="multilevel"/>
    <w:tmpl w:val="3C3639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6E67305B"/>
    <w:multiLevelType w:val="hybridMultilevel"/>
    <w:tmpl w:val="BF34A02C"/>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8">
    <w:nsid w:val="7DB8555E"/>
    <w:multiLevelType w:val="multilevel"/>
    <w:tmpl w:val="9F26EE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7F646E61"/>
    <w:multiLevelType w:val="hybridMultilevel"/>
    <w:tmpl w:val="FB963B36"/>
    <w:lvl w:ilvl="0" w:tplc="4B1610DA">
      <w:start w:val="1"/>
      <w:numFmt w:val="arabicAlpha"/>
      <w:lvlText w:val="%1-"/>
      <w:lvlJc w:val="left"/>
      <w:pPr>
        <w:ind w:left="927" w:hanging="360"/>
      </w:pPr>
      <w:rPr>
        <w:b w:val="0"/>
        <w:b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35"/>
  </w:num>
  <w:num w:numId="2">
    <w:abstractNumId w:val="0"/>
  </w:num>
  <w:num w:numId="3">
    <w:abstractNumId w:val="6"/>
  </w:num>
  <w:num w:numId="4">
    <w:abstractNumId w:val="31"/>
  </w:num>
  <w:num w:numId="5">
    <w:abstractNumId w:val="24"/>
  </w:num>
  <w:num w:numId="6">
    <w:abstractNumId w:val="29"/>
  </w:num>
  <w:num w:numId="7">
    <w:abstractNumId w:val="3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
  </w:num>
  <w:num w:numId="16">
    <w:abstractNumId w:val="11"/>
  </w:num>
  <w:num w:numId="17">
    <w:abstractNumId w:val="18"/>
  </w:num>
  <w:num w:numId="18">
    <w:abstractNumId w:val="10"/>
  </w:num>
  <w:num w:numId="19">
    <w:abstractNumId w:val="2"/>
  </w:num>
  <w:num w:numId="20">
    <w:abstractNumId w:val="20"/>
  </w:num>
  <w:num w:numId="21">
    <w:abstractNumId w:val="4"/>
  </w:num>
  <w:num w:numId="22">
    <w:abstractNumId w:val="15"/>
  </w:num>
  <w:num w:numId="23">
    <w:abstractNumId w:val="26"/>
  </w:num>
  <w:num w:numId="24">
    <w:abstractNumId w:val="34"/>
  </w:num>
  <w:num w:numId="25">
    <w:abstractNumId w:val="17"/>
  </w:num>
  <w:num w:numId="26">
    <w:abstractNumId w:val="9"/>
  </w:num>
  <w:num w:numId="27">
    <w:abstractNumId w:val="8"/>
  </w:num>
  <w:num w:numId="28">
    <w:abstractNumId w:val="19"/>
  </w:num>
  <w:num w:numId="29">
    <w:abstractNumId w:val="28"/>
  </w:num>
  <w:num w:numId="30">
    <w:abstractNumId w:val="36"/>
  </w:num>
  <w:num w:numId="31">
    <w:abstractNumId w:val="5"/>
  </w:num>
  <w:num w:numId="32">
    <w:abstractNumId w:val="23"/>
  </w:num>
  <w:num w:numId="33">
    <w:abstractNumId w:val="12"/>
  </w:num>
  <w:num w:numId="34">
    <w:abstractNumId w:val="16"/>
  </w:num>
  <w:num w:numId="35">
    <w:abstractNumId w:val="38"/>
  </w:num>
  <w:num w:numId="36">
    <w:abstractNumId w:val="32"/>
  </w:num>
  <w:num w:numId="37">
    <w:abstractNumId w:val="3"/>
  </w:num>
  <w:num w:numId="38">
    <w:abstractNumId w:val="7"/>
  </w:num>
  <w:num w:numId="39">
    <w:abstractNumId w:val="27"/>
  </w:num>
  <w:num w:numId="40">
    <w:abstractNumId w:val="14"/>
  </w:num>
  <w:num w:numId="41">
    <w:abstractNumId w:val="22"/>
  </w:num>
  <w:num w:numId="42">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04"/>
    <w:rsid w:val="0000722A"/>
    <w:rsid w:val="00050A2A"/>
    <w:rsid w:val="0005432C"/>
    <w:rsid w:val="000731FF"/>
    <w:rsid w:val="00073FC6"/>
    <w:rsid w:val="00076A26"/>
    <w:rsid w:val="00083F06"/>
    <w:rsid w:val="00084204"/>
    <w:rsid w:val="00091B28"/>
    <w:rsid w:val="00095D50"/>
    <w:rsid w:val="00097CCB"/>
    <w:rsid w:val="000A10D8"/>
    <w:rsid w:val="000A3395"/>
    <w:rsid w:val="000A5219"/>
    <w:rsid w:val="000B395D"/>
    <w:rsid w:val="000B7281"/>
    <w:rsid w:val="000C3A61"/>
    <w:rsid w:val="000D05F5"/>
    <w:rsid w:val="000E0AD5"/>
    <w:rsid w:val="000F0574"/>
    <w:rsid w:val="0010044D"/>
    <w:rsid w:val="00101F4E"/>
    <w:rsid w:val="0010576D"/>
    <w:rsid w:val="00110DE2"/>
    <w:rsid w:val="0012145D"/>
    <w:rsid w:val="00122F32"/>
    <w:rsid w:val="00140776"/>
    <w:rsid w:val="00145773"/>
    <w:rsid w:val="00145D3D"/>
    <w:rsid w:val="00146A0A"/>
    <w:rsid w:val="00150780"/>
    <w:rsid w:val="00151A89"/>
    <w:rsid w:val="001540A4"/>
    <w:rsid w:val="00155E3D"/>
    <w:rsid w:val="00155EFC"/>
    <w:rsid w:val="001578D9"/>
    <w:rsid w:val="00166008"/>
    <w:rsid w:val="00167603"/>
    <w:rsid w:val="00167758"/>
    <w:rsid w:val="0016783F"/>
    <w:rsid w:val="001716D4"/>
    <w:rsid w:val="00171CD6"/>
    <w:rsid w:val="00174A08"/>
    <w:rsid w:val="00174D7A"/>
    <w:rsid w:val="00177BAD"/>
    <w:rsid w:val="00185F0E"/>
    <w:rsid w:val="00191940"/>
    <w:rsid w:val="00192C4D"/>
    <w:rsid w:val="00192F63"/>
    <w:rsid w:val="00194DA0"/>
    <w:rsid w:val="00196955"/>
    <w:rsid w:val="001979D5"/>
    <w:rsid w:val="001A42A1"/>
    <w:rsid w:val="001B14D0"/>
    <w:rsid w:val="001B1F9F"/>
    <w:rsid w:val="001C10FA"/>
    <w:rsid w:val="001C24A0"/>
    <w:rsid w:val="001D0112"/>
    <w:rsid w:val="001D150D"/>
    <w:rsid w:val="001E121C"/>
    <w:rsid w:val="001E2346"/>
    <w:rsid w:val="001E71D7"/>
    <w:rsid w:val="001F2ED3"/>
    <w:rsid w:val="001F43D1"/>
    <w:rsid w:val="002013EE"/>
    <w:rsid w:val="002016D5"/>
    <w:rsid w:val="00204C0F"/>
    <w:rsid w:val="0020728D"/>
    <w:rsid w:val="00257CA7"/>
    <w:rsid w:val="002625FE"/>
    <w:rsid w:val="00264AC8"/>
    <w:rsid w:val="002650DA"/>
    <w:rsid w:val="002659EB"/>
    <w:rsid w:val="002707D8"/>
    <w:rsid w:val="00270EC7"/>
    <w:rsid w:val="00272394"/>
    <w:rsid w:val="002723D1"/>
    <w:rsid w:val="00287A3C"/>
    <w:rsid w:val="0029069D"/>
    <w:rsid w:val="00292A82"/>
    <w:rsid w:val="00293938"/>
    <w:rsid w:val="002A2CC2"/>
    <w:rsid w:val="002A38D8"/>
    <w:rsid w:val="002A7285"/>
    <w:rsid w:val="002C4F89"/>
    <w:rsid w:val="002C73C9"/>
    <w:rsid w:val="002D0948"/>
    <w:rsid w:val="002D22F0"/>
    <w:rsid w:val="002E1F55"/>
    <w:rsid w:val="002E3BEF"/>
    <w:rsid w:val="003005E1"/>
    <w:rsid w:val="00321A6D"/>
    <w:rsid w:val="00322BE1"/>
    <w:rsid w:val="00324093"/>
    <w:rsid w:val="00333E2D"/>
    <w:rsid w:val="003421AA"/>
    <w:rsid w:val="0034562F"/>
    <w:rsid w:val="00347CFE"/>
    <w:rsid w:val="00365870"/>
    <w:rsid w:val="00367B53"/>
    <w:rsid w:val="00372844"/>
    <w:rsid w:val="0038209B"/>
    <w:rsid w:val="00384292"/>
    <w:rsid w:val="00390579"/>
    <w:rsid w:val="00391824"/>
    <w:rsid w:val="00392421"/>
    <w:rsid w:val="00394740"/>
    <w:rsid w:val="00394912"/>
    <w:rsid w:val="003A0382"/>
    <w:rsid w:val="003A24B9"/>
    <w:rsid w:val="003B2882"/>
    <w:rsid w:val="003B2FFA"/>
    <w:rsid w:val="003C1443"/>
    <w:rsid w:val="003C3947"/>
    <w:rsid w:val="003C4CDC"/>
    <w:rsid w:val="003D67B7"/>
    <w:rsid w:val="003E1107"/>
    <w:rsid w:val="003F2D64"/>
    <w:rsid w:val="003F33F1"/>
    <w:rsid w:val="003F5169"/>
    <w:rsid w:val="003F53D3"/>
    <w:rsid w:val="00404460"/>
    <w:rsid w:val="00406494"/>
    <w:rsid w:val="00406E15"/>
    <w:rsid w:val="004115E5"/>
    <w:rsid w:val="00413C98"/>
    <w:rsid w:val="00414A1E"/>
    <w:rsid w:val="0041586F"/>
    <w:rsid w:val="0042075E"/>
    <w:rsid w:val="00425DEC"/>
    <w:rsid w:val="00426605"/>
    <w:rsid w:val="00437E80"/>
    <w:rsid w:val="00443A61"/>
    <w:rsid w:val="004461C2"/>
    <w:rsid w:val="00446935"/>
    <w:rsid w:val="0045428D"/>
    <w:rsid w:val="00454D61"/>
    <w:rsid w:val="00460DF8"/>
    <w:rsid w:val="00467346"/>
    <w:rsid w:val="00477474"/>
    <w:rsid w:val="00487C0D"/>
    <w:rsid w:val="004929E0"/>
    <w:rsid w:val="004967C5"/>
    <w:rsid w:val="004A0E27"/>
    <w:rsid w:val="004A348F"/>
    <w:rsid w:val="004B4A48"/>
    <w:rsid w:val="004D2C95"/>
    <w:rsid w:val="004D3CB1"/>
    <w:rsid w:val="004D418A"/>
    <w:rsid w:val="004E0351"/>
    <w:rsid w:val="004E283C"/>
    <w:rsid w:val="004E4111"/>
    <w:rsid w:val="004E4313"/>
    <w:rsid w:val="004E52C0"/>
    <w:rsid w:val="004F3D56"/>
    <w:rsid w:val="00502447"/>
    <w:rsid w:val="00507CB0"/>
    <w:rsid w:val="00515790"/>
    <w:rsid w:val="005157C2"/>
    <w:rsid w:val="005227A0"/>
    <w:rsid w:val="00522B84"/>
    <w:rsid w:val="0052309B"/>
    <w:rsid w:val="00525EFA"/>
    <w:rsid w:val="00530739"/>
    <w:rsid w:val="00535A77"/>
    <w:rsid w:val="0054567A"/>
    <w:rsid w:val="00551628"/>
    <w:rsid w:val="005520F5"/>
    <w:rsid w:val="005548E4"/>
    <w:rsid w:val="00555C5B"/>
    <w:rsid w:val="0057282D"/>
    <w:rsid w:val="00577DF2"/>
    <w:rsid w:val="00581438"/>
    <w:rsid w:val="00581D42"/>
    <w:rsid w:val="00591218"/>
    <w:rsid w:val="00591899"/>
    <w:rsid w:val="005A0AE0"/>
    <w:rsid w:val="005A2369"/>
    <w:rsid w:val="005A43AF"/>
    <w:rsid w:val="005A5244"/>
    <w:rsid w:val="005B4DAB"/>
    <w:rsid w:val="005B6786"/>
    <w:rsid w:val="005C0257"/>
    <w:rsid w:val="005C03ED"/>
    <w:rsid w:val="005C6DF7"/>
    <w:rsid w:val="005D2FA6"/>
    <w:rsid w:val="005D3C2F"/>
    <w:rsid w:val="005D60D6"/>
    <w:rsid w:val="005D7C08"/>
    <w:rsid w:val="005E6270"/>
    <w:rsid w:val="005E7A4B"/>
    <w:rsid w:val="005F751F"/>
    <w:rsid w:val="0060025D"/>
    <w:rsid w:val="006020BD"/>
    <w:rsid w:val="00603DAD"/>
    <w:rsid w:val="006118C5"/>
    <w:rsid w:val="006120DE"/>
    <w:rsid w:val="00620736"/>
    <w:rsid w:val="00630AE3"/>
    <w:rsid w:val="00642E4A"/>
    <w:rsid w:val="006461BB"/>
    <w:rsid w:val="006529B8"/>
    <w:rsid w:val="00661D90"/>
    <w:rsid w:val="00673AB1"/>
    <w:rsid w:val="0067794D"/>
    <w:rsid w:val="00686900"/>
    <w:rsid w:val="006869DB"/>
    <w:rsid w:val="006879CF"/>
    <w:rsid w:val="0069237E"/>
    <w:rsid w:val="006929CB"/>
    <w:rsid w:val="00695647"/>
    <w:rsid w:val="006B0CB2"/>
    <w:rsid w:val="006B57C1"/>
    <w:rsid w:val="006B5845"/>
    <w:rsid w:val="006D7CC0"/>
    <w:rsid w:val="0070236B"/>
    <w:rsid w:val="00703757"/>
    <w:rsid w:val="00706258"/>
    <w:rsid w:val="00710A46"/>
    <w:rsid w:val="0071182F"/>
    <w:rsid w:val="00717647"/>
    <w:rsid w:val="00720F54"/>
    <w:rsid w:val="00724B49"/>
    <w:rsid w:val="00733914"/>
    <w:rsid w:val="00743F9C"/>
    <w:rsid w:val="007444FD"/>
    <w:rsid w:val="00746371"/>
    <w:rsid w:val="00750D89"/>
    <w:rsid w:val="00761E64"/>
    <w:rsid w:val="00767B88"/>
    <w:rsid w:val="007715CA"/>
    <w:rsid w:val="007733D6"/>
    <w:rsid w:val="00784154"/>
    <w:rsid w:val="007855E1"/>
    <w:rsid w:val="00790151"/>
    <w:rsid w:val="00796A19"/>
    <w:rsid w:val="0079723F"/>
    <w:rsid w:val="007979C7"/>
    <w:rsid w:val="007A6F78"/>
    <w:rsid w:val="007A76DE"/>
    <w:rsid w:val="007C522E"/>
    <w:rsid w:val="007C5F5C"/>
    <w:rsid w:val="007D3574"/>
    <w:rsid w:val="007D5BED"/>
    <w:rsid w:val="007D686D"/>
    <w:rsid w:val="007D6D90"/>
    <w:rsid w:val="007E1332"/>
    <w:rsid w:val="007E28A6"/>
    <w:rsid w:val="007E622B"/>
    <w:rsid w:val="007F3307"/>
    <w:rsid w:val="00801EE3"/>
    <w:rsid w:val="008056DB"/>
    <w:rsid w:val="0081709D"/>
    <w:rsid w:val="00820B0B"/>
    <w:rsid w:val="00823A88"/>
    <w:rsid w:val="00824E2C"/>
    <w:rsid w:val="00825EBB"/>
    <w:rsid w:val="00834E13"/>
    <w:rsid w:val="00836EED"/>
    <w:rsid w:val="008424DB"/>
    <w:rsid w:val="00844643"/>
    <w:rsid w:val="00844D21"/>
    <w:rsid w:val="00845BFE"/>
    <w:rsid w:val="00845F72"/>
    <w:rsid w:val="0085053C"/>
    <w:rsid w:val="00853E23"/>
    <w:rsid w:val="00860407"/>
    <w:rsid w:val="00864A06"/>
    <w:rsid w:val="00867E49"/>
    <w:rsid w:val="008752A5"/>
    <w:rsid w:val="008813CE"/>
    <w:rsid w:val="00881588"/>
    <w:rsid w:val="00881678"/>
    <w:rsid w:val="00883300"/>
    <w:rsid w:val="00886DE0"/>
    <w:rsid w:val="00895DC6"/>
    <w:rsid w:val="008A2555"/>
    <w:rsid w:val="008A311C"/>
    <w:rsid w:val="008A3746"/>
    <w:rsid w:val="008C4486"/>
    <w:rsid w:val="008C4B3E"/>
    <w:rsid w:val="008C5237"/>
    <w:rsid w:val="008D0B59"/>
    <w:rsid w:val="008D5068"/>
    <w:rsid w:val="008D7289"/>
    <w:rsid w:val="008E2365"/>
    <w:rsid w:val="008F3FA9"/>
    <w:rsid w:val="008F543E"/>
    <w:rsid w:val="008F5B15"/>
    <w:rsid w:val="00900EF1"/>
    <w:rsid w:val="00904FE6"/>
    <w:rsid w:val="009075F8"/>
    <w:rsid w:val="00911A22"/>
    <w:rsid w:val="00911F95"/>
    <w:rsid w:val="009130F6"/>
    <w:rsid w:val="00917880"/>
    <w:rsid w:val="009206C9"/>
    <w:rsid w:val="00930FC2"/>
    <w:rsid w:val="009343F1"/>
    <w:rsid w:val="0093736E"/>
    <w:rsid w:val="00951921"/>
    <w:rsid w:val="00951F9A"/>
    <w:rsid w:val="00967C1A"/>
    <w:rsid w:val="009762C7"/>
    <w:rsid w:val="009767CE"/>
    <w:rsid w:val="00981041"/>
    <w:rsid w:val="009818B0"/>
    <w:rsid w:val="009842FD"/>
    <w:rsid w:val="00992DEE"/>
    <w:rsid w:val="0099422E"/>
    <w:rsid w:val="00994296"/>
    <w:rsid w:val="009949A4"/>
    <w:rsid w:val="0099681B"/>
    <w:rsid w:val="00996B99"/>
    <w:rsid w:val="009A0632"/>
    <w:rsid w:val="009A0E04"/>
    <w:rsid w:val="009A4CAD"/>
    <w:rsid w:val="009A5C15"/>
    <w:rsid w:val="009B1A8B"/>
    <w:rsid w:val="009B246B"/>
    <w:rsid w:val="009B40AC"/>
    <w:rsid w:val="009C2B22"/>
    <w:rsid w:val="009C43BF"/>
    <w:rsid w:val="009C78D9"/>
    <w:rsid w:val="009C7D99"/>
    <w:rsid w:val="009D0F94"/>
    <w:rsid w:val="009D1848"/>
    <w:rsid w:val="009D58EC"/>
    <w:rsid w:val="009D62DB"/>
    <w:rsid w:val="009E2243"/>
    <w:rsid w:val="009E41DB"/>
    <w:rsid w:val="009E59DC"/>
    <w:rsid w:val="00A1145D"/>
    <w:rsid w:val="00A13BF3"/>
    <w:rsid w:val="00A16408"/>
    <w:rsid w:val="00A2151A"/>
    <w:rsid w:val="00A32A9F"/>
    <w:rsid w:val="00A3451D"/>
    <w:rsid w:val="00A37FFE"/>
    <w:rsid w:val="00A4098E"/>
    <w:rsid w:val="00A4253F"/>
    <w:rsid w:val="00A5104F"/>
    <w:rsid w:val="00A520BA"/>
    <w:rsid w:val="00A6273C"/>
    <w:rsid w:val="00A758AB"/>
    <w:rsid w:val="00A76B97"/>
    <w:rsid w:val="00A84701"/>
    <w:rsid w:val="00A905CB"/>
    <w:rsid w:val="00A9768D"/>
    <w:rsid w:val="00AA69FE"/>
    <w:rsid w:val="00AA76AC"/>
    <w:rsid w:val="00AB5CB8"/>
    <w:rsid w:val="00AB7BEA"/>
    <w:rsid w:val="00AD248D"/>
    <w:rsid w:val="00AD4141"/>
    <w:rsid w:val="00AD6214"/>
    <w:rsid w:val="00AE59E3"/>
    <w:rsid w:val="00AE7885"/>
    <w:rsid w:val="00AF0D06"/>
    <w:rsid w:val="00AF2358"/>
    <w:rsid w:val="00AF382B"/>
    <w:rsid w:val="00AF45EE"/>
    <w:rsid w:val="00B05A4B"/>
    <w:rsid w:val="00B23AFA"/>
    <w:rsid w:val="00B250A0"/>
    <w:rsid w:val="00B306E9"/>
    <w:rsid w:val="00B3350C"/>
    <w:rsid w:val="00B37FB5"/>
    <w:rsid w:val="00B41DCB"/>
    <w:rsid w:val="00B42B13"/>
    <w:rsid w:val="00B46A24"/>
    <w:rsid w:val="00B57522"/>
    <w:rsid w:val="00B65468"/>
    <w:rsid w:val="00B67181"/>
    <w:rsid w:val="00B77A59"/>
    <w:rsid w:val="00B80AAB"/>
    <w:rsid w:val="00B95BA9"/>
    <w:rsid w:val="00B96FD6"/>
    <w:rsid w:val="00B97E58"/>
    <w:rsid w:val="00BA50BF"/>
    <w:rsid w:val="00BA600B"/>
    <w:rsid w:val="00BA7A5D"/>
    <w:rsid w:val="00BB26CB"/>
    <w:rsid w:val="00BB438F"/>
    <w:rsid w:val="00BB4B7E"/>
    <w:rsid w:val="00BB4C28"/>
    <w:rsid w:val="00BC4AA2"/>
    <w:rsid w:val="00BC60A9"/>
    <w:rsid w:val="00BC7946"/>
    <w:rsid w:val="00BD0919"/>
    <w:rsid w:val="00BE1401"/>
    <w:rsid w:val="00BF533C"/>
    <w:rsid w:val="00C10B05"/>
    <w:rsid w:val="00C14B47"/>
    <w:rsid w:val="00C21653"/>
    <w:rsid w:val="00C26FFB"/>
    <w:rsid w:val="00C37D23"/>
    <w:rsid w:val="00C4162E"/>
    <w:rsid w:val="00C416E0"/>
    <w:rsid w:val="00C51AF9"/>
    <w:rsid w:val="00C52C34"/>
    <w:rsid w:val="00C5601C"/>
    <w:rsid w:val="00C564B2"/>
    <w:rsid w:val="00C63241"/>
    <w:rsid w:val="00C65D0F"/>
    <w:rsid w:val="00C70C0F"/>
    <w:rsid w:val="00C72639"/>
    <w:rsid w:val="00C72AC4"/>
    <w:rsid w:val="00C73960"/>
    <w:rsid w:val="00C75D3D"/>
    <w:rsid w:val="00C829FD"/>
    <w:rsid w:val="00C870F9"/>
    <w:rsid w:val="00C941D2"/>
    <w:rsid w:val="00CA2141"/>
    <w:rsid w:val="00CA6990"/>
    <w:rsid w:val="00CA7EC7"/>
    <w:rsid w:val="00CB2685"/>
    <w:rsid w:val="00CB5289"/>
    <w:rsid w:val="00CB7E54"/>
    <w:rsid w:val="00CC7AD9"/>
    <w:rsid w:val="00CD249A"/>
    <w:rsid w:val="00CD5A5D"/>
    <w:rsid w:val="00CE5032"/>
    <w:rsid w:val="00D112F4"/>
    <w:rsid w:val="00D1761A"/>
    <w:rsid w:val="00D227CD"/>
    <w:rsid w:val="00D23606"/>
    <w:rsid w:val="00D306BB"/>
    <w:rsid w:val="00D32A6A"/>
    <w:rsid w:val="00D33E1B"/>
    <w:rsid w:val="00D40FE4"/>
    <w:rsid w:val="00D41CC5"/>
    <w:rsid w:val="00D43404"/>
    <w:rsid w:val="00D4559E"/>
    <w:rsid w:val="00D529FE"/>
    <w:rsid w:val="00D57938"/>
    <w:rsid w:val="00D638AF"/>
    <w:rsid w:val="00D67DDB"/>
    <w:rsid w:val="00D7614B"/>
    <w:rsid w:val="00D80D89"/>
    <w:rsid w:val="00D83A1A"/>
    <w:rsid w:val="00DB0B93"/>
    <w:rsid w:val="00DB1321"/>
    <w:rsid w:val="00DD32E7"/>
    <w:rsid w:val="00DE58F8"/>
    <w:rsid w:val="00DE5F68"/>
    <w:rsid w:val="00DF3E4B"/>
    <w:rsid w:val="00DF5524"/>
    <w:rsid w:val="00DF65F1"/>
    <w:rsid w:val="00E01C99"/>
    <w:rsid w:val="00E24683"/>
    <w:rsid w:val="00E24947"/>
    <w:rsid w:val="00E25C28"/>
    <w:rsid w:val="00E267A5"/>
    <w:rsid w:val="00E26DF5"/>
    <w:rsid w:val="00E32664"/>
    <w:rsid w:val="00E330F7"/>
    <w:rsid w:val="00E34015"/>
    <w:rsid w:val="00E3635E"/>
    <w:rsid w:val="00E3650D"/>
    <w:rsid w:val="00E37D57"/>
    <w:rsid w:val="00E416DA"/>
    <w:rsid w:val="00E45CD6"/>
    <w:rsid w:val="00E50BF9"/>
    <w:rsid w:val="00E62504"/>
    <w:rsid w:val="00E709EB"/>
    <w:rsid w:val="00EA2828"/>
    <w:rsid w:val="00EA574F"/>
    <w:rsid w:val="00EC0868"/>
    <w:rsid w:val="00EC126A"/>
    <w:rsid w:val="00ED6971"/>
    <w:rsid w:val="00EE0AFC"/>
    <w:rsid w:val="00EF519B"/>
    <w:rsid w:val="00F05B68"/>
    <w:rsid w:val="00F11041"/>
    <w:rsid w:val="00F1211E"/>
    <w:rsid w:val="00F14D3A"/>
    <w:rsid w:val="00F15C6A"/>
    <w:rsid w:val="00F15F6A"/>
    <w:rsid w:val="00F2411F"/>
    <w:rsid w:val="00F40B85"/>
    <w:rsid w:val="00F46AFC"/>
    <w:rsid w:val="00F70FF4"/>
    <w:rsid w:val="00F72519"/>
    <w:rsid w:val="00F72CA3"/>
    <w:rsid w:val="00F73D93"/>
    <w:rsid w:val="00F7461B"/>
    <w:rsid w:val="00F7734B"/>
    <w:rsid w:val="00F86A45"/>
    <w:rsid w:val="00F91228"/>
    <w:rsid w:val="00F930B2"/>
    <w:rsid w:val="00FA1CC6"/>
    <w:rsid w:val="00FA5203"/>
    <w:rsid w:val="00FA6111"/>
    <w:rsid w:val="00FB0D94"/>
    <w:rsid w:val="00FB61F7"/>
    <w:rsid w:val="00FC13F1"/>
    <w:rsid w:val="00FC57C3"/>
    <w:rsid w:val="00FD353C"/>
    <w:rsid w:val="00FD6C95"/>
    <w:rsid w:val="00FE6B9B"/>
    <w:rsid w:val="00FF667C"/>
    <w:rsid w:val="00FF6899"/>
    <w:rsid w:val="00FF7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AB"/>
    <w:pPr>
      <w:bidi/>
      <w:spacing w:after="0" w:line="240" w:lineRule="auto"/>
    </w:pPr>
    <w:rPr>
      <w:rFonts w:ascii="Times New Roman" w:eastAsia="Times New Roman" w:hAnsi="Times New Roman" w:cs="Times New Roman"/>
      <w:sz w:val="24"/>
      <w:szCs w:val="24"/>
      <w:lang w:bidi="ar-LB"/>
    </w:rPr>
  </w:style>
  <w:style w:type="paragraph" w:styleId="Heading1">
    <w:name w:val="heading 1"/>
    <w:basedOn w:val="Normal"/>
    <w:next w:val="Normal"/>
    <w:link w:val="Heading1Char"/>
    <w:uiPriority w:val="9"/>
    <w:qFormat/>
    <w:rsid w:val="00F930B2"/>
    <w:pPr>
      <w:bidi w:val="0"/>
      <w:spacing w:before="480" w:line="276" w:lineRule="auto"/>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semiHidden/>
    <w:unhideWhenUsed/>
    <w:qFormat/>
    <w:rsid w:val="00C65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23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DAB"/>
    <w:pPr>
      <w:tabs>
        <w:tab w:val="center" w:pos="4320"/>
        <w:tab w:val="right" w:pos="8640"/>
      </w:tabs>
    </w:pPr>
  </w:style>
  <w:style w:type="character" w:customStyle="1" w:styleId="HeaderChar">
    <w:name w:val="Header Char"/>
    <w:basedOn w:val="DefaultParagraphFont"/>
    <w:link w:val="Header"/>
    <w:uiPriority w:val="99"/>
    <w:rsid w:val="005B4DAB"/>
  </w:style>
  <w:style w:type="paragraph" w:styleId="Footer">
    <w:name w:val="footer"/>
    <w:basedOn w:val="Normal"/>
    <w:link w:val="FooterChar"/>
    <w:uiPriority w:val="99"/>
    <w:unhideWhenUsed/>
    <w:rsid w:val="005B4DAB"/>
    <w:pPr>
      <w:tabs>
        <w:tab w:val="center" w:pos="4320"/>
        <w:tab w:val="right" w:pos="8640"/>
      </w:tabs>
    </w:pPr>
  </w:style>
  <w:style w:type="character" w:customStyle="1" w:styleId="FooterChar">
    <w:name w:val="Footer Char"/>
    <w:basedOn w:val="DefaultParagraphFont"/>
    <w:link w:val="Footer"/>
    <w:uiPriority w:val="99"/>
    <w:rsid w:val="005B4DAB"/>
  </w:style>
  <w:style w:type="paragraph" w:styleId="FootnoteText">
    <w:name w:val="footnote text"/>
    <w:basedOn w:val="Normal"/>
    <w:link w:val="FootnoteTextChar"/>
    <w:uiPriority w:val="99"/>
    <w:unhideWhenUsed/>
    <w:rsid w:val="005B4DAB"/>
    <w:rPr>
      <w:sz w:val="20"/>
      <w:szCs w:val="20"/>
    </w:rPr>
  </w:style>
  <w:style w:type="character" w:customStyle="1" w:styleId="FootnoteTextChar">
    <w:name w:val="Footnote Text Char"/>
    <w:basedOn w:val="DefaultParagraphFont"/>
    <w:link w:val="FootnoteText"/>
    <w:uiPriority w:val="99"/>
    <w:rsid w:val="005B4DAB"/>
    <w:rPr>
      <w:rFonts w:ascii="Times New Roman" w:eastAsia="Times New Roman" w:hAnsi="Times New Roman" w:cs="Times New Roman"/>
      <w:sz w:val="20"/>
      <w:szCs w:val="20"/>
      <w:lang w:bidi="ar-LB"/>
    </w:rPr>
  </w:style>
  <w:style w:type="paragraph" w:styleId="ListParagraph">
    <w:name w:val="List Paragraph"/>
    <w:basedOn w:val="Normal"/>
    <w:link w:val="ListParagraphChar"/>
    <w:uiPriority w:val="34"/>
    <w:qFormat/>
    <w:rsid w:val="005B4DAB"/>
    <w:pPr>
      <w:ind w:left="720"/>
      <w:contextualSpacing/>
    </w:pPr>
  </w:style>
  <w:style w:type="character" w:styleId="FootnoteReference">
    <w:name w:val="footnote reference"/>
    <w:basedOn w:val="DefaultParagraphFont"/>
    <w:unhideWhenUsed/>
    <w:rsid w:val="005B4DAB"/>
    <w:rPr>
      <w:vertAlign w:val="superscript"/>
    </w:rPr>
  </w:style>
  <w:style w:type="character" w:styleId="Hyperlink">
    <w:name w:val="Hyperlink"/>
    <w:basedOn w:val="DefaultParagraphFont"/>
    <w:unhideWhenUsed/>
    <w:rsid w:val="005B4DAB"/>
    <w:rPr>
      <w:color w:val="0000FF"/>
      <w:u w:val="single"/>
    </w:rPr>
  </w:style>
  <w:style w:type="character" w:styleId="Emphasis">
    <w:name w:val="Emphasis"/>
    <w:basedOn w:val="DefaultParagraphFont"/>
    <w:uiPriority w:val="20"/>
    <w:qFormat/>
    <w:rsid w:val="00911F95"/>
    <w:rPr>
      <w:i/>
      <w:iCs/>
    </w:rPr>
  </w:style>
  <w:style w:type="paragraph" w:styleId="BalloonText">
    <w:name w:val="Balloon Text"/>
    <w:basedOn w:val="Normal"/>
    <w:link w:val="BalloonTextChar"/>
    <w:uiPriority w:val="99"/>
    <w:semiHidden/>
    <w:unhideWhenUsed/>
    <w:rsid w:val="006120DE"/>
    <w:rPr>
      <w:rFonts w:ascii="Tahoma" w:hAnsi="Tahoma" w:cs="Tahoma"/>
      <w:sz w:val="16"/>
      <w:szCs w:val="16"/>
    </w:rPr>
  </w:style>
  <w:style w:type="character" w:customStyle="1" w:styleId="BalloonTextChar">
    <w:name w:val="Balloon Text Char"/>
    <w:basedOn w:val="DefaultParagraphFont"/>
    <w:link w:val="BalloonText"/>
    <w:uiPriority w:val="99"/>
    <w:semiHidden/>
    <w:rsid w:val="006120DE"/>
    <w:rPr>
      <w:rFonts w:ascii="Tahoma" w:eastAsia="Times New Roman" w:hAnsi="Tahoma" w:cs="Tahoma"/>
      <w:sz w:val="16"/>
      <w:szCs w:val="16"/>
      <w:lang w:bidi="ar-LB"/>
    </w:rPr>
  </w:style>
  <w:style w:type="paragraph" w:styleId="NormalWeb">
    <w:name w:val="Normal (Web)"/>
    <w:basedOn w:val="Normal"/>
    <w:uiPriority w:val="99"/>
    <w:unhideWhenUsed/>
    <w:rsid w:val="00FC13F1"/>
    <w:pPr>
      <w:bidi w:val="0"/>
      <w:spacing w:before="100" w:beforeAutospacing="1" w:after="100" w:afterAutospacing="1"/>
    </w:pPr>
    <w:rPr>
      <w:rFonts w:eastAsiaTheme="minorEastAsia"/>
      <w:lang w:bidi="ar-SA"/>
    </w:rPr>
  </w:style>
  <w:style w:type="paragraph" w:customStyle="1" w:styleId="selectionshareable">
    <w:name w:val="selectionshareable"/>
    <w:basedOn w:val="Normal"/>
    <w:rsid w:val="0085053C"/>
    <w:pPr>
      <w:bidi w:val="0"/>
      <w:spacing w:before="100" w:beforeAutospacing="1" w:after="100" w:afterAutospacing="1"/>
    </w:pPr>
    <w:rPr>
      <w:lang w:bidi="ar-SA"/>
    </w:rPr>
  </w:style>
  <w:style w:type="character" w:customStyle="1" w:styleId="Heading1Char">
    <w:name w:val="Heading 1 Char"/>
    <w:basedOn w:val="DefaultParagraphFont"/>
    <w:link w:val="Heading1"/>
    <w:uiPriority w:val="9"/>
    <w:rsid w:val="00F930B2"/>
    <w:rPr>
      <w:rFonts w:ascii="Cambria" w:eastAsia="Times New Roman" w:hAnsi="Cambria" w:cs="Times New Roman"/>
      <w:b/>
      <w:bCs/>
      <w:sz w:val="28"/>
      <w:szCs w:val="28"/>
    </w:rPr>
  </w:style>
  <w:style w:type="paragraph" w:styleId="HTMLPreformatted">
    <w:name w:val="HTML Preformatted"/>
    <w:basedOn w:val="Normal"/>
    <w:link w:val="HTMLPreformattedChar"/>
    <w:uiPriority w:val="99"/>
    <w:semiHidden/>
    <w:unhideWhenUsed/>
    <w:rsid w:val="00FB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FB61F7"/>
    <w:rPr>
      <w:rFonts w:ascii="Courier New" w:eastAsia="Times New Roman" w:hAnsi="Courier New" w:cs="Courier New"/>
      <w:sz w:val="20"/>
      <w:szCs w:val="20"/>
    </w:rPr>
  </w:style>
  <w:style w:type="character" w:customStyle="1" w:styleId="y2iqfc">
    <w:name w:val="y2iqfc"/>
    <w:basedOn w:val="DefaultParagraphFont"/>
    <w:rsid w:val="00FB61F7"/>
  </w:style>
  <w:style w:type="character" w:customStyle="1" w:styleId="Heading2Char">
    <w:name w:val="Heading 2 Char"/>
    <w:basedOn w:val="DefaultParagraphFont"/>
    <w:link w:val="Heading2"/>
    <w:uiPriority w:val="9"/>
    <w:semiHidden/>
    <w:rsid w:val="00C65D0F"/>
    <w:rPr>
      <w:rFonts w:asciiTheme="majorHAnsi" w:eastAsiaTheme="majorEastAsia" w:hAnsiTheme="majorHAnsi" w:cstheme="majorBidi"/>
      <w:b/>
      <w:bCs/>
      <w:color w:val="4F81BD" w:themeColor="accent1"/>
      <w:sz w:val="26"/>
      <w:szCs w:val="26"/>
      <w:lang w:bidi="ar-LB"/>
    </w:rPr>
  </w:style>
  <w:style w:type="character" w:styleId="Strong">
    <w:name w:val="Strong"/>
    <w:basedOn w:val="DefaultParagraphFont"/>
    <w:uiPriority w:val="22"/>
    <w:qFormat/>
    <w:rsid w:val="00C65D0F"/>
    <w:rPr>
      <w:b/>
      <w:bCs/>
    </w:rPr>
  </w:style>
  <w:style w:type="character" w:customStyle="1" w:styleId="Heading3Char">
    <w:name w:val="Heading 3 Char"/>
    <w:basedOn w:val="DefaultParagraphFont"/>
    <w:link w:val="Heading3"/>
    <w:uiPriority w:val="9"/>
    <w:rsid w:val="0069237E"/>
    <w:rPr>
      <w:rFonts w:asciiTheme="majorHAnsi" w:eastAsiaTheme="majorEastAsia" w:hAnsiTheme="majorHAnsi" w:cstheme="majorBidi"/>
      <w:b/>
      <w:bCs/>
      <w:color w:val="4F81BD" w:themeColor="accent1"/>
      <w:sz w:val="24"/>
      <w:szCs w:val="24"/>
      <w:lang w:bidi="ar-LB"/>
    </w:rPr>
  </w:style>
  <w:style w:type="character" w:customStyle="1" w:styleId="ListParagraphChar">
    <w:name w:val="List Paragraph Char"/>
    <w:link w:val="ListParagraph"/>
    <w:uiPriority w:val="34"/>
    <w:locked/>
    <w:rsid w:val="00BF533C"/>
    <w:rPr>
      <w:rFonts w:ascii="Times New Roman" w:eastAsia="Times New Roman" w:hAnsi="Times New Roman" w:cs="Times New Roman"/>
      <w:sz w:val="24"/>
      <w:szCs w:val="24"/>
      <w:lang w:bidi="ar-LB"/>
    </w:rPr>
  </w:style>
  <w:style w:type="character" w:customStyle="1" w:styleId="tr">
    <w:name w:val="tr"/>
    <w:basedOn w:val="DefaultParagraphFont"/>
    <w:rsid w:val="000A3395"/>
  </w:style>
  <w:style w:type="character" w:customStyle="1" w:styleId="mw-headline">
    <w:name w:val="mw-headline"/>
    <w:basedOn w:val="DefaultParagraphFont"/>
    <w:rsid w:val="00796A19"/>
  </w:style>
  <w:style w:type="character" w:customStyle="1" w:styleId="mw-editsection">
    <w:name w:val="mw-editsection"/>
    <w:basedOn w:val="DefaultParagraphFont"/>
    <w:rsid w:val="00796A19"/>
  </w:style>
  <w:style w:type="character" w:customStyle="1" w:styleId="mw-editsection-bracket">
    <w:name w:val="mw-editsection-bracket"/>
    <w:basedOn w:val="DefaultParagraphFont"/>
    <w:rsid w:val="00796A19"/>
  </w:style>
  <w:style w:type="character" w:styleId="FollowedHyperlink">
    <w:name w:val="FollowedHyperlink"/>
    <w:basedOn w:val="DefaultParagraphFont"/>
    <w:uiPriority w:val="99"/>
    <w:semiHidden/>
    <w:unhideWhenUsed/>
    <w:rsid w:val="0067794D"/>
    <w:rPr>
      <w:color w:val="800080" w:themeColor="followedHyperlink"/>
      <w:u w:val="single"/>
    </w:rPr>
  </w:style>
  <w:style w:type="paragraph" w:customStyle="1" w:styleId="bbc-1sy09mr">
    <w:name w:val="bbc-1sy09mr"/>
    <w:basedOn w:val="Normal"/>
    <w:rsid w:val="0016783F"/>
    <w:pPr>
      <w:bidi w:val="0"/>
      <w:spacing w:before="100" w:beforeAutospacing="1" w:after="100" w:afterAutospacing="1"/>
    </w:pPr>
    <w:rPr>
      <w:lang w:bidi="ar-SA"/>
    </w:rPr>
  </w:style>
  <w:style w:type="paragraph" w:styleId="z-TopofForm">
    <w:name w:val="HTML Top of Form"/>
    <w:basedOn w:val="Normal"/>
    <w:next w:val="Normal"/>
    <w:link w:val="z-TopofFormChar"/>
    <w:hidden/>
    <w:uiPriority w:val="99"/>
    <w:semiHidden/>
    <w:unhideWhenUsed/>
    <w:rsid w:val="0016783F"/>
    <w:pPr>
      <w:pBdr>
        <w:bottom w:val="single" w:sz="6" w:space="1" w:color="auto"/>
      </w:pBdr>
      <w:bidi w:val="0"/>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1678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783F"/>
    <w:pPr>
      <w:pBdr>
        <w:top w:val="single" w:sz="6" w:space="1" w:color="auto"/>
      </w:pBdr>
      <w:bidi w:val="0"/>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16783F"/>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AB"/>
    <w:pPr>
      <w:bidi/>
      <w:spacing w:after="0" w:line="240" w:lineRule="auto"/>
    </w:pPr>
    <w:rPr>
      <w:rFonts w:ascii="Times New Roman" w:eastAsia="Times New Roman" w:hAnsi="Times New Roman" w:cs="Times New Roman"/>
      <w:sz w:val="24"/>
      <w:szCs w:val="24"/>
      <w:lang w:bidi="ar-LB"/>
    </w:rPr>
  </w:style>
  <w:style w:type="paragraph" w:styleId="Heading1">
    <w:name w:val="heading 1"/>
    <w:basedOn w:val="Normal"/>
    <w:next w:val="Normal"/>
    <w:link w:val="Heading1Char"/>
    <w:uiPriority w:val="9"/>
    <w:qFormat/>
    <w:rsid w:val="00F930B2"/>
    <w:pPr>
      <w:bidi w:val="0"/>
      <w:spacing w:before="480" w:line="276" w:lineRule="auto"/>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semiHidden/>
    <w:unhideWhenUsed/>
    <w:qFormat/>
    <w:rsid w:val="00C65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23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DAB"/>
    <w:pPr>
      <w:tabs>
        <w:tab w:val="center" w:pos="4320"/>
        <w:tab w:val="right" w:pos="8640"/>
      </w:tabs>
    </w:pPr>
  </w:style>
  <w:style w:type="character" w:customStyle="1" w:styleId="HeaderChar">
    <w:name w:val="Header Char"/>
    <w:basedOn w:val="DefaultParagraphFont"/>
    <w:link w:val="Header"/>
    <w:uiPriority w:val="99"/>
    <w:rsid w:val="005B4DAB"/>
  </w:style>
  <w:style w:type="paragraph" w:styleId="Footer">
    <w:name w:val="footer"/>
    <w:basedOn w:val="Normal"/>
    <w:link w:val="FooterChar"/>
    <w:uiPriority w:val="99"/>
    <w:unhideWhenUsed/>
    <w:rsid w:val="005B4DAB"/>
    <w:pPr>
      <w:tabs>
        <w:tab w:val="center" w:pos="4320"/>
        <w:tab w:val="right" w:pos="8640"/>
      </w:tabs>
    </w:pPr>
  </w:style>
  <w:style w:type="character" w:customStyle="1" w:styleId="FooterChar">
    <w:name w:val="Footer Char"/>
    <w:basedOn w:val="DefaultParagraphFont"/>
    <w:link w:val="Footer"/>
    <w:uiPriority w:val="99"/>
    <w:rsid w:val="005B4DAB"/>
  </w:style>
  <w:style w:type="paragraph" w:styleId="FootnoteText">
    <w:name w:val="footnote text"/>
    <w:basedOn w:val="Normal"/>
    <w:link w:val="FootnoteTextChar"/>
    <w:uiPriority w:val="99"/>
    <w:unhideWhenUsed/>
    <w:rsid w:val="005B4DAB"/>
    <w:rPr>
      <w:sz w:val="20"/>
      <w:szCs w:val="20"/>
    </w:rPr>
  </w:style>
  <w:style w:type="character" w:customStyle="1" w:styleId="FootnoteTextChar">
    <w:name w:val="Footnote Text Char"/>
    <w:basedOn w:val="DefaultParagraphFont"/>
    <w:link w:val="FootnoteText"/>
    <w:uiPriority w:val="99"/>
    <w:rsid w:val="005B4DAB"/>
    <w:rPr>
      <w:rFonts w:ascii="Times New Roman" w:eastAsia="Times New Roman" w:hAnsi="Times New Roman" w:cs="Times New Roman"/>
      <w:sz w:val="20"/>
      <w:szCs w:val="20"/>
      <w:lang w:bidi="ar-LB"/>
    </w:rPr>
  </w:style>
  <w:style w:type="paragraph" w:styleId="ListParagraph">
    <w:name w:val="List Paragraph"/>
    <w:basedOn w:val="Normal"/>
    <w:link w:val="ListParagraphChar"/>
    <w:uiPriority w:val="34"/>
    <w:qFormat/>
    <w:rsid w:val="005B4DAB"/>
    <w:pPr>
      <w:ind w:left="720"/>
      <w:contextualSpacing/>
    </w:pPr>
  </w:style>
  <w:style w:type="character" w:styleId="FootnoteReference">
    <w:name w:val="footnote reference"/>
    <w:basedOn w:val="DefaultParagraphFont"/>
    <w:unhideWhenUsed/>
    <w:rsid w:val="005B4DAB"/>
    <w:rPr>
      <w:vertAlign w:val="superscript"/>
    </w:rPr>
  </w:style>
  <w:style w:type="character" w:styleId="Hyperlink">
    <w:name w:val="Hyperlink"/>
    <w:basedOn w:val="DefaultParagraphFont"/>
    <w:unhideWhenUsed/>
    <w:rsid w:val="005B4DAB"/>
    <w:rPr>
      <w:color w:val="0000FF"/>
      <w:u w:val="single"/>
    </w:rPr>
  </w:style>
  <w:style w:type="character" w:styleId="Emphasis">
    <w:name w:val="Emphasis"/>
    <w:basedOn w:val="DefaultParagraphFont"/>
    <w:uiPriority w:val="20"/>
    <w:qFormat/>
    <w:rsid w:val="00911F95"/>
    <w:rPr>
      <w:i/>
      <w:iCs/>
    </w:rPr>
  </w:style>
  <w:style w:type="paragraph" w:styleId="BalloonText">
    <w:name w:val="Balloon Text"/>
    <w:basedOn w:val="Normal"/>
    <w:link w:val="BalloonTextChar"/>
    <w:uiPriority w:val="99"/>
    <w:semiHidden/>
    <w:unhideWhenUsed/>
    <w:rsid w:val="006120DE"/>
    <w:rPr>
      <w:rFonts w:ascii="Tahoma" w:hAnsi="Tahoma" w:cs="Tahoma"/>
      <w:sz w:val="16"/>
      <w:szCs w:val="16"/>
    </w:rPr>
  </w:style>
  <w:style w:type="character" w:customStyle="1" w:styleId="BalloonTextChar">
    <w:name w:val="Balloon Text Char"/>
    <w:basedOn w:val="DefaultParagraphFont"/>
    <w:link w:val="BalloonText"/>
    <w:uiPriority w:val="99"/>
    <w:semiHidden/>
    <w:rsid w:val="006120DE"/>
    <w:rPr>
      <w:rFonts w:ascii="Tahoma" w:eastAsia="Times New Roman" w:hAnsi="Tahoma" w:cs="Tahoma"/>
      <w:sz w:val="16"/>
      <w:szCs w:val="16"/>
      <w:lang w:bidi="ar-LB"/>
    </w:rPr>
  </w:style>
  <w:style w:type="paragraph" w:styleId="NormalWeb">
    <w:name w:val="Normal (Web)"/>
    <w:basedOn w:val="Normal"/>
    <w:uiPriority w:val="99"/>
    <w:unhideWhenUsed/>
    <w:rsid w:val="00FC13F1"/>
    <w:pPr>
      <w:bidi w:val="0"/>
      <w:spacing w:before="100" w:beforeAutospacing="1" w:after="100" w:afterAutospacing="1"/>
    </w:pPr>
    <w:rPr>
      <w:rFonts w:eastAsiaTheme="minorEastAsia"/>
      <w:lang w:bidi="ar-SA"/>
    </w:rPr>
  </w:style>
  <w:style w:type="paragraph" w:customStyle="1" w:styleId="selectionshareable">
    <w:name w:val="selectionshareable"/>
    <w:basedOn w:val="Normal"/>
    <w:rsid w:val="0085053C"/>
    <w:pPr>
      <w:bidi w:val="0"/>
      <w:spacing w:before="100" w:beforeAutospacing="1" w:after="100" w:afterAutospacing="1"/>
    </w:pPr>
    <w:rPr>
      <w:lang w:bidi="ar-SA"/>
    </w:rPr>
  </w:style>
  <w:style w:type="character" w:customStyle="1" w:styleId="Heading1Char">
    <w:name w:val="Heading 1 Char"/>
    <w:basedOn w:val="DefaultParagraphFont"/>
    <w:link w:val="Heading1"/>
    <w:uiPriority w:val="9"/>
    <w:rsid w:val="00F930B2"/>
    <w:rPr>
      <w:rFonts w:ascii="Cambria" w:eastAsia="Times New Roman" w:hAnsi="Cambria" w:cs="Times New Roman"/>
      <w:b/>
      <w:bCs/>
      <w:sz w:val="28"/>
      <w:szCs w:val="28"/>
    </w:rPr>
  </w:style>
  <w:style w:type="paragraph" w:styleId="HTMLPreformatted">
    <w:name w:val="HTML Preformatted"/>
    <w:basedOn w:val="Normal"/>
    <w:link w:val="HTMLPreformattedChar"/>
    <w:uiPriority w:val="99"/>
    <w:semiHidden/>
    <w:unhideWhenUsed/>
    <w:rsid w:val="00FB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FB61F7"/>
    <w:rPr>
      <w:rFonts w:ascii="Courier New" w:eastAsia="Times New Roman" w:hAnsi="Courier New" w:cs="Courier New"/>
      <w:sz w:val="20"/>
      <w:szCs w:val="20"/>
    </w:rPr>
  </w:style>
  <w:style w:type="character" w:customStyle="1" w:styleId="y2iqfc">
    <w:name w:val="y2iqfc"/>
    <w:basedOn w:val="DefaultParagraphFont"/>
    <w:rsid w:val="00FB61F7"/>
  </w:style>
  <w:style w:type="character" w:customStyle="1" w:styleId="Heading2Char">
    <w:name w:val="Heading 2 Char"/>
    <w:basedOn w:val="DefaultParagraphFont"/>
    <w:link w:val="Heading2"/>
    <w:uiPriority w:val="9"/>
    <w:semiHidden/>
    <w:rsid w:val="00C65D0F"/>
    <w:rPr>
      <w:rFonts w:asciiTheme="majorHAnsi" w:eastAsiaTheme="majorEastAsia" w:hAnsiTheme="majorHAnsi" w:cstheme="majorBidi"/>
      <w:b/>
      <w:bCs/>
      <w:color w:val="4F81BD" w:themeColor="accent1"/>
      <w:sz w:val="26"/>
      <w:szCs w:val="26"/>
      <w:lang w:bidi="ar-LB"/>
    </w:rPr>
  </w:style>
  <w:style w:type="character" w:styleId="Strong">
    <w:name w:val="Strong"/>
    <w:basedOn w:val="DefaultParagraphFont"/>
    <w:uiPriority w:val="22"/>
    <w:qFormat/>
    <w:rsid w:val="00C65D0F"/>
    <w:rPr>
      <w:b/>
      <w:bCs/>
    </w:rPr>
  </w:style>
  <w:style w:type="character" w:customStyle="1" w:styleId="Heading3Char">
    <w:name w:val="Heading 3 Char"/>
    <w:basedOn w:val="DefaultParagraphFont"/>
    <w:link w:val="Heading3"/>
    <w:uiPriority w:val="9"/>
    <w:rsid w:val="0069237E"/>
    <w:rPr>
      <w:rFonts w:asciiTheme="majorHAnsi" w:eastAsiaTheme="majorEastAsia" w:hAnsiTheme="majorHAnsi" w:cstheme="majorBidi"/>
      <w:b/>
      <w:bCs/>
      <w:color w:val="4F81BD" w:themeColor="accent1"/>
      <w:sz w:val="24"/>
      <w:szCs w:val="24"/>
      <w:lang w:bidi="ar-LB"/>
    </w:rPr>
  </w:style>
  <w:style w:type="character" w:customStyle="1" w:styleId="ListParagraphChar">
    <w:name w:val="List Paragraph Char"/>
    <w:link w:val="ListParagraph"/>
    <w:uiPriority w:val="34"/>
    <w:locked/>
    <w:rsid w:val="00BF533C"/>
    <w:rPr>
      <w:rFonts w:ascii="Times New Roman" w:eastAsia="Times New Roman" w:hAnsi="Times New Roman" w:cs="Times New Roman"/>
      <w:sz w:val="24"/>
      <w:szCs w:val="24"/>
      <w:lang w:bidi="ar-LB"/>
    </w:rPr>
  </w:style>
  <w:style w:type="character" w:customStyle="1" w:styleId="tr">
    <w:name w:val="tr"/>
    <w:basedOn w:val="DefaultParagraphFont"/>
    <w:rsid w:val="000A3395"/>
  </w:style>
  <w:style w:type="character" w:customStyle="1" w:styleId="mw-headline">
    <w:name w:val="mw-headline"/>
    <w:basedOn w:val="DefaultParagraphFont"/>
    <w:rsid w:val="00796A19"/>
  </w:style>
  <w:style w:type="character" w:customStyle="1" w:styleId="mw-editsection">
    <w:name w:val="mw-editsection"/>
    <w:basedOn w:val="DefaultParagraphFont"/>
    <w:rsid w:val="00796A19"/>
  </w:style>
  <w:style w:type="character" w:customStyle="1" w:styleId="mw-editsection-bracket">
    <w:name w:val="mw-editsection-bracket"/>
    <w:basedOn w:val="DefaultParagraphFont"/>
    <w:rsid w:val="00796A19"/>
  </w:style>
  <w:style w:type="character" w:styleId="FollowedHyperlink">
    <w:name w:val="FollowedHyperlink"/>
    <w:basedOn w:val="DefaultParagraphFont"/>
    <w:uiPriority w:val="99"/>
    <w:semiHidden/>
    <w:unhideWhenUsed/>
    <w:rsid w:val="0067794D"/>
    <w:rPr>
      <w:color w:val="800080" w:themeColor="followedHyperlink"/>
      <w:u w:val="single"/>
    </w:rPr>
  </w:style>
  <w:style w:type="paragraph" w:customStyle="1" w:styleId="bbc-1sy09mr">
    <w:name w:val="bbc-1sy09mr"/>
    <w:basedOn w:val="Normal"/>
    <w:rsid w:val="0016783F"/>
    <w:pPr>
      <w:bidi w:val="0"/>
      <w:spacing w:before="100" w:beforeAutospacing="1" w:after="100" w:afterAutospacing="1"/>
    </w:pPr>
    <w:rPr>
      <w:lang w:bidi="ar-SA"/>
    </w:rPr>
  </w:style>
  <w:style w:type="paragraph" w:styleId="z-TopofForm">
    <w:name w:val="HTML Top of Form"/>
    <w:basedOn w:val="Normal"/>
    <w:next w:val="Normal"/>
    <w:link w:val="z-TopofFormChar"/>
    <w:hidden/>
    <w:uiPriority w:val="99"/>
    <w:semiHidden/>
    <w:unhideWhenUsed/>
    <w:rsid w:val="0016783F"/>
    <w:pPr>
      <w:pBdr>
        <w:bottom w:val="single" w:sz="6" w:space="1" w:color="auto"/>
      </w:pBdr>
      <w:bidi w:val="0"/>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1678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783F"/>
    <w:pPr>
      <w:pBdr>
        <w:top w:val="single" w:sz="6" w:space="1" w:color="auto"/>
      </w:pBdr>
      <w:bidi w:val="0"/>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16783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646">
      <w:bodyDiv w:val="1"/>
      <w:marLeft w:val="0"/>
      <w:marRight w:val="0"/>
      <w:marTop w:val="0"/>
      <w:marBottom w:val="0"/>
      <w:divBdr>
        <w:top w:val="none" w:sz="0" w:space="0" w:color="auto"/>
        <w:left w:val="none" w:sz="0" w:space="0" w:color="auto"/>
        <w:bottom w:val="none" w:sz="0" w:space="0" w:color="auto"/>
        <w:right w:val="none" w:sz="0" w:space="0" w:color="auto"/>
      </w:divBdr>
    </w:div>
    <w:div w:id="117376959">
      <w:bodyDiv w:val="1"/>
      <w:marLeft w:val="0"/>
      <w:marRight w:val="0"/>
      <w:marTop w:val="0"/>
      <w:marBottom w:val="0"/>
      <w:divBdr>
        <w:top w:val="none" w:sz="0" w:space="0" w:color="auto"/>
        <w:left w:val="none" w:sz="0" w:space="0" w:color="auto"/>
        <w:bottom w:val="none" w:sz="0" w:space="0" w:color="auto"/>
        <w:right w:val="none" w:sz="0" w:space="0" w:color="auto"/>
      </w:divBdr>
    </w:div>
    <w:div w:id="174736784">
      <w:bodyDiv w:val="1"/>
      <w:marLeft w:val="0"/>
      <w:marRight w:val="0"/>
      <w:marTop w:val="0"/>
      <w:marBottom w:val="0"/>
      <w:divBdr>
        <w:top w:val="none" w:sz="0" w:space="0" w:color="auto"/>
        <w:left w:val="none" w:sz="0" w:space="0" w:color="auto"/>
        <w:bottom w:val="none" w:sz="0" w:space="0" w:color="auto"/>
        <w:right w:val="none" w:sz="0" w:space="0" w:color="auto"/>
      </w:divBdr>
    </w:div>
    <w:div w:id="242034164">
      <w:bodyDiv w:val="1"/>
      <w:marLeft w:val="0"/>
      <w:marRight w:val="0"/>
      <w:marTop w:val="0"/>
      <w:marBottom w:val="0"/>
      <w:divBdr>
        <w:top w:val="none" w:sz="0" w:space="0" w:color="auto"/>
        <w:left w:val="none" w:sz="0" w:space="0" w:color="auto"/>
        <w:bottom w:val="none" w:sz="0" w:space="0" w:color="auto"/>
        <w:right w:val="none" w:sz="0" w:space="0" w:color="auto"/>
      </w:divBdr>
    </w:div>
    <w:div w:id="289215470">
      <w:bodyDiv w:val="1"/>
      <w:marLeft w:val="0"/>
      <w:marRight w:val="0"/>
      <w:marTop w:val="0"/>
      <w:marBottom w:val="0"/>
      <w:divBdr>
        <w:top w:val="none" w:sz="0" w:space="0" w:color="auto"/>
        <w:left w:val="none" w:sz="0" w:space="0" w:color="auto"/>
        <w:bottom w:val="none" w:sz="0" w:space="0" w:color="auto"/>
        <w:right w:val="none" w:sz="0" w:space="0" w:color="auto"/>
      </w:divBdr>
    </w:div>
    <w:div w:id="300504819">
      <w:bodyDiv w:val="1"/>
      <w:marLeft w:val="0"/>
      <w:marRight w:val="0"/>
      <w:marTop w:val="0"/>
      <w:marBottom w:val="0"/>
      <w:divBdr>
        <w:top w:val="none" w:sz="0" w:space="0" w:color="auto"/>
        <w:left w:val="none" w:sz="0" w:space="0" w:color="auto"/>
        <w:bottom w:val="none" w:sz="0" w:space="0" w:color="auto"/>
        <w:right w:val="none" w:sz="0" w:space="0" w:color="auto"/>
      </w:divBdr>
    </w:div>
    <w:div w:id="311372144">
      <w:bodyDiv w:val="1"/>
      <w:marLeft w:val="0"/>
      <w:marRight w:val="0"/>
      <w:marTop w:val="0"/>
      <w:marBottom w:val="0"/>
      <w:divBdr>
        <w:top w:val="none" w:sz="0" w:space="0" w:color="auto"/>
        <w:left w:val="none" w:sz="0" w:space="0" w:color="auto"/>
        <w:bottom w:val="none" w:sz="0" w:space="0" w:color="auto"/>
        <w:right w:val="none" w:sz="0" w:space="0" w:color="auto"/>
      </w:divBdr>
    </w:div>
    <w:div w:id="441342771">
      <w:bodyDiv w:val="1"/>
      <w:marLeft w:val="0"/>
      <w:marRight w:val="0"/>
      <w:marTop w:val="0"/>
      <w:marBottom w:val="0"/>
      <w:divBdr>
        <w:top w:val="none" w:sz="0" w:space="0" w:color="auto"/>
        <w:left w:val="none" w:sz="0" w:space="0" w:color="auto"/>
        <w:bottom w:val="none" w:sz="0" w:space="0" w:color="auto"/>
        <w:right w:val="none" w:sz="0" w:space="0" w:color="auto"/>
      </w:divBdr>
    </w:div>
    <w:div w:id="607078659">
      <w:bodyDiv w:val="1"/>
      <w:marLeft w:val="0"/>
      <w:marRight w:val="0"/>
      <w:marTop w:val="0"/>
      <w:marBottom w:val="0"/>
      <w:divBdr>
        <w:top w:val="none" w:sz="0" w:space="0" w:color="auto"/>
        <w:left w:val="none" w:sz="0" w:space="0" w:color="auto"/>
        <w:bottom w:val="none" w:sz="0" w:space="0" w:color="auto"/>
        <w:right w:val="none" w:sz="0" w:space="0" w:color="auto"/>
      </w:divBdr>
    </w:div>
    <w:div w:id="723020213">
      <w:bodyDiv w:val="1"/>
      <w:marLeft w:val="0"/>
      <w:marRight w:val="0"/>
      <w:marTop w:val="0"/>
      <w:marBottom w:val="0"/>
      <w:divBdr>
        <w:top w:val="none" w:sz="0" w:space="0" w:color="auto"/>
        <w:left w:val="none" w:sz="0" w:space="0" w:color="auto"/>
        <w:bottom w:val="none" w:sz="0" w:space="0" w:color="auto"/>
        <w:right w:val="none" w:sz="0" w:space="0" w:color="auto"/>
      </w:divBdr>
    </w:div>
    <w:div w:id="783966778">
      <w:bodyDiv w:val="1"/>
      <w:marLeft w:val="0"/>
      <w:marRight w:val="0"/>
      <w:marTop w:val="0"/>
      <w:marBottom w:val="0"/>
      <w:divBdr>
        <w:top w:val="none" w:sz="0" w:space="0" w:color="auto"/>
        <w:left w:val="none" w:sz="0" w:space="0" w:color="auto"/>
        <w:bottom w:val="none" w:sz="0" w:space="0" w:color="auto"/>
        <w:right w:val="none" w:sz="0" w:space="0" w:color="auto"/>
      </w:divBdr>
    </w:div>
    <w:div w:id="812604698">
      <w:bodyDiv w:val="1"/>
      <w:marLeft w:val="0"/>
      <w:marRight w:val="0"/>
      <w:marTop w:val="0"/>
      <w:marBottom w:val="0"/>
      <w:divBdr>
        <w:top w:val="none" w:sz="0" w:space="0" w:color="auto"/>
        <w:left w:val="none" w:sz="0" w:space="0" w:color="auto"/>
        <w:bottom w:val="none" w:sz="0" w:space="0" w:color="auto"/>
        <w:right w:val="none" w:sz="0" w:space="0" w:color="auto"/>
      </w:divBdr>
    </w:div>
    <w:div w:id="844320231">
      <w:bodyDiv w:val="1"/>
      <w:marLeft w:val="0"/>
      <w:marRight w:val="0"/>
      <w:marTop w:val="0"/>
      <w:marBottom w:val="0"/>
      <w:divBdr>
        <w:top w:val="none" w:sz="0" w:space="0" w:color="auto"/>
        <w:left w:val="none" w:sz="0" w:space="0" w:color="auto"/>
        <w:bottom w:val="none" w:sz="0" w:space="0" w:color="auto"/>
        <w:right w:val="none" w:sz="0" w:space="0" w:color="auto"/>
      </w:divBdr>
    </w:div>
    <w:div w:id="869882102">
      <w:bodyDiv w:val="1"/>
      <w:marLeft w:val="0"/>
      <w:marRight w:val="0"/>
      <w:marTop w:val="0"/>
      <w:marBottom w:val="0"/>
      <w:divBdr>
        <w:top w:val="none" w:sz="0" w:space="0" w:color="auto"/>
        <w:left w:val="none" w:sz="0" w:space="0" w:color="auto"/>
        <w:bottom w:val="none" w:sz="0" w:space="0" w:color="auto"/>
        <w:right w:val="none" w:sz="0" w:space="0" w:color="auto"/>
      </w:divBdr>
    </w:div>
    <w:div w:id="890192877">
      <w:bodyDiv w:val="1"/>
      <w:marLeft w:val="0"/>
      <w:marRight w:val="0"/>
      <w:marTop w:val="0"/>
      <w:marBottom w:val="0"/>
      <w:divBdr>
        <w:top w:val="none" w:sz="0" w:space="0" w:color="auto"/>
        <w:left w:val="none" w:sz="0" w:space="0" w:color="auto"/>
        <w:bottom w:val="none" w:sz="0" w:space="0" w:color="auto"/>
        <w:right w:val="none" w:sz="0" w:space="0" w:color="auto"/>
      </w:divBdr>
    </w:div>
    <w:div w:id="1223178654">
      <w:bodyDiv w:val="1"/>
      <w:marLeft w:val="0"/>
      <w:marRight w:val="0"/>
      <w:marTop w:val="0"/>
      <w:marBottom w:val="0"/>
      <w:divBdr>
        <w:top w:val="none" w:sz="0" w:space="0" w:color="auto"/>
        <w:left w:val="none" w:sz="0" w:space="0" w:color="auto"/>
        <w:bottom w:val="none" w:sz="0" w:space="0" w:color="auto"/>
        <w:right w:val="none" w:sz="0" w:space="0" w:color="auto"/>
      </w:divBdr>
    </w:div>
    <w:div w:id="1236623451">
      <w:bodyDiv w:val="1"/>
      <w:marLeft w:val="0"/>
      <w:marRight w:val="0"/>
      <w:marTop w:val="0"/>
      <w:marBottom w:val="0"/>
      <w:divBdr>
        <w:top w:val="none" w:sz="0" w:space="0" w:color="auto"/>
        <w:left w:val="none" w:sz="0" w:space="0" w:color="auto"/>
        <w:bottom w:val="none" w:sz="0" w:space="0" w:color="auto"/>
        <w:right w:val="none" w:sz="0" w:space="0" w:color="auto"/>
      </w:divBdr>
    </w:div>
    <w:div w:id="1359354440">
      <w:bodyDiv w:val="1"/>
      <w:marLeft w:val="0"/>
      <w:marRight w:val="0"/>
      <w:marTop w:val="0"/>
      <w:marBottom w:val="0"/>
      <w:divBdr>
        <w:top w:val="none" w:sz="0" w:space="0" w:color="auto"/>
        <w:left w:val="none" w:sz="0" w:space="0" w:color="auto"/>
        <w:bottom w:val="none" w:sz="0" w:space="0" w:color="auto"/>
        <w:right w:val="none" w:sz="0" w:space="0" w:color="auto"/>
      </w:divBdr>
    </w:div>
    <w:div w:id="1429428459">
      <w:bodyDiv w:val="1"/>
      <w:marLeft w:val="0"/>
      <w:marRight w:val="0"/>
      <w:marTop w:val="0"/>
      <w:marBottom w:val="0"/>
      <w:divBdr>
        <w:top w:val="none" w:sz="0" w:space="0" w:color="auto"/>
        <w:left w:val="none" w:sz="0" w:space="0" w:color="auto"/>
        <w:bottom w:val="none" w:sz="0" w:space="0" w:color="auto"/>
        <w:right w:val="none" w:sz="0" w:space="0" w:color="auto"/>
      </w:divBdr>
    </w:div>
    <w:div w:id="1439834273">
      <w:bodyDiv w:val="1"/>
      <w:marLeft w:val="0"/>
      <w:marRight w:val="0"/>
      <w:marTop w:val="0"/>
      <w:marBottom w:val="0"/>
      <w:divBdr>
        <w:top w:val="none" w:sz="0" w:space="0" w:color="auto"/>
        <w:left w:val="none" w:sz="0" w:space="0" w:color="auto"/>
        <w:bottom w:val="none" w:sz="0" w:space="0" w:color="auto"/>
        <w:right w:val="none" w:sz="0" w:space="0" w:color="auto"/>
      </w:divBdr>
    </w:div>
    <w:div w:id="1618753090">
      <w:bodyDiv w:val="1"/>
      <w:marLeft w:val="0"/>
      <w:marRight w:val="0"/>
      <w:marTop w:val="0"/>
      <w:marBottom w:val="0"/>
      <w:divBdr>
        <w:top w:val="none" w:sz="0" w:space="0" w:color="auto"/>
        <w:left w:val="none" w:sz="0" w:space="0" w:color="auto"/>
        <w:bottom w:val="none" w:sz="0" w:space="0" w:color="auto"/>
        <w:right w:val="none" w:sz="0" w:space="0" w:color="auto"/>
      </w:divBdr>
    </w:div>
    <w:div w:id="1702046853">
      <w:bodyDiv w:val="1"/>
      <w:marLeft w:val="0"/>
      <w:marRight w:val="0"/>
      <w:marTop w:val="0"/>
      <w:marBottom w:val="0"/>
      <w:divBdr>
        <w:top w:val="none" w:sz="0" w:space="0" w:color="auto"/>
        <w:left w:val="none" w:sz="0" w:space="0" w:color="auto"/>
        <w:bottom w:val="none" w:sz="0" w:space="0" w:color="auto"/>
        <w:right w:val="none" w:sz="0" w:space="0" w:color="auto"/>
      </w:divBdr>
    </w:div>
    <w:div w:id="1753309702">
      <w:bodyDiv w:val="1"/>
      <w:marLeft w:val="0"/>
      <w:marRight w:val="0"/>
      <w:marTop w:val="0"/>
      <w:marBottom w:val="0"/>
      <w:divBdr>
        <w:top w:val="none" w:sz="0" w:space="0" w:color="auto"/>
        <w:left w:val="none" w:sz="0" w:space="0" w:color="auto"/>
        <w:bottom w:val="none" w:sz="0" w:space="0" w:color="auto"/>
        <w:right w:val="none" w:sz="0" w:space="0" w:color="auto"/>
      </w:divBdr>
    </w:div>
    <w:div w:id="1839424668">
      <w:bodyDiv w:val="1"/>
      <w:marLeft w:val="0"/>
      <w:marRight w:val="0"/>
      <w:marTop w:val="0"/>
      <w:marBottom w:val="0"/>
      <w:divBdr>
        <w:top w:val="none" w:sz="0" w:space="0" w:color="auto"/>
        <w:left w:val="none" w:sz="0" w:space="0" w:color="auto"/>
        <w:bottom w:val="none" w:sz="0" w:space="0" w:color="auto"/>
        <w:right w:val="none" w:sz="0" w:space="0" w:color="auto"/>
      </w:divBdr>
    </w:div>
    <w:div w:id="1868523242">
      <w:bodyDiv w:val="1"/>
      <w:marLeft w:val="0"/>
      <w:marRight w:val="0"/>
      <w:marTop w:val="0"/>
      <w:marBottom w:val="0"/>
      <w:divBdr>
        <w:top w:val="none" w:sz="0" w:space="0" w:color="auto"/>
        <w:left w:val="none" w:sz="0" w:space="0" w:color="auto"/>
        <w:bottom w:val="none" w:sz="0" w:space="0" w:color="auto"/>
        <w:right w:val="none" w:sz="0" w:space="0" w:color="auto"/>
      </w:divBdr>
    </w:div>
    <w:div w:id="2017800457">
      <w:bodyDiv w:val="1"/>
      <w:marLeft w:val="0"/>
      <w:marRight w:val="0"/>
      <w:marTop w:val="0"/>
      <w:marBottom w:val="0"/>
      <w:divBdr>
        <w:top w:val="none" w:sz="0" w:space="0" w:color="auto"/>
        <w:left w:val="none" w:sz="0" w:space="0" w:color="auto"/>
        <w:bottom w:val="none" w:sz="0" w:space="0" w:color="auto"/>
        <w:right w:val="none" w:sz="0" w:space="0" w:color="auto"/>
      </w:divBdr>
    </w:div>
    <w:div w:id="2071611857">
      <w:bodyDiv w:val="1"/>
      <w:marLeft w:val="0"/>
      <w:marRight w:val="0"/>
      <w:marTop w:val="0"/>
      <w:marBottom w:val="0"/>
      <w:divBdr>
        <w:top w:val="none" w:sz="0" w:space="0" w:color="auto"/>
        <w:left w:val="none" w:sz="0" w:space="0" w:color="auto"/>
        <w:bottom w:val="none" w:sz="0" w:space="0" w:color="auto"/>
        <w:right w:val="none" w:sz="0" w:space="0" w:color="auto"/>
      </w:divBdr>
    </w:div>
    <w:div w:id="2117364123">
      <w:bodyDiv w:val="1"/>
      <w:marLeft w:val="0"/>
      <w:marRight w:val="0"/>
      <w:marTop w:val="0"/>
      <w:marBottom w:val="0"/>
      <w:divBdr>
        <w:top w:val="none" w:sz="0" w:space="0" w:color="auto"/>
        <w:left w:val="none" w:sz="0" w:space="0" w:color="auto"/>
        <w:bottom w:val="none" w:sz="0" w:space="0" w:color="auto"/>
        <w:right w:val="none" w:sz="0" w:space="0" w:color="auto"/>
      </w:divBdr>
    </w:div>
    <w:div w:id="2121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8BF1-2023-4D81-996E-6C8BB9F3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2021-06-01T11:34:00Z</cp:lastPrinted>
  <dcterms:created xsi:type="dcterms:W3CDTF">2022-07-03T17:50:00Z</dcterms:created>
  <dcterms:modified xsi:type="dcterms:W3CDTF">2022-07-03T17:50:00Z</dcterms:modified>
</cp:coreProperties>
</file>