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783F" w:rsidRPr="00CD5A5D" w:rsidRDefault="00CD5A5D" w:rsidP="00CD5A5D">
      <w:pPr>
        <w:ind w:right="238"/>
        <w:jc w:val="center"/>
        <w:rPr>
          <w:rFonts w:ascii="Simplified Arabic" w:hAnsi="Simplified Arabic" w:cs="Simplified Arabic"/>
          <w:b/>
          <w:bCs/>
          <w:sz w:val="32"/>
          <w:szCs w:val="32"/>
          <w:rtl/>
        </w:rPr>
      </w:pPr>
      <w:r w:rsidRPr="00CD5A5D">
        <w:rPr>
          <w:rFonts w:ascii="Simplified Arabic" w:hAnsi="Simplified Arabic" w:cs="Simplified Arabic" w:hint="cs"/>
          <w:b/>
          <w:bCs/>
          <w:sz w:val="32"/>
          <w:szCs w:val="32"/>
          <w:rtl/>
        </w:rPr>
        <w:t>التغيّرات المناخية في العالم والكوارث المتوقّعة</w:t>
      </w:r>
    </w:p>
    <w:p w:rsidR="0016783F" w:rsidRDefault="0016783F" w:rsidP="0016783F">
      <w:pPr>
        <w:ind w:left="-7" w:right="238"/>
        <w:jc w:val="both"/>
        <w:rPr>
          <w:rFonts w:ascii="Simplified Arabic" w:hAnsi="Simplified Arabic" w:cs="Simplified Arabic"/>
          <w:b/>
          <w:bCs/>
          <w:color w:val="202122"/>
          <w:sz w:val="28"/>
          <w:szCs w:val="28"/>
          <w:shd w:val="clear" w:color="auto" w:fill="FFFFFF"/>
          <w:rtl/>
        </w:rPr>
      </w:pPr>
    </w:p>
    <w:p w:rsidR="00CD5A5D" w:rsidRPr="00C87BDD" w:rsidRDefault="00CD5A5D" w:rsidP="00CD5A5D">
      <w:pPr>
        <w:spacing w:before="80" w:line="204" w:lineRule="auto"/>
        <w:ind w:left="-7"/>
        <w:jc w:val="lowKashida"/>
        <w:rPr>
          <w:rFonts w:cs="Simplified Arabic"/>
          <w:sz w:val="28"/>
          <w:szCs w:val="28"/>
        </w:rPr>
      </w:pPr>
      <w:r>
        <w:rPr>
          <w:rFonts w:cs="Simplified Arabic" w:hint="cs"/>
          <w:sz w:val="28"/>
          <w:szCs w:val="28"/>
          <w:rtl/>
        </w:rPr>
        <w:t xml:space="preserve">تتزايد الأبحاث وتكثر التحليلات والدراسات والتقارير في المجلات والبرامج التلفزيونية في جميع أنحاء العالم وعمّت التحذيرات والقلق والخوف من جراء التوقّعات التي </w:t>
      </w:r>
      <w:r w:rsidRPr="00C87BDD">
        <w:rPr>
          <w:rFonts w:cs="Simplified Arabic"/>
          <w:sz w:val="28"/>
          <w:szCs w:val="28"/>
          <w:rtl/>
        </w:rPr>
        <w:t>توص</w:t>
      </w:r>
      <w:r>
        <w:rPr>
          <w:rFonts w:cs="Simplified Arabic" w:hint="cs"/>
          <w:sz w:val="28"/>
          <w:szCs w:val="28"/>
          <w:rtl/>
        </w:rPr>
        <w:t>َّ</w:t>
      </w:r>
      <w:r w:rsidRPr="00C87BDD">
        <w:rPr>
          <w:rFonts w:cs="Simplified Arabic"/>
          <w:sz w:val="28"/>
          <w:szCs w:val="28"/>
          <w:rtl/>
        </w:rPr>
        <w:t>ل</w:t>
      </w:r>
      <w:r>
        <w:rPr>
          <w:rFonts w:cs="Simplified Arabic" w:hint="cs"/>
          <w:sz w:val="28"/>
          <w:szCs w:val="28"/>
          <w:rtl/>
        </w:rPr>
        <w:t xml:space="preserve"> إليها</w:t>
      </w:r>
      <w:r w:rsidRPr="00C87BDD">
        <w:rPr>
          <w:rFonts w:cs="Simplified Arabic"/>
          <w:sz w:val="28"/>
          <w:szCs w:val="28"/>
          <w:rtl/>
        </w:rPr>
        <w:t xml:space="preserve"> العلماء </w:t>
      </w:r>
      <w:r>
        <w:rPr>
          <w:rFonts w:cs="Simplified Arabic" w:hint="cs"/>
          <w:sz w:val="28"/>
          <w:szCs w:val="28"/>
          <w:rtl/>
        </w:rPr>
        <w:t>والتي</w:t>
      </w:r>
      <w:r w:rsidRPr="00C87BDD">
        <w:rPr>
          <w:rFonts w:cs="Simplified Arabic"/>
          <w:sz w:val="28"/>
          <w:szCs w:val="28"/>
          <w:rtl/>
        </w:rPr>
        <w:t xml:space="preserve"> تؤك</w:t>
      </w:r>
      <w:r>
        <w:rPr>
          <w:rFonts w:cs="Simplified Arabic" w:hint="cs"/>
          <w:sz w:val="28"/>
          <w:szCs w:val="28"/>
          <w:rtl/>
        </w:rPr>
        <w:t>ِّ</w:t>
      </w:r>
      <w:r w:rsidRPr="00C87BDD">
        <w:rPr>
          <w:rFonts w:cs="Simplified Arabic"/>
          <w:sz w:val="28"/>
          <w:szCs w:val="28"/>
          <w:rtl/>
        </w:rPr>
        <w:t xml:space="preserve">د حقيقة </w:t>
      </w:r>
      <w:r>
        <w:rPr>
          <w:rFonts w:cs="Simplified Arabic" w:hint="cs"/>
          <w:sz w:val="28"/>
          <w:szCs w:val="28"/>
          <w:rtl/>
        </w:rPr>
        <w:t>إ</w:t>
      </w:r>
      <w:r w:rsidRPr="00C87BDD">
        <w:rPr>
          <w:rFonts w:cs="Simplified Arabic"/>
          <w:sz w:val="28"/>
          <w:szCs w:val="28"/>
          <w:rtl/>
        </w:rPr>
        <w:t>رتفاع معد</w:t>
      </w:r>
      <w:r>
        <w:rPr>
          <w:rFonts w:cs="Simplified Arabic" w:hint="cs"/>
          <w:sz w:val="28"/>
          <w:szCs w:val="28"/>
          <w:rtl/>
        </w:rPr>
        <w:t>ّ</w:t>
      </w:r>
      <w:r w:rsidRPr="00C87BDD">
        <w:rPr>
          <w:rFonts w:cs="Simplified Arabic"/>
          <w:sz w:val="28"/>
          <w:szCs w:val="28"/>
          <w:rtl/>
        </w:rPr>
        <w:t>لات الكوارث الطبيعي</w:t>
      </w:r>
      <w:r>
        <w:rPr>
          <w:rFonts w:cs="Simplified Arabic" w:hint="cs"/>
          <w:sz w:val="28"/>
          <w:szCs w:val="28"/>
          <w:rtl/>
        </w:rPr>
        <w:t>ّ</w:t>
      </w:r>
      <w:r w:rsidRPr="00C87BDD">
        <w:rPr>
          <w:rFonts w:cs="Simplified Arabic"/>
          <w:sz w:val="28"/>
          <w:szCs w:val="28"/>
          <w:rtl/>
        </w:rPr>
        <w:t xml:space="preserve">ة </w:t>
      </w:r>
      <w:r>
        <w:rPr>
          <w:rFonts w:cs="Simplified Arabic" w:hint="cs"/>
          <w:sz w:val="28"/>
          <w:szCs w:val="28"/>
          <w:rtl/>
        </w:rPr>
        <w:t>إلى</w:t>
      </w:r>
      <w:r w:rsidRPr="00C87BDD">
        <w:rPr>
          <w:rFonts w:cs="Simplified Arabic"/>
          <w:sz w:val="28"/>
          <w:szCs w:val="28"/>
          <w:rtl/>
        </w:rPr>
        <w:t xml:space="preserve"> معد</w:t>
      </w:r>
      <w:r>
        <w:rPr>
          <w:rFonts w:cs="Simplified Arabic" w:hint="cs"/>
          <w:sz w:val="28"/>
          <w:szCs w:val="28"/>
          <w:rtl/>
        </w:rPr>
        <w:t>ّ</w:t>
      </w:r>
      <w:r w:rsidRPr="00C87BDD">
        <w:rPr>
          <w:rFonts w:cs="Simplified Arabic"/>
          <w:sz w:val="28"/>
          <w:szCs w:val="28"/>
          <w:rtl/>
        </w:rPr>
        <w:t>لات قياسي</w:t>
      </w:r>
      <w:r>
        <w:rPr>
          <w:rFonts w:cs="Simplified Arabic" w:hint="cs"/>
          <w:sz w:val="28"/>
          <w:szCs w:val="28"/>
          <w:rtl/>
        </w:rPr>
        <w:t>ّ</w:t>
      </w:r>
      <w:r w:rsidRPr="00C87BDD">
        <w:rPr>
          <w:rFonts w:cs="Simplified Arabic"/>
          <w:sz w:val="28"/>
          <w:szCs w:val="28"/>
          <w:rtl/>
        </w:rPr>
        <w:t>ة غير مسبوقة</w:t>
      </w:r>
      <w:r>
        <w:rPr>
          <w:rFonts w:cs="Simplified Arabic" w:hint="cs"/>
          <w:sz w:val="28"/>
          <w:szCs w:val="28"/>
          <w:rtl/>
        </w:rPr>
        <w:t>،</w:t>
      </w:r>
      <w:r w:rsidRPr="00C87BDD">
        <w:rPr>
          <w:rFonts w:cs="Simplified Arabic"/>
          <w:sz w:val="28"/>
          <w:szCs w:val="28"/>
          <w:rtl/>
        </w:rPr>
        <w:t xml:space="preserve"> نتيجة</w:t>
      </w:r>
      <w:r>
        <w:rPr>
          <w:rFonts w:cs="Simplified Arabic" w:hint="cs"/>
          <w:sz w:val="28"/>
          <w:szCs w:val="28"/>
          <w:rtl/>
        </w:rPr>
        <w:t>ً</w:t>
      </w:r>
      <w:r>
        <w:rPr>
          <w:rFonts w:cs="Simplified Arabic"/>
          <w:sz w:val="28"/>
          <w:szCs w:val="28"/>
          <w:rtl/>
        </w:rPr>
        <w:t xml:space="preserve"> ل</w:t>
      </w:r>
      <w:r>
        <w:rPr>
          <w:rFonts w:cs="Simplified Arabic" w:hint="cs"/>
          <w:sz w:val="28"/>
          <w:szCs w:val="28"/>
          <w:rtl/>
        </w:rPr>
        <w:t>ا</w:t>
      </w:r>
      <w:r w:rsidRPr="00C87BDD">
        <w:rPr>
          <w:rFonts w:cs="Simplified Arabic"/>
          <w:sz w:val="28"/>
          <w:szCs w:val="28"/>
          <w:rtl/>
        </w:rPr>
        <w:t>ختلال موازين الطبيعة</w:t>
      </w:r>
      <w:r>
        <w:rPr>
          <w:rFonts w:cs="Simplified Arabic" w:hint="cs"/>
          <w:sz w:val="28"/>
          <w:szCs w:val="28"/>
          <w:rtl/>
        </w:rPr>
        <w:t>،</w:t>
      </w:r>
      <w:r w:rsidRPr="00C87BDD">
        <w:rPr>
          <w:rFonts w:cs="Simplified Arabic"/>
          <w:sz w:val="28"/>
          <w:szCs w:val="28"/>
          <w:rtl/>
        </w:rPr>
        <w:t xml:space="preserve"> </w:t>
      </w:r>
      <w:r>
        <w:rPr>
          <w:rFonts w:cs="Simplified Arabic" w:hint="cs"/>
          <w:sz w:val="28"/>
          <w:szCs w:val="28"/>
          <w:rtl/>
        </w:rPr>
        <w:t>وتدخُّل</w:t>
      </w:r>
      <w:r w:rsidRPr="00C87BDD">
        <w:rPr>
          <w:rFonts w:cs="Simplified Arabic"/>
          <w:sz w:val="28"/>
          <w:szCs w:val="28"/>
          <w:rtl/>
        </w:rPr>
        <w:t xml:space="preserve"> ال</w:t>
      </w:r>
      <w:r w:rsidRPr="00C87BDD">
        <w:rPr>
          <w:rFonts w:cs="Simplified Arabic" w:hint="cs"/>
          <w:sz w:val="28"/>
          <w:szCs w:val="28"/>
          <w:rtl/>
        </w:rPr>
        <w:t>إ</w:t>
      </w:r>
      <w:r w:rsidRPr="00C87BDD">
        <w:rPr>
          <w:rFonts w:cs="Simplified Arabic"/>
          <w:sz w:val="28"/>
          <w:szCs w:val="28"/>
          <w:rtl/>
        </w:rPr>
        <w:t xml:space="preserve">نسان </w:t>
      </w:r>
      <w:r>
        <w:rPr>
          <w:rFonts w:cs="Simplified Arabic" w:hint="cs"/>
          <w:sz w:val="28"/>
          <w:szCs w:val="28"/>
          <w:rtl/>
        </w:rPr>
        <w:t>في</w:t>
      </w:r>
      <w:r w:rsidRPr="00C87BDD">
        <w:rPr>
          <w:rFonts w:cs="Simplified Arabic"/>
          <w:sz w:val="28"/>
          <w:szCs w:val="28"/>
          <w:rtl/>
        </w:rPr>
        <w:t>ها</w:t>
      </w:r>
      <w:r>
        <w:rPr>
          <w:rFonts w:cs="Simplified Arabic" w:hint="cs"/>
          <w:sz w:val="28"/>
          <w:szCs w:val="28"/>
          <w:rtl/>
        </w:rPr>
        <w:t>،</w:t>
      </w:r>
      <w:r w:rsidRPr="00C87BDD">
        <w:rPr>
          <w:rFonts w:cs="Simplified Arabic"/>
          <w:sz w:val="28"/>
          <w:szCs w:val="28"/>
          <w:rtl/>
        </w:rPr>
        <w:t xml:space="preserve"> من دون ال</w:t>
      </w:r>
      <w:r w:rsidRPr="00C87BDD">
        <w:rPr>
          <w:rFonts w:cs="Simplified Arabic" w:hint="cs"/>
          <w:sz w:val="28"/>
          <w:szCs w:val="28"/>
          <w:rtl/>
        </w:rPr>
        <w:t>إ</w:t>
      </w:r>
      <w:r w:rsidRPr="00C87BDD">
        <w:rPr>
          <w:rFonts w:cs="Simplified Arabic"/>
          <w:sz w:val="28"/>
          <w:szCs w:val="28"/>
          <w:rtl/>
        </w:rPr>
        <w:t xml:space="preserve">لتفات </w:t>
      </w:r>
      <w:r>
        <w:rPr>
          <w:rFonts w:cs="Simplified Arabic"/>
          <w:sz w:val="28"/>
          <w:szCs w:val="28"/>
          <w:rtl/>
        </w:rPr>
        <w:t>إلى</w:t>
      </w:r>
      <w:r w:rsidRPr="00C87BDD">
        <w:rPr>
          <w:rFonts w:cs="Simplified Arabic"/>
          <w:sz w:val="28"/>
          <w:szCs w:val="28"/>
          <w:rtl/>
        </w:rPr>
        <w:t xml:space="preserve"> العواقب الوخيمة</w:t>
      </w:r>
      <w:r>
        <w:rPr>
          <w:rFonts w:cs="Simplified Arabic" w:hint="cs"/>
          <w:sz w:val="28"/>
          <w:szCs w:val="28"/>
          <w:rtl/>
        </w:rPr>
        <w:t>،</w:t>
      </w:r>
      <w:r w:rsidRPr="00C87BDD">
        <w:rPr>
          <w:rFonts w:cs="Simplified Arabic"/>
          <w:sz w:val="28"/>
          <w:szCs w:val="28"/>
          <w:rtl/>
        </w:rPr>
        <w:t xml:space="preserve"> التي حصلت وقد تحصل </w:t>
      </w:r>
      <w:r w:rsidRPr="00C87BDD">
        <w:rPr>
          <w:rFonts w:cs="Simplified Arabic" w:hint="cs"/>
          <w:sz w:val="28"/>
          <w:szCs w:val="28"/>
          <w:rtl/>
        </w:rPr>
        <w:t>في المستقبل</w:t>
      </w:r>
      <w:r>
        <w:rPr>
          <w:rFonts w:cs="Simplified Arabic" w:hint="cs"/>
          <w:sz w:val="28"/>
          <w:szCs w:val="28"/>
          <w:rtl/>
        </w:rPr>
        <w:t xml:space="preserve"> لتصيب</w:t>
      </w:r>
      <w:r w:rsidRPr="00C87BDD">
        <w:rPr>
          <w:rFonts w:cs="Simplified Arabic"/>
          <w:sz w:val="28"/>
          <w:szCs w:val="28"/>
          <w:rtl/>
        </w:rPr>
        <w:t xml:space="preserve"> الجميع بالذهول</w:t>
      </w:r>
      <w:r>
        <w:rPr>
          <w:rFonts w:cs="Simplified Arabic" w:hint="cs"/>
          <w:sz w:val="28"/>
          <w:szCs w:val="28"/>
          <w:rtl/>
        </w:rPr>
        <w:t>،</w:t>
      </w:r>
      <w:r w:rsidRPr="00C87BDD">
        <w:rPr>
          <w:rFonts w:cs="Simplified Arabic"/>
          <w:sz w:val="28"/>
          <w:szCs w:val="28"/>
          <w:rtl/>
        </w:rPr>
        <w:t xml:space="preserve"> بسبب </w:t>
      </w:r>
      <w:r>
        <w:rPr>
          <w:rFonts w:cs="Simplified Arabic" w:hint="cs"/>
          <w:sz w:val="28"/>
          <w:szCs w:val="28"/>
          <w:rtl/>
        </w:rPr>
        <w:t>إ</w:t>
      </w:r>
      <w:r w:rsidRPr="00C87BDD">
        <w:rPr>
          <w:rFonts w:cs="Simplified Arabic"/>
          <w:sz w:val="28"/>
          <w:szCs w:val="28"/>
          <w:rtl/>
        </w:rPr>
        <w:t>رتفاع مؤش</w:t>
      </w:r>
      <w:r>
        <w:rPr>
          <w:rFonts w:cs="Simplified Arabic" w:hint="cs"/>
          <w:sz w:val="28"/>
          <w:szCs w:val="28"/>
          <w:rtl/>
        </w:rPr>
        <w:t>ِّ</w:t>
      </w:r>
      <w:r w:rsidRPr="00C87BDD">
        <w:rPr>
          <w:rFonts w:cs="Simplified Arabic"/>
          <w:sz w:val="28"/>
          <w:szCs w:val="28"/>
          <w:rtl/>
        </w:rPr>
        <w:t xml:space="preserve">ر </w:t>
      </w:r>
      <w:r>
        <w:rPr>
          <w:rFonts w:cs="Simplified Arabic" w:hint="cs"/>
          <w:sz w:val="28"/>
          <w:szCs w:val="28"/>
          <w:rtl/>
        </w:rPr>
        <w:t xml:space="preserve">تلك </w:t>
      </w:r>
      <w:r w:rsidRPr="00C87BDD">
        <w:rPr>
          <w:rFonts w:cs="Simplified Arabic"/>
          <w:sz w:val="28"/>
          <w:szCs w:val="28"/>
          <w:rtl/>
        </w:rPr>
        <w:t xml:space="preserve">الكوارث </w:t>
      </w:r>
      <w:r>
        <w:rPr>
          <w:rFonts w:cs="Simplified Arabic" w:hint="cs"/>
          <w:sz w:val="28"/>
          <w:szCs w:val="28"/>
          <w:rtl/>
        </w:rPr>
        <w:t>ومضاعفتها عن</w:t>
      </w:r>
      <w:r w:rsidRPr="00C87BDD">
        <w:rPr>
          <w:rFonts w:cs="Simplified Arabic"/>
          <w:sz w:val="28"/>
          <w:szCs w:val="28"/>
          <w:rtl/>
        </w:rPr>
        <w:t xml:space="preserve"> </w:t>
      </w:r>
      <w:r w:rsidRPr="00C87BDD">
        <w:rPr>
          <w:rFonts w:cs="Simplified Arabic" w:hint="cs"/>
          <w:sz w:val="28"/>
          <w:szCs w:val="28"/>
          <w:rtl/>
        </w:rPr>
        <w:t>الأعوام السابقة</w:t>
      </w:r>
      <w:r>
        <w:rPr>
          <w:rFonts w:cs="Simplified Arabic" w:hint="cs"/>
          <w:sz w:val="28"/>
          <w:szCs w:val="28"/>
          <w:rtl/>
        </w:rPr>
        <w:t>،</w:t>
      </w:r>
      <w:r w:rsidRPr="00C87BDD">
        <w:rPr>
          <w:rFonts w:cs="Simplified Arabic" w:hint="cs"/>
          <w:sz w:val="28"/>
          <w:szCs w:val="28"/>
          <w:rtl/>
        </w:rPr>
        <w:t xml:space="preserve"> </w:t>
      </w:r>
      <w:r>
        <w:rPr>
          <w:rFonts w:cs="Simplified Arabic" w:hint="cs"/>
          <w:sz w:val="28"/>
          <w:szCs w:val="28"/>
          <w:rtl/>
        </w:rPr>
        <w:t>ما</w:t>
      </w:r>
      <w:r w:rsidRPr="00C87BDD">
        <w:rPr>
          <w:rFonts w:cs="Simplified Arabic" w:hint="cs"/>
          <w:sz w:val="28"/>
          <w:szCs w:val="28"/>
          <w:rtl/>
        </w:rPr>
        <w:t xml:space="preserve"> يشير </w:t>
      </w:r>
      <w:r>
        <w:rPr>
          <w:rFonts w:cs="Simplified Arabic" w:hint="cs"/>
          <w:sz w:val="28"/>
          <w:szCs w:val="28"/>
          <w:rtl/>
        </w:rPr>
        <w:t>إلى</w:t>
      </w:r>
      <w:r w:rsidRPr="00C87BDD">
        <w:rPr>
          <w:rFonts w:cs="Simplified Arabic"/>
          <w:sz w:val="28"/>
          <w:szCs w:val="28"/>
          <w:rtl/>
        </w:rPr>
        <w:t xml:space="preserve"> حجم </w:t>
      </w:r>
      <w:r w:rsidRPr="00C87BDD">
        <w:rPr>
          <w:rFonts w:cs="Simplified Arabic" w:hint="cs"/>
          <w:sz w:val="28"/>
          <w:szCs w:val="28"/>
          <w:rtl/>
        </w:rPr>
        <w:t>الأخطار</w:t>
      </w:r>
      <w:r w:rsidRPr="00C87BDD">
        <w:rPr>
          <w:rFonts w:cs="Simplified Arabic"/>
          <w:sz w:val="28"/>
          <w:szCs w:val="28"/>
          <w:rtl/>
        </w:rPr>
        <w:t xml:space="preserve"> المناخي</w:t>
      </w:r>
      <w:r>
        <w:rPr>
          <w:rFonts w:cs="Simplified Arabic" w:hint="cs"/>
          <w:sz w:val="28"/>
          <w:szCs w:val="28"/>
          <w:rtl/>
        </w:rPr>
        <w:t>ّ</w:t>
      </w:r>
      <w:r w:rsidRPr="00C87BDD">
        <w:rPr>
          <w:rFonts w:cs="Simplified Arabic"/>
          <w:sz w:val="28"/>
          <w:szCs w:val="28"/>
          <w:rtl/>
        </w:rPr>
        <w:t>ة</w:t>
      </w:r>
      <w:r>
        <w:rPr>
          <w:rFonts w:cs="Simplified Arabic" w:hint="cs"/>
          <w:sz w:val="28"/>
          <w:szCs w:val="28"/>
          <w:rtl/>
        </w:rPr>
        <w:t>،</w:t>
      </w:r>
      <w:r w:rsidRPr="00C87BDD">
        <w:rPr>
          <w:rFonts w:cs="Simplified Arabic"/>
          <w:sz w:val="28"/>
          <w:szCs w:val="28"/>
          <w:rtl/>
        </w:rPr>
        <w:t xml:space="preserve"> وتأثيراتها على البشري</w:t>
      </w:r>
      <w:r>
        <w:rPr>
          <w:rFonts w:cs="Simplified Arabic" w:hint="cs"/>
          <w:sz w:val="28"/>
          <w:szCs w:val="28"/>
          <w:rtl/>
        </w:rPr>
        <w:t>ّ</w:t>
      </w:r>
      <w:r w:rsidRPr="00C87BDD">
        <w:rPr>
          <w:rFonts w:cs="Simplified Arabic"/>
          <w:sz w:val="28"/>
          <w:szCs w:val="28"/>
          <w:rtl/>
        </w:rPr>
        <w:t>ة</w:t>
      </w:r>
      <w:r>
        <w:rPr>
          <w:rFonts w:cs="Simplified Arabic"/>
          <w:sz w:val="28"/>
          <w:szCs w:val="28"/>
          <w:rtl/>
        </w:rPr>
        <w:t xml:space="preserve"> </w:t>
      </w:r>
      <w:r>
        <w:rPr>
          <w:rFonts w:cs="Simplified Arabic" w:hint="cs"/>
          <w:sz w:val="28"/>
          <w:szCs w:val="28"/>
          <w:rtl/>
        </w:rPr>
        <w:t>جمعاء</w:t>
      </w:r>
      <w:r w:rsidRPr="00C87BDD">
        <w:rPr>
          <w:rFonts w:cs="Simplified Arabic"/>
          <w:sz w:val="28"/>
          <w:szCs w:val="28"/>
          <w:rtl/>
        </w:rPr>
        <w:t>.</w:t>
      </w:r>
      <w:r w:rsidRPr="00204AE8">
        <w:rPr>
          <w:rFonts w:cs="Simplified Arabic" w:hint="cs"/>
          <w:sz w:val="28"/>
          <w:szCs w:val="28"/>
          <w:rtl/>
        </w:rPr>
        <w:t xml:space="preserve"> </w:t>
      </w:r>
    </w:p>
    <w:p w:rsidR="00CD5A5D" w:rsidRPr="00204AE8" w:rsidRDefault="007A6F78" w:rsidP="00CD5A5D">
      <w:pPr>
        <w:spacing w:before="80" w:line="204" w:lineRule="auto"/>
        <w:ind w:left="-7"/>
        <w:jc w:val="lowKashida"/>
        <w:rPr>
          <w:rFonts w:cs="Simplified Arabic"/>
          <w:sz w:val="28"/>
          <w:szCs w:val="28"/>
        </w:rPr>
      </w:pPr>
      <w:r>
        <w:rPr>
          <w:rFonts w:cs="Simplified Arabic" w:hint="cs"/>
          <w:noProof/>
          <w:sz w:val="28"/>
          <w:szCs w:val="28"/>
          <w:lang w:bidi="ar-SA"/>
        </w:rPr>
        <w:drawing>
          <wp:anchor distT="0" distB="0" distL="114300" distR="114300" simplePos="0" relativeHeight="251658240" behindDoc="0" locked="0" layoutInCell="1" allowOverlap="1" wp14:anchorId="57119689" wp14:editId="58C8F57D">
            <wp:simplePos x="0" y="0"/>
            <wp:positionH relativeFrom="margin">
              <wp:posOffset>26670</wp:posOffset>
            </wp:positionH>
            <wp:positionV relativeFrom="margin">
              <wp:posOffset>3297555</wp:posOffset>
            </wp:positionV>
            <wp:extent cx="3448685" cy="19183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685" cy="1918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A5D" w:rsidRPr="00204AE8">
        <w:rPr>
          <w:rFonts w:cs="Simplified Arabic" w:hint="cs"/>
          <w:sz w:val="28"/>
          <w:szCs w:val="28"/>
          <w:rtl/>
        </w:rPr>
        <w:t>ي</w:t>
      </w:r>
      <w:r w:rsidR="00CD5A5D" w:rsidRPr="00204AE8">
        <w:rPr>
          <w:rFonts w:cs="Simplified Arabic"/>
          <w:sz w:val="28"/>
          <w:szCs w:val="28"/>
          <w:rtl/>
        </w:rPr>
        <w:t xml:space="preserve">ربط </w:t>
      </w:r>
      <w:r w:rsidR="00CD5A5D" w:rsidRPr="00204AE8">
        <w:rPr>
          <w:rFonts w:cs="Simplified Arabic" w:hint="cs"/>
          <w:sz w:val="28"/>
          <w:szCs w:val="28"/>
          <w:rtl/>
        </w:rPr>
        <w:t>بعض العلماء التغيُّر المناخي، و</w:t>
      </w:r>
      <w:r w:rsidR="00CD5A5D" w:rsidRPr="00204AE8">
        <w:rPr>
          <w:rFonts w:cs="Simplified Arabic"/>
          <w:sz w:val="28"/>
          <w:szCs w:val="28"/>
          <w:rtl/>
        </w:rPr>
        <w:t>ا</w:t>
      </w:r>
      <w:r w:rsidR="00CD5A5D" w:rsidRPr="00204AE8">
        <w:rPr>
          <w:rFonts w:cs="Simplified Arabic" w:hint="cs"/>
          <w:sz w:val="28"/>
          <w:szCs w:val="28"/>
          <w:rtl/>
        </w:rPr>
        <w:t>لأ</w:t>
      </w:r>
      <w:r w:rsidR="00CD5A5D" w:rsidRPr="00204AE8">
        <w:rPr>
          <w:rFonts w:cs="Simplified Arabic"/>
          <w:sz w:val="28"/>
          <w:szCs w:val="28"/>
          <w:rtl/>
        </w:rPr>
        <w:t>حوال الجوي</w:t>
      </w:r>
      <w:r w:rsidR="00CD5A5D" w:rsidRPr="00204AE8">
        <w:rPr>
          <w:rFonts w:cs="Simplified Arabic" w:hint="cs"/>
          <w:sz w:val="28"/>
          <w:szCs w:val="28"/>
          <w:rtl/>
        </w:rPr>
        <w:t>ّ</w:t>
      </w:r>
      <w:r w:rsidR="00CD5A5D" w:rsidRPr="00204AE8">
        <w:rPr>
          <w:rFonts w:cs="Simplified Arabic"/>
          <w:sz w:val="28"/>
          <w:szCs w:val="28"/>
          <w:rtl/>
        </w:rPr>
        <w:t>ة القاسية</w:t>
      </w:r>
      <w:r w:rsidR="00CD5A5D" w:rsidRPr="00204AE8">
        <w:rPr>
          <w:rFonts w:cs="Simplified Arabic" w:hint="cs"/>
          <w:sz w:val="28"/>
          <w:szCs w:val="28"/>
          <w:rtl/>
        </w:rPr>
        <w:t xml:space="preserve">، والكوارث الطبيعيّة بظاهرة </w:t>
      </w:r>
      <w:r w:rsidR="00CD5A5D" w:rsidRPr="00204AE8">
        <w:rPr>
          <w:rFonts w:cs="Simplified Arabic"/>
          <w:sz w:val="28"/>
          <w:szCs w:val="28"/>
          <w:rtl/>
        </w:rPr>
        <w:t>ال</w:t>
      </w:r>
      <w:r w:rsidR="00CD5A5D" w:rsidRPr="00204AE8">
        <w:rPr>
          <w:rFonts w:cs="Simplified Arabic" w:hint="cs"/>
          <w:sz w:val="28"/>
          <w:szCs w:val="28"/>
          <w:rtl/>
        </w:rPr>
        <w:t>ا</w:t>
      </w:r>
      <w:r w:rsidR="00CD5A5D" w:rsidRPr="00204AE8">
        <w:rPr>
          <w:rFonts w:cs="Simplified Arabic"/>
          <w:sz w:val="28"/>
          <w:szCs w:val="28"/>
          <w:rtl/>
        </w:rPr>
        <w:t>حتباس الحراري</w:t>
      </w:r>
      <w:r w:rsidR="00CD5A5D" w:rsidRPr="00204AE8">
        <w:rPr>
          <w:rFonts w:cs="Simplified Arabic" w:hint="cs"/>
          <w:sz w:val="28"/>
          <w:szCs w:val="28"/>
          <w:rtl/>
        </w:rPr>
        <w:t xml:space="preserve">، التي تهدّد </w:t>
      </w:r>
      <w:r w:rsidR="00CD5A5D" w:rsidRPr="00204AE8">
        <w:rPr>
          <w:rFonts w:cs="Simplified Arabic"/>
          <w:sz w:val="28"/>
          <w:szCs w:val="28"/>
          <w:rtl/>
        </w:rPr>
        <w:t>البشري</w:t>
      </w:r>
      <w:r w:rsidR="00CD5A5D" w:rsidRPr="00204AE8">
        <w:rPr>
          <w:rFonts w:cs="Simplified Arabic" w:hint="cs"/>
          <w:sz w:val="28"/>
          <w:szCs w:val="28"/>
          <w:rtl/>
        </w:rPr>
        <w:t>ّ</w:t>
      </w:r>
      <w:r w:rsidR="00CD5A5D" w:rsidRPr="00204AE8">
        <w:rPr>
          <w:rFonts w:cs="Simplified Arabic"/>
          <w:sz w:val="28"/>
          <w:szCs w:val="28"/>
          <w:rtl/>
        </w:rPr>
        <w:t>ة بزوال مدن بأكملها</w:t>
      </w:r>
      <w:r w:rsidR="00CD5A5D" w:rsidRPr="00204AE8">
        <w:rPr>
          <w:rFonts w:cs="Simplified Arabic" w:hint="cs"/>
          <w:sz w:val="28"/>
          <w:szCs w:val="28"/>
          <w:rtl/>
        </w:rPr>
        <w:t xml:space="preserve"> نتيجة لارتفاع المحيطات،</w:t>
      </w:r>
      <w:r w:rsidR="00CD5A5D" w:rsidRPr="00204AE8">
        <w:rPr>
          <w:rFonts w:cs="Simplified Arabic"/>
          <w:sz w:val="28"/>
          <w:szCs w:val="28"/>
          <w:rtl/>
        </w:rPr>
        <w:t xml:space="preserve"> وهلاك مئات الآلاف من البشر</w:t>
      </w:r>
      <w:r w:rsidR="00CD5A5D" w:rsidRPr="00204AE8">
        <w:rPr>
          <w:rFonts w:cs="Simplified Arabic" w:hint="cs"/>
          <w:sz w:val="28"/>
          <w:szCs w:val="28"/>
          <w:rtl/>
        </w:rPr>
        <w:t>،</w:t>
      </w:r>
      <w:r w:rsidR="00CD5A5D" w:rsidRPr="00204AE8">
        <w:rPr>
          <w:rFonts w:cs="Simplified Arabic"/>
          <w:sz w:val="28"/>
          <w:szCs w:val="28"/>
          <w:rtl/>
        </w:rPr>
        <w:t xml:space="preserve"> و</w:t>
      </w:r>
      <w:r w:rsidR="00CD5A5D" w:rsidRPr="00204AE8">
        <w:rPr>
          <w:rFonts w:cs="Simplified Arabic" w:hint="cs"/>
          <w:sz w:val="28"/>
          <w:szCs w:val="28"/>
          <w:rtl/>
        </w:rPr>
        <w:t>إ</w:t>
      </w:r>
      <w:r w:rsidR="00CD5A5D" w:rsidRPr="00204AE8">
        <w:rPr>
          <w:rFonts w:cs="Simplified Arabic"/>
          <w:sz w:val="28"/>
          <w:szCs w:val="28"/>
          <w:rtl/>
        </w:rPr>
        <w:t xml:space="preserve">نقراض أنواع </w:t>
      </w:r>
      <w:r w:rsidR="00CD5A5D">
        <w:rPr>
          <w:rFonts w:cs="Simplified Arabic" w:hint="cs"/>
          <w:sz w:val="28"/>
          <w:szCs w:val="28"/>
          <w:rtl/>
        </w:rPr>
        <w:t xml:space="preserve">كبيرة </w:t>
      </w:r>
      <w:r w:rsidR="00CD5A5D" w:rsidRPr="00204AE8">
        <w:rPr>
          <w:rFonts w:cs="Simplified Arabic"/>
          <w:sz w:val="28"/>
          <w:szCs w:val="28"/>
          <w:rtl/>
        </w:rPr>
        <w:t>من الكائنات الحي</w:t>
      </w:r>
      <w:r w:rsidR="00CD5A5D" w:rsidRPr="00204AE8">
        <w:rPr>
          <w:rFonts w:cs="Simplified Arabic" w:hint="cs"/>
          <w:sz w:val="28"/>
          <w:szCs w:val="28"/>
          <w:rtl/>
        </w:rPr>
        <w:t>ّ</w:t>
      </w:r>
      <w:r w:rsidR="00CD5A5D" w:rsidRPr="00204AE8">
        <w:rPr>
          <w:rFonts w:cs="Simplified Arabic"/>
          <w:sz w:val="28"/>
          <w:szCs w:val="28"/>
          <w:rtl/>
        </w:rPr>
        <w:t>ة.</w:t>
      </w:r>
      <w:r w:rsidR="00CD5A5D" w:rsidRPr="00204AE8">
        <w:rPr>
          <w:rFonts w:cs="Simplified Arabic" w:hint="cs"/>
          <w:sz w:val="28"/>
          <w:szCs w:val="28"/>
          <w:rtl/>
        </w:rPr>
        <w:t xml:space="preserve"> قد يراها البعض ظواهر طبيعية</w:t>
      </w:r>
      <w:r w:rsidR="00CD5A5D">
        <w:rPr>
          <w:rFonts w:cs="Simplified Arabic" w:hint="cs"/>
          <w:sz w:val="28"/>
          <w:szCs w:val="28"/>
          <w:rtl/>
        </w:rPr>
        <w:t xml:space="preserve"> عادية</w:t>
      </w:r>
      <w:r w:rsidR="00CD5A5D" w:rsidRPr="00204AE8">
        <w:rPr>
          <w:rFonts w:cs="Simplified Arabic" w:hint="cs"/>
          <w:sz w:val="28"/>
          <w:szCs w:val="28"/>
          <w:rtl/>
        </w:rPr>
        <w:t xml:space="preserve"> </w:t>
      </w:r>
      <w:r w:rsidR="00CD5A5D">
        <w:rPr>
          <w:rFonts w:cs="Simplified Arabic" w:hint="cs"/>
          <w:sz w:val="28"/>
          <w:szCs w:val="28"/>
          <w:rtl/>
        </w:rPr>
        <w:t>ل</w:t>
      </w:r>
      <w:r w:rsidR="00CD5A5D" w:rsidRPr="00204AE8">
        <w:rPr>
          <w:rFonts w:cs="Simplified Arabic" w:hint="cs"/>
          <w:sz w:val="28"/>
          <w:szCs w:val="28"/>
          <w:rtl/>
        </w:rPr>
        <w:t xml:space="preserve">يقلّل من أخطارها، وليست السبب الوحيد لما تتعرّض له الأرض من كوارث وويلات، ويراها الكثيرون قضية تستحوذ على الاهتمام الأعظم من البشر. </w:t>
      </w:r>
    </w:p>
    <w:p w:rsidR="00CD5A5D" w:rsidRDefault="00CD5A5D" w:rsidP="00CD5A5D">
      <w:pPr>
        <w:spacing w:before="80" w:line="204" w:lineRule="auto"/>
        <w:ind w:left="-7"/>
        <w:jc w:val="lowKashida"/>
        <w:rPr>
          <w:rFonts w:cs="Simplified Arabic"/>
          <w:sz w:val="28"/>
          <w:szCs w:val="28"/>
          <w:rtl/>
        </w:rPr>
      </w:pPr>
      <w:r>
        <w:rPr>
          <w:rFonts w:cs="Simplified Arabic" w:hint="cs"/>
          <w:sz w:val="28"/>
          <w:szCs w:val="28"/>
          <w:rtl/>
        </w:rPr>
        <w:t xml:space="preserve">لكن </w:t>
      </w:r>
      <w:r w:rsidRPr="00681CFE">
        <w:rPr>
          <w:rFonts w:cs="Simplified Arabic" w:hint="cs"/>
          <w:sz w:val="28"/>
          <w:szCs w:val="28"/>
          <w:rtl/>
        </w:rPr>
        <w:t xml:space="preserve">هل </w:t>
      </w:r>
      <w:r w:rsidRPr="00681CFE">
        <w:rPr>
          <w:rFonts w:cs="Simplified Arabic"/>
          <w:sz w:val="28"/>
          <w:szCs w:val="28"/>
          <w:rtl/>
        </w:rPr>
        <w:t>الأرض</w:t>
      </w:r>
      <w:r w:rsidRPr="00681CFE">
        <w:rPr>
          <w:rFonts w:cs="Simplified Arabic" w:hint="cs"/>
          <w:sz w:val="28"/>
          <w:szCs w:val="28"/>
          <w:rtl/>
        </w:rPr>
        <w:t xml:space="preserve"> </w:t>
      </w:r>
      <w:r>
        <w:rPr>
          <w:rFonts w:cs="Simplified Arabic" w:hint="cs"/>
          <w:sz w:val="28"/>
          <w:szCs w:val="28"/>
          <w:rtl/>
        </w:rPr>
        <w:t>وسكّانها</w:t>
      </w:r>
      <w:r w:rsidRPr="00681CFE">
        <w:rPr>
          <w:rFonts w:cs="Simplified Arabic" w:hint="cs"/>
          <w:sz w:val="28"/>
          <w:szCs w:val="28"/>
          <w:rtl/>
        </w:rPr>
        <w:t xml:space="preserve"> بخطر</w:t>
      </w:r>
      <w:r>
        <w:rPr>
          <w:rFonts w:cs="Simplified Arabic" w:hint="cs"/>
          <w:sz w:val="28"/>
          <w:szCs w:val="28"/>
          <w:rtl/>
        </w:rPr>
        <w:t>،</w:t>
      </w:r>
      <w:r w:rsidRPr="00681CFE">
        <w:rPr>
          <w:rFonts w:cs="Simplified Arabic" w:hint="cs"/>
          <w:sz w:val="28"/>
          <w:szCs w:val="28"/>
          <w:rtl/>
        </w:rPr>
        <w:t>أم</w:t>
      </w:r>
      <w:r w:rsidRPr="00681CFE">
        <w:rPr>
          <w:rFonts w:cs="Simplified Arabic"/>
          <w:sz w:val="28"/>
          <w:szCs w:val="28"/>
          <w:rtl/>
        </w:rPr>
        <w:t xml:space="preserve"> </w:t>
      </w:r>
      <w:r>
        <w:rPr>
          <w:rFonts w:cs="Simplified Arabic" w:hint="cs"/>
          <w:sz w:val="28"/>
          <w:szCs w:val="28"/>
          <w:rtl/>
        </w:rPr>
        <w:t>لا</w:t>
      </w:r>
      <w:r w:rsidRPr="00681CFE">
        <w:rPr>
          <w:rFonts w:cs="Simplified Arabic" w:hint="cs"/>
          <w:sz w:val="28"/>
          <w:szCs w:val="28"/>
          <w:rtl/>
        </w:rPr>
        <w:t>؟</w:t>
      </w:r>
      <w:r w:rsidRPr="00681CFE">
        <w:rPr>
          <w:rFonts w:cs="Simplified Arabic"/>
          <w:sz w:val="28"/>
          <w:szCs w:val="28"/>
          <w:rtl/>
        </w:rPr>
        <w:t xml:space="preserve"> </w:t>
      </w:r>
      <w:r>
        <w:rPr>
          <w:rFonts w:cs="Simplified Arabic" w:hint="cs"/>
          <w:sz w:val="28"/>
          <w:szCs w:val="28"/>
          <w:rtl/>
        </w:rPr>
        <w:t>و</w:t>
      </w:r>
      <w:r w:rsidRPr="00681CFE">
        <w:rPr>
          <w:rFonts w:cs="Simplified Arabic" w:hint="cs"/>
          <w:sz w:val="28"/>
          <w:szCs w:val="28"/>
          <w:rtl/>
        </w:rPr>
        <w:t>هل التحذيرات المطروحة جدي</w:t>
      </w:r>
      <w:r>
        <w:rPr>
          <w:rFonts w:cs="Simplified Arabic" w:hint="cs"/>
          <w:sz w:val="28"/>
          <w:szCs w:val="28"/>
          <w:rtl/>
        </w:rPr>
        <w:t>ّ</w:t>
      </w:r>
      <w:r w:rsidRPr="00681CFE">
        <w:rPr>
          <w:rFonts w:cs="Simplified Arabic" w:hint="cs"/>
          <w:sz w:val="28"/>
          <w:szCs w:val="28"/>
          <w:rtl/>
        </w:rPr>
        <w:t>ة؟</w:t>
      </w:r>
    </w:p>
    <w:p w:rsidR="00CD5A5D" w:rsidRPr="00681CFE" w:rsidRDefault="00CD5A5D" w:rsidP="00CD5A5D">
      <w:pPr>
        <w:spacing w:before="80" w:line="204" w:lineRule="auto"/>
        <w:ind w:left="-7"/>
        <w:jc w:val="lowKashida"/>
        <w:rPr>
          <w:rFonts w:cs="Simplified Arabic"/>
          <w:sz w:val="28"/>
          <w:szCs w:val="28"/>
        </w:rPr>
      </w:pPr>
      <w:r>
        <w:rPr>
          <w:rFonts w:cs="Simplified Arabic" w:hint="cs"/>
          <w:sz w:val="28"/>
          <w:szCs w:val="28"/>
          <w:rtl/>
        </w:rPr>
        <w:t>وهل</w:t>
      </w:r>
      <w:r w:rsidRPr="00681CFE">
        <w:rPr>
          <w:rFonts w:cs="Simplified Arabic" w:hint="cs"/>
          <w:sz w:val="28"/>
          <w:szCs w:val="28"/>
          <w:rtl/>
        </w:rPr>
        <w:t xml:space="preserve"> </w:t>
      </w:r>
      <w:r w:rsidRPr="00681CFE">
        <w:rPr>
          <w:rFonts w:cs="Simplified Arabic"/>
          <w:sz w:val="28"/>
          <w:szCs w:val="28"/>
          <w:rtl/>
        </w:rPr>
        <w:t>الأم</w:t>
      </w:r>
      <w:r w:rsidRPr="00681CFE">
        <w:rPr>
          <w:rFonts w:cs="Simplified Arabic" w:hint="cs"/>
          <w:sz w:val="28"/>
          <w:szCs w:val="28"/>
          <w:rtl/>
        </w:rPr>
        <w:t>و</w:t>
      </w:r>
      <w:r w:rsidRPr="00681CFE">
        <w:rPr>
          <w:rFonts w:cs="Simplified Arabic"/>
          <w:sz w:val="28"/>
          <w:szCs w:val="28"/>
          <w:rtl/>
        </w:rPr>
        <w:t>ر طبيع</w:t>
      </w:r>
      <w:r w:rsidRPr="00681CFE">
        <w:rPr>
          <w:rFonts w:cs="Simplified Arabic" w:hint="cs"/>
          <w:sz w:val="28"/>
          <w:szCs w:val="28"/>
          <w:rtl/>
        </w:rPr>
        <w:t>ي</w:t>
      </w:r>
      <w:r>
        <w:rPr>
          <w:rFonts w:cs="Simplified Arabic" w:hint="cs"/>
          <w:sz w:val="28"/>
          <w:szCs w:val="28"/>
          <w:rtl/>
        </w:rPr>
        <w:t>ّ</w:t>
      </w:r>
      <w:r w:rsidRPr="00681CFE">
        <w:rPr>
          <w:rFonts w:cs="Simplified Arabic" w:hint="cs"/>
          <w:sz w:val="28"/>
          <w:szCs w:val="28"/>
          <w:rtl/>
        </w:rPr>
        <w:t>ة،</w:t>
      </w:r>
      <w:r w:rsidRPr="00681CFE">
        <w:rPr>
          <w:rFonts w:cs="Simplified Arabic"/>
          <w:sz w:val="28"/>
          <w:szCs w:val="28"/>
          <w:rtl/>
        </w:rPr>
        <w:t xml:space="preserve"> ولا يوجد ما يدعو للقلق</w:t>
      </w:r>
      <w:r w:rsidRPr="00681CFE">
        <w:rPr>
          <w:rFonts w:cs="Simplified Arabic" w:hint="cs"/>
          <w:sz w:val="28"/>
          <w:szCs w:val="28"/>
          <w:rtl/>
        </w:rPr>
        <w:t xml:space="preserve">؟ </w:t>
      </w:r>
      <w:r w:rsidRPr="00681CFE">
        <w:rPr>
          <w:rFonts w:cs="Simplified Arabic"/>
          <w:sz w:val="28"/>
          <w:szCs w:val="28"/>
          <w:rtl/>
        </w:rPr>
        <w:t>آراء مختلفة وأحيان</w:t>
      </w:r>
      <w:r>
        <w:rPr>
          <w:rFonts w:cs="Simplified Arabic" w:hint="cs"/>
          <w:sz w:val="28"/>
          <w:szCs w:val="28"/>
          <w:rtl/>
        </w:rPr>
        <w:t>ًا</w:t>
      </w:r>
      <w:r w:rsidRPr="00681CFE">
        <w:rPr>
          <w:rFonts w:cs="Simplified Arabic"/>
          <w:sz w:val="28"/>
          <w:szCs w:val="28"/>
          <w:rtl/>
        </w:rPr>
        <w:t xml:space="preserve"> متضاربة بين العلماء والدراسات العلمي</w:t>
      </w:r>
      <w:r>
        <w:rPr>
          <w:rFonts w:cs="Simplified Arabic" w:hint="cs"/>
          <w:sz w:val="28"/>
          <w:szCs w:val="28"/>
          <w:rtl/>
        </w:rPr>
        <w:t>ّ</w:t>
      </w:r>
      <w:r w:rsidRPr="00681CFE">
        <w:rPr>
          <w:rFonts w:cs="Simplified Arabic"/>
          <w:sz w:val="28"/>
          <w:szCs w:val="28"/>
          <w:rtl/>
        </w:rPr>
        <w:t>ة</w:t>
      </w:r>
      <w:r>
        <w:rPr>
          <w:rFonts w:cs="Simplified Arabic" w:hint="cs"/>
          <w:sz w:val="28"/>
          <w:szCs w:val="28"/>
          <w:rtl/>
        </w:rPr>
        <w:t xml:space="preserve"> وفي الصحافة</w:t>
      </w:r>
      <w:r w:rsidRPr="00681CFE">
        <w:rPr>
          <w:rFonts w:cs="Simplified Arabic" w:hint="cs"/>
          <w:sz w:val="28"/>
          <w:szCs w:val="28"/>
          <w:rtl/>
        </w:rPr>
        <w:t>،</w:t>
      </w:r>
      <w:r w:rsidRPr="00681CFE">
        <w:rPr>
          <w:rFonts w:cs="Simplified Arabic"/>
          <w:sz w:val="28"/>
          <w:szCs w:val="28"/>
          <w:rtl/>
        </w:rPr>
        <w:t xml:space="preserve"> في تفسير نتائج وتأثيرات ومخاطر التغي</w:t>
      </w:r>
      <w:r w:rsidRPr="00681CFE">
        <w:rPr>
          <w:rFonts w:cs="Simplified Arabic" w:hint="cs"/>
          <w:sz w:val="28"/>
          <w:szCs w:val="28"/>
          <w:rtl/>
        </w:rPr>
        <w:t>ّ</w:t>
      </w:r>
      <w:r>
        <w:rPr>
          <w:rFonts w:cs="Simplified Arabic" w:hint="cs"/>
          <w:sz w:val="28"/>
          <w:szCs w:val="28"/>
          <w:rtl/>
        </w:rPr>
        <w:t>ُ</w:t>
      </w:r>
      <w:r w:rsidRPr="00681CFE">
        <w:rPr>
          <w:rFonts w:cs="Simplified Arabic"/>
          <w:sz w:val="28"/>
          <w:szCs w:val="28"/>
          <w:rtl/>
        </w:rPr>
        <w:t>رات المناخي</w:t>
      </w:r>
      <w:r w:rsidRPr="00681CFE">
        <w:rPr>
          <w:rFonts w:cs="Simplified Arabic" w:hint="cs"/>
          <w:sz w:val="28"/>
          <w:szCs w:val="28"/>
          <w:rtl/>
        </w:rPr>
        <w:t>ّ</w:t>
      </w:r>
      <w:r w:rsidRPr="00681CFE">
        <w:rPr>
          <w:rFonts w:cs="Simplified Arabic"/>
          <w:sz w:val="28"/>
          <w:szCs w:val="28"/>
          <w:rtl/>
        </w:rPr>
        <w:t xml:space="preserve">ة </w:t>
      </w:r>
      <w:r>
        <w:rPr>
          <w:rFonts w:cs="Simplified Arabic" w:hint="cs"/>
          <w:sz w:val="28"/>
          <w:szCs w:val="28"/>
          <w:rtl/>
        </w:rPr>
        <w:t xml:space="preserve">والتهديدات البيئية </w:t>
      </w:r>
      <w:r w:rsidRPr="00681CFE">
        <w:rPr>
          <w:rFonts w:cs="Simplified Arabic"/>
          <w:sz w:val="28"/>
          <w:szCs w:val="28"/>
          <w:rtl/>
        </w:rPr>
        <w:t>التي تشهدها الأرض من زيادة في درجة حرار</w:t>
      </w:r>
      <w:r>
        <w:rPr>
          <w:rFonts w:cs="Simplified Arabic" w:hint="cs"/>
          <w:sz w:val="28"/>
          <w:szCs w:val="28"/>
          <w:rtl/>
        </w:rPr>
        <w:t>تها</w:t>
      </w:r>
      <w:r w:rsidRPr="00681CFE">
        <w:rPr>
          <w:rFonts w:cs="Simplified Arabic"/>
          <w:sz w:val="28"/>
          <w:szCs w:val="28"/>
          <w:rtl/>
        </w:rPr>
        <w:t xml:space="preserve"> منذ سنوات، وما</w:t>
      </w:r>
      <w:r>
        <w:rPr>
          <w:rFonts w:cs="Simplified Arabic" w:hint="cs"/>
          <w:sz w:val="28"/>
          <w:szCs w:val="28"/>
          <w:rtl/>
        </w:rPr>
        <w:t xml:space="preserve"> ي</w:t>
      </w:r>
      <w:r w:rsidRPr="00681CFE">
        <w:rPr>
          <w:rFonts w:cs="Simplified Arabic"/>
          <w:sz w:val="28"/>
          <w:szCs w:val="28"/>
          <w:rtl/>
        </w:rPr>
        <w:t>ت</w:t>
      </w:r>
      <w:r>
        <w:rPr>
          <w:rFonts w:cs="Simplified Arabic" w:hint="cs"/>
          <w:sz w:val="28"/>
          <w:szCs w:val="28"/>
          <w:rtl/>
        </w:rPr>
        <w:t>َ</w:t>
      </w:r>
      <w:r w:rsidRPr="00681CFE">
        <w:rPr>
          <w:rFonts w:cs="Simplified Arabic"/>
          <w:sz w:val="28"/>
          <w:szCs w:val="28"/>
          <w:rtl/>
        </w:rPr>
        <w:t>رت</w:t>
      </w:r>
      <w:r>
        <w:rPr>
          <w:rFonts w:cs="Simplified Arabic" w:hint="cs"/>
          <w:sz w:val="28"/>
          <w:szCs w:val="28"/>
          <w:rtl/>
        </w:rPr>
        <w:t>َّ</w:t>
      </w:r>
      <w:r w:rsidRPr="00681CFE">
        <w:rPr>
          <w:rFonts w:cs="Simplified Arabic"/>
          <w:sz w:val="28"/>
          <w:szCs w:val="28"/>
          <w:rtl/>
        </w:rPr>
        <w:t xml:space="preserve">ب عنها </w:t>
      </w:r>
      <w:r>
        <w:rPr>
          <w:rFonts w:cs="Simplified Arabic" w:hint="cs"/>
          <w:sz w:val="28"/>
          <w:szCs w:val="28"/>
          <w:rtl/>
        </w:rPr>
        <w:t xml:space="preserve">من </w:t>
      </w:r>
      <w:r w:rsidRPr="00681CFE">
        <w:rPr>
          <w:rFonts w:cs="Simplified Arabic"/>
          <w:sz w:val="28"/>
          <w:szCs w:val="28"/>
          <w:rtl/>
        </w:rPr>
        <w:t xml:space="preserve">ظواهر </w:t>
      </w:r>
      <w:r>
        <w:rPr>
          <w:rFonts w:cs="Simplified Arabic" w:hint="cs"/>
          <w:sz w:val="28"/>
          <w:szCs w:val="28"/>
          <w:rtl/>
        </w:rPr>
        <w:t xml:space="preserve">أو </w:t>
      </w:r>
      <w:r w:rsidRPr="00681CFE">
        <w:rPr>
          <w:rFonts w:cs="Simplified Arabic"/>
          <w:sz w:val="28"/>
          <w:szCs w:val="28"/>
          <w:rtl/>
        </w:rPr>
        <w:t>كوارث طبيعي</w:t>
      </w:r>
      <w:r>
        <w:rPr>
          <w:rFonts w:cs="Simplified Arabic" w:hint="cs"/>
          <w:sz w:val="28"/>
          <w:szCs w:val="28"/>
          <w:rtl/>
        </w:rPr>
        <w:t>ّ</w:t>
      </w:r>
      <w:r w:rsidRPr="00681CFE">
        <w:rPr>
          <w:rFonts w:cs="Simplified Arabic"/>
          <w:sz w:val="28"/>
          <w:szCs w:val="28"/>
          <w:rtl/>
        </w:rPr>
        <w:t>ة</w:t>
      </w:r>
      <w:r w:rsidRPr="00C172C0">
        <w:rPr>
          <w:rFonts w:cs="Simplified Arabic" w:hint="cs"/>
          <w:sz w:val="28"/>
          <w:szCs w:val="28"/>
          <w:rtl/>
        </w:rPr>
        <w:t xml:space="preserve"> </w:t>
      </w:r>
      <w:r>
        <w:rPr>
          <w:rFonts w:cs="Simplified Arabic" w:hint="cs"/>
          <w:sz w:val="28"/>
          <w:szCs w:val="28"/>
          <w:rtl/>
        </w:rPr>
        <w:t>قد تكون سابقة لم يمرّ العالم بمثلها من قبل.</w:t>
      </w:r>
    </w:p>
    <w:p w:rsidR="00CD5A5D" w:rsidRDefault="00CD5A5D" w:rsidP="00CD5A5D">
      <w:pPr>
        <w:spacing w:before="80" w:line="204" w:lineRule="auto"/>
        <w:ind w:left="-7"/>
        <w:jc w:val="lowKashida"/>
        <w:rPr>
          <w:rFonts w:cs="Simplified Arabic"/>
          <w:sz w:val="28"/>
          <w:szCs w:val="28"/>
          <w:rtl/>
        </w:rPr>
      </w:pPr>
      <w:r>
        <w:rPr>
          <w:rFonts w:cs="Simplified Arabic" w:hint="cs"/>
          <w:sz w:val="28"/>
          <w:szCs w:val="28"/>
          <w:rtl/>
        </w:rPr>
        <w:t>فالأنشطة البشرية خلال القرن الماضي،</w:t>
      </w:r>
      <w:r w:rsidRPr="00877432">
        <w:rPr>
          <w:rFonts w:cs="Simplified Arabic" w:hint="cs"/>
          <w:sz w:val="28"/>
          <w:szCs w:val="28"/>
          <w:rtl/>
        </w:rPr>
        <w:t xml:space="preserve"> </w:t>
      </w:r>
      <w:r>
        <w:rPr>
          <w:rFonts w:cs="Simplified Arabic" w:hint="cs"/>
          <w:sz w:val="28"/>
          <w:szCs w:val="28"/>
          <w:rtl/>
        </w:rPr>
        <w:t xml:space="preserve">أضّرت بالعديد من النظم الطبيعية، إذ من الممكن التغلّب عليها خلال السنوات القادمة إذا ما بُذِلت الجهود اللازمة والكافية بشأنها. لكن التغيّرات في حرارة الأرض عامة وعالمية، سمّاها البعض بتأثيرات الدفيئة التي تتسّم بموجات حارة تجعل حياتنا وحياة أبنائنا وأحفادنا متعذِّرة في الكثير من المناطق، وما يُنبئ أيضًا بالمقابل بطقسٍ ماطرٍ وغزير وأشدّ عنفًا، يعرَّض المناطق المنخفضة ذات الكثافة السكانية العالية التي تنتشر فيها الزراعة على مساحات واسعة لخطر الغرق والتدمير. </w:t>
      </w:r>
    </w:p>
    <w:p w:rsidR="00CD5A5D" w:rsidRPr="00F96CDB" w:rsidRDefault="00CD5A5D" w:rsidP="00CD5A5D">
      <w:pPr>
        <w:spacing w:before="80" w:line="204" w:lineRule="auto"/>
        <w:ind w:left="-7"/>
        <w:jc w:val="lowKashida"/>
        <w:rPr>
          <w:rFonts w:cs="Simplified Arabic"/>
          <w:b/>
          <w:bCs/>
          <w:sz w:val="28"/>
          <w:szCs w:val="28"/>
          <w:rtl/>
        </w:rPr>
      </w:pPr>
      <w:r>
        <w:rPr>
          <w:rFonts w:cs="Simplified Arabic" w:hint="cs"/>
          <w:b/>
          <w:bCs/>
          <w:sz w:val="28"/>
          <w:szCs w:val="28"/>
          <w:rtl/>
        </w:rPr>
        <w:t xml:space="preserve">ظاهرة </w:t>
      </w:r>
      <w:r w:rsidRPr="00F96CDB">
        <w:rPr>
          <w:rFonts w:cs="Simplified Arabic" w:hint="cs"/>
          <w:b/>
          <w:bCs/>
          <w:sz w:val="28"/>
          <w:szCs w:val="28"/>
          <w:rtl/>
        </w:rPr>
        <w:t>الإحتباس الحراري</w:t>
      </w:r>
    </w:p>
    <w:p w:rsidR="00CD5A5D" w:rsidRPr="005B6327" w:rsidRDefault="00CD5A5D" w:rsidP="00CD5A5D">
      <w:pPr>
        <w:spacing w:before="80" w:line="204" w:lineRule="auto"/>
        <w:ind w:left="-7"/>
        <w:jc w:val="lowKashida"/>
        <w:rPr>
          <w:rFonts w:ascii="Simplified Arabic" w:hAnsi="Simplified Arabic" w:cs="Simplified Arabic"/>
          <w:color w:val="2C2F34"/>
          <w:sz w:val="28"/>
          <w:szCs w:val="28"/>
          <w:rtl/>
        </w:rPr>
      </w:pPr>
      <w:r>
        <w:rPr>
          <w:rFonts w:ascii="Simplified Arabic" w:hAnsi="Simplified Arabic" w:cs="Simplified Arabic" w:hint="cs"/>
          <w:color w:val="2C2F34"/>
          <w:sz w:val="28"/>
          <w:szCs w:val="28"/>
          <w:rtl/>
        </w:rPr>
        <w:t>يُعرّف</w:t>
      </w:r>
      <w:r w:rsidRPr="005B6327">
        <w:rPr>
          <w:rFonts w:ascii="Simplified Arabic" w:hAnsi="Simplified Arabic" w:cs="Simplified Arabic"/>
          <w:color w:val="2C2F34"/>
          <w:sz w:val="28"/>
          <w:szCs w:val="28"/>
          <w:rtl/>
        </w:rPr>
        <w:t xml:space="preserve"> الاحتباس </w:t>
      </w:r>
      <w:r>
        <w:rPr>
          <w:rFonts w:ascii="Simplified Arabic" w:hAnsi="Simplified Arabic" w:cs="Simplified Arabic" w:hint="cs"/>
          <w:color w:val="2C2F34"/>
          <w:sz w:val="28"/>
          <w:szCs w:val="28"/>
          <w:rtl/>
        </w:rPr>
        <w:t>أو الإحترار</w:t>
      </w:r>
      <w:r w:rsidRPr="00367D89">
        <w:rPr>
          <w:rFonts w:cs="Simplified Arabic"/>
          <w:sz w:val="28"/>
          <w:szCs w:val="28"/>
          <w:rtl/>
        </w:rPr>
        <w:t xml:space="preserve"> الحراري</w:t>
      </w:r>
      <w:r>
        <w:rPr>
          <w:rFonts w:ascii="Simplified Arabic" w:hAnsi="Simplified Arabic" w:cs="Simplified Arabic" w:hint="cs"/>
          <w:color w:val="2C2F34"/>
          <w:sz w:val="28"/>
          <w:szCs w:val="28"/>
          <w:rtl/>
        </w:rPr>
        <w:t xml:space="preserve">، أو التغيّر المناخي، أو </w:t>
      </w:r>
      <w:r w:rsidRPr="005B6327">
        <w:rPr>
          <w:rFonts w:ascii="Simplified Arabic" w:hAnsi="Simplified Arabic" w:cs="Simplified Arabic"/>
          <w:color w:val="2C2F34"/>
          <w:sz w:val="28"/>
          <w:szCs w:val="28"/>
          <w:rtl/>
        </w:rPr>
        <w:t>ازدياد درجة الحرارة السطحية المتوسطة في العالم</w:t>
      </w:r>
      <w:r>
        <w:rPr>
          <w:rFonts w:ascii="Simplified Arabic" w:hAnsi="Simplified Arabic" w:cs="Simplified Arabic" w:hint="cs"/>
          <w:color w:val="2C2F34"/>
          <w:sz w:val="28"/>
          <w:szCs w:val="28"/>
          <w:rtl/>
        </w:rPr>
        <w:t>،</w:t>
      </w:r>
      <w:r w:rsidRPr="005B6327">
        <w:rPr>
          <w:rFonts w:ascii="Simplified Arabic" w:hAnsi="Simplified Arabic" w:cs="Simplified Arabic"/>
          <w:color w:val="2C2F34"/>
          <w:sz w:val="28"/>
          <w:szCs w:val="28"/>
          <w:rtl/>
        </w:rPr>
        <w:t xml:space="preserve"> بأنه الظاهرة التي يؤد</w:t>
      </w:r>
      <w:r>
        <w:rPr>
          <w:rFonts w:ascii="Simplified Arabic" w:hAnsi="Simplified Arabic" w:cs="Simplified Arabic" w:hint="cs"/>
          <w:color w:val="2C2F34"/>
          <w:sz w:val="28"/>
          <w:szCs w:val="28"/>
          <w:rtl/>
        </w:rPr>
        <w:t>ّ</w:t>
      </w:r>
      <w:r w:rsidRPr="005B6327">
        <w:rPr>
          <w:rFonts w:ascii="Simplified Arabic" w:hAnsi="Simplified Arabic" w:cs="Simplified Arabic"/>
          <w:color w:val="2C2F34"/>
          <w:sz w:val="28"/>
          <w:szCs w:val="28"/>
          <w:rtl/>
        </w:rPr>
        <w:t xml:space="preserve">ي فيها </w:t>
      </w:r>
      <w:r>
        <w:rPr>
          <w:rFonts w:ascii="Simplified Arabic" w:hAnsi="Simplified Arabic" w:cs="Simplified Arabic" w:hint="cs"/>
          <w:color w:val="2C2F34"/>
          <w:sz w:val="28"/>
          <w:szCs w:val="28"/>
          <w:rtl/>
        </w:rPr>
        <w:t xml:space="preserve">إلى </w:t>
      </w:r>
      <w:r w:rsidRPr="005B6327">
        <w:rPr>
          <w:rFonts w:ascii="Simplified Arabic" w:hAnsi="Simplified Arabic" w:cs="Simplified Arabic"/>
          <w:color w:val="2C2F34"/>
          <w:sz w:val="28"/>
          <w:szCs w:val="28"/>
          <w:rtl/>
        </w:rPr>
        <w:t xml:space="preserve">امتصاص وإصدار الأشعة </w:t>
      </w:r>
      <w:r>
        <w:rPr>
          <w:rFonts w:ascii="Simplified Arabic" w:hAnsi="Simplified Arabic" w:cs="Simplified Arabic" w:hint="cs"/>
          <w:color w:val="2C2F34"/>
          <w:sz w:val="28"/>
          <w:szCs w:val="28"/>
          <w:rtl/>
        </w:rPr>
        <w:t xml:space="preserve">ما </w:t>
      </w:r>
      <w:r w:rsidRPr="005B6327">
        <w:rPr>
          <w:rFonts w:ascii="Simplified Arabic" w:hAnsi="Simplified Arabic" w:cs="Simplified Arabic"/>
          <w:color w:val="2C2F34"/>
          <w:sz w:val="28"/>
          <w:szCs w:val="28"/>
          <w:rtl/>
        </w:rPr>
        <w:t>تحت الحمراء إلى تسخين سطح الأرض نتيجة ازدياد تركيز كمية ثاني أ</w:t>
      </w:r>
      <w:r>
        <w:rPr>
          <w:rFonts w:ascii="Simplified Arabic" w:hAnsi="Simplified Arabic" w:cs="Simplified Arabic" w:hint="cs"/>
          <w:color w:val="2C2F34"/>
          <w:sz w:val="28"/>
          <w:szCs w:val="28"/>
          <w:rtl/>
        </w:rPr>
        <w:t>و</w:t>
      </w:r>
      <w:r w:rsidRPr="005B6327">
        <w:rPr>
          <w:rFonts w:ascii="Simplified Arabic" w:hAnsi="Simplified Arabic" w:cs="Simplified Arabic"/>
          <w:color w:val="2C2F34"/>
          <w:sz w:val="28"/>
          <w:szCs w:val="28"/>
          <w:rtl/>
        </w:rPr>
        <w:t>كسيد الكربون، الميثان، وبعض الغازات الأخرى في الجو</w:t>
      </w:r>
      <w:r>
        <w:rPr>
          <w:rFonts w:ascii="Simplified Arabic" w:hAnsi="Simplified Arabic" w:cs="Simplified Arabic" w:hint="cs"/>
          <w:color w:val="2C2F34"/>
          <w:sz w:val="28"/>
          <w:szCs w:val="28"/>
          <w:rtl/>
        </w:rPr>
        <w:t xml:space="preserve"> والتي </w:t>
      </w:r>
      <w:r w:rsidRPr="005B6327">
        <w:rPr>
          <w:rFonts w:ascii="Simplified Arabic" w:hAnsi="Simplified Arabic" w:cs="Simplified Arabic"/>
          <w:color w:val="2C2F34"/>
          <w:sz w:val="28"/>
          <w:szCs w:val="28"/>
          <w:rtl/>
        </w:rPr>
        <w:t>ت</w:t>
      </w:r>
      <w:r>
        <w:rPr>
          <w:rFonts w:ascii="Simplified Arabic" w:hAnsi="Simplified Arabic" w:cs="Simplified Arabic" w:hint="cs"/>
          <w:color w:val="2C2F34"/>
          <w:sz w:val="28"/>
          <w:szCs w:val="28"/>
          <w:rtl/>
        </w:rPr>
        <w:t>ُ</w:t>
      </w:r>
      <w:r w:rsidRPr="005B6327">
        <w:rPr>
          <w:rFonts w:ascii="Simplified Arabic" w:hAnsi="Simplified Arabic" w:cs="Simplified Arabic"/>
          <w:color w:val="2C2F34"/>
          <w:sz w:val="28"/>
          <w:szCs w:val="28"/>
          <w:rtl/>
        </w:rPr>
        <w:t>عرف بغازات الدفيئة. و</w:t>
      </w:r>
      <w:r>
        <w:rPr>
          <w:rFonts w:ascii="Simplified Arabic" w:hAnsi="Simplified Arabic" w:cs="Simplified Arabic" w:hint="cs"/>
          <w:color w:val="2C2F34"/>
          <w:sz w:val="28"/>
          <w:szCs w:val="28"/>
          <w:rtl/>
        </w:rPr>
        <w:t xml:space="preserve">قد </w:t>
      </w:r>
      <w:r w:rsidRPr="005B6327">
        <w:rPr>
          <w:rFonts w:ascii="Simplified Arabic" w:hAnsi="Simplified Arabic" w:cs="Simplified Arabic"/>
          <w:color w:val="2C2F34"/>
          <w:sz w:val="28"/>
          <w:szCs w:val="28"/>
          <w:rtl/>
        </w:rPr>
        <w:t xml:space="preserve">لوحظت الزيادة في متوسط درجة حرارة الهواء منذ منتصف القرن العشرين، مع استمرارها المتصاعد، حيث زادت درجة حرارة سطح الكرة الأرضية بمقدار </w:t>
      </w:r>
      <w:r>
        <w:rPr>
          <w:rFonts w:ascii="Simplified Arabic" w:hAnsi="Simplified Arabic" w:cs="Simplified Arabic" w:hint="cs"/>
          <w:color w:val="2C2F34"/>
          <w:sz w:val="28"/>
          <w:szCs w:val="28"/>
          <w:rtl/>
        </w:rPr>
        <w:t>0.74</w:t>
      </w:r>
      <w:r w:rsidRPr="005B6327">
        <w:rPr>
          <w:rFonts w:ascii="Simplified Arabic" w:hAnsi="Simplified Arabic" w:cs="Simplified Arabic"/>
          <w:color w:val="2C2F34"/>
          <w:sz w:val="28"/>
          <w:szCs w:val="28"/>
          <w:rtl/>
        </w:rPr>
        <w:t xml:space="preserve"> ± 0.18 °</w:t>
      </w:r>
      <w:r>
        <w:rPr>
          <w:rFonts w:ascii="Simplified Arabic" w:hAnsi="Simplified Arabic" w:cs="Simplified Arabic" w:hint="cs"/>
          <w:color w:val="2C2F34"/>
          <w:sz w:val="28"/>
          <w:szCs w:val="28"/>
          <w:rtl/>
        </w:rPr>
        <w:t xml:space="preserve"> </w:t>
      </w:r>
      <w:r w:rsidRPr="005B6327">
        <w:rPr>
          <w:rFonts w:ascii="Simplified Arabic" w:hAnsi="Simplified Arabic" w:cs="Simplified Arabic"/>
          <w:color w:val="2C2F34"/>
          <w:sz w:val="28"/>
          <w:szCs w:val="28"/>
          <w:rtl/>
        </w:rPr>
        <w:t>م</w:t>
      </w:r>
      <w:r>
        <w:rPr>
          <w:rFonts w:ascii="Simplified Arabic" w:hAnsi="Simplified Arabic" w:cs="Simplified Arabic" w:hint="cs"/>
          <w:color w:val="2C2F34"/>
          <w:sz w:val="28"/>
          <w:szCs w:val="28"/>
          <w:rtl/>
        </w:rPr>
        <w:t>ئوية</w:t>
      </w:r>
      <w:r w:rsidRPr="005B6327">
        <w:rPr>
          <w:rFonts w:ascii="Simplified Arabic" w:hAnsi="Simplified Arabic" w:cs="Simplified Arabic"/>
          <w:color w:val="2C2F34"/>
          <w:sz w:val="28"/>
          <w:szCs w:val="28"/>
          <w:rtl/>
        </w:rPr>
        <w:t xml:space="preserve"> خلال القرن الماضي. وقد انتهت اللجنة الدولية للتغي</w:t>
      </w:r>
      <w:r>
        <w:rPr>
          <w:rFonts w:ascii="Simplified Arabic" w:hAnsi="Simplified Arabic" w:cs="Simplified Arabic" w:hint="cs"/>
          <w:color w:val="2C2F34"/>
          <w:sz w:val="28"/>
          <w:szCs w:val="28"/>
          <w:rtl/>
        </w:rPr>
        <w:t>ّ</w:t>
      </w:r>
      <w:r w:rsidRPr="005B6327">
        <w:rPr>
          <w:rFonts w:ascii="Simplified Arabic" w:hAnsi="Simplified Arabic" w:cs="Simplified Arabic"/>
          <w:color w:val="2C2F34"/>
          <w:sz w:val="28"/>
          <w:szCs w:val="28"/>
          <w:rtl/>
        </w:rPr>
        <w:t>رات المناخية إلى أن</w:t>
      </w:r>
      <w:r>
        <w:rPr>
          <w:rFonts w:ascii="Simplified Arabic" w:hAnsi="Simplified Arabic" w:cs="Simplified Arabic" w:hint="cs"/>
          <w:color w:val="2C2F34"/>
          <w:sz w:val="28"/>
          <w:szCs w:val="28"/>
          <w:rtl/>
        </w:rPr>
        <w:t>َّ</w:t>
      </w:r>
      <w:r w:rsidRPr="005B6327">
        <w:rPr>
          <w:rFonts w:ascii="Simplified Arabic" w:hAnsi="Simplified Arabic" w:cs="Simplified Arabic"/>
          <w:color w:val="2C2F34"/>
          <w:sz w:val="28"/>
          <w:szCs w:val="28"/>
          <w:rtl/>
        </w:rPr>
        <w:t xml:space="preserve"> غازات الدفيئة الناتجة عن الممارسات البشرية هي المسؤولة عن معظم ارتفاع درج</w:t>
      </w:r>
      <w:r>
        <w:rPr>
          <w:rFonts w:ascii="Simplified Arabic" w:hAnsi="Simplified Arabic" w:cs="Simplified Arabic" w:hint="cs"/>
          <w:color w:val="2C2F34"/>
          <w:sz w:val="28"/>
          <w:szCs w:val="28"/>
          <w:rtl/>
        </w:rPr>
        <w:t>ات</w:t>
      </w:r>
      <w:r w:rsidRPr="005B6327">
        <w:rPr>
          <w:rFonts w:ascii="Simplified Arabic" w:hAnsi="Simplified Arabic" w:cs="Simplified Arabic"/>
          <w:color w:val="2C2F34"/>
          <w:sz w:val="28"/>
          <w:szCs w:val="28"/>
          <w:rtl/>
        </w:rPr>
        <w:t xml:space="preserve"> الحرارة الملاحظة منذ منتصف القرن العشرين، في حين أن</w:t>
      </w:r>
      <w:r>
        <w:rPr>
          <w:rFonts w:ascii="Simplified Arabic" w:hAnsi="Simplified Arabic" w:cs="Simplified Arabic" w:hint="cs"/>
          <w:color w:val="2C2F34"/>
          <w:sz w:val="28"/>
          <w:szCs w:val="28"/>
          <w:rtl/>
        </w:rPr>
        <w:t>َّ</w:t>
      </w:r>
      <w:r w:rsidRPr="005B6327">
        <w:rPr>
          <w:rFonts w:ascii="Simplified Arabic" w:hAnsi="Simplified Arabic" w:cs="Simplified Arabic"/>
          <w:color w:val="2C2F34"/>
          <w:sz w:val="28"/>
          <w:szCs w:val="28"/>
          <w:rtl/>
        </w:rPr>
        <w:t xml:space="preserve"> الظواهر الطبيعية، مثل التباين الشمسي والبراكين، لها تأثير احترار صغير منذ </w:t>
      </w:r>
      <w:r>
        <w:rPr>
          <w:rFonts w:ascii="Simplified Arabic" w:hAnsi="Simplified Arabic" w:cs="Simplified Arabic" w:hint="cs"/>
          <w:color w:val="2C2F34"/>
          <w:sz w:val="28"/>
          <w:szCs w:val="28"/>
          <w:rtl/>
        </w:rPr>
        <w:t>ال</w:t>
      </w:r>
      <w:r w:rsidRPr="005B6327">
        <w:rPr>
          <w:rFonts w:ascii="Simplified Arabic" w:hAnsi="Simplified Arabic" w:cs="Simplified Arabic"/>
          <w:color w:val="2C2F34"/>
          <w:sz w:val="28"/>
          <w:szCs w:val="28"/>
          <w:rtl/>
        </w:rPr>
        <w:t xml:space="preserve">عصور </w:t>
      </w:r>
      <w:r>
        <w:rPr>
          <w:rFonts w:ascii="Simplified Arabic" w:hAnsi="Simplified Arabic" w:cs="Simplified Arabic" w:hint="cs"/>
          <w:color w:val="2C2F34"/>
          <w:sz w:val="28"/>
          <w:szCs w:val="28"/>
          <w:rtl/>
        </w:rPr>
        <w:t>القديمة</w:t>
      </w:r>
      <w:r w:rsidRPr="005B6327">
        <w:rPr>
          <w:rFonts w:ascii="Simplified Arabic" w:hAnsi="Simplified Arabic" w:cs="Simplified Arabic"/>
          <w:color w:val="2C2F34"/>
          <w:sz w:val="28"/>
          <w:szCs w:val="28"/>
          <w:rtl/>
        </w:rPr>
        <w:t xml:space="preserve"> حتى عام 1950.</w:t>
      </w:r>
    </w:p>
    <w:p w:rsidR="00CD5A5D" w:rsidRPr="005B6327" w:rsidRDefault="00CD5A5D" w:rsidP="007A6F78">
      <w:pPr>
        <w:spacing w:before="80" w:line="204" w:lineRule="auto"/>
        <w:ind w:left="-7"/>
        <w:jc w:val="lowKashida"/>
        <w:rPr>
          <w:rFonts w:ascii="Simplified Arabic" w:hAnsi="Simplified Arabic" w:cs="Simplified Arabic"/>
          <w:color w:val="2C2F34"/>
          <w:sz w:val="28"/>
          <w:szCs w:val="28"/>
          <w:rtl/>
        </w:rPr>
      </w:pPr>
      <w:r>
        <w:rPr>
          <w:rFonts w:ascii="Simplified Arabic" w:hAnsi="Simplified Arabic" w:cs="Simplified Arabic" w:hint="cs"/>
          <w:color w:val="2C2F34"/>
          <w:sz w:val="28"/>
          <w:szCs w:val="28"/>
          <w:rtl/>
        </w:rPr>
        <w:t xml:space="preserve"> وأنَّ </w:t>
      </w:r>
      <w:r w:rsidRPr="005B6327">
        <w:rPr>
          <w:rFonts w:ascii="Simplified Arabic" w:hAnsi="Simplified Arabic" w:cs="Simplified Arabic"/>
          <w:color w:val="2C2F34"/>
          <w:sz w:val="28"/>
          <w:szCs w:val="28"/>
          <w:rtl/>
        </w:rPr>
        <w:t xml:space="preserve">الازدياد </w:t>
      </w:r>
      <w:r>
        <w:rPr>
          <w:rFonts w:ascii="Simplified Arabic" w:hAnsi="Simplified Arabic" w:cs="Simplified Arabic" w:hint="cs"/>
          <w:color w:val="2C2F34"/>
          <w:sz w:val="28"/>
          <w:szCs w:val="28"/>
          <w:rtl/>
        </w:rPr>
        <w:t xml:space="preserve"> </w:t>
      </w:r>
      <w:r w:rsidRPr="00367D89">
        <w:rPr>
          <w:rFonts w:cs="Simplified Arabic" w:hint="cs"/>
          <w:sz w:val="28"/>
          <w:szCs w:val="28"/>
          <w:rtl/>
        </w:rPr>
        <w:t>المطّرد</w:t>
      </w:r>
      <w:r>
        <w:rPr>
          <w:rFonts w:ascii="Simplified Arabic" w:hAnsi="Simplified Arabic" w:cs="Simplified Arabic" w:hint="cs"/>
          <w:color w:val="2C2F34"/>
          <w:sz w:val="28"/>
          <w:szCs w:val="28"/>
          <w:rtl/>
        </w:rPr>
        <w:t xml:space="preserve"> </w:t>
      </w:r>
      <w:r w:rsidRPr="005B6327">
        <w:rPr>
          <w:rFonts w:ascii="Simplified Arabic" w:hAnsi="Simplified Arabic" w:cs="Simplified Arabic"/>
          <w:color w:val="2C2F34"/>
          <w:sz w:val="28"/>
          <w:szCs w:val="28"/>
          <w:rtl/>
        </w:rPr>
        <w:t>في</w:t>
      </w:r>
      <w:r>
        <w:rPr>
          <w:rFonts w:ascii="Simplified Arabic" w:hAnsi="Simplified Arabic" w:cs="Simplified Arabic" w:hint="cs"/>
          <w:color w:val="2C2F34"/>
          <w:sz w:val="28"/>
          <w:szCs w:val="28"/>
          <w:rtl/>
        </w:rPr>
        <w:t xml:space="preserve"> تركيز</w:t>
      </w:r>
      <w:r w:rsidRPr="005B6327">
        <w:rPr>
          <w:rFonts w:ascii="Simplified Arabic" w:hAnsi="Simplified Arabic" w:cs="Simplified Arabic"/>
          <w:color w:val="2C2F34"/>
          <w:sz w:val="28"/>
          <w:szCs w:val="28"/>
          <w:rtl/>
        </w:rPr>
        <w:t xml:space="preserve"> نسبة غاز </w:t>
      </w:r>
      <w:r>
        <w:rPr>
          <w:rFonts w:ascii="Simplified Arabic" w:hAnsi="Simplified Arabic" w:cs="Simplified Arabic" w:hint="cs"/>
          <w:color w:val="2C2F34"/>
          <w:sz w:val="28"/>
          <w:szCs w:val="28"/>
          <w:rtl/>
        </w:rPr>
        <w:t>ثاني</w:t>
      </w:r>
      <w:r w:rsidRPr="005B6327">
        <w:rPr>
          <w:rFonts w:ascii="Simplified Arabic" w:hAnsi="Simplified Arabic" w:cs="Simplified Arabic"/>
          <w:color w:val="2C2F34"/>
          <w:sz w:val="28"/>
          <w:szCs w:val="28"/>
          <w:rtl/>
        </w:rPr>
        <w:t xml:space="preserve"> أ</w:t>
      </w:r>
      <w:r>
        <w:rPr>
          <w:rFonts w:ascii="Simplified Arabic" w:hAnsi="Simplified Arabic" w:cs="Simplified Arabic" w:hint="cs"/>
          <w:color w:val="2C2F34"/>
          <w:sz w:val="28"/>
          <w:szCs w:val="28"/>
          <w:rtl/>
        </w:rPr>
        <w:t>و</w:t>
      </w:r>
      <w:r w:rsidRPr="005B6327">
        <w:rPr>
          <w:rFonts w:ascii="Simplified Arabic" w:hAnsi="Simplified Arabic" w:cs="Simplified Arabic"/>
          <w:color w:val="2C2F34"/>
          <w:sz w:val="28"/>
          <w:szCs w:val="28"/>
          <w:rtl/>
        </w:rPr>
        <w:t>كسيد الكربون في الجو (</w:t>
      </w:r>
      <w:r w:rsidRPr="005B6327">
        <w:rPr>
          <w:rFonts w:ascii="Simplified Arabic" w:hAnsi="Simplified Arabic" w:cs="Simplified Arabic"/>
          <w:color w:val="2C2F34"/>
          <w:sz w:val="28"/>
          <w:szCs w:val="28"/>
        </w:rPr>
        <w:t>CO</w:t>
      </w:r>
      <w:r w:rsidRPr="002D22F0">
        <w:rPr>
          <w:rFonts w:ascii="Simplified Arabic" w:hAnsi="Simplified Arabic" w:cs="Simplified Arabic"/>
          <w:color w:val="2C2F34"/>
          <w:sz w:val="28"/>
          <w:szCs w:val="28"/>
          <w:vertAlign w:val="subscript"/>
        </w:rPr>
        <w:t>2</w:t>
      </w:r>
      <w:r w:rsidRPr="005B6327">
        <w:rPr>
          <w:rFonts w:ascii="Simplified Arabic" w:hAnsi="Simplified Arabic" w:cs="Simplified Arabic"/>
          <w:color w:val="2C2F34"/>
          <w:sz w:val="28"/>
          <w:szCs w:val="28"/>
          <w:rtl/>
        </w:rPr>
        <w:t>)</w:t>
      </w:r>
      <w:r>
        <w:rPr>
          <w:rFonts w:ascii="Simplified Arabic" w:hAnsi="Simplified Arabic" w:cs="Simplified Arabic" w:hint="cs"/>
          <w:color w:val="2C2F34"/>
          <w:sz w:val="28"/>
          <w:szCs w:val="28"/>
          <w:rtl/>
        </w:rPr>
        <w:t xml:space="preserve"> </w:t>
      </w:r>
      <w:r w:rsidRPr="005B6327">
        <w:rPr>
          <w:rFonts w:ascii="Simplified Arabic" w:hAnsi="Simplified Arabic" w:cs="Simplified Arabic"/>
          <w:color w:val="2C2F34"/>
          <w:sz w:val="28"/>
          <w:szCs w:val="28"/>
          <w:rtl/>
        </w:rPr>
        <w:t xml:space="preserve">يصل إلى القمة في نصف الكرة الأرضية الشمالي في آخر فصل الربيع، ثم يتناقص أثناء موسم نمو النباتات. </w:t>
      </w:r>
      <w:r>
        <w:rPr>
          <w:rFonts w:ascii="Simplified Arabic" w:hAnsi="Simplified Arabic" w:cs="Simplified Arabic" w:hint="cs"/>
          <w:color w:val="2C2F34"/>
          <w:sz w:val="28"/>
          <w:szCs w:val="28"/>
          <w:rtl/>
        </w:rPr>
        <w:t>كما أ</w:t>
      </w:r>
      <w:r w:rsidRPr="005B6327">
        <w:rPr>
          <w:rFonts w:ascii="Simplified Arabic" w:hAnsi="Simplified Arabic" w:cs="Simplified Arabic"/>
          <w:color w:val="2C2F34"/>
          <w:sz w:val="28"/>
          <w:szCs w:val="28"/>
          <w:rtl/>
        </w:rPr>
        <w:t>ن</w:t>
      </w:r>
      <w:r>
        <w:rPr>
          <w:rFonts w:ascii="Simplified Arabic" w:hAnsi="Simplified Arabic" w:cs="Simplified Arabic" w:hint="cs"/>
          <w:color w:val="2C2F34"/>
          <w:sz w:val="28"/>
          <w:szCs w:val="28"/>
          <w:rtl/>
        </w:rPr>
        <w:t>َّ</w:t>
      </w:r>
      <w:r w:rsidRPr="005B6327">
        <w:rPr>
          <w:rFonts w:ascii="Simplified Arabic" w:hAnsi="Simplified Arabic" w:cs="Simplified Arabic"/>
          <w:color w:val="2C2F34"/>
          <w:sz w:val="28"/>
          <w:szCs w:val="28"/>
          <w:rtl/>
        </w:rPr>
        <w:t xml:space="preserve"> لغازات الدفيئة الطبيعية غير الناتجة من الأثر البشري</w:t>
      </w:r>
      <w:r>
        <w:rPr>
          <w:rFonts w:ascii="Simplified Arabic" w:hAnsi="Simplified Arabic" w:cs="Simplified Arabic" w:hint="cs"/>
          <w:color w:val="2C2F34"/>
          <w:sz w:val="28"/>
          <w:szCs w:val="28"/>
          <w:rtl/>
        </w:rPr>
        <w:t>،</w:t>
      </w:r>
      <w:r w:rsidRPr="005B6327">
        <w:rPr>
          <w:rFonts w:ascii="Simplified Arabic" w:hAnsi="Simplified Arabic" w:cs="Simplified Arabic"/>
          <w:color w:val="2C2F34"/>
          <w:sz w:val="28"/>
          <w:szCs w:val="28"/>
          <w:rtl/>
        </w:rPr>
        <w:t xml:space="preserve"> لها أثر احترار متوسط مقداره حوالي 33°</w:t>
      </w:r>
      <w:r>
        <w:rPr>
          <w:rFonts w:ascii="Simplified Arabic" w:hAnsi="Simplified Arabic" w:cs="Simplified Arabic" w:hint="cs"/>
          <w:color w:val="2C2F34"/>
          <w:sz w:val="28"/>
          <w:szCs w:val="28"/>
          <w:rtl/>
        </w:rPr>
        <w:t>مئوية</w:t>
      </w:r>
      <w:r w:rsidRPr="005B6327">
        <w:rPr>
          <w:rFonts w:ascii="Simplified Arabic" w:hAnsi="Simplified Arabic" w:cs="Simplified Arabic"/>
          <w:color w:val="2C2F34"/>
          <w:sz w:val="28"/>
          <w:szCs w:val="28"/>
          <w:rtl/>
        </w:rPr>
        <w:t>، والذي بدونه تصبح الحياة على الأرض غير ممكنة</w:t>
      </w:r>
      <w:r>
        <w:rPr>
          <w:rFonts w:ascii="Simplified Arabic" w:hAnsi="Simplified Arabic" w:cs="Simplified Arabic" w:hint="cs"/>
          <w:color w:val="2C2F34"/>
          <w:sz w:val="28"/>
          <w:szCs w:val="28"/>
          <w:rtl/>
        </w:rPr>
        <w:t>، والمتمثّلة ب</w:t>
      </w:r>
      <w:r w:rsidRPr="005B6327">
        <w:rPr>
          <w:rFonts w:ascii="Simplified Arabic" w:hAnsi="Simplified Arabic" w:cs="Simplified Arabic"/>
          <w:color w:val="2C2F34"/>
          <w:sz w:val="28"/>
          <w:szCs w:val="28"/>
          <w:rtl/>
        </w:rPr>
        <w:t>بخار الماء، الذي يسبب</w:t>
      </w:r>
      <w:r>
        <w:rPr>
          <w:rFonts w:ascii="Simplified Arabic" w:hAnsi="Simplified Arabic" w:cs="Simplified Arabic" w:hint="cs"/>
          <w:color w:val="2C2F34"/>
          <w:sz w:val="28"/>
          <w:szCs w:val="28"/>
          <w:rtl/>
        </w:rPr>
        <w:t xml:space="preserve"> حوالي 60</w:t>
      </w:r>
      <w:r w:rsidRPr="005B6327">
        <w:rPr>
          <w:rFonts w:ascii="Simplified Arabic" w:hAnsi="Simplified Arabic" w:cs="Simplified Arabic"/>
          <w:color w:val="2C2F34"/>
          <w:sz w:val="28"/>
          <w:szCs w:val="28"/>
          <w:rtl/>
        </w:rPr>
        <w:t xml:space="preserve">% من الاحتباس الحراري، وغاز </w:t>
      </w:r>
      <w:r>
        <w:rPr>
          <w:rFonts w:ascii="Simplified Arabic" w:hAnsi="Simplified Arabic" w:cs="Simplified Arabic" w:hint="cs"/>
          <w:color w:val="2C2F34"/>
          <w:sz w:val="28"/>
          <w:szCs w:val="28"/>
          <w:rtl/>
        </w:rPr>
        <w:t>ثاني</w:t>
      </w:r>
      <w:r w:rsidRPr="005B6327">
        <w:rPr>
          <w:rFonts w:ascii="Simplified Arabic" w:hAnsi="Simplified Arabic" w:cs="Simplified Arabic"/>
          <w:color w:val="2C2F34"/>
          <w:sz w:val="28"/>
          <w:szCs w:val="28"/>
          <w:rtl/>
        </w:rPr>
        <w:t xml:space="preserve"> أ</w:t>
      </w:r>
      <w:r>
        <w:rPr>
          <w:rFonts w:ascii="Simplified Arabic" w:hAnsi="Simplified Arabic" w:cs="Simplified Arabic" w:hint="cs"/>
          <w:color w:val="2C2F34"/>
          <w:sz w:val="28"/>
          <w:szCs w:val="28"/>
          <w:rtl/>
        </w:rPr>
        <w:t>و</w:t>
      </w:r>
      <w:r w:rsidRPr="005B6327">
        <w:rPr>
          <w:rFonts w:ascii="Simplified Arabic" w:hAnsi="Simplified Arabic" w:cs="Simplified Arabic"/>
          <w:color w:val="2C2F34"/>
          <w:sz w:val="28"/>
          <w:szCs w:val="28"/>
          <w:rtl/>
        </w:rPr>
        <w:t>كسيد الكربون (</w:t>
      </w:r>
      <w:r w:rsidRPr="005B6327">
        <w:rPr>
          <w:rFonts w:ascii="Simplified Arabic" w:hAnsi="Simplified Arabic" w:cs="Simplified Arabic"/>
          <w:color w:val="2C2F34"/>
          <w:sz w:val="28"/>
          <w:szCs w:val="28"/>
        </w:rPr>
        <w:t>CO</w:t>
      </w:r>
      <w:r w:rsidRPr="002D22F0">
        <w:rPr>
          <w:rFonts w:ascii="Simplified Arabic" w:hAnsi="Simplified Arabic" w:cs="Simplified Arabic"/>
          <w:color w:val="2C2F34"/>
          <w:sz w:val="28"/>
          <w:szCs w:val="28"/>
          <w:vertAlign w:val="subscript"/>
        </w:rPr>
        <w:t>2</w:t>
      </w:r>
      <w:r w:rsidRPr="005B6327">
        <w:rPr>
          <w:rFonts w:ascii="Simplified Arabic" w:hAnsi="Simplified Arabic" w:cs="Simplified Arabic"/>
          <w:color w:val="2C2F34"/>
          <w:sz w:val="28"/>
          <w:szCs w:val="28"/>
          <w:rtl/>
        </w:rPr>
        <w:t>) يسبب 26%</w:t>
      </w:r>
      <w:r>
        <w:rPr>
          <w:rFonts w:ascii="Simplified Arabic" w:hAnsi="Simplified Arabic" w:cs="Simplified Arabic" w:hint="cs"/>
          <w:color w:val="2C2F34"/>
          <w:sz w:val="28"/>
          <w:szCs w:val="28"/>
          <w:rtl/>
        </w:rPr>
        <w:t xml:space="preserve"> تقريبًا</w:t>
      </w:r>
      <w:r w:rsidRPr="005B6327">
        <w:rPr>
          <w:rFonts w:ascii="Simplified Arabic" w:hAnsi="Simplified Arabic" w:cs="Simplified Arabic"/>
          <w:color w:val="2C2F34"/>
          <w:sz w:val="28"/>
          <w:szCs w:val="28"/>
          <w:rtl/>
        </w:rPr>
        <w:t>، والميثان (</w:t>
      </w:r>
      <w:r w:rsidRPr="005B6327">
        <w:rPr>
          <w:rFonts w:ascii="Simplified Arabic" w:hAnsi="Simplified Arabic" w:cs="Simplified Arabic"/>
          <w:color w:val="2C2F34"/>
          <w:sz w:val="28"/>
          <w:szCs w:val="28"/>
        </w:rPr>
        <w:t>CH</w:t>
      </w:r>
      <w:r w:rsidRPr="002D22F0">
        <w:rPr>
          <w:rFonts w:ascii="Simplified Arabic" w:hAnsi="Simplified Arabic" w:cs="Simplified Arabic"/>
          <w:color w:val="2C2F34"/>
          <w:sz w:val="28"/>
          <w:szCs w:val="28"/>
          <w:vertAlign w:val="subscript"/>
        </w:rPr>
        <w:t>4</w:t>
      </w:r>
      <w:r w:rsidRPr="005B6327">
        <w:rPr>
          <w:rFonts w:ascii="Simplified Arabic" w:hAnsi="Simplified Arabic" w:cs="Simplified Arabic"/>
          <w:color w:val="2C2F34"/>
          <w:sz w:val="28"/>
          <w:szCs w:val="28"/>
          <w:rtl/>
        </w:rPr>
        <w:t>)</w:t>
      </w:r>
      <w:r>
        <w:rPr>
          <w:rFonts w:ascii="Simplified Arabic" w:hAnsi="Simplified Arabic" w:cs="Simplified Arabic" w:hint="cs"/>
          <w:color w:val="2C2F34"/>
          <w:sz w:val="28"/>
          <w:szCs w:val="28"/>
          <w:rtl/>
        </w:rPr>
        <w:t xml:space="preserve"> يسبّب حوالي 8</w:t>
      </w:r>
      <w:r w:rsidRPr="005B6327">
        <w:rPr>
          <w:rFonts w:ascii="Simplified Arabic" w:hAnsi="Simplified Arabic" w:cs="Simplified Arabic"/>
          <w:color w:val="2C2F34"/>
          <w:sz w:val="28"/>
          <w:szCs w:val="28"/>
          <w:rtl/>
        </w:rPr>
        <w:t>% من الاحتباس الحراري، والأوزون</w:t>
      </w:r>
      <w:r w:rsidR="007A6F78">
        <w:rPr>
          <w:rFonts w:ascii="Simplified Arabic" w:hAnsi="Simplified Arabic" w:cs="Simplified Arabic" w:hint="cs"/>
          <w:color w:val="2C2F34"/>
          <w:sz w:val="28"/>
          <w:szCs w:val="28"/>
          <w:rtl/>
        </w:rPr>
        <w:t xml:space="preserve"> </w:t>
      </w:r>
      <w:r w:rsidR="007A6F78" w:rsidRPr="005B6327">
        <w:rPr>
          <w:rFonts w:ascii="Simplified Arabic" w:hAnsi="Simplified Arabic" w:cs="Simplified Arabic"/>
          <w:color w:val="2C2F34"/>
          <w:sz w:val="28"/>
          <w:szCs w:val="28"/>
        </w:rPr>
        <w:t>O</w:t>
      </w:r>
      <w:r w:rsidR="007A6F78" w:rsidRPr="002D22F0">
        <w:rPr>
          <w:rFonts w:ascii="Simplified Arabic" w:hAnsi="Simplified Arabic" w:cs="Simplified Arabic"/>
          <w:color w:val="2C2F34"/>
          <w:sz w:val="28"/>
          <w:szCs w:val="28"/>
          <w:vertAlign w:val="subscript"/>
        </w:rPr>
        <w:t>3</w:t>
      </w:r>
      <w:r w:rsidRPr="005B6327">
        <w:rPr>
          <w:rFonts w:ascii="Simplified Arabic" w:hAnsi="Simplified Arabic" w:cs="Simplified Arabic"/>
          <w:color w:val="2C2F34"/>
          <w:sz w:val="28"/>
          <w:szCs w:val="28"/>
          <w:rtl/>
        </w:rPr>
        <w:t xml:space="preserve"> </w:t>
      </w:r>
      <w:r>
        <w:rPr>
          <w:rFonts w:ascii="Simplified Arabic" w:hAnsi="Simplified Arabic" w:cs="Simplified Arabic" w:hint="cs"/>
          <w:color w:val="2C2F34"/>
          <w:sz w:val="28"/>
          <w:szCs w:val="28"/>
          <w:rtl/>
        </w:rPr>
        <w:t>6</w:t>
      </w:r>
      <w:r w:rsidRPr="005B6327">
        <w:rPr>
          <w:rFonts w:ascii="Simplified Arabic" w:hAnsi="Simplified Arabic" w:cs="Simplified Arabic"/>
          <w:color w:val="2C2F34"/>
          <w:sz w:val="28"/>
          <w:szCs w:val="28"/>
          <w:rtl/>
        </w:rPr>
        <w:t>% .</w:t>
      </w:r>
    </w:p>
    <w:p w:rsidR="00CD5A5D" w:rsidRPr="005B6327" w:rsidRDefault="00CD5A5D" w:rsidP="00CD5A5D">
      <w:pPr>
        <w:spacing w:before="80" w:line="204" w:lineRule="auto"/>
        <w:ind w:left="-7"/>
        <w:jc w:val="lowKashida"/>
        <w:rPr>
          <w:rFonts w:ascii="Simplified Arabic" w:hAnsi="Simplified Arabic" w:cs="Simplified Arabic"/>
          <w:color w:val="2C2F34"/>
          <w:sz w:val="28"/>
          <w:szCs w:val="28"/>
          <w:rtl/>
        </w:rPr>
      </w:pPr>
      <w:r>
        <w:rPr>
          <w:rFonts w:ascii="Simplified Arabic" w:hAnsi="Simplified Arabic" w:cs="Simplified Arabic" w:hint="cs"/>
          <w:color w:val="2C2F34"/>
          <w:sz w:val="28"/>
          <w:szCs w:val="28"/>
          <w:rtl/>
        </w:rPr>
        <w:t xml:space="preserve">لقد </w:t>
      </w:r>
      <w:r w:rsidRPr="005B6327">
        <w:rPr>
          <w:rFonts w:ascii="Simplified Arabic" w:hAnsi="Simplified Arabic" w:cs="Simplified Arabic"/>
          <w:color w:val="2C2F34"/>
          <w:sz w:val="28"/>
          <w:szCs w:val="28"/>
          <w:rtl/>
        </w:rPr>
        <w:t>أدى النشاط البشري منذ الثورة الصناعية إلى ازدياد نسبة طرح غازات الدفيئة في الهواء الجوي،</w:t>
      </w:r>
      <w:r>
        <w:rPr>
          <w:rFonts w:ascii="Simplified Arabic" w:hAnsi="Simplified Arabic" w:cs="Simplified Arabic" w:hint="cs"/>
          <w:color w:val="2C2F34"/>
          <w:sz w:val="28"/>
          <w:szCs w:val="28"/>
          <w:rtl/>
        </w:rPr>
        <w:t xml:space="preserve"> والسبب الرئيسي ي</w:t>
      </w:r>
      <w:r w:rsidRPr="005B6327">
        <w:rPr>
          <w:rFonts w:ascii="Simplified Arabic" w:hAnsi="Simplified Arabic" w:cs="Simplified Arabic"/>
          <w:color w:val="2C2F34"/>
          <w:sz w:val="28"/>
          <w:szCs w:val="28"/>
          <w:rtl/>
        </w:rPr>
        <w:t xml:space="preserve">عود إلى حرق الوقود الأحفوري خلال العشرين سنة الماضية، </w:t>
      </w:r>
      <w:r>
        <w:rPr>
          <w:rFonts w:ascii="Simplified Arabic" w:hAnsi="Simplified Arabic" w:cs="Simplified Arabic" w:hint="cs"/>
          <w:color w:val="2C2F34"/>
          <w:sz w:val="28"/>
          <w:szCs w:val="28"/>
          <w:rtl/>
        </w:rPr>
        <w:t>كما</w:t>
      </w:r>
      <w:r w:rsidRPr="005B6327">
        <w:rPr>
          <w:rFonts w:ascii="Simplified Arabic" w:hAnsi="Simplified Arabic" w:cs="Simplified Arabic"/>
          <w:color w:val="2C2F34"/>
          <w:sz w:val="28"/>
          <w:szCs w:val="28"/>
          <w:rtl/>
        </w:rPr>
        <w:t xml:space="preserve"> إلى الاستهلاك البشري للموارد الطبيعية </w:t>
      </w:r>
      <w:r>
        <w:rPr>
          <w:rFonts w:ascii="Simplified Arabic" w:hAnsi="Simplified Arabic" w:cs="Simplified Arabic" w:hint="cs"/>
          <w:color w:val="2C2F34"/>
          <w:sz w:val="28"/>
          <w:szCs w:val="28"/>
          <w:rtl/>
        </w:rPr>
        <w:t>كقطع الأشجار و</w:t>
      </w:r>
      <w:r w:rsidRPr="005B6327">
        <w:rPr>
          <w:rFonts w:ascii="Simplified Arabic" w:hAnsi="Simplified Arabic" w:cs="Simplified Arabic"/>
          <w:color w:val="2C2F34"/>
          <w:sz w:val="28"/>
          <w:szCs w:val="28"/>
          <w:rtl/>
        </w:rPr>
        <w:t>إزالة الغابات</w:t>
      </w:r>
      <w:r>
        <w:rPr>
          <w:rFonts w:ascii="Simplified Arabic" w:hAnsi="Simplified Arabic" w:cs="Simplified Arabic" w:hint="cs"/>
          <w:color w:val="2C2F34"/>
          <w:sz w:val="28"/>
          <w:szCs w:val="28"/>
          <w:rtl/>
        </w:rPr>
        <w:t>، وأنَّ</w:t>
      </w:r>
      <w:r w:rsidRPr="005B6327">
        <w:rPr>
          <w:rFonts w:ascii="Simplified Arabic" w:hAnsi="Simplified Arabic" w:cs="Simplified Arabic"/>
          <w:color w:val="2C2F34"/>
          <w:sz w:val="28"/>
          <w:szCs w:val="28"/>
          <w:rtl/>
        </w:rPr>
        <w:t xml:space="preserve"> </w:t>
      </w:r>
      <w:r>
        <w:rPr>
          <w:rFonts w:ascii="Simplified Arabic" w:hAnsi="Simplified Arabic" w:cs="Simplified Arabic" w:hint="cs"/>
          <w:color w:val="2C2F34"/>
          <w:sz w:val="28"/>
          <w:szCs w:val="28"/>
          <w:rtl/>
        </w:rPr>
        <w:t xml:space="preserve">تلك </w:t>
      </w:r>
      <w:r w:rsidRPr="005B6327">
        <w:rPr>
          <w:rFonts w:ascii="Simplified Arabic" w:hAnsi="Simplified Arabic" w:cs="Simplified Arabic"/>
          <w:color w:val="2C2F34"/>
          <w:sz w:val="28"/>
          <w:szCs w:val="28"/>
          <w:rtl/>
        </w:rPr>
        <w:t>العوامل المسببة ل</w:t>
      </w:r>
      <w:r>
        <w:rPr>
          <w:rFonts w:ascii="Simplified Arabic" w:hAnsi="Simplified Arabic" w:cs="Simplified Arabic" w:hint="cs"/>
          <w:color w:val="2C2F34"/>
          <w:sz w:val="28"/>
          <w:szCs w:val="28"/>
          <w:rtl/>
        </w:rPr>
        <w:t>ظاهرة ا</w:t>
      </w:r>
      <w:r w:rsidRPr="005B6327">
        <w:rPr>
          <w:rFonts w:ascii="Simplified Arabic" w:hAnsi="Simplified Arabic" w:cs="Simplified Arabic"/>
          <w:color w:val="2C2F34"/>
          <w:sz w:val="28"/>
          <w:szCs w:val="28"/>
          <w:rtl/>
        </w:rPr>
        <w:t>لاحتباس الحراري</w:t>
      </w:r>
      <w:r>
        <w:rPr>
          <w:rFonts w:ascii="Simplified Arabic" w:hAnsi="Simplified Arabic" w:cs="Simplified Arabic" w:hint="cs"/>
          <w:color w:val="2C2F34"/>
          <w:sz w:val="28"/>
          <w:szCs w:val="28"/>
          <w:rtl/>
        </w:rPr>
        <w:t xml:space="preserve"> وغيرها</w:t>
      </w:r>
      <w:r w:rsidRPr="005B6327">
        <w:rPr>
          <w:rFonts w:ascii="Simplified Arabic" w:hAnsi="Simplified Arabic" w:cs="Simplified Arabic"/>
          <w:color w:val="2C2F34"/>
          <w:sz w:val="28"/>
          <w:szCs w:val="28"/>
          <w:rtl/>
        </w:rPr>
        <w:t xml:space="preserve"> تتزايد باستمرار</w:t>
      </w:r>
      <w:r>
        <w:rPr>
          <w:rFonts w:ascii="Simplified Arabic" w:hAnsi="Simplified Arabic" w:cs="Simplified Arabic" w:hint="cs"/>
          <w:color w:val="2C2F34"/>
          <w:sz w:val="28"/>
          <w:szCs w:val="28"/>
          <w:rtl/>
        </w:rPr>
        <w:t>، ول</w:t>
      </w:r>
      <w:r w:rsidRPr="005B6327">
        <w:rPr>
          <w:rFonts w:ascii="Simplified Arabic" w:hAnsi="Simplified Arabic" w:cs="Simplified Arabic"/>
          <w:color w:val="2C2F34"/>
          <w:sz w:val="28"/>
          <w:szCs w:val="28"/>
          <w:rtl/>
        </w:rPr>
        <w:t>ا يمكن الحد</w:t>
      </w:r>
      <w:r>
        <w:rPr>
          <w:rFonts w:ascii="Simplified Arabic" w:hAnsi="Simplified Arabic" w:cs="Simplified Arabic" w:hint="cs"/>
          <w:color w:val="2C2F34"/>
          <w:sz w:val="28"/>
          <w:szCs w:val="28"/>
          <w:rtl/>
        </w:rPr>
        <w:t>ّ</w:t>
      </w:r>
      <w:r w:rsidRPr="005B6327">
        <w:rPr>
          <w:rFonts w:ascii="Simplified Arabic" w:hAnsi="Simplified Arabic" w:cs="Simplified Arabic"/>
          <w:color w:val="2C2F34"/>
          <w:sz w:val="28"/>
          <w:szCs w:val="28"/>
          <w:rtl/>
        </w:rPr>
        <w:t xml:space="preserve"> من</w:t>
      </w:r>
      <w:r>
        <w:rPr>
          <w:rFonts w:ascii="Simplified Arabic" w:hAnsi="Simplified Arabic" w:cs="Simplified Arabic" w:hint="cs"/>
          <w:color w:val="2C2F34"/>
          <w:sz w:val="28"/>
          <w:szCs w:val="28"/>
          <w:rtl/>
        </w:rPr>
        <w:t>ها</w:t>
      </w:r>
      <w:r w:rsidRPr="005B6327">
        <w:rPr>
          <w:rFonts w:ascii="Simplified Arabic" w:hAnsi="Simplified Arabic" w:cs="Simplified Arabic"/>
          <w:color w:val="2C2F34"/>
          <w:sz w:val="28"/>
          <w:szCs w:val="28"/>
          <w:rtl/>
        </w:rPr>
        <w:t xml:space="preserve"> وضبط</w:t>
      </w:r>
      <w:r>
        <w:rPr>
          <w:rFonts w:ascii="Simplified Arabic" w:hAnsi="Simplified Arabic" w:cs="Simplified Arabic" w:hint="cs"/>
          <w:color w:val="2C2F34"/>
          <w:sz w:val="28"/>
          <w:szCs w:val="28"/>
          <w:rtl/>
        </w:rPr>
        <w:t xml:space="preserve">ها </w:t>
      </w:r>
      <w:r w:rsidRPr="005B6327">
        <w:rPr>
          <w:rFonts w:ascii="Simplified Arabic" w:hAnsi="Simplified Arabic" w:cs="Simplified Arabic"/>
          <w:color w:val="2C2F34"/>
          <w:sz w:val="28"/>
          <w:szCs w:val="28"/>
          <w:rtl/>
        </w:rPr>
        <w:t>إلا بحدوث تغي</w:t>
      </w:r>
      <w:r>
        <w:rPr>
          <w:rFonts w:ascii="Simplified Arabic" w:hAnsi="Simplified Arabic" w:cs="Simplified Arabic" w:hint="cs"/>
          <w:color w:val="2C2F34"/>
          <w:sz w:val="28"/>
          <w:szCs w:val="28"/>
          <w:rtl/>
        </w:rPr>
        <w:t>ّ</w:t>
      </w:r>
      <w:r w:rsidRPr="005B6327">
        <w:rPr>
          <w:rFonts w:ascii="Simplified Arabic" w:hAnsi="Simplified Arabic" w:cs="Simplified Arabic"/>
          <w:color w:val="2C2F34"/>
          <w:sz w:val="28"/>
          <w:szCs w:val="28"/>
          <w:rtl/>
        </w:rPr>
        <w:t xml:space="preserve">رات اجتماعية وتقنية وطبيعية. </w:t>
      </w:r>
    </w:p>
    <w:p w:rsidR="00CD5A5D" w:rsidRPr="00FD4281" w:rsidRDefault="00CD5A5D" w:rsidP="00CD5A5D">
      <w:pPr>
        <w:spacing w:before="80" w:line="204" w:lineRule="auto"/>
        <w:ind w:left="-7"/>
        <w:jc w:val="lowKashida"/>
        <w:rPr>
          <w:rFonts w:cs="Simplified Arabic"/>
          <w:b/>
          <w:bCs/>
          <w:sz w:val="28"/>
          <w:szCs w:val="28"/>
          <w:rtl/>
        </w:rPr>
      </w:pPr>
      <w:r w:rsidRPr="00FD4281">
        <w:rPr>
          <w:rFonts w:cs="Simplified Arabic" w:hint="cs"/>
          <w:b/>
          <w:bCs/>
          <w:sz w:val="28"/>
          <w:szCs w:val="28"/>
          <w:rtl/>
        </w:rPr>
        <w:t xml:space="preserve">تغيّرات مناخية </w:t>
      </w:r>
      <w:r w:rsidRPr="00FD4281">
        <w:rPr>
          <w:rFonts w:ascii="Simplified Arabic" w:hAnsi="Simplified Arabic" w:cs="Simplified Arabic" w:hint="cs"/>
          <w:b/>
          <w:bCs/>
          <w:color w:val="2C2F34"/>
          <w:sz w:val="28"/>
          <w:szCs w:val="28"/>
          <w:rtl/>
        </w:rPr>
        <w:t>تتعلق</w:t>
      </w:r>
      <w:r w:rsidRPr="00FD4281">
        <w:rPr>
          <w:rFonts w:cs="Simplified Arabic" w:hint="cs"/>
          <w:b/>
          <w:bCs/>
          <w:sz w:val="28"/>
          <w:szCs w:val="28"/>
          <w:rtl/>
        </w:rPr>
        <w:t xml:space="preserve"> بعناصر طبيعية وبشرية</w:t>
      </w:r>
    </w:p>
    <w:p w:rsidR="00CD5A5D" w:rsidRDefault="00CD5A5D" w:rsidP="00CD5A5D">
      <w:pPr>
        <w:spacing w:before="80" w:line="204" w:lineRule="auto"/>
        <w:ind w:left="-7"/>
        <w:jc w:val="lowKashida"/>
        <w:rPr>
          <w:rFonts w:cs="Simplified Arabic"/>
          <w:sz w:val="28"/>
          <w:szCs w:val="28"/>
        </w:rPr>
      </w:pPr>
      <w:r>
        <w:rPr>
          <w:rFonts w:cs="Simplified Arabic" w:hint="cs"/>
          <w:sz w:val="28"/>
          <w:szCs w:val="28"/>
          <w:rtl/>
        </w:rPr>
        <w:t xml:space="preserve">وفقًا لتقارير </w:t>
      </w:r>
      <w:r w:rsidRPr="00BE6002">
        <w:rPr>
          <w:rFonts w:ascii="Simplified Arabic" w:hAnsi="Simplified Arabic" w:cs="Simplified Arabic" w:hint="cs"/>
          <w:color w:val="2C2F34"/>
          <w:sz w:val="28"/>
          <w:szCs w:val="28"/>
          <w:rtl/>
        </w:rPr>
        <w:t>الخبراء</w:t>
      </w:r>
      <w:r>
        <w:rPr>
          <w:rFonts w:cs="Simplified Arabic" w:hint="cs"/>
          <w:sz w:val="28"/>
          <w:szCs w:val="28"/>
          <w:rtl/>
        </w:rPr>
        <w:t xml:space="preserve"> </w:t>
      </w:r>
      <w:r w:rsidRPr="00367D89">
        <w:rPr>
          <w:rFonts w:ascii="Simplified Arabic" w:hAnsi="Simplified Arabic" w:cs="Simplified Arabic" w:hint="cs"/>
          <w:color w:val="2C2F34"/>
          <w:sz w:val="28"/>
          <w:szCs w:val="28"/>
          <w:rtl/>
        </w:rPr>
        <w:t>البيئيين</w:t>
      </w:r>
      <w:r>
        <w:rPr>
          <w:rFonts w:cs="Simplified Arabic" w:hint="cs"/>
          <w:sz w:val="28"/>
          <w:szCs w:val="28"/>
          <w:rtl/>
        </w:rPr>
        <w:t xml:space="preserve"> والعلماء المشتغلين في حقل البيئة والمناخ، فإنَّ أحد أسباب الشكّ في قدرة النماذج المناخيّة الحالية على التعبير عن واقع الدفيئة هو تأثير السحاب وزيادته يؤدّي إلى إرتفاع  في درجات الحرارة، ما يعجّل في عمليات التبخّر من المحيطات، كما أنَّ لبعض هذه السُحُب تأثير كبير لجهة حبسها الحرارة المشعّة من الأرض، وغيرها لها تأثير عكسي كبير في التبريد، لجهة ردِّها ضوء الشمس إلى الفضاء، إذ يأمل العلماء أن يتوصّلوا إلى دراسات ونتائج أكثر واقعية في هذا الشأن، مع العلم أنَّهم يُجمعون على أنَّ السُّحُب لن تعمل على إبطاء تأثير الدفيئة بدرجة كبيرة.</w:t>
      </w:r>
    </w:p>
    <w:p w:rsidR="00CD5A5D" w:rsidRDefault="00CD5A5D" w:rsidP="00CD5A5D">
      <w:pPr>
        <w:spacing w:before="80" w:line="204" w:lineRule="auto"/>
        <w:ind w:left="-7"/>
        <w:jc w:val="lowKashida"/>
        <w:rPr>
          <w:rFonts w:cs="Simplified Arabic"/>
          <w:sz w:val="28"/>
          <w:szCs w:val="28"/>
        </w:rPr>
      </w:pPr>
      <w:r>
        <w:rPr>
          <w:rFonts w:cs="Simplified Arabic" w:hint="cs"/>
          <w:sz w:val="28"/>
          <w:szCs w:val="28"/>
          <w:rtl/>
        </w:rPr>
        <w:t xml:space="preserve">كما أنَّ للمحيطات أيضًا قصور ذاتي حراري كبير، ما يعطيها دورًا حاسمًا في تحديد أنماط الطقس والتقلّبات الدورية الملطِّفة للمناخ، لإعتقاد العلماء أنَّها، أي المحيطات هي السبب في حدوث تأخير قدره عشرين عامًا على الأقل بين بلوغ غازات الدفيئة درجة تركيز معينة في الجو وبين الإرتفاع الكامل في درجات الحرارة. </w:t>
      </w:r>
    </w:p>
    <w:p w:rsidR="00CD5A5D" w:rsidRPr="00165DD6" w:rsidRDefault="00CD5A5D" w:rsidP="00CD5A5D">
      <w:pPr>
        <w:spacing w:before="80" w:line="204" w:lineRule="auto"/>
        <w:ind w:left="-7"/>
        <w:jc w:val="lowKashida"/>
        <w:rPr>
          <w:rFonts w:cs="Simplified Arabic"/>
          <w:sz w:val="28"/>
          <w:szCs w:val="28"/>
          <w:rtl/>
        </w:rPr>
      </w:pPr>
      <w:r>
        <w:rPr>
          <w:rFonts w:cs="Simplified Arabic" w:hint="cs"/>
          <w:sz w:val="28"/>
          <w:szCs w:val="28"/>
          <w:rtl/>
        </w:rPr>
        <w:t>أما إذا كان العالم قد تعرض فعلاً لتغيّر من فعل الإنسان، فإن ذلك لا يزال مسألة جدلية، ولقد قامت الفرق العلمية بجمع قياسات درجات الحرارة التي أُخذت في مختلف أنحاء العالم خلال القرن الماضي، حيث تثبت تلك القياسات أنَّ الكوكب أدفأ حقًا مما كان عليه منذ قرنٍ مضى بسبب الثورات الصناعية وضخامة المؤسسات والشركات وازدياد السكان في العالم. ولكن أسباب هذه الزيادات غير المنتظمة إلى حدٍ ما ليست على نفس القدر من اليقين. فالظواهر الطبيعية، مثل التغيّرات التي تطرأ على الطاقة المنبعثة من الشمس والثورات البركانية وهياج تيارات المحيطات، أحدثت التقلّبات المزعومة في مناخ الأرض.</w:t>
      </w:r>
      <w:r w:rsidRPr="00165DD6">
        <w:rPr>
          <w:rFonts w:cs="Simplified Arabic" w:hint="cs"/>
          <w:sz w:val="28"/>
          <w:szCs w:val="28"/>
          <w:rtl/>
        </w:rPr>
        <w:t xml:space="preserve"> </w:t>
      </w:r>
    </w:p>
    <w:p w:rsidR="00CD5A5D" w:rsidRPr="00F32181" w:rsidRDefault="00CD5A5D" w:rsidP="00CD5A5D">
      <w:pPr>
        <w:shd w:val="clear" w:color="auto" w:fill="FFFFFF"/>
        <w:jc w:val="both"/>
        <w:rPr>
          <w:rFonts w:cs="Simplified Arabic"/>
          <w:b/>
          <w:bCs/>
          <w:sz w:val="28"/>
          <w:szCs w:val="28"/>
          <w:rtl/>
        </w:rPr>
      </w:pPr>
      <w:r w:rsidRPr="00F32181">
        <w:rPr>
          <w:rFonts w:cs="Simplified Arabic" w:hint="cs"/>
          <w:b/>
          <w:bCs/>
          <w:sz w:val="28"/>
          <w:szCs w:val="28"/>
          <w:rtl/>
        </w:rPr>
        <w:t>أسباب ارتفاع الحرارة داخل الدفيئة.</w:t>
      </w:r>
    </w:p>
    <w:p w:rsidR="00CD5A5D" w:rsidRPr="00DC0648" w:rsidRDefault="00CD5A5D" w:rsidP="002D22F0">
      <w:pPr>
        <w:shd w:val="clear" w:color="auto" w:fill="FFFFFF"/>
        <w:jc w:val="both"/>
        <w:rPr>
          <w:rFonts w:ascii="Simplified Arabic" w:hAnsi="Simplified Arabic" w:cs="Simplified Arabic"/>
          <w:sz w:val="28"/>
          <w:szCs w:val="28"/>
        </w:rPr>
      </w:pPr>
      <w:r w:rsidRPr="00DC0648">
        <w:rPr>
          <w:rFonts w:ascii="Simplified Arabic" w:hAnsi="Simplified Arabic" w:cs="Simplified Arabic"/>
          <w:sz w:val="28"/>
          <w:szCs w:val="28"/>
          <w:rtl/>
        </w:rPr>
        <w:t>إن نظام الطاقة العالمي مسؤول عن ما يزيد على نصف تأثير الدفيئة، إذ لا يقتصر ما يطلقه في الجو على21 بليون طن من ثاني أ</w:t>
      </w:r>
      <w:r>
        <w:rPr>
          <w:rFonts w:ascii="Simplified Arabic" w:hAnsi="Simplified Arabic" w:cs="Simplified Arabic" w:hint="cs"/>
          <w:sz w:val="28"/>
          <w:szCs w:val="28"/>
          <w:rtl/>
        </w:rPr>
        <w:t>و</w:t>
      </w:r>
      <w:r w:rsidRPr="00DC0648">
        <w:rPr>
          <w:rFonts w:ascii="Simplified Arabic" w:hAnsi="Simplified Arabic" w:cs="Simplified Arabic"/>
          <w:sz w:val="28"/>
          <w:szCs w:val="28"/>
          <w:rtl/>
        </w:rPr>
        <w:t>كسيد الكربون</w:t>
      </w:r>
      <w:r w:rsidR="0079723F">
        <w:rPr>
          <w:rFonts w:ascii="Simplified Arabic" w:hAnsi="Simplified Arabic" w:cs="Simplified Arabic"/>
          <w:sz w:val="28"/>
          <w:szCs w:val="28"/>
        </w:rPr>
        <w:t>CO</w:t>
      </w:r>
      <w:r w:rsidR="0079723F" w:rsidRPr="0079723F">
        <w:rPr>
          <w:rFonts w:ascii="Simplified Arabic" w:hAnsi="Simplified Arabic" w:cs="Simplified Arabic"/>
          <w:sz w:val="28"/>
          <w:szCs w:val="28"/>
          <w:vertAlign w:val="subscript"/>
        </w:rPr>
        <w:t>2</w:t>
      </w:r>
      <w:r w:rsidRPr="00DC0648">
        <w:rPr>
          <w:rFonts w:ascii="Simplified Arabic" w:hAnsi="Simplified Arabic" w:cs="Simplified Arabic"/>
          <w:sz w:val="28"/>
          <w:szCs w:val="28"/>
          <w:rtl/>
        </w:rPr>
        <w:t xml:space="preserve"> سنوياً بل ويطلق أيضاً كميّات ضخمة من </w:t>
      </w:r>
      <w:r>
        <w:rPr>
          <w:rFonts w:ascii="Simplified Arabic" w:hAnsi="Simplified Arabic" w:cs="Simplified Arabic" w:hint="cs"/>
          <w:sz w:val="28"/>
          <w:szCs w:val="28"/>
          <w:rtl/>
        </w:rPr>
        <w:t>غ</w:t>
      </w:r>
      <w:r w:rsidRPr="00DC0648">
        <w:rPr>
          <w:rFonts w:ascii="Simplified Arabic" w:hAnsi="Simplified Arabic" w:cs="Simplified Arabic"/>
          <w:sz w:val="28"/>
          <w:szCs w:val="28"/>
          <w:rtl/>
        </w:rPr>
        <w:t xml:space="preserve">ازات الدفيئة </w:t>
      </w:r>
      <w:r>
        <w:rPr>
          <w:rFonts w:ascii="Simplified Arabic" w:hAnsi="Simplified Arabic" w:cs="Simplified Arabic" w:hint="cs"/>
          <w:sz w:val="28"/>
          <w:szCs w:val="28"/>
          <w:rtl/>
        </w:rPr>
        <w:t>ك</w:t>
      </w:r>
      <w:r w:rsidRPr="00DC0648">
        <w:rPr>
          <w:rFonts w:ascii="Simplified Arabic" w:hAnsi="Simplified Arabic" w:cs="Simplified Arabic"/>
          <w:sz w:val="28"/>
          <w:szCs w:val="28"/>
          <w:rtl/>
        </w:rPr>
        <w:t>الميتان</w:t>
      </w:r>
      <w:r w:rsidR="002D22F0" w:rsidRPr="005B6327">
        <w:rPr>
          <w:rFonts w:ascii="Simplified Arabic" w:hAnsi="Simplified Arabic" w:cs="Simplified Arabic"/>
          <w:color w:val="2C2F34"/>
          <w:sz w:val="28"/>
          <w:szCs w:val="28"/>
        </w:rPr>
        <w:t>CH</w:t>
      </w:r>
      <w:r w:rsidR="002D22F0" w:rsidRPr="002D22F0">
        <w:rPr>
          <w:rFonts w:ascii="Simplified Arabic" w:hAnsi="Simplified Arabic" w:cs="Simplified Arabic"/>
          <w:color w:val="2C2F34"/>
          <w:sz w:val="28"/>
          <w:szCs w:val="28"/>
          <w:vertAlign w:val="subscript"/>
        </w:rPr>
        <w:t>4</w:t>
      </w:r>
      <w:r w:rsidR="002D22F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DC0648">
        <w:rPr>
          <w:rFonts w:ascii="Simplified Arabic" w:hAnsi="Simplified Arabic" w:cs="Simplified Arabic"/>
          <w:sz w:val="28"/>
          <w:szCs w:val="28"/>
          <w:rtl/>
        </w:rPr>
        <w:t>أوكسيد النيترو</w:t>
      </w:r>
      <w:r w:rsidR="0079723F">
        <w:rPr>
          <w:rFonts w:ascii="Simplified Arabic" w:hAnsi="Simplified Arabic" w:cs="Simplified Arabic" w:hint="cs"/>
          <w:sz w:val="28"/>
          <w:szCs w:val="28"/>
          <w:rtl/>
        </w:rPr>
        <w:t>ز</w:t>
      </w:r>
      <w:r w:rsidRPr="003F5F0D">
        <w:rPr>
          <w:rFonts w:ascii="Simplified Arabic" w:hAnsi="Simplified Arabic" w:cs="Simplified Arabic"/>
          <w:sz w:val="28"/>
          <w:szCs w:val="28"/>
          <w:rtl/>
        </w:rPr>
        <w:t xml:space="preserve"> </w:t>
      </w:r>
      <w:r w:rsidRPr="00DC0648">
        <w:rPr>
          <w:rFonts w:ascii="Simplified Arabic" w:hAnsi="Simplified Arabic" w:cs="Simplified Arabic"/>
          <w:sz w:val="28"/>
          <w:szCs w:val="28"/>
          <w:rtl/>
        </w:rPr>
        <w:t>أو (</w:t>
      </w:r>
      <w:r w:rsidRPr="00DC0648">
        <w:rPr>
          <w:rFonts w:ascii="Simplified Arabic" w:hAnsi="Simplified Arabic" w:cs="Simplified Arabic"/>
          <w:color w:val="202122"/>
          <w:sz w:val="28"/>
          <w:szCs w:val="28"/>
          <w:shd w:val="clear" w:color="auto" w:fill="FFFFFF"/>
          <w:rtl/>
        </w:rPr>
        <w:t>أوكسيد</w:t>
      </w:r>
      <w:r w:rsidRPr="00DC0648">
        <w:rPr>
          <w:rFonts w:ascii="Simplified Arabic" w:hAnsi="Simplified Arabic" w:cs="Simplified Arabic"/>
          <w:color w:val="202122"/>
          <w:sz w:val="28"/>
          <w:szCs w:val="28"/>
          <w:shd w:val="clear" w:color="auto" w:fill="FFFFFF"/>
        </w:rPr>
        <w:t> </w:t>
      </w:r>
      <w:r w:rsidRPr="00DC0648">
        <w:rPr>
          <w:rFonts w:ascii="Simplified Arabic" w:hAnsi="Simplified Arabic" w:cs="Simplified Arabic"/>
          <w:sz w:val="28"/>
          <w:szCs w:val="28"/>
          <w:shd w:val="clear" w:color="auto" w:fill="FFFFFF"/>
          <w:rtl/>
        </w:rPr>
        <w:t>النيتروجين</w:t>
      </w:r>
      <w:r>
        <w:rPr>
          <w:rFonts w:ascii="Simplified Arabic" w:hAnsi="Simplified Arabic" w:cs="Simplified Arabic" w:hint="cs"/>
          <w:color w:val="202122"/>
          <w:sz w:val="28"/>
          <w:szCs w:val="28"/>
          <w:shd w:val="clear" w:color="auto" w:fill="FFFFFF"/>
          <w:rtl/>
        </w:rPr>
        <w:t xml:space="preserve"> </w:t>
      </w:r>
      <w:r w:rsidRPr="00DC0648">
        <w:rPr>
          <w:rFonts w:ascii="Simplified Arabic" w:hAnsi="Simplified Arabic" w:cs="Simplified Arabic"/>
          <w:color w:val="202122"/>
          <w:sz w:val="28"/>
          <w:szCs w:val="28"/>
          <w:shd w:val="clear" w:color="auto" w:fill="FFFFFF"/>
        </w:rPr>
        <w:t> </w:t>
      </w:r>
      <w:r w:rsidRPr="00DC0648">
        <w:rPr>
          <w:rFonts w:ascii="Simplified Arabic" w:hAnsi="Simplified Arabic" w:cs="Simplified Arabic"/>
          <w:sz w:val="28"/>
          <w:szCs w:val="28"/>
          <w:shd w:val="clear" w:color="auto" w:fill="FFFFFF"/>
        </w:rPr>
        <w:t>N</w:t>
      </w:r>
      <w:r w:rsidRPr="00DC0648">
        <w:rPr>
          <w:rFonts w:ascii="Simplified Arabic" w:hAnsi="Simplified Arabic" w:cs="Simplified Arabic"/>
          <w:color w:val="202122"/>
          <w:sz w:val="28"/>
          <w:szCs w:val="28"/>
          <w:shd w:val="clear" w:color="auto" w:fill="FFFFFF"/>
          <w:vertAlign w:val="subscript"/>
        </w:rPr>
        <w:t>2</w:t>
      </w:r>
      <w:r w:rsidRPr="00DC0648">
        <w:rPr>
          <w:rFonts w:ascii="Simplified Arabic" w:hAnsi="Simplified Arabic" w:cs="Simplified Arabic"/>
          <w:sz w:val="28"/>
          <w:szCs w:val="28"/>
          <w:shd w:val="clear" w:color="auto" w:fill="FFFFFF"/>
        </w:rPr>
        <w:t>O</w:t>
      </w:r>
      <w:r w:rsidRPr="00DC0648">
        <w:rPr>
          <w:rFonts w:ascii="Simplified Arabic" w:hAnsi="Simplified Arabic" w:cs="Simplified Arabic"/>
          <w:color w:val="202122"/>
          <w:sz w:val="28"/>
          <w:szCs w:val="28"/>
          <w:shd w:val="clear" w:color="auto" w:fill="FFFFFF"/>
          <w:rtl/>
        </w:rPr>
        <w:t>،</w:t>
      </w:r>
      <w:r>
        <w:rPr>
          <w:rFonts w:ascii="Simplified Arabic" w:hAnsi="Simplified Arabic" w:cs="Simplified Arabic" w:hint="cs"/>
          <w:color w:val="202122"/>
          <w:sz w:val="28"/>
          <w:szCs w:val="28"/>
          <w:shd w:val="clear" w:color="auto" w:fill="FFFFFF"/>
          <w:rtl/>
        </w:rPr>
        <w:t xml:space="preserve"> الذي </w:t>
      </w:r>
      <w:r w:rsidRPr="00DC0648">
        <w:rPr>
          <w:rFonts w:ascii="Simplified Arabic" w:hAnsi="Simplified Arabic" w:cs="Simplified Arabic"/>
          <w:color w:val="202122"/>
          <w:sz w:val="28"/>
          <w:szCs w:val="28"/>
          <w:shd w:val="clear" w:color="auto" w:fill="FFFFFF"/>
          <w:rtl/>
        </w:rPr>
        <w:t>يستعمل في محر</w:t>
      </w:r>
      <w:r>
        <w:rPr>
          <w:rFonts w:ascii="Simplified Arabic" w:hAnsi="Simplified Arabic" w:cs="Simplified Arabic" w:hint="cs"/>
          <w:color w:val="202122"/>
          <w:sz w:val="28"/>
          <w:szCs w:val="28"/>
          <w:shd w:val="clear" w:color="auto" w:fill="FFFFFF"/>
          <w:rtl/>
        </w:rPr>
        <w:t>ّ</w:t>
      </w:r>
      <w:r w:rsidRPr="00DC0648">
        <w:rPr>
          <w:rFonts w:ascii="Simplified Arabic" w:hAnsi="Simplified Arabic" w:cs="Simplified Arabic"/>
          <w:color w:val="202122"/>
          <w:sz w:val="28"/>
          <w:szCs w:val="28"/>
          <w:shd w:val="clear" w:color="auto" w:fill="FFFFFF"/>
          <w:rtl/>
        </w:rPr>
        <w:t>كات الحرق الداخلي للسيارات، مؤد</w:t>
      </w:r>
      <w:r>
        <w:rPr>
          <w:rFonts w:ascii="Simplified Arabic" w:hAnsi="Simplified Arabic" w:cs="Simplified Arabic" w:hint="cs"/>
          <w:color w:val="202122"/>
          <w:sz w:val="28"/>
          <w:szCs w:val="28"/>
          <w:shd w:val="clear" w:color="auto" w:fill="FFFFFF"/>
          <w:rtl/>
        </w:rPr>
        <w:t>ّ</w:t>
      </w:r>
      <w:r w:rsidRPr="00DC0648">
        <w:rPr>
          <w:rFonts w:ascii="Simplified Arabic" w:hAnsi="Simplified Arabic" w:cs="Simplified Arabic"/>
          <w:color w:val="202122"/>
          <w:sz w:val="28"/>
          <w:szCs w:val="28"/>
          <w:shd w:val="clear" w:color="auto" w:fill="FFFFFF"/>
          <w:rtl/>
        </w:rPr>
        <w:t>يً</w:t>
      </w:r>
      <w:r>
        <w:rPr>
          <w:rFonts w:ascii="Simplified Arabic" w:hAnsi="Simplified Arabic" w:cs="Simplified Arabic" w:hint="cs"/>
          <w:color w:val="202122"/>
          <w:sz w:val="28"/>
          <w:szCs w:val="28"/>
          <w:shd w:val="clear" w:color="auto" w:fill="FFFFFF"/>
          <w:rtl/>
        </w:rPr>
        <w:t>ا</w:t>
      </w:r>
      <w:r w:rsidRPr="00DC0648">
        <w:rPr>
          <w:rFonts w:ascii="Simplified Arabic" w:hAnsi="Simplified Arabic" w:cs="Simplified Arabic"/>
          <w:color w:val="202122"/>
          <w:sz w:val="28"/>
          <w:szCs w:val="28"/>
          <w:shd w:val="clear" w:color="auto" w:fill="FFFFFF"/>
          <w:rtl/>
        </w:rPr>
        <w:t xml:space="preserve"> إلى زيادة القوة التي ينتجها المحرك</w:t>
      </w:r>
      <w:r w:rsidRPr="00DC0648">
        <w:rPr>
          <w:rFonts w:ascii="Simplified Arabic" w:hAnsi="Simplified Arabic" w:cs="Simplified Arabic"/>
          <w:sz w:val="28"/>
          <w:szCs w:val="28"/>
          <w:rtl/>
        </w:rPr>
        <w:t>)</w:t>
      </w:r>
      <w:r>
        <w:rPr>
          <w:rFonts w:ascii="Simplified Arabic" w:hAnsi="Simplified Arabic" w:cs="Simplified Arabic" w:hint="cs"/>
          <w:sz w:val="28"/>
          <w:szCs w:val="28"/>
          <w:rtl/>
        </w:rPr>
        <w:t xml:space="preserve">، بالإضافة إلى </w:t>
      </w:r>
      <w:r w:rsidRPr="00DC0648">
        <w:rPr>
          <w:rFonts w:ascii="Simplified Arabic" w:hAnsi="Simplified Arabic" w:cs="Simplified Arabic"/>
          <w:sz w:val="28"/>
          <w:szCs w:val="28"/>
          <w:rtl/>
        </w:rPr>
        <w:t>أنواع الوقود الأحفوري</w:t>
      </w:r>
      <w:r>
        <w:rPr>
          <w:rFonts w:ascii="Simplified Arabic" w:hAnsi="Simplified Arabic" w:cs="Simplified Arabic" w:hint="cs"/>
          <w:sz w:val="28"/>
          <w:szCs w:val="28"/>
          <w:rtl/>
        </w:rPr>
        <w:t>ة</w:t>
      </w:r>
      <w:r w:rsidRPr="00DC0648">
        <w:rPr>
          <w:rFonts w:ascii="Simplified Arabic" w:hAnsi="Simplified Arabic" w:cs="Simplified Arabic"/>
          <w:sz w:val="28"/>
          <w:szCs w:val="28"/>
          <w:rtl/>
        </w:rPr>
        <w:t xml:space="preserve"> المحتوية على الكربون </w:t>
      </w:r>
      <w:r>
        <w:rPr>
          <w:rFonts w:ascii="Simplified Arabic" w:hAnsi="Simplified Arabic" w:cs="Simplified Arabic" w:hint="cs"/>
          <w:sz w:val="28"/>
          <w:szCs w:val="28"/>
          <w:rtl/>
        </w:rPr>
        <w:t xml:space="preserve">التي </w:t>
      </w:r>
      <w:r w:rsidRPr="00DC0648">
        <w:rPr>
          <w:rFonts w:ascii="Simplified Arabic" w:hAnsi="Simplified Arabic" w:cs="Simplified Arabic"/>
          <w:sz w:val="28"/>
          <w:szCs w:val="28"/>
          <w:rtl/>
        </w:rPr>
        <w:t>يتزايد استخدامها بمعدل 3% سنويً</w:t>
      </w:r>
      <w:r>
        <w:rPr>
          <w:rFonts w:ascii="Simplified Arabic" w:hAnsi="Simplified Arabic" w:cs="Simplified Arabic" w:hint="cs"/>
          <w:sz w:val="28"/>
          <w:szCs w:val="28"/>
          <w:rtl/>
        </w:rPr>
        <w:t>ا.</w:t>
      </w:r>
    </w:p>
    <w:p w:rsidR="00CD5A5D" w:rsidRDefault="0079723F" w:rsidP="00CD5A5D">
      <w:pPr>
        <w:shd w:val="clear" w:color="auto" w:fill="FFFFFF"/>
        <w:jc w:val="both"/>
        <w:rPr>
          <w:rFonts w:ascii="Simplified Arabic" w:hAnsi="Simplified Arabic" w:cs="Simplified Arabic"/>
          <w:sz w:val="28"/>
          <w:szCs w:val="28"/>
          <w:rtl/>
        </w:rPr>
      </w:pPr>
      <w:r>
        <w:rPr>
          <w:rFonts w:ascii="Simplified Arabic" w:hAnsi="Simplified Arabic" w:cs="Simplified Arabic" w:hint="cs"/>
          <w:noProof/>
          <w:sz w:val="28"/>
          <w:szCs w:val="28"/>
          <w:lang w:bidi="ar-SA"/>
        </w:rPr>
        <w:drawing>
          <wp:anchor distT="0" distB="0" distL="114300" distR="114300" simplePos="0" relativeHeight="251659264" behindDoc="0" locked="0" layoutInCell="1" allowOverlap="1" wp14:anchorId="187147A5" wp14:editId="4CD64202">
            <wp:simplePos x="0" y="0"/>
            <wp:positionH relativeFrom="margin">
              <wp:posOffset>26035</wp:posOffset>
            </wp:positionH>
            <wp:positionV relativeFrom="margin">
              <wp:posOffset>1778000</wp:posOffset>
            </wp:positionV>
            <wp:extent cx="2691765" cy="18027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1765" cy="180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A5D" w:rsidRPr="0032789A">
        <w:rPr>
          <w:rFonts w:ascii="Simplified Arabic" w:hAnsi="Simplified Arabic" w:cs="Simplified Arabic" w:hint="cs"/>
          <w:sz w:val="28"/>
          <w:szCs w:val="28"/>
          <w:rtl/>
        </w:rPr>
        <w:t xml:space="preserve">لقد </w:t>
      </w:r>
      <w:r w:rsidR="00CD5A5D" w:rsidRPr="00D46FE5">
        <w:rPr>
          <w:rFonts w:ascii="Simplified Arabic" w:hAnsi="Simplified Arabic" w:cs="Simplified Arabic" w:hint="cs"/>
          <w:sz w:val="28"/>
          <w:szCs w:val="28"/>
          <w:rtl/>
        </w:rPr>
        <w:t>ظهر</w:t>
      </w:r>
      <w:r w:rsidR="00CD5A5D" w:rsidRPr="0032789A">
        <w:rPr>
          <w:rFonts w:ascii="Simplified Arabic" w:hAnsi="Simplified Arabic" w:cs="Simplified Arabic" w:hint="cs"/>
          <w:sz w:val="28"/>
          <w:szCs w:val="28"/>
          <w:rtl/>
        </w:rPr>
        <w:t xml:space="preserve"> بوضوح أن</w:t>
      </w:r>
      <w:r w:rsidR="00CD5A5D">
        <w:rPr>
          <w:rFonts w:ascii="Simplified Arabic" w:hAnsi="Simplified Arabic" w:cs="Simplified Arabic" w:hint="cs"/>
          <w:sz w:val="28"/>
          <w:szCs w:val="28"/>
          <w:rtl/>
        </w:rPr>
        <w:t>َّ</w:t>
      </w:r>
      <w:r w:rsidR="00CD5A5D" w:rsidRPr="0032789A">
        <w:rPr>
          <w:rFonts w:ascii="Simplified Arabic" w:hAnsi="Simplified Arabic" w:cs="Simplified Arabic" w:hint="cs"/>
          <w:sz w:val="28"/>
          <w:szCs w:val="28"/>
          <w:rtl/>
        </w:rPr>
        <w:t xml:space="preserve"> ارتفاع درجة حرارة الأرض أهم قيد يواجه نظام الطاقة العالمي. فإذا استمر استخدام أنواع الوقود الأحفوري في النمو</w:t>
      </w:r>
      <w:r w:rsidR="00CD5A5D">
        <w:rPr>
          <w:rFonts w:ascii="Simplified Arabic" w:hAnsi="Simplified Arabic" w:cs="Simplified Arabic" w:hint="cs"/>
          <w:sz w:val="28"/>
          <w:szCs w:val="28"/>
          <w:rtl/>
        </w:rPr>
        <w:t>،</w:t>
      </w:r>
      <w:r w:rsidR="00CD5A5D" w:rsidRPr="0032789A">
        <w:rPr>
          <w:rFonts w:ascii="Simplified Arabic" w:hAnsi="Simplified Arabic" w:cs="Simplified Arabic" w:hint="cs"/>
          <w:sz w:val="28"/>
          <w:szCs w:val="28"/>
          <w:rtl/>
        </w:rPr>
        <w:t xml:space="preserve"> فإن</w:t>
      </w:r>
      <w:r w:rsidR="00CD5A5D">
        <w:rPr>
          <w:rFonts w:ascii="Simplified Arabic" w:hAnsi="Simplified Arabic" w:cs="Simplified Arabic" w:hint="cs"/>
          <w:sz w:val="28"/>
          <w:szCs w:val="28"/>
          <w:rtl/>
        </w:rPr>
        <w:t>َّ</w:t>
      </w:r>
      <w:r w:rsidR="00CD5A5D" w:rsidRPr="0032789A">
        <w:rPr>
          <w:rFonts w:ascii="Simplified Arabic" w:hAnsi="Simplified Arabic" w:cs="Simplified Arabic" w:hint="cs"/>
          <w:sz w:val="28"/>
          <w:szCs w:val="28"/>
          <w:rtl/>
        </w:rPr>
        <w:t xml:space="preserve"> سكن الأرض سوف يصبح متعذرً</w:t>
      </w:r>
      <w:r w:rsidR="00CD5A5D">
        <w:rPr>
          <w:rFonts w:ascii="Simplified Arabic" w:hAnsi="Simplified Arabic" w:cs="Simplified Arabic" w:hint="cs"/>
          <w:sz w:val="28"/>
          <w:szCs w:val="28"/>
          <w:rtl/>
        </w:rPr>
        <w:t>ا</w:t>
      </w:r>
      <w:r w:rsidR="00CD5A5D" w:rsidRPr="0032789A">
        <w:rPr>
          <w:rFonts w:ascii="Simplified Arabic" w:hAnsi="Simplified Arabic" w:cs="Simplified Arabic" w:hint="cs"/>
          <w:sz w:val="28"/>
          <w:szCs w:val="28"/>
          <w:rtl/>
        </w:rPr>
        <w:t xml:space="preserve"> قبل نضوب جميع احتياطاتها من الوقود بزمن طويل.</w:t>
      </w:r>
    </w:p>
    <w:p w:rsidR="00CD5A5D" w:rsidRPr="009F0B6A" w:rsidRDefault="00CD5A5D" w:rsidP="00CD5A5D">
      <w:pPr>
        <w:shd w:val="clear" w:color="auto" w:fill="FFFFFF"/>
        <w:jc w:val="both"/>
        <w:rPr>
          <w:rFonts w:cs="Simplified Arabic"/>
          <w:sz w:val="28"/>
          <w:szCs w:val="28"/>
          <w:rtl/>
        </w:rPr>
      </w:pPr>
      <w:r w:rsidRPr="009F0B6A">
        <w:rPr>
          <w:rFonts w:ascii="Simplified Arabic" w:hAnsi="Simplified Arabic" w:cs="Simplified Arabic" w:hint="cs"/>
          <w:sz w:val="28"/>
          <w:szCs w:val="28"/>
          <w:rtl/>
        </w:rPr>
        <w:t xml:space="preserve"> كما أنَّ هناك عنصران أساسيان </w:t>
      </w:r>
      <w:r>
        <w:rPr>
          <w:rFonts w:ascii="Simplified Arabic" w:hAnsi="Simplified Arabic" w:cs="Simplified Arabic" w:hint="cs"/>
          <w:sz w:val="28"/>
          <w:szCs w:val="28"/>
          <w:rtl/>
        </w:rPr>
        <w:t>ي</w:t>
      </w:r>
      <w:r w:rsidRPr="009F0B6A">
        <w:rPr>
          <w:rFonts w:ascii="Simplified Arabic" w:hAnsi="Simplified Arabic" w:cs="Simplified Arabic" w:hint="cs"/>
          <w:sz w:val="28"/>
          <w:szCs w:val="28"/>
          <w:rtl/>
        </w:rPr>
        <w:t>سببّان في ارتفاع درجة حرارة الأرض</w:t>
      </w:r>
      <w:r>
        <w:rPr>
          <w:rFonts w:ascii="Simplified Arabic" w:hAnsi="Simplified Arabic" w:cs="Simplified Arabic" w:hint="cs"/>
          <w:sz w:val="28"/>
          <w:szCs w:val="28"/>
          <w:rtl/>
        </w:rPr>
        <w:t xml:space="preserve"> هما الخطر الناتج عن إزالة</w:t>
      </w:r>
      <w:r w:rsidRPr="009F0B6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w:t>
      </w:r>
      <w:r w:rsidRPr="009F0B6A">
        <w:rPr>
          <w:rFonts w:ascii="Simplified Arabic" w:hAnsi="Simplified Arabic" w:cs="Simplified Arabic" w:hint="cs"/>
          <w:sz w:val="28"/>
          <w:szCs w:val="28"/>
          <w:rtl/>
        </w:rPr>
        <w:t>غابات العالم</w:t>
      </w:r>
      <w:r>
        <w:rPr>
          <w:rFonts w:ascii="Simplified Arabic" w:hAnsi="Simplified Arabic" w:cs="Simplified Arabic" w:hint="cs"/>
          <w:sz w:val="28"/>
          <w:szCs w:val="28"/>
          <w:rtl/>
        </w:rPr>
        <w:t xml:space="preserve"> في العالم</w:t>
      </w:r>
      <w:r w:rsidRPr="009F0B6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وخطر</w:t>
      </w:r>
      <w:r w:rsidRPr="009F0B6A">
        <w:rPr>
          <w:rFonts w:ascii="Simplified Arabic" w:hAnsi="Simplified Arabic" w:cs="Simplified Arabic" w:hint="cs"/>
          <w:sz w:val="28"/>
          <w:szCs w:val="28"/>
          <w:rtl/>
        </w:rPr>
        <w:t xml:space="preserve"> إنتاج واستخدام غازات</w:t>
      </w:r>
      <w:r w:rsidRPr="009F0B6A">
        <w:rPr>
          <w:rFonts w:ascii="Simplified Arabic" w:hAnsi="Simplified Arabic" w:cs="Simplified Arabic"/>
          <w:sz w:val="28"/>
          <w:szCs w:val="28"/>
        </w:rPr>
        <w:t> </w:t>
      </w:r>
      <w:r w:rsidRPr="009F0B6A">
        <w:rPr>
          <w:rFonts w:ascii="Simplified Arabic" w:hAnsi="Simplified Arabic" w:cs="Simplified Arabic"/>
          <w:sz w:val="28"/>
          <w:szCs w:val="28"/>
          <w:rtl/>
        </w:rPr>
        <w:t>الكلوروفلوروكربون</w:t>
      </w:r>
      <w:r w:rsidRPr="009F0B6A">
        <w:rPr>
          <w:rFonts w:ascii="Simplified Arabic" w:hAnsi="Simplified Arabic" w:cs="Simplified Arabic"/>
          <w:sz w:val="28"/>
          <w:szCs w:val="28"/>
        </w:rPr>
        <w:t> </w:t>
      </w:r>
      <w:r w:rsidRPr="009F0B6A">
        <w:rPr>
          <w:rFonts w:ascii="Simplified Arabic" w:hAnsi="Simplified Arabic" w:cs="Simplified Arabic"/>
          <w:sz w:val="28"/>
          <w:szCs w:val="28"/>
          <w:rtl/>
        </w:rPr>
        <w:t>أو</w:t>
      </w:r>
      <w:r w:rsidRPr="009F0B6A">
        <w:rPr>
          <w:rFonts w:ascii="Simplified Arabic" w:hAnsi="Simplified Arabic" w:cs="Simplified Arabic"/>
          <w:sz w:val="28"/>
          <w:szCs w:val="28"/>
        </w:rPr>
        <w:t> </w:t>
      </w:r>
      <w:r w:rsidRPr="009F0B6A">
        <w:rPr>
          <w:rFonts w:ascii="Simplified Arabic" w:hAnsi="Simplified Arabic" w:cs="Simplified Arabic"/>
          <w:sz w:val="28"/>
          <w:szCs w:val="28"/>
          <w:rtl/>
        </w:rPr>
        <w:t xml:space="preserve">مركبات الكربون الكلورية </w:t>
      </w:r>
      <w:r w:rsidRPr="009F0B6A">
        <w:rPr>
          <w:rFonts w:ascii="Simplified Arabic" w:hAnsi="Simplified Arabic" w:cs="Simplified Arabic" w:hint="cs"/>
          <w:sz w:val="28"/>
          <w:szCs w:val="28"/>
          <w:rtl/>
        </w:rPr>
        <w:t xml:space="preserve">(التي </w:t>
      </w:r>
      <w:r w:rsidRPr="009F0B6A">
        <w:rPr>
          <w:rFonts w:ascii="Simplified Arabic" w:hAnsi="Simplified Arabic" w:cs="Simplified Arabic"/>
          <w:sz w:val="28"/>
          <w:szCs w:val="28"/>
        </w:rPr>
        <w:t> </w:t>
      </w:r>
      <w:r w:rsidRPr="009F0B6A">
        <w:rPr>
          <w:rFonts w:ascii="Simplified Arabic" w:hAnsi="Simplified Arabic" w:cs="Simplified Arabic"/>
          <w:sz w:val="28"/>
          <w:szCs w:val="28"/>
          <w:rtl/>
        </w:rPr>
        <w:t>تحتوي على</w:t>
      </w:r>
      <w:r w:rsidRPr="009F0B6A">
        <w:rPr>
          <w:rFonts w:ascii="Simplified Arabic" w:hAnsi="Simplified Arabic" w:cs="Simplified Arabic" w:hint="cs"/>
          <w:sz w:val="28"/>
          <w:szCs w:val="28"/>
          <w:rtl/>
        </w:rPr>
        <w:t xml:space="preserve"> مركبات </w:t>
      </w:r>
      <w:r w:rsidRPr="009F0B6A">
        <w:rPr>
          <w:rFonts w:ascii="Simplified Arabic" w:hAnsi="Simplified Arabic" w:cs="Simplified Arabic"/>
          <w:sz w:val="28"/>
          <w:szCs w:val="28"/>
        </w:rPr>
        <w:t> </w:t>
      </w:r>
      <w:r w:rsidRPr="009F0B6A">
        <w:rPr>
          <w:rFonts w:ascii="Simplified Arabic" w:hAnsi="Simplified Arabic" w:cs="Simplified Arabic"/>
          <w:sz w:val="28"/>
          <w:szCs w:val="28"/>
          <w:rtl/>
        </w:rPr>
        <w:t>الكربون والهيدروجين</w:t>
      </w:r>
      <w:r w:rsidRPr="009F0B6A">
        <w:rPr>
          <w:rFonts w:ascii="Simplified Arabic" w:hAnsi="Simplified Arabic" w:cs="Simplified Arabic"/>
          <w:sz w:val="28"/>
          <w:szCs w:val="28"/>
        </w:rPr>
        <w:t> </w:t>
      </w:r>
      <w:r w:rsidRPr="009F0B6A">
        <w:rPr>
          <w:rFonts w:ascii="Simplified Arabic" w:hAnsi="Simplified Arabic" w:cs="Simplified Arabic"/>
          <w:sz w:val="28"/>
          <w:szCs w:val="28"/>
          <w:rtl/>
        </w:rPr>
        <w:t>والكلور</w:t>
      </w:r>
      <w:r w:rsidRPr="009F0B6A">
        <w:rPr>
          <w:rFonts w:ascii="Simplified Arabic" w:hAnsi="Simplified Arabic" w:cs="Simplified Arabic"/>
          <w:sz w:val="28"/>
          <w:szCs w:val="28"/>
        </w:rPr>
        <w:t> </w:t>
      </w:r>
      <w:r w:rsidRPr="009F0B6A">
        <w:rPr>
          <w:rFonts w:ascii="Simplified Arabic" w:hAnsi="Simplified Arabic" w:cs="Simplified Arabic"/>
          <w:sz w:val="28"/>
          <w:szCs w:val="28"/>
          <w:rtl/>
        </w:rPr>
        <w:t>والفلور</w:t>
      </w:r>
      <w:r w:rsidRPr="009F0B6A">
        <w:rPr>
          <w:rFonts w:ascii="Simplified Arabic" w:hAnsi="Simplified Arabic" w:cs="Simplified Arabic" w:hint="cs"/>
          <w:sz w:val="28"/>
          <w:szCs w:val="28"/>
          <w:rtl/>
        </w:rPr>
        <w:t xml:space="preserve"> والتي </w:t>
      </w:r>
      <w:r w:rsidRPr="009F0B6A">
        <w:rPr>
          <w:rFonts w:ascii="Simplified Arabic" w:hAnsi="Simplified Arabic" w:cs="Simplified Arabic"/>
          <w:sz w:val="28"/>
          <w:szCs w:val="28"/>
          <w:rtl/>
        </w:rPr>
        <w:t xml:space="preserve">تستخدم في صناعة الإسفنج الصناعي </w:t>
      </w:r>
      <w:r w:rsidRPr="009F0B6A">
        <w:rPr>
          <w:rFonts w:ascii="Simplified Arabic" w:hAnsi="Simplified Arabic" w:cs="Simplified Arabic" w:hint="cs"/>
          <w:sz w:val="28"/>
          <w:szCs w:val="28"/>
          <w:rtl/>
        </w:rPr>
        <w:t xml:space="preserve">ومواد </w:t>
      </w:r>
      <w:r w:rsidRPr="009F0B6A">
        <w:rPr>
          <w:rFonts w:ascii="Simplified Arabic" w:hAnsi="Simplified Arabic" w:cs="Simplified Arabic"/>
          <w:sz w:val="28"/>
          <w:szCs w:val="28"/>
          <w:rtl/>
        </w:rPr>
        <w:t>تبريد الثلاجات والمبردات</w:t>
      </w:r>
      <w:r w:rsidRPr="009F0B6A">
        <w:rPr>
          <w:rFonts w:ascii="Simplified Arabic" w:hAnsi="Simplified Arabic" w:cs="Simplified Arabic" w:hint="cs"/>
          <w:sz w:val="28"/>
          <w:szCs w:val="28"/>
          <w:rtl/>
        </w:rPr>
        <w:t>)، كل تلك المواد الكيمائية التخصصية مسؤولة عن ربع مشكلة الدفيئة</w:t>
      </w:r>
      <w:r>
        <w:rPr>
          <w:rFonts w:ascii="Simplified Arabic" w:hAnsi="Simplified Arabic" w:cs="Simplified Arabic" w:hint="cs"/>
          <w:sz w:val="28"/>
          <w:szCs w:val="28"/>
          <w:rtl/>
        </w:rPr>
        <w:t xml:space="preserve"> وما تُسبّبه من تلوث للبيئة</w:t>
      </w:r>
      <w:r w:rsidRPr="009F0B6A">
        <w:rPr>
          <w:rFonts w:ascii="Simplified Arabic" w:hAnsi="Simplified Arabic" w:cs="Simplified Arabic" w:hint="cs"/>
          <w:sz w:val="28"/>
          <w:szCs w:val="28"/>
          <w:rtl/>
        </w:rPr>
        <w:t>، حيث يمكن التخلّص منها بإجراء تعديلات ثانوية نسبيًا على استخداماتها.</w:t>
      </w:r>
      <w:r w:rsidRPr="009F0B6A">
        <w:rPr>
          <w:rFonts w:cs="Simplified Arabic" w:hint="cs"/>
          <w:sz w:val="28"/>
          <w:szCs w:val="28"/>
          <w:rtl/>
        </w:rPr>
        <w:t xml:space="preserve"> </w:t>
      </w:r>
    </w:p>
    <w:p w:rsidR="00CD5A5D" w:rsidRPr="006279C0" w:rsidRDefault="00CD5A5D" w:rsidP="00CD5A5D">
      <w:pPr>
        <w:shd w:val="clear" w:color="auto" w:fill="FFFFFF"/>
        <w:jc w:val="both"/>
        <w:outlineLvl w:val="2"/>
        <w:rPr>
          <w:rFonts w:ascii="Simplified Arabic" w:hAnsi="Simplified Arabic" w:cs="Simplified Arabic"/>
          <w:b/>
          <w:bCs/>
          <w:sz w:val="28"/>
          <w:szCs w:val="28"/>
          <w:rtl/>
        </w:rPr>
      </w:pPr>
      <w:r>
        <w:rPr>
          <w:rFonts w:ascii="Simplified Arabic" w:hAnsi="Simplified Arabic" w:cs="Simplified Arabic" w:hint="cs"/>
          <w:b/>
          <w:bCs/>
          <w:sz w:val="28"/>
          <w:szCs w:val="28"/>
          <w:bdr w:val="none" w:sz="0" w:space="0" w:color="auto" w:frame="1"/>
          <w:rtl/>
        </w:rPr>
        <w:t>الكوارث</w:t>
      </w:r>
      <w:r w:rsidRPr="006279C0">
        <w:rPr>
          <w:rFonts w:ascii="Simplified Arabic" w:hAnsi="Simplified Arabic" w:cs="Simplified Arabic"/>
          <w:b/>
          <w:bCs/>
          <w:sz w:val="28"/>
          <w:szCs w:val="28"/>
          <w:bdr w:val="none" w:sz="0" w:space="0" w:color="auto" w:frame="1"/>
          <w:rtl/>
        </w:rPr>
        <w:t xml:space="preserve"> المتوق</w:t>
      </w:r>
      <w:r w:rsidR="0079723F">
        <w:rPr>
          <w:rFonts w:ascii="Simplified Arabic" w:hAnsi="Simplified Arabic" w:cs="Simplified Arabic" w:hint="cs"/>
          <w:b/>
          <w:bCs/>
          <w:sz w:val="28"/>
          <w:szCs w:val="28"/>
          <w:bdr w:val="none" w:sz="0" w:space="0" w:color="auto" w:frame="1"/>
          <w:rtl/>
        </w:rPr>
        <w:t>ّ</w:t>
      </w:r>
      <w:r w:rsidRPr="006279C0">
        <w:rPr>
          <w:rFonts w:ascii="Simplified Arabic" w:hAnsi="Simplified Arabic" w:cs="Simplified Arabic"/>
          <w:b/>
          <w:bCs/>
          <w:sz w:val="28"/>
          <w:szCs w:val="28"/>
          <w:bdr w:val="none" w:sz="0" w:space="0" w:color="auto" w:frame="1"/>
          <w:rtl/>
        </w:rPr>
        <w:t>عة نتيجة الاحتباس الحراري</w:t>
      </w:r>
    </w:p>
    <w:p w:rsidR="00CD5A5D" w:rsidRPr="006279C0" w:rsidRDefault="00CD5A5D" w:rsidP="00CD5A5D">
      <w:pPr>
        <w:shd w:val="clear" w:color="auto" w:fill="FFFFFF"/>
        <w:jc w:val="both"/>
        <w:rPr>
          <w:rFonts w:ascii="Simplified Arabic" w:hAnsi="Simplified Arabic" w:cs="Simplified Arabic"/>
          <w:sz w:val="28"/>
          <w:szCs w:val="28"/>
          <w:rtl/>
        </w:rPr>
      </w:pPr>
      <w:r w:rsidRPr="006279C0">
        <w:rPr>
          <w:rFonts w:ascii="Simplified Arabic" w:hAnsi="Simplified Arabic" w:cs="Simplified Arabic"/>
          <w:sz w:val="28"/>
          <w:szCs w:val="28"/>
          <w:rtl/>
        </w:rPr>
        <w:t>إن زيادة درجات الحرارة العالمية سيؤدي إلى زيادة حدة الأحداث المناخية المتطرفة</w:t>
      </w:r>
      <w:r w:rsidRPr="006279C0">
        <w:rPr>
          <w:rFonts w:ascii="Simplified Arabic" w:hAnsi="Simplified Arabic" w:cs="Simplified Arabic" w:hint="cs"/>
          <w:sz w:val="28"/>
          <w:szCs w:val="28"/>
          <w:rtl/>
        </w:rPr>
        <w:t xml:space="preserve"> المتمثِّلة بـ:</w:t>
      </w:r>
    </w:p>
    <w:p w:rsidR="00CD5A5D" w:rsidRPr="006279C0" w:rsidRDefault="00CD5A5D" w:rsidP="00CD5A5D">
      <w:pPr>
        <w:pStyle w:val="ListParagraph"/>
        <w:numPr>
          <w:ilvl w:val="0"/>
          <w:numId w:val="42"/>
        </w:numPr>
        <w:shd w:val="clear" w:color="auto" w:fill="FFFFFF"/>
        <w:ind w:left="135" w:hanging="142"/>
        <w:jc w:val="both"/>
        <w:rPr>
          <w:rFonts w:ascii="Simplified Arabic" w:hAnsi="Simplified Arabic" w:cs="Simplified Arabic"/>
          <w:sz w:val="28"/>
          <w:szCs w:val="28"/>
          <w:rtl/>
        </w:rPr>
      </w:pPr>
      <w:r w:rsidRPr="006279C0">
        <w:rPr>
          <w:rFonts w:ascii="Simplified Arabic" w:hAnsi="Simplified Arabic" w:cs="Simplified Arabic"/>
          <w:sz w:val="28"/>
          <w:szCs w:val="28"/>
          <w:rtl/>
        </w:rPr>
        <w:t>ارتفاع منسوب سطح البحر</w:t>
      </w:r>
      <w:r>
        <w:rPr>
          <w:rFonts w:ascii="Simplified Arabic" w:hAnsi="Simplified Arabic" w:cs="Simplified Arabic" w:hint="cs"/>
          <w:sz w:val="28"/>
          <w:szCs w:val="28"/>
          <w:rtl/>
        </w:rPr>
        <w:t>،</w:t>
      </w:r>
      <w:r w:rsidRPr="006279C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6279C0">
        <w:rPr>
          <w:rFonts w:ascii="Simplified Arabic" w:hAnsi="Simplified Arabic" w:cs="Simplified Arabic"/>
          <w:sz w:val="28"/>
          <w:szCs w:val="28"/>
          <w:rtl/>
        </w:rPr>
        <w:t>تغي</w:t>
      </w:r>
      <w:r w:rsidRPr="006279C0">
        <w:rPr>
          <w:rFonts w:ascii="Simplified Arabic" w:hAnsi="Simplified Arabic" w:cs="Simplified Arabic" w:hint="cs"/>
          <w:sz w:val="28"/>
          <w:szCs w:val="28"/>
          <w:rtl/>
        </w:rPr>
        <w:t>ّ</w:t>
      </w:r>
      <w:r w:rsidRPr="006279C0">
        <w:rPr>
          <w:rFonts w:ascii="Simplified Arabic" w:hAnsi="Simplified Arabic" w:cs="Simplified Arabic"/>
          <w:sz w:val="28"/>
          <w:szCs w:val="28"/>
          <w:rtl/>
        </w:rPr>
        <w:t>ر كمية ونمط هطو</w:t>
      </w:r>
      <w:r w:rsidRPr="006279C0">
        <w:rPr>
          <w:rFonts w:ascii="Simplified Arabic" w:hAnsi="Simplified Arabic" w:cs="Simplified Arabic" w:hint="cs"/>
          <w:sz w:val="28"/>
          <w:szCs w:val="28"/>
          <w:rtl/>
        </w:rPr>
        <w:t>ل</w:t>
      </w:r>
      <w:r w:rsidRPr="006279C0">
        <w:rPr>
          <w:rFonts w:ascii="Simplified Arabic" w:hAnsi="Simplified Arabic" w:cs="Simplified Arabic"/>
          <w:sz w:val="28"/>
          <w:szCs w:val="28"/>
          <w:rtl/>
        </w:rPr>
        <w:t xml:space="preserve"> الأمطار</w:t>
      </w:r>
      <w:r>
        <w:rPr>
          <w:rFonts w:ascii="Simplified Arabic" w:hAnsi="Simplified Arabic" w:cs="Simplified Arabic" w:hint="cs"/>
          <w:sz w:val="28"/>
          <w:szCs w:val="28"/>
          <w:rtl/>
        </w:rPr>
        <w:t>.</w:t>
      </w:r>
    </w:p>
    <w:p w:rsidR="00CD5A5D" w:rsidRPr="006279C0" w:rsidRDefault="00CD5A5D" w:rsidP="00CD5A5D">
      <w:pPr>
        <w:pStyle w:val="ListParagraph"/>
        <w:numPr>
          <w:ilvl w:val="0"/>
          <w:numId w:val="42"/>
        </w:numPr>
        <w:shd w:val="clear" w:color="auto" w:fill="FFFFFF"/>
        <w:ind w:left="135" w:hanging="142"/>
        <w:jc w:val="both"/>
        <w:rPr>
          <w:rFonts w:ascii="Simplified Arabic" w:hAnsi="Simplified Arabic" w:cs="Simplified Arabic"/>
          <w:sz w:val="28"/>
          <w:szCs w:val="28"/>
          <w:rtl/>
        </w:rPr>
      </w:pPr>
      <w:r w:rsidRPr="006279C0">
        <w:rPr>
          <w:rFonts w:ascii="Simplified Arabic" w:hAnsi="Simplified Arabic" w:cs="Simplified Arabic"/>
          <w:sz w:val="28"/>
          <w:szCs w:val="28"/>
          <w:rtl/>
        </w:rPr>
        <w:t>انحسار الأنهار الجليدية، والأراضي دائمة التجل</w:t>
      </w:r>
      <w:r w:rsidRPr="006279C0">
        <w:rPr>
          <w:rFonts w:ascii="Simplified Arabic" w:hAnsi="Simplified Arabic" w:cs="Simplified Arabic" w:hint="cs"/>
          <w:sz w:val="28"/>
          <w:szCs w:val="28"/>
          <w:rtl/>
        </w:rPr>
        <w:t>ّ</w:t>
      </w:r>
      <w:r w:rsidRPr="006279C0">
        <w:rPr>
          <w:rFonts w:ascii="Simplified Arabic" w:hAnsi="Simplified Arabic" w:cs="Simplified Arabic"/>
          <w:sz w:val="28"/>
          <w:szCs w:val="28"/>
          <w:rtl/>
        </w:rPr>
        <w:t xml:space="preserve">د، </w:t>
      </w:r>
      <w:r w:rsidRPr="006279C0">
        <w:rPr>
          <w:rFonts w:ascii="Simplified Arabic" w:hAnsi="Simplified Arabic" w:cs="Simplified Arabic" w:hint="cs"/>
          <w:sz w:val="28"/>
          <w:szCs w:val="28"/>
          <w:rtl/>
        </w:rPr>
        <w:t>بخاصة</w:t>
      </w:r>
      <w:r w:rsidRPr="006279C0">
        <w:rPr>
          <w:rFonts w:ascii="Simplified Arabic" w:hAnsi="Simplified Arabic" w:cs="Simplified Arabic"/>
          <w:sz w:val="28"/>
          <w:szCs w:val="28"/>
          <w:rtl/>
        </w:rPr>
        <w:t xml:space="preserve"> منطقة القطب الشمالي.</w:t>
      </w:r>
    </w:p>
    <w:p w:rsidR="00CD5A5D" w:rsidRPr="006279C0" w:rsidRDefault="00CD5A5D" w:rsidP="00CD5A5D">
      <w:pPr>
        <w:pStyle w:val="ListParagraph"/>
        <w:numPr>
          <w:ilvl w:val="0"/>
          <w:numId w:val="42"/>
        </w:numPr>
        <w:shd w:val="clear" w:color="auto" w:fill="FFFFFF"/>
        <w:ind w:left="135" w:hanging="142"/>
        <w:jc w:val="both"/>
        <w:rPr>
          <w:rFonts w:ascii="Simplified Arabic" w:hAnsi="Simplified Arabic" w:cs="Simplified Arabic"/>
          <w:sz w:val="28"/>
          <w:szCs w:val="28"/>
          <w:rtl/>
        </w:rPr>
      </w:pPr>
      <w:r w:rsidRPr="006279C0">
        <w:rPr>
          <w:rFonts w:ascii="Simplified Arabic" w:hAnsi="Simplified Arabic" w:cs="Simplified Arabic"/>
          <w:sz w:val="28"/>
          <w:szCs w:val="28"/>
          <w:rtl/>
        </w:rPr>
        <w:t xml:space="preserve">حدوث كوارث زراعية </w:t>
      </w:r>
      <w:r w:rsidRPr="006279C0">
        <w:rPr>
          <w:rFonts w:ascii="Simplified Arabic" w:hAnsi="Simplified Arabic" w:cs="Simplified Arabic" w:hint="cs"/>
          <w:sz w:val="28"/>
          <w:szCs w:val="28"/>
          <w:rtl/>
        </w:rPr>
        <w:t>و</w:t>
      </w:r>
      <w:r w:rsidRPr="006279C0">
        <w:rPr>
          <w:rFonts w:ascii="Simplified Arabic" w:hAnsi="Simplified Arabic" w:cs="Simplified Arabic"/>
          <w:sz w:val="28"/>
          <w:szCs w:val="28"/>
          <w:rtl/>
        </w:rPr>
        <w:t xml:space="preserve">تغييرات </w:t>
      </w:r>
      <w:r w:rsidRPr="006279C0">
        <w:rPr>
          <w:rFonts w:ascii="Simplified Arabic" w:hAnsi="Simplified Arabic" w:cs="Simplified Arabic" w:hint="cs"/>
          <w:sz w:val="28"/>
          <w:szCs w:val="28"/>
          <w:rtl/>
        </w:rPr>
        <w:t xml:space="preserve">جذرية </w:t>
      </w:r>
      <w:r w:rsidRPr="006279C0">
        <w:rPr>
          <w:rFonts w:ascii="Simplified Arabic" w:hAnsi="Simplified Arabic" w:cs="Simplified Arabic"/>
          <w:sz w:val="28"/>
          <w:szCs w:val="28"/>
          <w:rtl/>
        </w:rPr>
        <w:t>في المحاصيل الزراعية.</w:t>
      </w:r>
    </w:p>
    <w:p w:rsidR="00CD5A5D" w:rsidRPr="006279C0" w:rsidRDefault="00CD5A5D" w:rsidP="00CD5A5D">
      <w:pPr>
        <w:pStyle w:val="ListParagraph"/>
        <w:numPr>
          <w:ilvl w:val="0"/>
          <w:numId w:val="42"/>
        </w:numPr>
        <w:shd w:val="clear" w:color="auto" w:fill="FFFFFF"/>
        <w:ind w:left="135" w:hanging="142"/>
        <w:jc w:val="both"/>
        <w:rPr>
          <w:rFonts w:ascii="Simplified Arabic" w:hAnsi="Simplified Arabic" w:cs="Simplified Arabic"/>
          <w:sz w:val="28"/>
          <w:szCs w:val="28"/>
          <w:rtl/>
        </w:rPr>
      </w:pPr>
      <w:r w:rsidRPr="006279C0">
        <w:rPr>
          <w:rFonts w:ascii="Simplified Arabic" w:hAnsi="Simplified Arabic" w:cs="Simplified Arabic"/>
          <w:sz w:val="28"/>
          <w:szCs w:val="28"/>
          <w:rtl/>
        </w:rPr>
        <w:t>زيادة حرائق الغابات</w:t>
      </w:r>
      <w:r w:rsidRPr="006279C0">
        <w:rPr>
          <w:rFonts w:ascii="Simplified Arabic" w:hAnsi="Simplified Arabic" w:cs="Simplified Arabic" w:hint="cs"/>
          <w:sz w:val="28"/>
          <w:szCs w:val="28"/>
          <w:rtl/>
        </w:rPr>
        <w:t>.</w:t>
      </w:r>
    </w:p>
    <w:p w:rsidR="00CD5A5D" w:rsidRPr="006279C0" w:rsidRDefault="00CD5A5D" w:rsidP="00CD5A5D">
      <w:pPr>
        <w:pStyle w:val="ListParagraph"/>
        <w:numPr>
          <w:ilvl w:val="0"/>
          <w:numId w:val="42"/>
        </w:numPr>
        <w:shd w:val="clear" w:color="auto" w:fill="FFFFFF"/>
        <w:ind w:left="135" w:hanging="142"/>
        <w:jc w:val="both"/>
        <w:rPr>
          <w:rFonts w:ascii="Simplified Arabic" w:hAnsi="Simplified Arabic" w:cs="Simplified Arabic"/>
          <w:sz w:val="28"/>
          <w:szCs w:val="28"/>
          <w:rtl/>
        </w:rPr>
      </w:pPr>
      <w:r w:rsidRPr="006279C0">
        <w:rPr>
          <w:rFonts w:ascii="Simplified Arabic" w:hAnsi="Simplified Arabic" w:cs="Simplified Arabic"/>
          <w:sz w:val="28"/>
          <w:szCs w:val="28"/>
          <w:rtl/>
        </w:rPr>
        <w:t xml:space="preserve">ازدياد الفياضانات </w:t>
      </w:r>
      <w:r w:rsidRPr="006279C0">
        <w:rPr>
          <w:rFonts w:ascii="Simplified Arabic" w:hAnsi="Simplified Arabic" w:cs="Simplified Arabic" w:hint="cs"/>
          <w:sz w:val="28"/>
          <w:szCs w:val="28"/>
          <w:rtl/>
        </w:rPr>
        <w:t>بسبب ذوبان الجليد ما ي</w:t>
      </w:r>
      <w:r w:rsidRPr="006279C0">
        <w:rPr>
          <w:rFonts w:ascii="Simplified Arabic" w:hAnsi="Simplified Arabic" w:cs="Simplified Arabic"/>
          <w:sz w:val="28"/>
          <w:szCs w:val="28"/>
          <w:rtl/>
        </w:rPr>
        <w:t>ؤد</w:t>
      </w:r>
      <w:r w:rsidRPr="006279C0">
        <w:rPr>
          <w:rFonts w:ascii="Simplified Arabic" w:hAnsi="Simplified Arabic" w:cs="Simplified Arabic" w:hint="cs"/>
          <w:sz w:val="28"/>
          <w:szCs w:val="28"/>
          <w:rtl/>
        </w:rPr>
        <w:t>ّ</w:t>
      </w:r>
      <w:r w:rsidRPr="006279C0">
        <w:rPr>
          <w:rFonts w:ascii="Simplified Arabic" w:hAnsi="Simplified Arabic" w:cs="Simplified Arabic"/>
          <w:sz w:val="28"/>
          <w:szCs w:val="28"/>
          <w:rtl/>
        </w:rPr>
        <w:t>ي إلى ارتفاع مستوى سطح البحر</w:t>
      </w:r>
      <w:r w:rsidRPr="006279C0">
        <w:rPr>
          <w:rFonts w:ascii="Simplified Arabic" w:hAnsi="Simplified Arabic" w:cs="Simplified Arabic" w:hint="cs"/>
          <w:sz w:val="28"/>
          <w:szCs w:val="28"/>
          <w:rtl/>
        </w:rPr>
        <w:t>، و</w:t>
      </w:r>
      <w:r w:rsidRPr="006279C0">
        <w:rPr>
          <w:rFonts w:ascii="Simplified Arabic" w:hAnsi="Simplified Arabic" w:cs="Simplified Arabic"/>
          <w:sz w:val="28"/>
          <w:szCs w:val="28"/>
          <w:rtl/>
        </w:rPr>
        <w:t xml:space="preserve">غرق الجزر </w:t>
      </w:r>
      <w:r w:rsidRPr="006279C0">
        <w:rPr>
          <w:rFonts w:ascii="Simplified Arabic" w:hAnsi="Simplified Arabic" w:cs="Simplified Arabic" w:hint="cs"/>
          <w:sz w:val="28"/>
          <w:szCs w:val="28"/>
          <w:rtl/>
        </w:rPr>
        <w:t xml:space="preserve">والمناطق </w:t>
      </w:r>
      <w:r w:rsidRPr="006279C0">
        <w:rPr>
          <w:rFonts w:ascii="Simplified Arabic" w:hAnsi="Simplified Arabic" w:cs="Simplified Arabic"/>
          <w:sz w:val="28"/>
          <w:szCs w:val="28"/>
          <w:rtl/>
        </w:rPr>
        <w:t xml:space="preserve">المنخفضة </w:t>
      </w:r>
      <w:r w:rsidRPr="006279C0">
        <w:rPr>
          <w:rFonts w:ascii="Simplified Arabic" w:hAnsi="Simplified Arabic" w:cs="Simplified Arabic" w:hint="cs"/>
          <w:sz w:val="28"/>
          <w:szCs w:val="28"/>
          <w:rtl/>
        </w:rPr>
        <w:t xml:space="preserve">كما بعض </w:t>
      </w:r>
      <w:r w:rsidRPr="006279C0">
        <w:rPr>
          <w:rFonts w:ascii="Simplified Arabic" w:hAnsi="Simplified Arabic" w:cs="Simplified Arabic"/>
          <w:sz w:val="28"/>
          <w:szCs w:val="28"/>
          <w:rtl/>
        </w:rPr>
        <w:t>المدن الساحلية</w:t>
      </w:r>
      <w:r w:rsidRPr="006279C0">
        <w:rPr>
          <w:rFonts w:ascii="Simplified Arabic" w:hAnsi="Simplified Arabic" w:cs="Simplified Arabic" w:hint="cs"/>
          <w:sz w:val="28"/>
          <w:szCs w:val="28"/>
          <w:rtl/>
        </w:rPr>
        <w:t>.</w:t>
      </w:r>
    </w:p>
    <w:p w:rsidR="00CD5A5D" w:rsidRPr="006279C0" w:rsidRDefault="00CD5A5D" w:rsidP="00CD5A5D">
      <w:pPr>
        <w:pStyle w:val="ListParagraph"/>
        <w:numPr>
          <w:ilvl w:val="0"/>
          <w:numId w:val="42"/>
        </w:numPr>
        <w:shd w:val="clear" w:color="auto" w:fill="FFFFFF"/>
        <w:ind w:left="135" w:hanging="142"/>
        <w:jc w:val="both"/>
        <w:rPr>
          <w:rFonts w:ascii="Simplified Arabic" w:hAnsi="Simplified Arabic" w:cs="Simplified Arabic"/>
          <w:sz w:val="28"/>
          <w:szCs w:val="28"/>
          <w:rtl/>
        </w:rPr>
      </w:pPr>
      <w:r w:rsidRPr="006279C0">
        <w:rPr>
          <w:rFonts w:ascii="Simplified Arabic" w:hAnsi="Simplified Arabic" w:cs="Simplified Arabic"/>
          <w:sz w:val="28"/>
          <w:szCs w:val="28"/>
          <w:rtl/>
        </w:rPr>
        <w:t> حدوث موجات جفاف وتصح</w:t>
      </w:r>
      <w:r>
        <w:rPr>
          <w:rFonts w:ascii="Simplified Arabic" w:hAnsi="Simplified Arabic" w:cs="Simplified Arabic" w:hint="cs"/>
          <w:sz w:val="28"/>
          <w:szCs w:val="28"/>
          <w:rtl/>
        </w:rPr>
        <w:t>ّ</w:t>
      </w:r>
      <w:r w:rsidRPr="006279C0">
        <w:rPr>
          <w:rFonts w:ascii="Simplified Arabic" w:hAnsi="Simplified Arabic" w:cs="Simplified Arabic"/>
          <w:sz w:val="28"/>
          <w:szCs w:val="28"/>
          <w:rtl/>
        </w:rPr>
        <w:t>ر مساحات كبيرة من الأرض</w:t>
      </w:r>
      <w:r>
        <w:rPr>
          <w:rFonts w:ascii="Simplified Arabic" w:hAnsi="Simplified Arabic" w:cs="Simplified Arabic" w:hint="cs"/>
          <w:sz w:val="28"/>
          <w:szCs w:val="28"/>
          <w:rtl/>
        </w:rPr>
        <w:t>.</w:t>
      </w:r>
    </w:p>
    <w:p w:rsidR="00CD5A5D" w:rsidRPr="006279C0" w:rsidRDefault="00CD5A5D" w:rsidP="00CD5A5D">
      <w:pPr>
        <w:pStyle w:val="ListParagraph"/>
        <w:numPr>
          <w:ilvl w:val="0"/>
          <w:numId w:val="42"/>
        </w:numPr>
        <w:shd w:val="clear" w:color="auto" w:fill="FFFFFF"/>
        <w:ind w:left="135" w:hanging="142"/>
        <w:jc w:val="both"/>
        <w:rPr>
          <w:rFonts w:ascii="Simplified Arabic" w:hAnsi="Simplified Arabic" w:cs="Simplified Arabic"/>
          <w:sz w:val="28"/>
          <w:szCs w:val="28"/>
          <w:rtl/>
        </w:rPr>
      </w:pPr>
      <w:r w:rsidRPr="006279C0">
        <w:rPr>
          <w:rFonts w:ascii="Simplified Arabic" w:hAnsi="Simplified Arabic" w:cs="Simplified Arabic"/>
          <w:sz w:val="28"/>
          <w:szCs w:val="28"/>
          <w:rtl/>
        </w:rPr>
        <w:t> زيادة عدد وشد</w:t>
      </w:r>
      <w:r>
        <w:rPr>
          <w:rFonts w:ascii="Simplified Arabic" w:hAnsi="Simplified Arabic" w:cs="Simplified Arabic" w:hint="cs"/>
          <w:sz w:val="28"/>
          <w:szCs w:val="28"/>
          <w:rtl/>
        </w:rPr>
        <w:t>ّ</w:t>
      </w:r>
      <w:r w:rsidRPr="006279C0">
        <w:rPr>
          <w:rFonts w:ascii="Simplified Arabic" w:hAnsi="Simplified Arabic" w:cs="Simplified Arabic"/>
          <w:sz w:val="28"/>
          <w:szCs w:val="28"/>
          <w:rtl/>
        </w:rPr>
        <w:t>ة العواصف والأعاصير</w:t>
      </w:r>
      <w:r>
        <w:rPr>
          <w:rFonts w:ascii="Simplified Arabic" w:hAnsi="Simplified Arabic" w:cs="Simplified Arabic" w:hint="cs"/>
          <w:sz w:val="28"/>
          <w:szCs w:val="28"/>
          <w:rtl/>
        </w:rPr>
        <w:t>.</w:t>
      </w:r>
    </w:p>
    <w:p w:rsidR="00CD5A5D" w:rsidRPr="006279C0" w:rsidRDefault="00CD5A5D" w:rsidP="00CD5A5D">
      <w:pPr>
        <w:pStyle w:val="ListParagraph"/>
        <w:numPr>
          <w:ilvl w:val="0"/>
          <w:numId w:val="42"/>
        </w:numPr>
        <w:shd w:val="clear" w:color="auto" w:fill="FFFFFF"/>
        <w:ind w:left="135" w:hanging="142"/>
        <w:jc w:val="both"/>
        <w:rPr>
          <w:rFonts w:ascii="Simplified Arabic" w:hAnsi="Simplified Arabic" w:cs="Simplified Arabic"/>
          <w:sz w:val="28"/>
          <w:szCs w:val="28"/>
          <w:rtl/>
        </w:rPr>
      </w:pPr>
      <w:r w:rsidRPr="006279C0">
        <w:rPr>
          <w:rFonts w:ascii="Simplified Arabic" w:hAnsi="Simplified Arabic" w:cs="Simplified Arabic"/>
          <w:sz w:val="28"/>
          <w:szCs w:val="28"/>
          <w:rtl/>
        </w:rPr>
        <w:t> ان</w:t>
      </w:r>
      <w:r w:rsidRPr="006279C0">
        <w:rPr>
          <w:rFonts w:ascii="Simplified Arabic" w:hAnsi="Simplified Arabic" w:cs="Simplified Arabic" w:hint="cs"/>
          <w:sz w:val="28"/>
          <w:szCs w:val="28"/>
          <w:rtl/>
        </w:rPr>
        <w:t>ت</w:t>
      </w:r>
      <w:r w:rsidRPr="006279C0">
        <w:rPr>
          <w:rFonts w:ascii="Simplified Arabic" w:hAnsi="Simplified Arabic" w:cs="Simplified Arabic"/>
          <w:sz w:val="28"/>
          <w:szCs w:val="28"/>
          <w:rtl/>
        </w:rPr>
        <w:t>شار الأمراض المعدية في العالم</w:t>
      </w:r>
      <w:r>
        <w:rPr>
          <w:rFonts w:ascii="Simplified Arabic" w:hAnsi="Simplified Arabic" w:cs="Simplified Arabic" w:hint="cs"/>
          <w:sz w:val="28"/>
          <w:szCs w:val="28"/>
          <w:rtl/>
        </w:rPr>
        <w:t>.</w:t>
      </w:r>
    </w:p>
    <w:p w:rsidR="00CD5A5D" w:rsidRPr="006279C0" w:rsidRDefault="00CD5A5D" w:rsidP="00CD5A5D">
      <w:pPr>
        <w:pStyle w:val="ListParagraph"/>
        <w:numPr>
          <w:ilvl w:val="0"/>
          <w:numId w:val="42"/>
        </w:numPr>
        <w:shd w:val="clear" w:color="auto" w:fill="FFFFFF"/>
        <w:ind w:left="135" w:hanging="142"/>
        <w:jc w:val="both"/>
        <w:rPr>
          <w:rFonts w:ascii="Simplified Arabic" w:hAnsi="Simplified Arabic" w:cs="Simplified Arabic"/>
          <w:sz w:val="28"/>
          <w:szCs w:val="28"/>
          <w:rtl/>
        </w:rPr>
      </w:pPr>
      <w:r w:rsidRPr="006279C0">
        <w:rPr>
          <w:rFonts w:ascii="Simplified Arabic" w:hAnsi="Simplified Arabic" w:cs="Simplified Arabic"/>
          <w:sz w:val="28"/>
          <w:szCs w:val="28"/>
          <w:rtl/>
        </w:rPr>
        <w:t> انقراض العديد من الكائنات الحي</w:t>
      </w:r>
      <w:r>
        <w:rPr>
          <w:rFonts w:ascii="Simplified Arabic" w:hAnsi="Simplified Arabic" w:cs="Simplified Arabic" w:hint="cs"/>
          <w:sz w:val="28"/>
          <w:szCs w:val="28"/>
          <w:rtl/>
        </w:rPr>
        <w:t>ّ</w:t>
      </w:r>
      <w:r w:rsidRPr="006279C0">
        <w:rPr>
          <w:rFonts w:ascii="Simplified Arabic" w:hAnsi="Simplified Arabic" w:cs="Simplified Arabic"/>
          <w:sz w:val="28"/>
          <w:szCs w:val="28"/>
          <w:rtl/>
        </w:rPr>
        <w:t>ة</w:t>
      </w:r>
      <w:r>
        <w:rPr>
          <w:rFonts w:ascii="Simplified Arabic" w:hAnsi="Simplified Arabic" w:cs="Simplified Arabic" w:hint="cs"/>
          <w:sz w:val="28"/>
          <w:szCs w:val="28"/>
          <w:rtl/>
        </w:rPr>
        <w:t>.</w:t>
      </w:r>
    </w:p>
    <w:p w:rsidR="00CD5A5D" w:rsidRDefault="00CD5A5D" w:rsidP="00CD5A5D">
      <w:pPr>
        <w:shd w:val="clear" w:color="auto" w:fill="FFFFFF"/>
        <w:jc w:val="both"/>
        <w:rPr>
          <w:rFonts w:ascii="Simplified Arabic" w:hAnsi="Simplified Arabic" w:cs="Simplified Arabic"/>
          <w:b/>
          <w:bCs/>
          <w:color w:val="2C2F34"/>
          <w:sz w:val="28"/>
          <w:szCs w:val="28"/>
          <w:bdr w:val="none" w:sz="0" w:space="0" w:color="auto" w:frame="1"/>
          <w:rtl/>
        </w:rPr>
      </w:pPr>
      <w:r w:rsidRPr="006279C0">
        <w:rPr>
          <w:rFonts w:ascii="Simplified Arabic" w:hAnsi="Simplified Arabic" w:cs="Simplified Arabic" w:hint="cs"/>
          <w:b/>
          <w:bCs/>
          <w:color w:val="2C2F34"/>
          <w:sz w:val="28"/>
          <w:szCs w:val="28"/>
          <w:rtl/>
        </w:rPr>
        <w:t xml:space="preserve">كيف يمكن </w:t>
      </w:r>
      <w:r w:rsidRPr="006279C0">
        <w:rPr>
          <w:rFonts w:ascii="Simplified Arabic" w:hAnsi="Simplified Arabic" w:cs="Simplified Arabic"/>
          <w:b/>
          <w:bCs/>
          <w:color w:val="2C2F34"/>
          <w:sz w:val="28"/>
          <w:szCs w:val="28"/>
          <w:bdr w:val="none" w:sz="0" w:space="0" w:color="auto" w:frame="1"/>
          <w:rtl/>
        </w:rPr>
        <w:t>التخفيف من المسببات</w:t>
      </w:r>
    </w:p>
    <w:p w:rsidR="00CD5A5D" w:rsidRPr="00F32181" w:rsidRDefault="00CD5A5D" w:rsidP="0079723F">
      <w:pPr>
        <w:shd w:val="clear" w:color="auto" w:fill="FFFFFF"/>
        <w:jc w:val="both"/>
        <w:rPr>
          <w:rFonts w:ascii="Simplified Arabic" w:hAnsi="Simplified Arabic" w:cs="Simplified Arabic"/>
          <w:color w:val="2C2F34"/>
          <w:sz w:val="28"/>
          <w:szCs w:val="28"/>
          <w:rtl/>
        </w:rPr>
      </w:pPr>
      <w:r w:rsidRPr="00F32181">
        <w:rPr>
          <w:rFonts w:ascii="Simplified Arabic" w:hAnsi="Simplified Arabic" w:cs="Simplified Arabic"/>
          <w:color w:val="2C2F34"/>
          <w:sz w:val="28"/>
          <w:szCs w:val="28"/>
          <w:rtl/>
        </w:rPr>
        <w:t xml:space="preserve">يجري النقاش وعلى كافة الصعد السياسية والشعبية بين الدول الكبيرة الصناعية والفاعلة على الساحة الدولية، بهدف البحث عن كيفية مواجهة ظاهرة الاحترار العالمي. إلّا أنَّ أول وأساس الخيارات المتاحة هي التخفيف والتقليل من انبعاثات غازات الدفيئة، ثم التأقلم للحدّ من الأضرار الناجمة عن الإحتباس الحراري، واستخدام هندسة المناخ للحدّ من الاحترار العالمي. وقد وقّعت معظم الحكومات وصادقت على اتفاقية "كيوتو" </w:t>
      </w:r>
      <w:r w:rsidRPr="00F32181">
        <w:rPr>
          <w:rFonts w:ascii="Simplified Arabic" w:hAnsi="Simplified Arabic" w:cs="Simplified Arabic"/>
          <w:color w:val="202122"/>
          <w:sz w:val="28"/>
          <w:szCs w:val="28"/>
          <w:shd w:val="clear" w:color="auto" w:fill="FFFFFF"/>
          <w:rtl/>
        </w:rPr>
        <w:t>بشأن تغيّر المناخ</w:t>
      </w:r>
      <w:r w:rsidRPr="00F32181">
        <w:rPr>
          <w:rFonts w:ascii="Simplified Arabic" w:hAnsi="Simplified Arabic" w:cs="Simplified Arabic"/>
          <w:color w:val="2C2F34"/>
          <w:sz w:val="28"/>
          <w:szCs w:val="28"/>
          <w:rtl/>
        </w:rPr>
        <w:t xml:space="preserve"> الرامية إلى الحدّ من انبعاثات غازات الدفيئة</w:t>
      </w:r>
      <w:r w:rsidRPr="00F32181">
        <w:rPr>
          <w:rFonts w:ascii="Simplified Arabic" w:hAnsi="Simplified Arabic" w:cs="Simplified Arabic"/>
          <w:color w:val="202122"/>
          <w:sz w:val="28"/>
          <w:szCs w:val="28"/>
          <w:shd w:val="clear" w:color="auto" w:fill="FFFFFF"/>
          <w:rtl/>
        </w:rPr>
        <w:t xml:space="preserve">  الموقّعة عام 1997 والمعمول بها منذ 2005 حتى 2020، تبعتها اتفاقية باريس التي دخلت حي</w:t>
      </w:r>
      <w:r w:rsidR="0079723F">
        <w:rPr>
          <w:rFonts w:ascii="Simplified Arabic" w:hAnsi="Simplified Arabic" w:cs="Simplified Arabic" w:hint="cs"/>
          <w:color w:val="202122"/>
          <w:sz w:val="28"/>
          <w:szCs w:val="28"/>
          <w:shd w:val="clear" w:color="auto" w:fill="FFFFFF"/>
          <w:rtl/>
        </w:rPr>
        <w:t>ّ</w:t>
      </w:r>
      <w:r w:rsidRPr="00F32181">
        <w:rPr>
          <w:rFonts w:ascii="Simplified Arabic" w:hAnsi="Simplified Arabic" w:cs="Simplified Arabic"/>
          <w:color w:val="202122"/>
          <w:sz w:val="28"/>
          <w:szCs w:val="28"/>
          <w:shd w:val="clear" w:color="auto" w:fill="FFFFFF"/>
          <w:rtl/>
        </w:rPr>
        <w:t>ز التنفيذ في عام 2016</w:t>
      </w:r>
      <w:r w:rsidRPr="00F32181">
        <w:rPr>
          <w:rFonts w:ascii="Simplified Arabic" w:hAnsi="Simplified Arabic" w:cs="Simplified Arabic"/>
          <w:color w:val="2C2F34"/>
          <w:sz w:val="28"/>
          <w:szCs w:val="28"/>
          <w:rtl/>
        </w:rPr>
        <w:t>.</w:t>
      </w:r>
      <w:r w:rsidRPr="00F32181">
        <w:rPr>
          <w:rFonts w:ascii="Simplified Arabic" w:hAnsi="Simplified Arabic" w:cs="Simplified Arabic"/>
          <w:color w:val="202122"/>
          <w:sz w:val="28"/>
          <w:szCs w:val="28"/>
          <w:shd w:val="clear" w:color="auto" w:fill="FFFFFF"/>
          <w:rtl/>
        </w:rPr>
        <w:t xml:space="preserve"> ومنذ عام 2020، بلغ عدد الأطراف الموقّعة على اتفاقية الأمم المتِّحدة الإطارية بشأن تغيّر المناخ 197 طرفًا</w:t>
      </w:r>
      <w:r>
        <w:rPr>
          <w:rFonts w:ascii="Simplified Arabic" w:hAnsi="Simplified Arabic" w:cs="Simplified Arabic" w:hint="cs"/>
          <w:color w:val="202122"/>
          <w:sz w:val="28"/>
          <w:szCs w:val="28"/>
          <w:shd w:val="clear" w:color="auto" w:fill="FFFFFF"/>
          <w:rtl/>
        </w:rPr>
        <w:t>.</w:t>
      </w:r>
    </w:p>
    <w:p w:rsidR="0016783F" w:rsidRPr="006D6820" w:rsidRDefault="0016783F" w:rsidP="0016783F">
      <w:pPr>
        <w:pStyle w:val="bbc-1sy09mr"/>
        <w:shd w:val="clear" w:color="auto" w:fill="FDFDFD"/>
        <w:bidi/>
        <w:spacing w:before="0" w:beforeAutospacing="0" w:after="0" w:afterAutospacing="0"/>
        <w:jc w:val="both"/>
        <w:rPr>
          <w:rFonts w:ascii="Simplified Arabic" w:hAnsi="Simplified Arabic" w:cs="Simplified Arabic"/>
          <w:sz w:val="28"/>
          <w:szCs w:val="28"/>
          <w:rtl/>
          <w:lang w:bidi="ar-LB"/>
        </w:rPr>
      </w:pPr>
    </w:p>
    <w:p w:rsidR="00767B88" w:rsidRDefault="00083F06" w:rsidP="00083F06">
      <w:pPr>
        <w:shd w:val="clear" w:color="auto" w:fill="FFFFFF"/>
        <w:ind w:left="-2"/>
        <w:rPr>
          <w:rFonts w:ascii="Simplified Arabic" w:hAnsi="Simplified Arabic" w:cs="Simplified Arabic"/>
          <w:b/>
          <w:bCs/>
          <w:sz w:val="22"/>
          <w:szCs w:val="22"/>
          <w:rtl/>
        </w:rPr>
      </w:pPr>
      <w:r>
        <w:rPr>
          <w:rFonts w:ascii="Arial" w:hAnsi="Arial" w:cs="Arial" w:hint="cs"/>
          <w:color w:val="202122"/>
          <w:sz w:val="23"/>
          <w:szCs w:val="23"/>
          <w:shd w:val="clear" w:color="auto" w:fill="FFFFFF"/>
          <w:rtl/>
        </w:rPr>
        <w:t xml:space="preserve">                                                                                                </w:t>
      </w:r>
      <w:r w:rsidR="00767B88" w:rsidRPr="00522B84">
        <w:rPr>
          <w:rFonts w:ascii="Simplified Arabic" w:hAnsi="Simplified Arabic" w:cs="Simplified Arabic"/>
          <w:b/>
          <w:bCs/>
          <w:sz w:val="22"/>
          <w:szCs w:val="22"/>
          <w:rtl/>
        </w:rPr>
        <w:t xml:space="preserve">العميد الركن م. صلاح جانبين </w:t>
      </w:r>
    </w:p>
    <w:p w:rsidR="00767B88" w:rsidRPr="00522B84" w:rsidRDefault="00083F06" w:rsidP="00CD5A5D">
      <w:pPr>
        <w:shd w:val="clear" w:color="auto" w:fill="FFFFFF"/>
        <w:ind w:left="-2"/>
        <w:rPr>
          <w:rFonts w:ascii="Simplified Arabic" w:hAnsi="Simplified Arabic" w:cs="Simplified Arabic"/>
          <w:b/>
          <w:bCs/>
          <w:sz w:val="22"/>
          <w:szCs w:val="22"/>
          <w:lang w:bidi="ar-SA"/>
        </w:rPr>
      </w:pPr>
      <w:r>
        <w:rPr>
          <w:rFonts w:ascii="Simplified Arabic" w:hAnsi="Simplified Arabic" w:cs="Simplified Arabic" w:hint="cs"/>
          <w:b/>
          <w:bCs/>
          <w:sz w:val="22"/>
          <w:szCs w:val="22"/>
          <w:rtl/>
        </w:rPr>
        <w:t xml:space="preserve">                                                                                    </w:t>
      </w:r>
      <w:r w:rsidR="00591899">
        <w:rPr>
          <w:rFonts w:ascii="Simplified Arabic" w:hAnsi="Simplified Arabic" w:cs="Simplified Arabic" w:hint="cs"/>
          <w:b/>
          <w:bCs/>
          <w:sz w:val="22"/>
          <w:szCs w:val="22"/>
          <w:rtl/>
        </w:rPr>
        <w:t xml:space="preserve">   </w:t>
      </w:r>
      <w:r>
        <w:rPr>
          <w:rFonts w:ascii="Simplified Arabic" w:hAnsi="Simplified Arabic" w:cs="Simplified Arabic" w:hint="cs"/>
          <w:b/>
          <w:bCs/>
          <w:sz w:val="22"/>
          <w:szCs w:val="22"/>
          <w:rtl/>
        </w:rPr>
        <w:t xml:space="preserve">    </w:t>
      </w:r>
      <w:r w:rsidR="00CD5A5D">
        <w:rPr>
          <w:rFonts w:ascii="Simplified Arabic" w:hAnsi="Simplified Arabic" w:cs="Simplified Arabic" w:hint="cs"/>
          <w:b/>
          <w:bCs/>
          <w:sz w:val="22"/>
          <w:szCs w:val="22"/>
          <w:rtl/>
        </w:rPr>
        <w:t>5</w:t>
      </w:r>
      <w:r w:rsidR="00591899">
        <w:rPr>
          <w:rFonts w:ascii="Simplified Arabic" w:hAnsi="Simplified Arabic" w:cs="Simplified Arabic" w:hint="cs"/>
          <w:b/>
          <w:bCs/>
          <w:sz w:val="22"/>
          <w:szCs w:val="22"/>
          <w:rtl/>
        </w:rPr>
        <w:t xml:space="preserve">  </w:t>
      </w:r>
      <w:r w:rsidR="009075F8">
        <w:rPr>
          <w:rFonts w:ascii="Simplified Arabic" w:hAnsi="Simplified Arabic" w:cs="Simplified Arabic" w:hint="cs"/>
          <w:b/>
          <w:bCs/>
          <w:sz w:val="22"/>
          <w:szCs w:val="22"/>
          <w:rtl/>
        </w:rPr>
        <w:t xml:space="preserve">كانون </w:t>
      </w:r>
      <w:r w:rsidR="00CD5A5D">
        <w:rPr>
          <w:rFonts w:ascii="Simplified Arabic" w:hAnsi="Simplified Arabic" w:cs="Simplified Arabic" w:hint="cs"/>
          <w:b/>
          <w:bCs/>
          <w:sz w:val="22"/>
          <w:szCs w:val="22"/>
          <w:rtl/>
        </w:rPr>
        <w:t>الثاني</w:t>
      </w:r>
      <w:r w:rsidR="001C10FA">
        <w:rPr>
          <w:rFonts w:ascii="Simplified Arabic" w:hAnsi="Simplified Arabic" w:cs="Simplified Arabic" w:hint="cs"/>
          <w:b/>
          <w:bCs/>
          <w:sz w:val="22"/>
          <w:szCs w:val="22"/>
          <w:rtl/>
        </w:rPr>
        <w:t xml:space="preserve"> </w:t>
      </w:r>
      <w:r w:rsidR="00CD5A5D">
        <w:rPr>
          <w:rFonts w:ascii="Simplified Arabic" w:hAnsi="Simplified Arabic" w:cs="Simplified Arabic" w:hint="cs"/>
          <w:b/>
          <w:bCs/>
          <w:sz w:val="22"/>
          <w:szCs w:val="22"/>
          <w:rtl/>
        </w:rPr>
        <w:t>2022</w:t>
      </w:r>
    </w:p>
    <w:sectPr w:rsidR="00767B88" w:rsidRPr="00522B84" w:rsidSect="008F3FA9">
      <w:footerReference w:type="default" r:id="rId10"/>
      <w:pgSz w:w="11907" w:h="16840" w:code="9"/>
      <w:pgMar w:top="1134" w:right="1418" w:bottom="1134" w:left="1418" w:header="720" w:footer="720" w:gutter="284"/>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600B" w:rsidRDefault="00BA600B" w:rsidP="005B4DAB">
      <w:r>
        <w:separator/>
      </w:r>
    </w:p>
  </w:endnote>
  <w:endnote w:type="continuationSeparator" w:id="0">
    <w:p w:rsidR="00BA600B" w:rsidRDefault="00BA600B" w:rsidP="005B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implified Arabic" w:hAnsi="Simplified Arabic" w:cs="Simplified Arabic"/>
        <w:sz w:val="28"/>
        <w:szCs w:val="28"/>
        <w:rtl/>
      </w:rPr>
      <w:id w:val="1346833444"/>
      <w:docPartObj>
        <w:docPartGallery w:val="Page Numbers (Bottom of Page)"/>
        <w:docPartUnique/>
      </w:docPartObj>
    </w:sdtPr>
    <w:sdtEndPr>
      <w:rPr>
        <w:noProof/>
      </w:rPr>
    </w:sdtEndPr>
    <w:sdtContent>
      <w:p w:rsidR="002C73C9" w:rsidRPr="008F543E" w:rsidRDefault="002C73C9">
        <w:pPr>
          <w:pStyle w:val="Footer"/>
          <w:jc w:val="center"/>
          <w:rPr>
            <w:rFonts w:ascii="Simplified Arabic" w:hAnsi="Simplified Arabic" w:cs="Simplified Arabic"/>
            <w:sz w:val="28"/>
            <w:szCs w:val="28"/>
          </w:rPr>
        </w:pPr>
        <w:r w:rsidRPr="008F543E">
          <w:rPr>
            <w:rFonts w:ascii="Simplified Arabic" w:hAnsi="Simplified Arabic" w:cs="Simplified Arabic"/>
            <w:noProof/>
            <w:sz w:val="28"/>
            <w:szCs w:val="28"/>
            <w:rtl/>
          </w:rPr>
          <w:t>-</w:t>
        </w:r>
        <w:r w:rsidRPr="008F543E">
          <w:rPr>
            <w:rFonts w:ascii="Simplified Arabic" w:hAnsi="Simplified Arabic" w:cs="Simplified Arabic"/>
            <w:sz w:val="28"/>
            <w:szCs w:val="28"/>
          </w:rPr>
          <w:t xml:space="preserve"> </w:t>
        </w:r>
        <w:r w:rsidRPr="008F543E">
          <w:rPr>
            <w:rFonts w:ascii="Simplified Arabic" w:hAnsi="Simplified Arabic" w:cs="Simplified Arabic"/>
            <w:sz w:val="28"/>
            <w:szCs w:val="28"/>
          </w:rPr>
          <w:fldChar w:fldCharType="begin"/>
        </w:r>
        <w:r w:rsidRPr="008F543E">
          <w:rPr>
            <w:rFonts w:ascii="Simplified Arabic" w:hAnsi="Simplified Arabic" w:cs="Simplified Arabic"/>
            <w:sz w:val="28"/>
            <w:szCs w:val="28"/>
          </w:rPr>
          <w:instrText xml:space="preserve"> PAGE   \* MERGEFORMAT </w:instrText>
        </w:r>
        <w:r w:rsidRPr="008F543E">
          <w:rPr>
            <w:rFonts w:ascii="Simplified Arabic" w:hAnsi="Simplified Arabic" w:cs="Simplified Arabic"/>
            <w:sz w:val="28"/>
            <w:szCs w:val="28"/>
          </w:rPr>
          <w:fldChar w:fldCharType="separate"/>
        </w:r>
        <w:r w:rsidR="002D22F0">
          <w:rPr>
            <w:rFonts w:ascii="Simplified Arabic" w:hAnsi="Simplified Arabic" w:cs="Simplified Arabic"/>
            <w:noProof/>
            <w:sz w:val="28"/>
            <w:szCs w:val="28"/>
            <w:rtl/>
          </w:rPr>
          <w:t>3</w:t>
        </w:r>
        <w:r w:rsidRPr="008F543E">
          <w:rPr>
            <w:rFonts w:ascii="Simplified Arabic" w:hAnsi="Simplified Arabic" w:cs="Simplified Arabic"/>
            <w:noProof/>
            <w:sz w:val="28"/>
            <w:szCs w:val="28"/>
          </w:rPr>
          <w:fldChar w:fldCharType="end"/>
        </w:r>
        <w:r w:rsidRPr="008F543E">
          <w:rPr>
            <w:rFonts w:ascii="Simplified Arabic" w:hAnsi="Simplified Arabic" w:cs="Simplified Arabic"/>
            <w:noProof/>
            <w:sz w:val="28"/>
            <w:szCs w:val="28"/>
            <w:rtl/>
          </w:rPr>
          <w:t>-</w:t>
        </w:r>
      </w:p>
    </w:sdtContent>
  </w:sdt>
  <w:p w:rsidR="002C73C9" w:rsidRDefault="002C7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600B" w:rsidRDefault="00BA600B" w:rsidP="005B4DAB">
      <w:r>
        <w:separator/>
      </w:r>
    </w:p>
  </w:footnote>
  <w:footnote w:type="continuationSeparator" w:id="0">
    <w:p w:rsidR="00BA600B" w:rsidRDefault="00BA600B" w:rsidP="005B4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767"/>
    <w:multiLevelType w:val="multilevel"/>
    <w:tmpl w:val="07E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5664C"/>
    <w:multiLevelType w:val="multilevel"/>
    <w:tmpl w:val="9E42D486"/>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b w:val="0"/>
        <w:bCs w:val="0"/>
        <w:sz w:val="28"/>
        <w:szCs w:val="28"/>
        <w:lang w:val="en-US"/>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2" w15:restartNumberingAfterBreak="0">
    <w:nsid w:val="0BDF23D0"/>
    <w:multiLevelType w:val="hybridMultilevel"/>
    <w:tmpl w:val="4058D68E"/>
    <w:lvl w:ilvl="0" w:tplc="A1560D32">
      <w:start w:val="1"/>
      <w:numFmt w:val="arabicAlpha"/>
      <w:lvlText w:val="%1-"/>
      <w:lvlJc w:val="left"/>
      <w:pPr>
        <w:ind w:left="927" w:hanging="360"/>
      </w:pPr>
      <w:rPr>
        <w:rFonts w:ascii="Times New Roman" w:eastAsia="Times New Roman" w:hAnsi="Times New Roman" w:cs="Simplified Arabic"/>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0C6405A7"/>
    <w:multiLevelType w:val="hybridMultilevel"/>
    <w:tmpl w:val="04D0EEAA"/>
    <w:lvl w:ilvl="0" w:tplc="04090001">
      <w:start w:val="1"/>
      <w:numFmt w:val="bullet"/>
      <w:lvlText w:val=""/>
      <w:lvlJc w:val="left"/>
      <w:pPr>
        <w:ind w:left="358" w:hanging="360"/>
      </w:pPr>
      <w:rPr>
        <w:rFonts w:ascii="Symbol" w:hAnsi="Symbol"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0D9C46D0"/>
    <w:multiLevelType w:val="hybridMultilevel"/>
    <w:tmpl w:val="A60A6FF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0670538"/>
    <w:multiLevelType w:val="multilevel"/>
    <w:tmpl w:val="CCB8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869A9"/>
    <w:multiLevelType w:val="multilevel"/>
    <w:tmpl w:val="78A4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B1375"/>
    <w:multiLevelType w:val="hybridMultilevel"/>
    <w:tmpl w:val="6BF648B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111B716C"/>
    <w:multiLevelType w:val="multilevel"/>
    <w:tmpl w:val="FE1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505C7"/>
    <w:multiLevelType w:val="hybridMultilevel"/>
    <w:tmpl w:val="16D0B258"/>
    <w:lvl w:ilvl="0" w:tplc="0409000B">
      <w:start w:val="1"/>
      <w:numFmt w:val="bullet"/>
      <w:lvlText w:val=""/>
      <w:lvlJc w:val="left"/>
      <w:pPr>
        <w:ind w:left="2137" w:hanging="360"/>
      </w:pPr>
      <w:rPr>
        <w:rFonts w:ascii="Wingdings" w:hAnsi="Wingdings"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10" w15:restartNumberingAfterBreak="0">
    <w:nsid w:val="1CD541C9"/>
    <w:multiLevelType w:val="hybridMultilevel"/>
    <w:tmpl w:val="55CC0966"/>
    <w:lvl w:ilvl="0" w:tplc="69184FD0">
      <w:start w:val="1"/>
      <w:numFmt w:val="decimal"/>
      <w:lvlText w:val="%1-"/>
      <w:lvlJc w:val="left"/>
      <w:pPr>
        <w:ind w:left="360" w:hanging="360"/>
      </w:pPr>
      <w:rPr>
        <w:b/>
        <w:bCs/>
        <w:sz w:val="40"/>
        <w:szCs w:val="28"/>
        <w:lang w:bidi="ar-QA"/>
      </w:rPr>
    </w:lvl>
    <w:lvl w:ilvl="1" w:tplc="FEE650A2">
      <w:start w:val="1"/>
      <w:numFmt w:val="arabicAbjad"/>
      <w:lvlText w:val="%2-"/>
      <w:lvlJc w:val="left"/>
      <w:pPr>
        <w:ind w:left="1048" w:hanging="360"/>
      </w:pPr>
      <w:rPr>
        <w:b w:val="0"/>
        <w:bCs w:val="0"/>
        <w:color w:val="auto"/>
        <w:sz w:val="40"/>
        <w:szCs w:val="28"/>
        <w:vertAlign w:val="baseline"/>
        <w:lang w:val="en-US"/>
      </w:rPr>
    </w:lvl>
    <w:lvl w:ilvl="2" w:tplc="404E7A2C">
      <w:start w:val="1"/>
      <w:numFmt w:val="arabicAlpha"/>
      <w:lvlText w:val="%3-"/>
      <w:lvlJc w:val="right"/>
      <w:pPr>
        <w:ind w:left="1030" w:hanging="180"/>
      </w:pPr>
      <w:rPr>
        <w:rFonts w:ascii="Simplified Arabic" w:eastAsia="Times New Roman" w:hAnsi="Simplified Arabic" w:cs="Simplified Arabic" w:hint="default"/>
        <w:lang w:val="en-US"/>
      </w:rPr>
    </w:lvl>
    <w:lvl w:ilvl="3" w:tplc="DC8C9290">
      <w:start w:val="1"/>
      <w:numFmt w:val="arabicAbjad"/>
      <w:lvlText w:val="%4-"/>
      <w:lvlJc w:val="left"/>
      <w:pPr>
        <w:ind w:left="2488" w:hanging="360"/>
      </w:pPr>
      <w:rPr>
        <w:color w:val="auto"/>
        <w:lang w:val="en-US" w:bidi="ar-LB"/>
      </w:rPr>
    </w:lvl>
    <w:lvl w:ilvl="4" w:tplc="B8645434">
      <w:start w:val="2"/>
      <w:numFmt w:val="decimal"/>
      <w:lvlText w:val="(%5)"/>
      <w:lvlJc w:val="left"/>
      <w:pPr>
        <w:ind w:left="3208" w:hanging="360"/>
      </w:pPr>
      <w:rPr>
        <w:b/>
        <w:strike w:val="0"/>
        <w:dstrike w:val="0"/>
        <w:u w:val="none" w:color="000000"/>
        <w:effect w:val="none"/>
      </w:rPr>
    </w:lvl>
    <w:lvl w:ilvl="5" w:tplc="0409001B">
      <w:start w:val="1"/>
      <w:numFmt w:val="lowerRoman"/>
      <w:lvlText w:val="%6."/>
      <w:lvlJc w:val="right"/>
      <w:pPr>
        <w:ind w:left="3928" w:hanging="180"/>
      </w:pPr>
    </w:lvl>
    <w:lvl w:ilvl="6" w:tplc="0409000F">
      <w:start w:val="1"/>
      <w:numFmt w:val="decimal"/>
      <w:lvlText w:val="%7."/>
      <w:lvlJc w:val="left"/>
      <w:pPr>
        <w:ind w:left="4648" w:hanging="360"/>
      </w:pPr>
    </w:lvl>
    <w:lvl w:ilvl="7" w:tplc="04090019">
      <w:start w:val="1"/>
      <w:numFmt w:val="lowerLetter"/>
      <w:lvlText w:val="%8."/>
      <w:lvlJc w:val="left"/>
      <w:pPr>
        <w:ind w:left="5368" w:hanging="360"/>
      </w:pPr>
    </w:lvl>
    <w:lvl w:ilvl="8" w:tplc="0409001B">
      <w:start w:val="1"/>
      <w:numFmt w:val="lowerRoman"/>
      <w:lvlText w:val="%9."/>
      <w:lvlJc w:val="right"/>
      <w:pPr>
        <w:ind w:left="6088" w:hanging="180"/>
      </w:pPr>
    </w:lvl>
  </w:abstractNum>
  <w:abstractNum w:abstractNumId="11" w15:restartNumberingAfterBreak="0">
    <w:nsid w:val="2E970899"/>
    <w:multiLevelType w:val="multilevel"/>
    <w:tmpl w:val="DF100B68"/>
    <w:lvl w:ilvl="0">
      <w:start w:val="9"/>
      <w:numFmt w:val="decimal"/>
      <w:lvlText w:val="%1-"/>
      <w:lvlJc w:val="left"/>
      <w:pPr>
        <w:tabs>
          <w:tab w:val="num" w:pos="677"/>
        </w:tabs>
        <w:ind w:left="677" w:hanging="567"/>
      </w:pPr>
      <w:rPr>
        <w:rFonts w:cs="Simplified Arabic" w:hint="default"/>
        <w:b w:val="0"/>
        <w:bCs w:val="0"/>
        <w:sz w:val="32"/>
        <w:szCs w:val="32"/>
        <w:lang w:bidi="ar-SA"/>
      </w:rPr>
    </w:lvl>
    <w:lvl w:ilvl="1">
      <w:start w:val="1"/>
      <w:numFmt w:val="arabicAbjad"/>
      <w:lvlText w:val="%2-"/>
      <w:lvlJc w:val="left"/>
      <w:pPr>
        <w:tabs>
          <w:tab w:val="num" w:pos="1134"/>
        </w:tabs>
        <w:ind w:left="1134" w:hanging="567"/>
      </w:pPr>
      <w:rPr>
        <w:rFonts w:hint="default"/>
        <w:b/>
        <w:bCs/>
        <w:color w:val="auto"/>
        <w:sz w:val="28"/>
        <w:szCs w:val="28"/>
        <w:lang w:val="en-US" w:bidi="ar-LB"/>
      </w:rPr>
    </w:lvl>
    <w:lvl w:ilvl="2">
      <w:start w:val="1"/>
      <w:numFmt w:val="bullet"/>
      <w:lvlText w:val=""/>
      <w:lvlJc w:val="left"/>
      <w:pPr>
        <w:tabs>
          <w:tab w:val="num" w:pos="1827"/>
        </w:tabs>
        <w:ind w:left="1827" w:hanging="567"/>
      </w:pPr>
      <w:rPr>
        <w:rFonts w:ascii="Wingdings" w:hAnsi="Wingdings" w:hint="default"/>
        <w:sz w:val="28"/>
        <w:szCs w:val="28"/>
        <w:vertAlign w:val="baseline"/>
        <w:lang w:val="en-US" w:bidi="ar-SA"/>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12" w15:restartNumberingAfterBreak="0">
    <w:nsid w:val="30F96CCD"/>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2E12A51"/>
    <w:multiLevelType w:val="multilevel"/>
    <w:tmpl w:val="08063994"/>
    <w:lvl w:ilvl="0">
      <w:start w:val="9"/>
      <w:numFmt w:val="decimal"/>
      <w:lvlText w:val="%1-"/>
      <w:lvlJc w:val="left"/>
      <w:pPr>
        <w:tabs>
          <w:tab w:val="num" w:pos="567"/>
        </w:tabs>
        <w:ind w:left="567" w:hanging="567"/>
      </w:pPr>
      <w:rPr>
        <w:sz w:val="32"/>
        <w:szCs w:val="32"/>
      </w:rPr>
    </w:lvl>
    <w:lvl w:ilvl="1">
      <w:start w:val="1"/>
      <w:numFmt w:val="bullet"/>
      <w:lvlText w:val=""/>
      <w:lvlJc w:val="left"/>
      <w:pPr>
        <w:ind w:left="851" w:hanging="284"/>
      </w:pPr>
      <w:rPr>
        <w:rFonts w:ascii="Symbol" w:hAnsi="Symbol" w:hint="default"/>
        <w:sz w:val="28"/>
        <w:szCs w:val="28"/>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4" w15:restartNumberingAfterBreak="0">
    <w:nsid w:val="33F92269"/>
    <w:multiLevelType w:val="hybridMultilevel"/>
    <w:tmpl w:val="52224E02"/>
    <w:lvl w:ilvl="0" w:tplc="F75E5BDC">
      <w:start w:val="1"/>
      <w:numFmt w:val="bullet"/>
      <w:lvlText w:val=""/>
      <w:lvlJc w:val="left"/>
      <w:pPr>
        <w:ind w:left="720" w:hanging="360"/>
      </w:pPr>
      <w:rPr>
        <w:rFonts w:ascii="Simplified Arabic" w:hAnsi="Simplified Arabic" w:cs="Simplified Arab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F0422"/>
    <w:multiLevelType w:val="hybridMultilevel"/>
    <w:tmpl w:val="DF36A08A"/>
    <w:lvl w:ilvl="0" w:tplc="7C4E25AE">
      <w:start w:val="1"/>
      <w:numFmt w:val="bullet"/>
      <w:lvlText w:val=""/>
      <w:lvlJc w:val="left"/>
      <w:pPr>
        <w:ind w:left="718" w:hanging="360"/>
      </w:pPr>
      <w:rPr>
        <w:rFonts w:ascii="Symbol" w:hAnsi="Symbol"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3C5A196A"/>
    <w:multiLevelType w:val="multilevel"/>
    <w:tmpl w:val="766686B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E161A31"/>
    <w:multiLevelType w:val="hybridMultilevel"/>
    <w:tmpl w:val="FB08067E"/>
    <w:lvl w:ilvl="0" w:tplc="04090001">
      <w:start w:val="1"/>
      <w:numFmt w:val="bullet"/>
      <w:lvlText w:val=""/>
      <w:lvlJc w:val="left"/>
      <w:pPr>
        <w:ind w:left="1037" w:hanging="360"/>
      </w:pPr>
      <w:rPr>
        <w:rFonts w:ascii="Symbol" w:hAnsi="Symbol" w:hint="default"/>
      </w:rPr>
    </w:lvl>
    <w:lvl w:ilvl="1" w:tplc="FFFFFFFF" w:tentative="1">
      <w:start w:val="1"/>
      <w:numFmt w:val="lowerLetter"/>
      <w:lvlText w:val="%2."/>
      <w:lvlJc w:val="left"/>
      <w:pPr>
        <w:ind w:left="1757" w:hanging="360"/>
      </w:pPr>
    </w:lvl>
    <w:lvl w:ilvl="2" w:tplc="FFFFFFFF" w:tentative="1">
      <w:start w:val="1"/>
      <w:numFmt w:val="lowerRoman"/>
      <w:lvlText w:val="%3."/>
      <w:lvlJc w:val="right"/>
      <w:pPr>
        <w:ind w:left="2477" w:hanging="180"/>
      </w:pPr>
    </w:lvl>
    <w:lvl w:ilvl="3" w:tplc="FFFFFFFF" w:tentative="1">
      <w:start w:val="1"/>
      <w:numFmt w:val="decimal"/>
      <w:lvlText w:val="%4."/>
      <w:lvlJc w:val="left"/>
      <w:pPr>
        <w:ind w:left="3197" w:hanging="360"/>
      </w:pPr>
    </w:lvl>
    <w:lvl w:ilvl="4" w:tplc="FFFFFFFF" w:tentative="1">
      <w:start w:val="1"/>
      <w:numFmt w:val="lowerLetter"/>
      <w:lvlText w:val="%5."/>
      <w:lvlJc w:val="left"/>
      <w:pPr>
        <w:ind w:left="3917" w:hanging="360"/>
      </w:pPr>
    </w:lvl>
    <w:lvl w:ilvl="5" w:tplc="FFFFFFFF" w:tentative="1">
      <w:start w:val="1"/>
      <w:numFmt w:val="lowerRoman"/>
      <w:lvlText w:val="%6."/>
      <w:lvlJc w:val="right"/>
      <w:pPr>
        <w:ind w:left="4637" w:hanging="180"/>
      </w:pPr>
    </w:lvl>
    <w:lvl w:ilvl="6" w:tplc="FFFFFFFF" w:tentative="1">
      <w:start w:val="1"/>
      <w:numFmt w:val="decimal"/>
      <w:lvlText w:val="%7."/>
      <w:lvlJc w:val="left"/>
      <w:pPr>
        <w:ind w:left="5357" w:hanging="360"/>
      </w:pPr>
    </w:lvl>
    <w:lvl w:ilvl="7" w:tplc="FFFFFFFF" w:tentative="1">
      <w:start w:val="1"/>
      <w:numFmt w:val="lowerLetter"/>
      <w:lvlText w:val="%8."/>
      <w:lvlJc w:val="left"/>
      <w:pPr>
        <w:ind w:left="6077" w:hanging="360"/>
      </w:pPr>
    </w:lvl>
    <w:lvl w:ilvl="8" w:tplc="FFFFFFFF" w:tentative="1">
      <w:start w:val="1"/>
      <w:numFmt w:val="lowerRoman"/>
      <w:lvlText w:val="%9."/>
      <w:lvlJc w:val="right"/>
      <w:pPr>
        <w:ind w:left="6797" w:hanging="180"/>
      </w:pPr>
    </w:lvl>
  </w:abstractNum>
  <w:abstractNum w:abstractNumId="18" w15:restartNumberingAfterBreak="0">
    <w:nsid w:val="3ED773BB"/>
    <w:multiLevelType w:val="hybridMultilevel"/>
    <w:tmpl w:val="1C58BCFC"/>
    <w:lvl w:ilvl="0" w:tplc="449EE7C0">
      <w:start w:val="1"/>
      <w:numFmt w:val="arabicAlpha"/>
      <w:lvlText w:val="(%1)"/>
      <w:lvlJc w:val="left"/>
      <w:pPr>
        <w:ind w:left="1620" w:hanging="360"/>
      </w:pPr>
      <w:rPr>
        <w:rFonts w:hint="default"/>
        <w:lang w:val="en-U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EFD1FD8"/>
    <w:multiLevelType w:val="multilevel"/>
    <w:tmpl w:val="9F9EF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170F8"/>
    <w:multiLevelType w:val="hybridMultilevel"/>
    <w:tmpl w:val="463AAA84"/>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21" w15:restartNumberingAfterBreak="0">
    <w:nsid w:val="458F3B8B"/>
    <w:multiLevelType w:val="hybridMultilevel"/>
    <w:tmpl w:val="6B784700"/>
    <w:lvl w:ilvl="0" w:tplc="FFFFFFFF">
      <w:start w:val="5"/>
      <w:numFmt w:val="arabicAlpha"/>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2" w15:restartNumberingAfterBreak="0">
    <w:nsid w:val="47C75690"/>
    <w:multiLevelType w:val="hybridMultilevel"/>
    <w:tmpl w:val="48E8396C"/>
    <w:lvl w:ilvl="0" w:tplc="365232D8">
      <w:start w:val="1"/>
      <w:numFmt w:val="bullet"/>
      <w:lvlText w:val=""/>
      <w:lvlJc w:val="left"/>
      <w:pPr>
        <w:ind w:left="718" w:hanging="360"/>
      </w:pPr>
      <w:rPr>
        <w:rFonts w:ascii="Symbol" w:hAnsi="Symbol" w:hint="default"/>
        <w:color w:val="auto"/>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4CD37A4A"/>
    <w:multiLevelType w:val="hybridMultilevel"/>
    <w:tmpl w:val="7FC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43694"/>
    <w:multiLevelType w:val="multilevel"/>
    <w:tmpl w:val="23D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71048"/>
    <w:multiLevelType w:val="multilevel"/>
    <w:tmpl w:val="F1807A76"/>
    <w:lvl w:ilvl="0">
      <w:start w:val="9"/>
      <w:numFmt w:val="decimal"/>
      <w:lvlText w:val="%1-"/>
      <w:lvlJc w:val="left"/>
      <w:pPr>
        <w:tabs>
          <w:tab w:val="num" w:pos="567"/>
        </w:tabs>
        <w:ind w:left="567" w:hanging="567"/>
      </w:pPr>
      <w:rPr>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lang w:val="en-US"/>
      </w:rPr>
    </w:lvl>
    <w:lvl w:ilvl="2">
      <w:start w:val="1"/>
      <w:numFmt w:val="decimal"/>
      <w:suff w:val="nothing"/>
      <w:lvlText w:val="(%3)-"/>
      <w:lvlJc w:val="left"/>
      <w:pPr>
        <w:ind w:left="1418" w:hanging="567"/>
      </w:pPr>
      <w:rPr>
        <w:sz w:val="28"/>
        <w:szCs w:val="28"/>
        <w:vertAlign w:val="baseline"/>
      </w:rPr>
    </w:lvl>
    <w:lvl w:ilvl="3">
      <w:start w:val="1"/>
      <w:numFmt w:val="arabicAbjad"/>
      <w:lvlText w:val="(%4)-"/>
      <w:lvlJc w:val="left"/>
      <w:pPr>
        <w:tabs>
          <w:tab w:val="num" w:pos="2268"/>
        </w:tabs>
        <w:ind w:left="2268" w:hanging="567"/>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26" w15:restartNumberingAfterBreak="0">
    <w:nsid w:val="4E2E0DBE"/>
    <w:multiLevelType w:val="hybridMultilevel"/>
    <w:tmpl w:val="D7DA68C8"/>
    <w:lvl w:ilvl="0" w:tplc="0409000B">
      <w:start w:val="1"/>
      <w:numFmt w:val="bullet"/>
      <w:lvlText w:val=""/>
      <w:lvlJc w:val="left"/>
      <w:pPr>
        <w:ind w:left="1345" w:hanging="360"/>
      </w:pPr>
      <w:rPr>
        <w:rFonts w:ascii="Wingdings" w:hAnsi="Wingdings"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27" w15:restartNumberingAfterBreak="0">
    <w:nsid w:val="4F2470AC"/>
    <w:multiLevelType w:val="hybridMultilevel"/>
    <w:tmpl w:val="8AA08EA6"/>
    <w:lvl w:ilvl="0" w:tplc="231AED00">
      <w:start w:val="1"/>
      <w:numFmt w:val="bullet"/>
      <w:lvlText w:val=""/>
      <w:lvlJc w:val="left"/>
      <w:pPr>
        <w:ind w:left="718" w:hanging="360"/>
      </w:pPr>
      <w:rPr>
        <w:rFonts w:ascii="Simplified Arabic" w:hAnsi="Simplified Arabic" w:cs="Simplified Arabic" w:hint="default"/>
        <w:sz w:val="28"/>
        <w:szCs w:val="28"/>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54004370"/>
    <w:multiLevelType w:val="multilevel"/>
    <w:tmpl w:val="CFCC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40070"/>
    <w:multiLevelType w:val="multilevel"/>
    <w:tmpl w:val="D62A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EB2ECF"/>
    <w:multiLevelType w:val="hybridMultilevel"/>
    <w:tmpl w:val="01DC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D45B3"/>
    <w:multiLevelType w:val="multilevel"/>
    <w:tmpl w:val="4CEE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D67783"/>
    <w:multiLevelType w:val="hybridMultilevel"/>
    <w:tmpl w:val="762A87E8"/>
    <w:lvl w:ilvl="0" w:tplc="29286FF4">
      <w:numFmt w:val="bullet"/>
      <w:lvlText w:val="-"/>
      <w:lvlJc w:val="left"/>
      <w:pPr>
        <w:ind w:left="358" w:hanging="360"/>
      </w:pPr>
      <w:rPr>
        <w:rFonts w:ascii="Simplified Arabic" w:eastAsiaTheme="minorEastAsia" w:hAnsi="Simplified Arabic" w:cs="Simplified Arabic" w:hint="default"/>
        <w:color w:val="auto"/>
        <w:sz w:val="28"/>
        <w:szCs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3" w15:restartNumberingAfterBreak="0">
    <w:nsid w:val="615B39D8"/>
    <w:multiLevelType w:val="multilevel"/>
    <w:tmpl w:val="8A02FE08"/>
    <w:lvl w:ilvl="0">
      <w:start w:val="9"/>
      <w:numFmt w:val="decimal"/>
      <w:lvlText w:val="%1-"/>
      <w:lvlJc w:val="left"/>
      <w:pPr>
        <w:tabs>
          <w:tab w:val="num" w:pos="567"/>
        </w:tabs>
        <w:ind w:left="567" w:hanging="567"/>
      </w:pPr>
      <w:rPr>
        <w:rFonts w:hint="default"/>
        <w:sz w:val="32"/>
        <w:szCs w:val="32"/>
      </w:rPr>
    </w:lvl>
    <w:lvl w:ilvl="1">
      <w:start w:val="1"/>
      <w:numFmt w:val="arabicAbjad"/>
      <w:suff w:val="nothing"/>
      <w:lvlText w:val="%2-"/>
      <w:lvlJc w:val="left"/>
      <w:pPr>
        <w:ind w:left="851" w:hanging="284"/>
      </w:pPr>
      <w:rPr>
        <w:rFonts w:ascii="Verdana" w:eastAsia="Times New Roman" w:hAnsi="Verdana" w:cs="Simplified Arabic" w:hint="default"/>
        <w:sz w:val="28"/>
        <w:szCs w:val="28"/>
      </w:rPr>
    </w:lvl>
    <w:lvl w:ilvl="2">
      <w:start w:val="1"/>
      <w:numFmt w:val="decimal"/>
      <w:lvlText w:val="(%3)-"/>
      <w:lvlJc w:val="left"/>
      <w:pPr>
        <w:tabs>
          <w:tab w:val="num" w:pos="1701"/>
        </w:tabs>
        <w:ind w:left="1701" w:hanging="567"/>
      </w:pPr>
      <w:rPr>
        <w:rFonts w:hint="default"/>
        <w:sz w:val="28"/>
        <w:szCs w:val="28"/>
        <w:vertAlign w:val="baseline"/>
      </w:rPr>
    </w:lvl>
    <w:lvl w:ilvl="3">
      <w:start w:val="1"/>
      <w:numFmt w:val="arabicAbjad"/>
      <w:lvlText w:val="(%4)-"/>
      <w:lvlJc w:val="left"/>
      <w:pPr>
        <w:tabs>
          <w:tab w:val="num" w:pos="2268"/>
        </w:tabs>
        <w:ind w:left="2268" w:hanging="567"/>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34" w15:restartNumberingAfterBreak="0">
    <w:nsid w:val="61F365D3"/>
    <w:multiLevelType w:val="hybridMultilevel"/>
    <w:tmpl w:val="55F4CC4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5" w15:restartNumberingAfterBreak="0">
    <w:nsid w:val="6BA85F2F"/>
    <w:multiLevelType w:val="hybridMultilevel"/>
    <w:tmpl w:val="6C96581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6" w15:restartNumberingAfterBreak="0">
    <w:nsid w:val="6D6B62DA"/>
    <w:multiLevelType w:val="multilevel"/>
    <w:tmpl w:val="3C3639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E67305B"/>
    <w:multiLevelType w:val="hybridMultilevel"/>
    <w:tmpl w:val="BF34A02C"/>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8" w15:restartNumberingAfterBreak="0">
    <w:nsid w:val="7DB8555E"/>
    <w:multiLevelType w:val="multilevel"/>
    <w:tmpl w:val="9F26E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F646E61"/>
    <w:multiLevelType w:val="hybridMultilevel"/>
    <w:tmpl w:val="FB963B36"/>
    <w:lvl w:ilvl="0" w:tplc="4B1610DA">
      <w:start w:val="1"/>
      <w:numFmt w:val="arabicAlpha"/>
      <w:lvlText w:val="%1-"/>
      <w:lvlJc w:val="left"/>
      <w:pPr>
        <w:ind w:left="927" w:hanging="360"/>
      </w:pPr>
      <w:rPr>
        <w:b w:val="0"/>
        <w:bCs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35"/>
  </w:num>
  <w:num w:numId="2">
    <w:abstractNumId w:val="0"/>
  </w:num>
  <w:num w:numId="3">
    <w:abstractNumId w:val="6"/>
  </w:num>
  <w:num w:numId="4">
    <w:abstractNumId w:val="31"/>
  </w:num>
  <w:num w:numId="5">
    <w:abstractNumId w:val="24"/>
  </w:num>
  <w:num w:numId="6">
    <w:abstractNumId w:val="29"/>
  </w:num>
  <w:num w:numId="7">
    <w:abstractNumId w:val="3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
  </w:num>
  <w:num w:numId="16">
    <w:abstractNumId w:val="11"/>
  </w:num>
  <w:num w:numId="17">
    <w:abstractNumId w:val="18"/>
  </w:num>
  <w:num w:numId="18">
    <w:abstractNumId w:val="10"/>
  </w:num>
  <w:num w:numId="19">
    <w:abstractNumId w:val="2"/>
  </w:num>
  <w:num w:numId="20">
    <w:abstractNumId w:val="20"/>
  </w:num>
  <w:num w:numId="21">
    <w:abstractNumId w:val="4"/>
  </w:num>
  <w:num w:numId="22">
    <w:abstractNumId w:val="15"/>
  </w:num>
  <w:num w:numId="23">
    <w:abstractNumId w:val="26"/>
  </w:num>
  <w:num w:numId="24">
    <w:abstractNumId w:val="34"/>
  </w:num>
  <w:num w:numId="25">
    <w:abstractNumId w:val="17"/>
  </w:num>
  <w:num w:numId="26">
    <w:abstractNumId w:val="9"/>
  </w:num>
  <w:num w:numId="27">
    <w:abstractNumId w:val="8"/>
  </w:num>
  <w:num w:numId="28">
    <w:abstractNumId w:val="19"/>
  </w:num>
  <w:num w:numId="29">
    <w:abstractNumId w:val="28"/>
  </w:num>
  <w:num w:numId="30">
    <w:abstractNumId w:val="36"/>
  </w:num>
  <w:num w:numId="31">
    <w:abstractNumId w:val="5"/>
  </w:num>
  <w:num w:numId="32">
    <w:abstractNumId w:val="23"/>
  </w:num>
  <w:num w:numId="33">
    <w:abstractNumId w:val="12"/>
  </w:num>
  <w:num w:numId="34">
    <w:abstractNumId w:val="16"/>
  </w:num>
  <w:num w:numId="35">
    <w:abstractNumId w:val="38"/>
  </w:num>
  <w:num w:numId="36">
    <w:abstractNumId w:val="32"/>
  </w:num>
  <w:num w:numId="37">
    <w:abstractNumId w:val="3"/>
  </w:num>
  <w:num w:numId="38">
    <w:abstractNumId w:val="7"/>
  </w:num>
  <w:num w:numId="39">
    <w:abstractNumId w:val="27"/>
  </w:num>
  <w:num w:numId="40">
    <w:abstractNumId w:val="14"/>
  </w:num>
  <w:num w:numId="41">
    <w:abstractNumId w:val="22"/>
  </w:num>
  <w:num w:numId="42">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E04"/>
    <w:rsid w:val="0000722A"/>
    <w:rsid w:val="00050A2A"/>
    <w:rsid w:val="0005432C"/>
    <w:rsid w:val="000731FF"/>
    <w:rsid w:val="00083F06"/>
    <w:rsid w:val="00084204"/>
    <w:rsid w:val="00091B28"/>
    <w:rsid w:val="00095D50"/>
    <w:rsid w:val="00097CCB"/>
    <w:rsid w:val="000A10D8"/>
    <w:rsid w:val="000A3395"/>
    <w:rsid w:val="000A5219"/>
    <w:rsid w:val="000B395D"/>
    <w:rsid w:val="000B7281"/>
    <w:rsid w:val="000C3A61"/>
    <w:rsid w:val="000E0AD5"/>
    <w:rsid w:val="000F0574"/>
    <w:rsid w:val="0010044D"/>
    <w:rsid w:val="00101F4E"/>
    <w:rsid w:val="0010576D"/>
    <w:rsid w:val="00110DE2"/>
    <w:rsid w:val="00122F32"/>
    <w:rsid w:val="00140776"/>
    <w:rsid w:val="00145773"/>
    <w:rsid w:val="00145D3D"/>
    <w:rsid w:val="00146A0A"/>
    <w:rsid w:val="00150780"/>
    <w:rsid w:val="00151A89"/>
    <w:rsid w:val="001540A4"/>
    <w:rsid w:val="00155E3D"/>
    <w:rsid w:val="00155EFC"/>
    <w:rsid w:val="001578D9"/>
    <w:rsid w:val="00166008"/>
    <w:rsid w:val="00167603"/>
    <w:rsid w:val="00167758"/>
    <w:rsid w:val="0016783F"/>
    <w:rsid w:val="001716D4"/>
    <w:rsid w:val="00171CD6"/>
    <w:rsid w:val="00174A08"/>
    <w:rsid w:val="00174D7A"/>
    <w:rsid w:val="00177BAD"/>
    <w:rsid w:val="00185F0E"/>
    <w:rsid w:val="00191940"/>
    <w:rsid w:val="00192C4D"/>
    <w:rsid w:val="00192F63"/>
    <w:rsid w:val="00194DA0"/>
    <w:rsid w:val="00196955"/>
    <w:rsid w:val="001979D5"/>
    <w:rsid w:val="001A42A1"/>
    <w:rsid w:val="001B14D0"/>
    <w:rsid w:val="001B1F9F"/>
    <w:rsid w:val="001C10FA"/>
    <w:rsid w:val="001C24A0"/>
    <w:rsid w:val="001D0112"/>
    <w:rsid w:val="001D150D"/>
    <w:rsid w:val="001E121C"/>
    <w:rsid w:val="001E2346"/>
    <w:rsid w:val="001F2ED3"/>
    <w:rsid w:val="001F43D1"/>
    <w:rsid w:val="002013EE"/>
    <w:rsid w:val="002016D5"/>
    <w:rsid w:val="00204C0F"/>
    <w:rsid w:val="0020728D"/>
    <w:rsid w:val="002625FE"/>
    <w:rsid w:val="00264AC8"/>
    <w:rsid w:val="002650DA"/>
    <w:rsid w:val="002659EB"/>
    <w:rsid w:val="002707D8"/>
    <w:rsid w:val="00270EC7"/>
    <w:rsid w:val="00272394"/>
    <w:rsid w:val="002723D1"/>
    <w:rsid w:val="00287A3C"/>
    <w:rsid w:val="0029069D"/>
    <w:rsid w:val="00292A82"/>
    <w:rsid w:val="00293938"/>
    <w:rsid w:val="002A2CC2"/>
    <w:rsid w:val="002A38D8"/>
    <w:rsid w:val="002A7285"/>
    <w:rsid w:val="002C4F89"/>
    <w:rsid w:val="002C73C9"/>
    <w:rsid w:val="002D0948"/>
    <w:rsid w:val="002D22F0"/>
    <w:rsid w:val="002E1F55"/>
    <w:rsid w:val="002E3BEF"/>
    <w:rsid w:val="003005E1"/>
    <w:rsid w:val="00321A6D"/>
    <w:rsid w:val="00322BE1"/>
    <w:rsid w:val="00324093"/>
    <w:rsid w:val="00333E2D"/>
    <w:rsid w:val="003421AA"/>
    <w:rsid w:val="0034562F"/>
    <w:rsid w:val="00347CFE"/>
    <w:rsid w:val="00365870"/>
    <w:rsid w:val="00367B53"/>
    <w:rsid w:val="00372844"/>
    <w:rsid w:val="0038209B"/>
    <w:rsid w:val="00390579"/>
    <w:rsid w:val="00391824"/>
    <w:rsid w:val="00392421"/>
    <w:rsid w:val="00394740"/>
    <w:rsid w:val="00394912"/>
    <w:rsid w:val="003A0382"/>
    <w:rsid w:val="003A24B9"/>
    <w:rsid w:val="003B2882"/>
    <w:rsid w:val="003C1443"/>
    <w:rsid w:val="003C3947"/>
    <w:rsid w:val="003D67B7"/>
    <w:rsid w:val="003E1107"/>
    <w:rsid w:val="003F2D64"/>
    <w:rsid w:val="003F33F1"/>
    <w:rsid w:val="003F53D3"/>
    <w:rsid w:val="00404460"/>
    <w:rsid w:val="00406494"/>
    <w:rsid w:val="00406E15"/>
    <w:rsid w:val="004115E5"/>
    <w:rsid w:val="00413C98"/>
    <w:rsid w:val="00414A1E"/>
    <w:rsid w:val="0041586F"/>
    <w:rsid w:val="0042075E"/>
    <w:rsid w:val="00425DEC"/>
    <w:rsid w:val="00426605"/>
    <w:rsid w:val="00437E80"/>
    <w:rsid w:val="00443A61"/>
    <w:rsid w:val="004461C2"/>
    <w:rsid w:val="00446935"/>
    <w:rsid w:val="0045428D"/>
    <w:rsid w:val="00454D61"/>
    <w:rsid w:val="00460DF8"/>
    <w:rsid w:val="00467346"/>
    <w:rsid w:val="00477474"/>
    <w:rsid w:val="00487C0D"/>
    <w:rsid w:val="004929E0"/>
    <w:rsid w:val="004967C5"/>
    <w:rsid w:val="004A0E27"/>
    <w:rsid w:val="004A348F"/>
    <w:rsid w:val="004B4A48"/>
    <w:rsid w:val="004D2C95"/>
    <w:rsid w:val="004D30F2"/>
    <w:rsid w:val="004D3CB1"/>
    <w:rsid w:val="004D418A"/>
    <w:rsid w:val="004E0351"/>
    <w:rsid w:val="004E283C"/>
    <w:rsid w:val="004E4313"/>
    <w:rsid w:val="004E52C0"/>
    <w:rsid w:val="004F3D56"/>
    <w:rsid w:val="00502447"/>
    <w:rsid w:val="00515790"/>
    <w:rsid w:val="005157C2"/>
    <w:rsid w:val="005227A0"/>
    <w:rsid w:val="00522B84"/>
    <w:rsid w:val="0052309B"/>
    <w:rsid w:val="00525EFA"/>
    <w:rsid w:val="00530739"/>
    <w:rsid w:val="00535A77"/>
    <w:rsid w:val="0054567A"/>
    <w:rsid w:val="00551628"/>
    <w:rsid w:val="005520F5"/>
    <w:rsid w:val="005548E4"/>
    <w:rsid w:val="0057282D"/>
    <w:rsid w:val="00577DF2"/>
    <w:rsid w:val="00581438"/>
    <w:rsid w:val="00581D42"/>
    <w:rsid w:val="00591218"/>
    <w:rsid w:val="00591899"/>
    <w:rsid w:val="005A0AE0"/>
    <w:rsid w:val="005A2369"/>
    <w:rsid w:val="005A43AF"/>
    <w:rsid w:val="005A5244"/>
    <w:rsid w:val="005B4DAB"/>
    <w:rsid w:val="005B6786"/>
    <w:rsid w:val="005C0257"/>
    <w:rsid w:val="005C03ED"/>
    <w:rsid w:val="005C6DF7"/>
    <w:rsid w:val="005D2FA6"/>
    <w:rsid w:val="005D3C2F"/>
    <w:rsid w:val="005D60D6"/>
    <w:rsid w:val="005D7C08"/>
    <w:rsid w:val="005E6270"/>
    <w:rsid w:val="005E7A4B"/>
    <w:rsid w:val="005F751F"/>
    <w:rsid w:val="0060025D"/>
    <w:rsid w:val="006020BD"/>
    <w:rsid w:val="00603DAD"/>
    <w:rsid w:val="006118C5"/>
    <w:rsid w:val="006120DE"/>
    <w:rsid w:val="00620736"/>
    <w:rsid w:val="00630AE3"/>
    <w:rsid w:val="00642E4A"/>
    <w:rsid w:val="006461BB"/>
    <w:rsid w:val="006529B8"/>
    <w:rsid w:val="00673AB1"/>
    <w:rsid w:val="0067794D"/>
    <w:rsid w:val="00686900"/>
    <w:rsid w:val="006869DB"/>
    <w:rsid w:val="006879CF"/>
    <w:rsid w:val="0069237E"/>
    <w:rsid w:val="006929CB"/>
    <w:rsid w:val="00695647"/>
    <w:rsid w:val="006B0CB2"/>
    <w:rsid w:val="006B57C1"/>
    <w:rsid w:val="006B5845"/>
    <w:rsid w:val="006D7CC0"/>
    <w:rsid w:val="00706258"/>
    <w:rsid w:val="00710A46"/>
    <w:rsid w:val="0071182F"/>
    <w:rsid w:val="00717647"/>
    <w:rsid w:val="00720F54"/>
    <w:rsid w:val="00724B49"/>
    <w:rsid w:val="00733914"/>
    <w:rsid w:val="00743F9C"/>
    <w:rsid w:val="007444FD"/>
    <w:rsid w:val="00746371"/>
    <w:rsid w:val="00750D89"/>
    <w:rsid w:val="00761E64"/>
    <w:rsid w:val="00767B88"/>
    <w:rsid w:val="007715CA"/>
    <w:rsid w:val="007733D6"/>
    <w:rsid w:val="00784154"/>
    <w:rsid w:val="007855E1"/>
    <w:rsid w:val="00790151"/>
    <w:rsid w:val="00796A19"/>
    <w:rsid w:val="0079723F"/>
    <w:rsid w:val="007979C7"/>
    <w:rsid w:val="007A6F78"/>
    <w:rsid w:val="007A76DE"/>
    <w:rsid w:val="007C5F5C"/>
    <w:rsid w:val="007D3574"/>
    <w:rsid w:val="007D686D"/>
    <w:rsid w:val="007D6D90"/>
    <w:rsid w:val="007E1332"/>
    <w:rsid w:val="007E28A6"/>
    <w:rsid w:val="007E622B"/>
    <w:rsid w:val="007F3307"/>
    <w:rsid w:val="00801EE3"/>
    <w:rsid w:val="008056DB"/>
    <w:rsid w:val="0081709D"/>
    <w:rsid w:val="00820B0B"/>
    <w:rsid w:val="00823A88"/>
    <w:rsid w:val="00824E2C"/>
    <w:rsid w:val="00825EBB"/>
    <w:rsid w:val="00834E13"/>
    <w:rsid w:val="00836EED"/>
    <w:rsid w:val="008424DB"/>
    <w:rsid w:val="00844643"/>
    <w:rsid w:val="00844D21"/>
    <w:rsid w:val="00845F72"/>
    <w:rsid w:val="0085053C"/>
    <w:rsid w:val="00853E23"/>
    <w:rsid w:val="00860407"/>
    <w:rsid w:val="00864A06"/>
    <w:rsid w:val="00867E49"/>
    <w:rsid w:val="008752A5"/>
    <w:rsid w:val="008813CE"/>
    <w:rsid w:val="00881588"/>
    <w:rsid w:val="00881678"/>
    <w:rsid w:val="00883300"/>
    <w:rsid w:val="00886DE0"/>
    <w:rsid w:val="00895DC6"/>
    <w:rsid w:val="008A2555"/>
    <w:rsid w:val="008A311C"/>
    <w:rsid w:val="008A3746"/>
    <w:rsid w:val="008C4486"/>
    <w:rsid w:val="008C4B3E"/>
    <w:rsid w:val="008C5237"/>
    <w:rsid w:val="008D0B59"/>
    <w:rsid w:val="008D5068"/>
    <w:rsid w:val="008D7289"/>
    <w:rsid w:val="008E2365"/>
    <w:rsid w:val="008F3FA9"/>
    <w:rsid w:val="008F543E"/>
    <w:rsid w:val="008F5B15"/>
    <w:rsid w:val="00904FE6"/>
    <w:rsid w:val="009075F8"/>
    <w:rsid w:val="00911A22"/>
    <w:rsid w:val="00911F95"/>
    <w:rsid w:val="009130F6"/>
    <w:rsid w:val="00917880"/>
    <w:rsid w:val="009206C9"/>
    <w:rsid w:val="00930FC2"/>
    <w:rsid w:val="009343F1"/>
    <w:rsid w:val="0093736E"/>
    <w:rsid w:val="00951921"/>
    <w:rsid w:val="00951F9A"/>
    <w:rsid w:val="00967C1A"/>
    <w:rsid w:val="009762C7"/>
    <w:rsid w:val="00981041"/>
    <w:rsid w:val="009818B0"/>
    <w:rsid w:val="009842FD"/>
    <w:rsid w:val="00992DEE"/>
    <w:rsid w:val="0099422E"/>
    <w:rsid w:val="00994296"/>
    <w:rsid w:val="009949A4"/>
    <w:rsid w:val="0099681B"/>
    <w:rsid w:val="00996B99"/>
    <w:rsid w:val="009A0632"/>
    <w:rsid w:val="009A0E04"/>
    <w:rsid w:val="009A4CAD"/>
    <w:rsid w:val="009A5C15"/>
    <w:rsid w:val="009B1A8B"/>
    <w:rsid w:val="009B246B"/>
    <w:rsid w:val="009C2B22"/>
    <w:rsid w:val="009C43BF"/>
    <w:rsid w:val="009C78D9"/>
    <w:rsid w:val="009C7D99"/>
    <w:rsid w:val="009D0F94"/>
    <w:rsid w:val="009D1848"/>
    <w:rsid w:val="009D58EC"/>
    <w:rsid w:val="009D62DB"/>
    <w:rsid w:val="009E41DB"/>
    <w:rsid w:val="00A1145D"/>
    <w:rsid w:val="00A13BF3"/>
    <w:rsid w:val="00A16408"/>
    <w:rsid w:val="00A2151A"/>
    <w:rsid w:val="00A32A9F"/>
    <w:rsid w:val="00A3451D"/>
    <w:rsid w:val="00A37FFE"/>
    <w:rsid w:val="00A4098E"/>
    <w:rsid w:val="00A4253F"/>
    <w:rsid w:val="00A5104F"/>
    <w:rsid w:val="00A520BA"/>
    <w:rsid w:val="00A6273C"/>
    <w:rsid w:val="00A758AB"/>
    <w:rsid w:val="00A76B97"/>
    <w:rsid w:val="00A84701"/>
    <w:rsid w:val="00A905CB"/>
    <w:rsid w:val="00A9768D"/>
    <w:rsid w:val="00AA69FE"/>
    <w:rsid w:val="00AA76AC"/>
    <w:rsid w:val="00AB5CB8"/>
    <w:rsid w:val="00AB7BEA"/>
    <w:rsid w:val="00AD248D"/>
    <w:rsid w:val="00AD4141"/>
    <w:rsid w:val="00AD6214"/>
    <w:rsid w:val="00AE59E3"/>
    <w:rsid w:val="00AE7885"/>
    <w:rsid w:val="00AF0D06"/>
    <w:rsid w:val="00AF382B"/>
    <w:rsid w:val="00AF45EE"/>
    <w:rsid w:val="00B05A4B"/>
    <w:rsid w:val="00B23AFA"/>
    <w:rsid w:val="00B250A0"/>
    <w:rsid w:val="00B306E9"/>
    <w:rsid w:val="00B3350C"/>
    <w:rsid w:val="00B37FB5"/>
    <w:rsid w:val="00B41DCB"/>
    <w:rsid w:val="00B42B13"/>
    <w:rsid w:val="00B46A24"/>
    <w:rsid w:val="00B57522"/>
    <w:rsid w:val="00B65468"/>
    <w:rsid w:val="00B67181"/>
    <w:rsid w:val="00B77A59"/>
    <w:rsid w:val="00B80AAB"/>
    <w:rsid w:val="00B95BA9"/>
    <w:rsid w:val="00B96FD6"/>
    <w:rsid w:val="00B97E58"/>
    <w:rsid w:val="00BA50BF"/>
    <w:rsid w:val="00BA600B"/>
    <w:rsid w:val="00BA7A5D"/>
    <w:rsid w:val="00BB26CB"/>
    <w:rsid w:val="00BB438F"/>
    <w:rsid w:val="00BB4B7E"/>
    <w:rsid w:val="00BB4C28"/>
    <w:rsid w:val="00BC4AA2"/>
    <w:rsid w:val="00BC60A9"/>
    <w:rsid w:val="00BC7946"/>
    <w:rsid w:val="00BD0919"/>
    <w:rsid w:val="00BE1401"/>
    <w:rsid w:val="00BF533C"/>
    <w:rsid w:val="00C10B05"/>
    <w:rsid w:val="00C14B47"/>
    <w:rsid w:val="00C21653"/>
    <w:rsid w:val="00C26FFB"/>
    <w:rsid w:val="00C37D23"/>
    <w:rsid w:val="00C4162E"/>
    <w:rsid w:val="00C416E0"/>
    <w:rsid w:val="00C51AF9"/>
    <w:rsid w:val="00C52C34"/>
    <w:rsid w:val="00C5601C"/>
    <w:rsid w:val="00C564B2"/>
    <w:rsid w:val="00C63241"/>
    <w:rsid w:val="00C65D0F"/>
    <w:rsid w:val="00C70C0F"/>
    <w:rsid w:val="00C72639"/>
    <w:rsid w:val="00C72AC4"/>
    <w:rsid w:val="00C73960"/>
    <w:rsid w:val="00C75D3D"/>
    <w:rsid w:val="00C829FD"/>
    <w:rsid w:val="00C870F9"/>
    <w:rsid w:val="00C941D2"/>
    <w:rsid w:val="00CA2141"/>
    <w:rsid w:val="00CA6990"/>
    <w:rsid w:val="00CA7EC7"/>
    <w:rsid w:val="00CB2685"/>
    <w:rsid w:val="00CB5289"/>
    <w:rsid w:val="00CC7AD9"/>
    <w:rsid w:val="00CD249A"/>
    <w:rsid w:val="00CD5A5D"/>
    <w:rsid w:val="00CE5032"/>
    <w:rsid w:val="00D112F4"/>
    <w:rsid w:val="00D1761A"/>
    <w:rsid w:val="00D227CD"/>
    <w:rsid w:val="00D23606"/>
    <w:rsid w:val="00D306BB"/>
    <w:rsid w:val="00D33E1B"/>
    <w:rsid w:val="00D40FE4"/>
    <w:rsid w:val="00D41CC5"/>
    <w:rsid w:val="00D43404"/>
    <w:rsid w:val="00D4559E"/>
    <w:rsid w:val="00D529FE"/>
    <w:rsid w:val="00D57938"/>
    <w:rsid w:val="00D638AF"/>
    <w:rsid w:val="00D67DDB"/>
    <w:rsid w:val="00D7614B"/>
    <w:rsid w:val="00D80D89"/>
    <w:rsid w:val="00D83A1A"/>
    <w:rsid w:val="00DB0B93"/>
    <w:rsid w:val="00DB1321"/>
    <w:rsid w:val="00DD32E7"/>
    <w:rsid w:val="00DE58F8"/>
    <w:rsid w:val="00DE5F68"/>
    <w:rsid w:val="00DF3E4B"/>
    <w:rsid w:val="00DF5524"/>
    <w:rsid w:val="00DF65F1"/>
    <w:rsid w:val="00E01C99"/>
    <w:rsid w:val="00E24683"/>
    <w:rsid w:val="00E24947"/>
    <w:rsid w:val="00E267A5"/>
    <w:rsid w:val="00E26DF5"/>
    <w:rsid w:val="00E32664"/>
    <w:rsid w:val="00E330F7"/>
    <w:rsid w:val="00E34015"/>
    <w:rsid w:val="00E3650D"/>
    <w:rsid w:val="00E37D57"/>
    <w:rsid w:val="00E416DA"/>
    <w:rsid w:val="00E45CD6"/>
    <w:rsid w:val="00E50BF9"/>
    <w:rsid w:val="00E62504"/>
    <w:rsid w:val="00E709EB"/>
    <w:rsid w:val="00EA2828"/>
    <w:rsid w:val="00EC0868"/>
    <w:rsid w:val="00EC126A"/>
    <w:rsid w:val="00ED6971"/>
    <w:rsid w:val="00EE0AFC"/>
    <w:rsid w:val="00EF519B"/>
    <w:rsid w:val="00F05B68"/>
    <w:rsid w:val="00F11041"/>
    <w:rsid w:val="00F1211E"/>
    <w:rsid w:val="00F14D3A"/>
    <w:rsid w:val="00F15C6A"/>
    <w:rsid w:val="00F15F6A"/>
    <w:rsid w:val="00F2411F"/>
    <w:rsid w:val="00F40B85"/>
    <w:rsid w:val="00F46AFC"/>
    <w:rsid w:val="00F70FF4"/>
    <w:rsid w:val="00F72519"/>
    <w:rsid w:val="00F72CA3"/>
    <w:rsid w:val="00F7461B"/>
    <w:rsid w:val="00F7734B"/>
    <w:rsid w:val="00F91228"/>
    <w:rsid w:val="00F930B2"/>
    <w:rsid w:val="00FA1CC6"/>
    <w:rsid w:val="00FA5203"/>
    <w:rsid w:val="00FA6111"/>
    <w:rsid w:val="00FB0D94"/>
    <w:rsid w:val="00FB61F7"/>
    <w:rsid w:val="00FC13F1"/>
    <w:rsid w:val="00FC57C3"/>
    <w:rsid w:val="00FD353C"/>
    <w:rsid w:val="00FD6C95"/>
    <w:rsid w:val="00FE6B9B"/>
    <w:rsid w:val="00FF667C"/>
    <w:rsid w:val="00FF6899"/>
    <w:rsid w:val="00FF7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80198-39F5-AE4E-B2E5-0F0D6A49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AB"/>
    <w:pPr>
      <w:bidi/>
      <w:spacing w:after="0" w:line="240" w:lineRule="auto"/>
    </w:pPr>
    <w:rPr>
      <w:rFonts w:ascii="Times New Roman" w:eastAsia="Times New Roman" w:hAnsi="Times New Roman" w:cs="Times New Roman"/>
      <w:sz w:val="24"/>
      <w:szCs w:val="24"/>
      <w:lang w:bidi="ar-LB"/>
    </w:rPr>
  </w:style>
  <w:style w:type="paragraph" w:styleId="Heading1">
    <w:name w:val="heading 1"/>
    <w:basedOn w:val="Normal"/>
    <w:next w:val="Normal"/>
    <w:link w:val="Heading1Char"/>
    <w:uiPriority w:val="9"/>
    <w:qFormat/>
    <w:rsid w:val="00F930B2"/>
    <w:pPr>
      <w:bidi w:val="0"/>
      <w:spacing w:before="480" w:line="276" w:lineRule="auto"/>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semiHidden/>
    <w:unhideWhenUsed/>
    <w:qFormat/>
    <w:rsid w:val="00C65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23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DAB"/>
    <w:pPr>
      <w:tabs>
        <w:tab w:val="center" w:pos="4320"/>
        <w:tab w:val="right" w:pos="8640"/>
      </w:tabs>
    </w:pPr>
  </w:style>
  <w:style w:type="character" w:customStyle="1" w:styleId="HeaderChar">
    <w:name w:val="Header Char"/>
    <w:basedOn w:val="DefaultParagraphFont"/>
    <w:link w:val="Header"/>
    <w:uiPriority w:val="99"/>
    <w:rsid w:val="005B4DAB"/>
  </w:style>
  <w:style w:type="paragraph" w:styleId="Footer">
    <w:name w:val="footer"/>
    <w:basedOn w:val="Normal"/>
    <w:link w:val="FooterChar"/>
    <w:uiPriority w:val="99"/>
    <w:unhideWhenUsed/>
    <w:rsid w:val="005B4DAB"/>
    <w:pPr>
      <w:tabs>
        <w:tab w:val="center" w:pos="4320"/>
        <w:tab w:val="right" w:pos="8640"/>
      </w:tabs>
    </w:pPr>
  </w:style>
  <w:style w:type="character" w:customStyle="1" w:styleId="FooterChar">
    <w:name w:val="Footer Char"/>
    <w:basedOn w:val="DefaultParagraphFont"/>
    <w:link w:val="Footer"/>
    <w:uiPriority w:val="99"/>
    <w:rsid w:val="005B4DAB"/>
  </w:style>
  <w:style w:type="paragraph" w:styleId="FootnoteText">
    <w:name w:val="footnote text"/>
    <w:basedOn w:val="Normal"/>
    <w:link w:val="FootnoteTextChar"/>
    <w:uiPriority w:val="99"/>
    <w:unhideWhenUsed/>
    <w:rsid w:val="005B4DAB"/>
    <w:rPr>
      <w:sz w:val="20"/>
      <w:szCs w:val="20"/>
    </w:rPr>
  </w:style>
  <w:style w:type="character" w:customStyle="1" w:styleId="FootnoteTextChar">
    <w:name w:val="Footnote Text Char"/>
    <w:basedOn w:val="DefaultParagraphFont"/>
    <w:link w:val="FootnoteText"/>
    <w:uiPriority w:val="99"/>
    <w:rsid w:val="005B4DAB"/>
    <w:rPr>
      <w:rFonts w:ascii="Times New Roman" w:eastAsia="Times New Roman" w:hAnsi="Times New Roman" w:cs="Times New Roman"/>
      <w:sz w:val="20"/>
      <w:szCs w:val="20"/>
      <w:lang w:bidi="ar-LB"/>
    </w:rPr>
  </w:style>
  <w:style w:type="paragraph" w:styleId="ListParagraph">
    <w:name w:val="List Paragraph"/>
    <w:basedOn w:val="Normal"/>
    <w:link w:val="ListParagraphChar"/>
    <w:uiPriority w:val="34"/>
    <w:qFormat/>
    <w:rsid w:val="005B4DAB"/>
    <w:pPr>
      <w:ind w:left="720"/>
      <w:contextualSpacing/>
    </w:pPr>
  </w:style>
  <w:style w:type="character" w:styleId="FootnoteReference">
    <w:name w:val="footnote reference"/>
    <w:basedOn w:val="DefaultParagraphFont"/>
    <w:unhideWhenUsed/>
    <w:rsid w:val="005B4DAB"/>
    <w:rPr>
      <w:vertAlign w:val="superscript"/>
    </w:rPr>
  </w:style>
  <w:style w:type="character" w:styleId="Hyperlink">
    <w:name w:val="Hyperlink"/>
    <w:basedOn w:val="DefaultParagraphFont"/>
    <w:unhideWhenUsed/>
    <w:rsid w:val="005B4DAB"/>
    <w:rPr>
      <w:color w:val="0000FF"/>
      <w:u w:val="single"/>
    </w:rPr>
  </w:style>
  <w:style w:type="character" w:styleId="Emphasis">
    <w:name w:val="Emphasis"/>
    <w:basedOn w:val="DefaultParagraphFont"/>
    <w:uiPriority w:val="20"/>
    <w:qFormat/>
    <w:rsid w:val="00911F95"/>
    <w:rPr>
      <w:i/>
      <w:iCs/>
    </w:rPr>
  </w:style>
  <w:style w:type="paragraph" w:styleId="BalloonText">
    <w:name w:val="Balloon Text"/>
    <w:basedOn w:val="Normal"/>
    <w:link w:val="BalloonTextChar"/>
    <w:uiPriority w:val="99"/>
    <w:semiHidden/>
    <w:unhideWhenUsed/>
    <w:rsid w:val="006120DE"/>
    <w:rPr>
      <w:rFonts w:ascii="Tahoma" w:hAnsi="Tahoma" w:cs="Tahoma"/>
      <w:sz w:val="16"/>
      <w:szCs w:val="16"/>
    </w:rPr>
  </w:style>
  <w:style w:type="character" w:customStyle="1" w:styleId="BalloonTextChar">
    <w:name w:val="Balloon Text Char"/>
    <w:basedOn w:val="DefaultParagraphFont"/>
    <w:link w:val="BalloonText"/>
    <w:uiPriority w:val="99"/>
    <w:semiHidden/>
    <w:rsid w:val="006120DE"/>
    <w:rPr>
      <w:rFonts w:ascii="Tahoma" w:eastAsia="Times New Roman" w:hAnsi="Tahoma" w:cs="Tahoma"/>
      <w:sz w:val="16"/>
      <w:szCs w:val="16"/>
      <w:lang w:bidi="ar-LB"/>
    </w:rPr>
  </w:style>
  <w:style w:type="paragraph" w:styleId="NormalWeb">
    <w:name w:val="Normal (Web)"/>
    <w:basedOn w:val="Normal"/>
    <w:uiPriority w:val="99"/>
    <w:unhideWhenUsed/>
    <w:rsid w:val="00FC13F1"/>
    <w:pPr>
      <w:bidi w:val="0"/>
      <w:spacing w:before="100" w:beforeAutospacing="1" w:after="100" w:afterAutospacing="1"/>
    </w:pPr>
    <w:rPr>
      <w:rFonts w:eastAsiaTheme="minorEastAsia"/>
      <w:lang w:bidi="ar-SA"/>
    </w:rPr>
  </w:style>
  <w:style w:type="paragraph" w:customStyle="1" w:styleId="selectionshareable">
    <w:name w:val="selectionshareable"/>
    <w:basedOn w:val="Normal"/>
    <w:rsid w:val="0085053C"/>
    <w:pPr>
      <w:bidi w:val="0"/>
      <w:spacing w:before="100" w:beforeAutospacing="1" w:after="100" w:afterAutospacing="1"/>
    </w:pPr>
    <w:rPr>
      <w:lang w:bidi="ar-SA"/>
    </w:rPr>
  </w:style>
  <w:style w:type="character" w:customStyle="1" w:styleId="Heading1Char">
    <w:name w:val="Heading 1 Char"/>
    <w:basedOn w:val="DefaultParagraphFont"/>
    <w:link w:val="Heading1"/>
    <w:uiPriority w:val="9"/>
    <w:rsid w:val="00F930B2"/>
    <w:rPr>
      <w:rFonts w:ascii="Cambria" w:eastAsia="Times New Roman" w:hAnsi="Cambria" w:cs="Times New Roman"/>
      <w:b/>
      <w:bCs/>
      <w:sz w:val="28"/>
      <w:szCs w:val="28"/>
    </w:rPr>
  </w:style>
  <w:style w:type="paragraph" w:styleId="HTMLPreformatted">
    <w:name w:val="HTML Preformatted"/>
    <w:basedOn w:val="Normal"/>
    <w:link w:val="HTMLPreformattedChar"/>
    <w:uiPriority w:val="99"/>
    <w:semiHidden/>
    <w:unhideWhenUsed/>
    <w:rsid w:val="00FB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FB61F7"/>
    <w:rPr>
      <w:rFonts w:ascii="Courier New" w:eastAsia="Times New Roman" w:hAnsi="Courier New" w:cs="Courier New"/>
      <w:sz w:val="20"/>
      <w:szCs w:val="20"/>
    </w:rPr>
  </w:style>
  <w:style w:type="character" w:customStyle="1" w:styleId="y2iqfc">
    <w:name w:val="y2iqfc"/>
    <w:basedOn w:val="DefaultParagraphFont"/>
    <w:rsid w:val="00FB61F7"/>
  </w:style>
  <w:style w:type="character" w:customStyle="1" w:styleId="Heading2Char">
    <w:name w:val="Heading 2 Char"/>
    <w:basedOn w:val="DefaultParagraphFont"/>
    <w:link w:val="Heading2"/>
    <w:uiPriority w:val="9"/>
    <w:semiHidden/>
    <w:rsid w:val="00C65D0F"/>
    <w:rPr>
      <w:rFonts w:asciiTheme="majorHAnsi" w:eastAsiaTheme="majorEastAsia" w:hAnsiTheme="majorHAnsi" w:cstheme="majorBidi"/>
      <w:b/>
      <w:bCs/>
      <w:color w:val="4F81BD" w:themeColor="accent1"/>
      <w:sz w:val="26"/>
      <w:szCs w:val="26"/>
      <w:lang w:bidi="ar-LB"/>
    </w:rPr>
  </w:style>
  <w:style w:type="character" w:styleId="Strong">
    <w:name w:val="Strong"/>
    <w:basedOn w:val="DefaultParagraphFont"/>
    <w:uiPriority w:val="22"/>
    <w:qFormat/>
    <w:rsid w:val="00C65D0F"/>
    <w:rPr>
      <w:b/>
      <w:bCs/>
    </w:rPr>
  </w:style>
  <w:style w:type="character" w:customStyle="1" w:styleId="Heading3Char">
    <w:name w:val="Heading 3 Char"/>
    <w:basedOn w:val="DefaultParagraphFont"/>
    <w:link w:val="Heading3"/>
    <w:uiPriority w:val="9"/>
    <w:rsid w:val="0069237E"/>
    <w:rPr>
      <w:rFonts w:asciiTheme="majorHAnsi" w:eastAsiaTheme="majorEastAsia" w:hAnsiTheme="majorHAnsi" w:cstheme="majorBidi"/>
      <w:b/>
      <w:bCs/>
      <w:color w:val="4F81BD" w:themeColor="accent1"/>
      <w:sz w:val="24"/>
      <w:szCs w:val="24"/>
      <w:lang w:bidi="ar-LB"/>
    </w:rPr>
  </w:style>
  <w:style w:type="character" w:customStyle="1" w:styleId="ListParagraphChar">
    <w:name w:val="List Paragraph Char"/>
    <w:link w:val="ListParagraph"/>
    <w:uiPriority w:val="34"/>
    <w:locked/>
    <w:rsid w:val="00BF533C"/>
    <w:rPr>
      <w:rFonts w:ascii="Times New Roman" w:eastAsia="Times New Roman" w:hAnsi="Times New Roman" w:cs="Times New Roman"/>
      <w:sz w:val="24"/>
      <w:szCs w:val="24"/>
      <w:lang w:bidi="ar-LB"/>
    </w:rPr>
  </w:style>
  <w:style w:type="character" w:customStyle="1" w:styleId="tr">
    <w:name w:val="tr"/>
    <w:basedOn w:val="DefaultParagraphFont"/>
    <w:rsid w:val="000A3395"/>
  </w:style>
  <w:style w:type="character" w:customStyle="1" w:styleId="mw-headline">
    <w:name w:val="mw-headline"/>
    <w:basedOn w:val="DefaultParagraphFont"/>
    <w:rsid w:val="00796A19"/>
  </w:style>
  <w:style w:type="character" w:customStyle="1" w:styleId="mw-editsection">
    <w:name w:val="mw-editsection"/>
    <w:basedOn w:val="DefaultParagraphFont"/>
    <w:rsid w:val="00796A19"/>
  </w:style>
  <w:style w:type="character" w:customStyle="1" w:styleId="mw-editsection-bracket">
    <w:name w:val="mw-editsection-bracket"/>
    <w:basedOn w:val="DefaultParagraphFont"/>
    <w:rsid w:val="00796A19"/>
  </w:style>
  <w:style w:type="character" w:styleId="FollowedHyperlink">
    <w:name w:val="FollowedHyperlink"/>
    <w:basedOn w:val="DefaultParagraphFont"/>
    <w:uiPriority w:val="99"/>
    <w:semiHidden/>
    <w:unhideWhenUsed/>
    <w:rsid w:val="0067794D"/>
    <w:rPr>
      <w:color w:val="800080" w:themeColor="followedHyperlink"/>
      <w:u w:val="single"/>
    </w:rPr>
  </w:style>
  <w:style w:type="paragraph" w:customStyle="1" w:styleId="bbc-1sy09mr">
    <w:name w:val="bbc-1sy09mr"/>
    <w:basedOn w:val="Normal"/>
    <w:rsid w:val="0016783F"/>
    <w:pPr>
      <w:bidi w:val="0"/>
      <w:spacing w:before="100" w:beforeAutospacing="1" w:after="100" w:afterAutospacing="1"/>
    </w:pPr>
    <w:rPr>
      <w:lang w:bidi="ar-SA"/>
    </w:rPr>
  </w:style>
  <w:style w:type="paragraph" w:styleId="z-TopofForm">
    <w:name w:val="HTML Top of Form"/>
    <w:basedOn w:val="Normal"/>
    <w:next w:val="Normal"/>
    <w:link w:val="z-TopofFormChar"/>
    <w:hidden/>
    <w:uiPriority w:val="99"/>
    <w:semiHidden/>
    <w:unhideWhenUsed/>
    <w:rsid w:val="0016783F"/>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basedOn w:val="DefaultParagraphFont"/>
    <w:link w:val="z-TopofForm"/>
    <w:uiPriority w:val="99"/>
    <w:semiHidden/>
    <w:rsid w:val="0016783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783F"/>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16783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0646">
      <w:bodyDiv w:val="1"/>
      <w:marLeft w:val="0"/>
      <w:marRight w:val="0"/>
      <w:marTop w:val="0"/>
      <w:marBottom w:val="0"/>
      <w:divBdr>
        <w:top w:val="none" w:sz="0" w:space="0" w:color="auto"/>
        <w:left w:val="none" w:sz="0" w:space="0" w:color="auto"/>
        <w:bottom w:val="none" w:sz="0" w:space="0" w:color="auto"/>
        <w:right w:val="none" w:sz="0" w:space="0" w:color="auto"/>
      </w:divBdr>
    </w:div>
    <w:div w:id="117376959">
      <w:bodyDiv w:val="1"/>
      <w:marLeft w:val="0"/>
      <w:marRight w:val="0"/>
      <w:marTop w:val="0"/>
      <w:marBottom w:val="0"/>
      <w:divBdr>
        <w:top w:val="none" w:sz="0" w:space="0" w:color="auto"/>
        <w:left w:val="none" w:sz="0" w:space="0" w:color="auto"/>
        <w:bottom w:val="none" w:sz="0" w:space="0" w:color="auto"/>
        <w:right w:val="none" w:sz="0" w:space="0" w:color="auto"/>
      </w:divBdr>
    </w:div>
    <w:div w:id="174736784">
      <w:bodyDiv w:val="1"/>
      <w:marLeft w:val="0"/>
      <w:marRight w:val="0"/>
      <w:marTop w:val="0"/>
      <w:marBottom w:val="0"/>
      <w:divBdr>
        <w:top w:val="none" w:sz="0" w:space="0" w:color="auto"/>
        <w:left w:val="none" w:sz="0" w:space="0" w:color="auto"/>
        <w:bottom w:val="none" w:sz="0" w:space="0" w:color="auto"/>
        <w:right w:val="none" w:sz="0" w:space="0" w:color="auto"/>
      </w:divBdr>
    </w:div>
    <w:div w:id="242034164">
      <w:bodyDiv w:val="1"/>
      <w:marLeft w:val="0"/>
      <w:marRight w:val="0"/>
      <w:marTop w:val="0"/>
      <w:marBottom w:val="0"/>
      <w:divBdr>
        <w:top w:val="none" w:sz="0" w:space="0" w:color="auto"/>
        <w:left w:val="none" w:sz="0" w:space="0" w:color="auto"/>
        <w:bottom w:val="none" w:sz="0" w:space="0" w:color="auto"/>
        <w:right w:val="none" w:sz="0" w:space="0" w:color="auto"/>
      </w:divBdr>
    </w:div>
    <w:div w:id="289215470">
      <w:bodyDiv w:val="1"/>
      <w:marLeft w:val="0"/>
      <w:marRight w:val="0"/>
      <w:marTop w:val="0"/>
      <w:marBottom w:val="0"/>
      <w:divBdr>
        <w:top w:val="none" w:sz="0" w:space="0" w:color="auto"/>
        <w:left w:val="none" w:sz="0" w:space="0" w:color="auto"/>
        <w:bottom w:val="none" w:sz="0" w:space="0" w:color="auto"/>
        <w:right w:val="none" w:sz="0" w:space="0" w:color="auto"/>
      </w:divBdr>
    </w:div>
    <w:div w:id="311372144">
      <w:bodyDiv w:val="1"/>
      <w:marLeft w:val="0"/>
      <w:marRight w:val="0"/>
      <w:marTop w:val="0"/>
      <w:marBottom w:val="0"/>
      <w:divBdr>
        <w:top w:val="none" w:sz="0" w:space="0" w:color="auto"/>
        <w:left w:val="none" w:sz="0" w:space="0" w:color="auto"/>
        <w:bottom w:val="none" w:sz="0" w:space="0" w:color="auto"/>
        <w:right w:val="none" w:sz="0" w:space="0" w:color="auto"/>
      </w:divBdr>
    </w:div>
    <w:div w:id="607078659">
      <w:bodyDiv w:val="1"/>
      <w:marLeft w:val="0"/>
      <w:marRight w:val="0"/>
      <w:marTop w:val="0"/>
      <w:marBottom w:val="0"/>
      <w:divBdr>
        <w:top w:val="none" w:sz="0" w:space="0" w:color="auto"/>
        <w:left w:val="none" w:sz="0" w:space="0" w:color="auto"/>
        <w:bottom w:val="none" w:sz="0" w:space="0" w:color="auto"/>
        <w:right w:val="none" w:sz="0" w:space="0" w:color="auto"/>
      </w:divBdr>
    </w:div>
    <w:div w:id="723020213">
      <w:bodyDiv w:val="1"/>
      <w:marLeft w:val="0"/>
      <w:marRight w:val="0"/>
      <w:marTop w:val="0"/>
      <w:marBottom w:val="0"/>
      <w:divBdr>
        <w:top w:val="none" w:sz="0" w:space="0" w:color="auto"/>
        <w:left w:val="none" w:sz="0" w:space="0" w:color="auto"/>
        <w:bottom w:val="none" w:sz="0" w:space="0" w:color="auto"/>
        <w:right w:val="none" w:sz="0" w:space="0" w:color="auto"/>
      </w:divBdr>
    </w:div>
    <w:div w:id="783966778">
      <w:bodyDiv w:val="1"/>
      <w:marLeft w:val="0"/>
      <w:marRight w:val="0"/>
      <w:marTop w:val="0"/>
      <w:marBottom w:val="0"/>
      <w:divBdr>
        <w:top w:val="none" w:sz="0" w:space="0" w:color="auto"/>
        <w:left w:val="none" w:sz="0" w:space="0" w:color="auto"/>
        <w:bottom w:val="none" w:sz="0" w:space="0" w:color="auto"/>
        <w:right w:val="none" w:sz="0" w:space="0" w:color="auto"/>
      </w:divBdr>
    </w:div>
    <w:div w:id="812604698">
      <w:bodyDiv w:val="1"/>
      <w:marLeft w:val="0"/>
      <w:marRight w:val="0"/>
      <w:marTop w:val="0"/>
      <w:marBottom w:val="0"/>
      <w:divBdr>
        <w:top w:val="none" w:sz="0" w:space="0" w:color="auto"/>
        <w:left w:val="none" w:sz="0" w:space="0" w:color="auto"/>
        <w:bottom w:val="none" w:sz="0" w:space="0" w:color="auto"/>
        <w:right w:val="none" w:sz="0" w:space="0" w:color="auto"/>
      </w:divBdr>
    </w:div>
    <w:div w:id="844320231">
      <w:bodyDiv w:val="1"/>
      <w:marLeft w:val="0"/>
      <w:marRight w:val="0"/>
      <w:marTop w:val="0"/>
      <w:marBottom w:val="0"/>
      <w:divBdr>
        <w:top w:val="none" w:sz="0" w:space="0" w:color="auto"/>
        <w:left w:val="none" w:sz="0" w:space="0" w:color="auto"/>
        <w:bottom w:val="none" w:sz="0" w:space="0" w:color="auto"/>
        <w:right w:val="none" w:sz="0" w:space="0" w:color="auto"/>
      </w:divBdr>
    </w:div>
    <w:div w:id="869882102">
      <w:bodyDiv w:val="1"/>
      <w:marLeft w:val="0"/>
      <w:marRight w:val="0"/>
      <w:marTop w:val="0"/>
      <w:marBottom w:val="0"/>
      <w:divBdr>
        <w:top w:val="none" w:sz="0" w:space="0" w:color="auto"/>
        <w:left w:val="none" w:sz="0" w:space="0" w:color="auto"/>
        <w:bottom w:val="none" w:sz="0" w:space="0" w:color="auto"/>
        <w:right w:val="none" w:sz="0" w:space="0" w:color="auto"/>
      </w:divBdr>
    </w:div>
    <w:div w:id="890192877">
      <w:bodyDiv w:val="1"/>
      <w:marLeft w:val="0"/>
      <w:marRight w:val="0"/>
      <w:marTop w:val="0"/>
      <w:marBottom w:val="0"/>
      <w:divBdr>
        <w:top w:val="none" w:sz="0" w:space="0" w:color="auto"/>
        <w:left w:val="none" w:sz="0" w:space="0" w:color="auto"/>
        <w:bottom w:val="none" w:sz="0" w:space="0" w:color="auto"/>
        <w:right w:val="none" w:sz="0" w:space="0" w:color="auto"/>
      </w:divBdr>
    </w:div>
    <w:div w:id="1223178654">
      <w:bodyDiv w:val="1"/>
      <w:marLeft w:val="0"/>
      <w:marRight w:val="0"/>
      <w:marTop w:val="0"/>
      <w:marBottom w:val="0"/>
      <w:divBdr>
        <w:top w:val="none" w:sz="0" w:space="0" w:color="auto"/>
        <w:left w:val="none" w:sz="0" w:space="0" w:color="auto"/>
        <w:bottom w:val="none" w:sz="0" w:space="0" w:color="auto"/>
        <w:right w:val="none" w:sz="0" w:space="0" w:color="auto"/>
      </w:divBdr>
    </w:div>
    <w:div w:id="1236623451">
      <w:bodyDiv w:val="1"/>
      <w:marLeft w:val="0"/>
      <w:marRight w:val="0"/>
      <w:marTop w:val="0"/>
      <w:marBottom w:val="0"/>
      <w:divBdr>
        <w:top w:val="none" w:sz="0" w:space="0" w:color="auto"/>
        <w:left w:val="none" w:sz="0" w:space="0" w:color="auto"/>
        <w:bottom w:val="none" w:sz="0" w:space="0" w:color="auto"/>
        <w:right w:val="none" w:sz="0" w:space="0" w:color="auto"/>
      </w:divBdr>
    </w:div>
    <w:div w:id="1359354440">
      <w:bodyDiv w:val="1"/>
      <w:marLeft w:val="0"/>
      <w:marRight w:val="0"/>
      <w:marTop w:val="0"/>
      <w:marBottom w:val="0"/>
      <w:divBdr>
        <w:top w:val="none" w:sz="0" w:space="0" w:color="auto"/>
        <w:left w:val="none" w:sz="0" w:space="0" w:color="auto"/>
        <w:bottom w:val="none" w:sz="0" w:space="0" w:color="auto"/>
        <w:right w:val="none" w:sz="0" w:space="0" w:color="auto"/>
      </w:divBdr>
    </w:div>
    <w:div w:id="1429428459">
      <w:bodyDiv w:val="1"/>
      <w:marLeft w:val="0"/>
      <w:marRight w:val="0"/>
      <w:marTop w:val="0"/>
      <w:marBottom w:val="0"/>
      <w:divBdr>
        <w:top w:val="none" w:sz="0" w:space="0" w:color="auto"/>
        <w:left w:val="none" w:sz="0" w:space="0" w:color="auto"/>
        <w:bottom w:val="none" w:sz="0" w:space="0" w:color="auto"/>
        <w:right w:val="none" w:sz="0" w:space="0" w:color="auto"/>
      </w:divBdr>
    </w:div>
    <w:div w:id="1439834273">
      <w:bodyDiv w:val="1"/>
      <w:marLeft w:val="0"/>
      <w:marRight w:val="0"/>
      <w:marTop w:val="0"/>
      <w:marBottom w:val="0"/>
      <w:divBdr>
        <w:top w:val="none" w:sz="0" w:space="0" w:color="auto"/>
        <w:left w:val="none" w:sz="0" w:space="0" w:color="auto"/>
        <w:bottom w:val="none" w:sz="0" w:space="0" w:color="auto"/>
        <w:right w:val="none" w:sz="0" w:space="0" w:color="auto"/>
      </w:divBdr>
    </w:div>
    <w:div w:id="1702046853">
      <w:bodyDiv w:val="1"/>
      <w:marLeft w:val="0"/>
      <w:marRight w:val="0"/>
      <w:marTop w:val="0"/>
      <w:marBottom w:val="0"/>
      <w:divBdr>
        <w:top w:val="none" w:sz="0" w:space="0" w:color="auto"/>
        <w:left w:val="none" w:sz="0" w:space="0" w:color="auto"/>
        <w:bottom w:val="none" w:sz="0" w:space="0" w:color="auto"/>
        <w:right w:val="none" w:sz="0" w:space="0" w:color="auto"/>
      </w:divBdr>
    </w:div>
    <w:div w:id="1753309702">
      <w:bodyDiv w:val="1"/>
      <w:marLeft w:val="0"/>
      <w:marRight w:val="0"/>
      <w:marTop w:val="0"/>
      <w:marBottom w:val="0"/>
      <w:divBdr>
        <w:top w:val="none" w:sz="0" w:space="0" w:color="auto"/>
        <w:left w:val="none" w:sz="0" w:space="0" w:color="auto"/>
        <w:bottom w:val="none" w:sz="0" w:space="0" w:color="auto"/>
        <w:right w:val="none" w:sz="0" w:space="0" w:color="auto"/>
      </w:divBdr>
    </w:div>
    <w:div w:id="1839424668">
      <w:bodyDiv w:val="1"/>
      <w:marLeft w:val="0"/>
      <w:marRight w:val="0"/>
      <w:marTop w:val="0"/>
      <w:marBottom w:val="0"/>
      <w:divBdr>
        <w:top w:val="none" w:sz="0" w:space="0" w:color="auto"/>
        <w:left w:val="none" w:sz="0" w:space="0" w:color="auto"/>
        <w:bottom w:val="none" w:sz="0" w:space="0" w:color="auto"/>
        <w:right w:val="none" w:sz="0" w:space="0" w:color="auto"/>
      </w:divBdr>
    </w:div>
    <w:div w:id="1868523242">
      <w:bodyDiv w:val="1"/>
      <w:marLeft w:val="0"/>
      <w:marRight w:val="0"/>
      <w:marTop w:val="0"/>
      <w:marBottom w:val="0"/>
      <w:divBdr>
        <w:top w:val="none" w:sz="0" w:space="0" w:color="auto"/>
        <w:left w:val="none" w:sz="0" w:space="0" w:color="auto"/>
        <w:bottom w:val="none" w:sz="0" w:space="0" w:color="auto"/>
        <w:right w:val="none" w:sz="0" w:space="0" w:color="auto"/>
      </w:divBdr>
    </w:div>
    <w:div w:id="2017800457">
      <w:bodyDiv w:val="1"/>
      <w:marLeft w:val="0"/>
      <w:marRight w:val="0"/>
      <w:marTop w:val="0"/>
      <w:marBottom w:val="0"/>
      <w:divBdr>
        <w:top w:val="none" w:sz="0" w:space="0" w:color="auto"/>
        <w:left w:val="none" w:sz="0" w:space="0" w:color="auto"/>
        <w:bottom w:val="none" w:sz="0" w:space="0" w:color="auto"/>
        <w:right w:val="none" w:sz="0" w:space="0" w:color="auto"/>
      </w:divBdr>
    </w:div>
    <w:div w:id="2071611857">
      <w:bodyDiv w:val="1"/>
      <w:marLeft w:val="0"/>
      <w:marRight w:val="0"/>
      <w:marTop w:val="0"/>
      <w:marBottom w:val="0"/>
      <w:divBdr>
        <w:top w:val="none" w:sz="0" w:space="0" w:color="auto"/>
        <w:left w:val="none" w:sz="0" w:space="0" w:color="auto"/>
        <w:bottom w:val="none" w:sz="0" w:space="0" w:color="auto"/>
        <w:right w:val="none" w:sz="0" w:space="0" w:color="auto"/>
      </w:divBdr>
    </w:div>
    <w:div w:id="2117364123">
      <w:bodyDiv w:val="1"/>
      <w:marLeft w:val="0"/>
      <w:marRight w:val="0"/>
      <w:marTop w:val="0"/>
      <w:marBottom w:val="0"/>
      <w:divBdr>
        <w:top w:val="none" w:sz="0" w:space="0" w:color="auto"/>
        <w:left w:val="none" w:sz="0" w:space="0" w:color="auto"/>
        <w:bottom w:val="none" w:sz="0" w:space="0" w:color="auto"/>
        <w:right w:val="none" w:sz="0" w:space="0" w:color="auto"/>
      </w:divBdr>
    </w:div>
    <w:div w:id="2121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9342-2691-4409-8186-768749078EA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salah.janbein@gmail.com</cp:lastModifiedBy>
  <cp:revision>2</cp:revision>
  <cp:lastPrinted>2021-06-01T11:34:00Z</cp:lastPrinted>
  <dcterms:created xsi:type="dcterms:W3CDTF">2022-02-04T19:08:00Z</dcterms:created>
  <dcterms:modified xsi:type="dcterms:W3CDTF">2022-02-04T19:08:00Z</dcterms:modified>
</cp:coreProperties>
</file>