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1B" w:rsidRDefault="00E67A31" w:rsidP="008B55E9">
      <w:pPr>
        <w:pStyle w:val="selectionshareable"/>
        <w:shd w:val="clear" w:color="auto" w:fill="FFFFFF"/>
        <w:bidi/>
        <w:spacing w:before="0" w:beforeAutospacing="0" w:after="0" w:afterAutospacing="0"/>
        <w:jc w:val="center"/>
        <w:rPr>
          <w:rFonts w:ascii="Simplified Arabic" w:hAnsi="Simplified Arabic" w:cs="Simplified Arabic"/>
          <w:b/>
          <w:bCs/>
          <w:color w:val="333333"/>
          <w:sz w:val="32"/>
          <w:szCs w:val="32"/>
          <w:shd w:val="clear" w:color="auto" w:fill="FFFFFF"/>
          <w:rtl/>
        </w:rPr>
      </w:pPr>
      <w:r w:rsidRPr="007D441B">
        <w:rPr>
          <w:rFonts w:ascii="Simplified Arabic" w:hAnsi="Simplified Arabic" w:cs="Simplified Arabic"/>
          <w:b/>
          <w:bCs/>
          <w:color w:val="333333"/>
          <w:sz w:val="32"/>
          <w:szCs w:val="32"/>
          <w:shd w:val="clear" w:color="auto" w:fill="FFFFFF"/>
          <w:rtl/>
        </w:rPr>
        <w:t>الإعلام في لبنان:</w:t>
      </w:r>
      <w:r w:rsidR="007D441B">
        <w:rPr>
          <w:rFonts w:ascii="Simplified Arabic" w:hAnsi="Simplified Arabic" w:cs="Simplified Arabic" w:hint="cs"/>
          <w:b/>
          <w:bCs/>
          <w:color w:val="333333"/>
          <w:sz w:val="32"/>
          <w:szCs w:val="32"/>
          <w:shd w:val="clear" w:color="auto" w:fill="FFFFFF"/>
          <w:rtl/>
        </w:rPr>
        <w:t xml:space="preserve"> حرّية الكلمة والرسائل</w:t>
      </w:r>
      <w:r w:rsidR="008B55E9">
        <w:rPr>
          <w:rFonts w:ascii="Simplified Arabic" w:hAnsi="Simplified Arabic" w:cs="Simplified Arabic" w:hint="cs"/>
          <w:b/>
          <w:bCs/>
          <w:color w:val="333333"/>
          <w:sz w:val="32"/>
          <w:szCs w:val="32"/>
          <w:shd w:val="clear" w:color="auto" w:fill="FFFFFF"/>
          <w:rtl/>
        </w:rPr>
        <w:t xml:space="preserve"> الهادفة</w:t>
      </w:r>
      <w:r w:rsidR="007D441B">
        <w:rPr>
          <w:rFonts w:ascii="Simplified Arabic" w:hAnsi="Simplified Arabic" w:cs="Simplified Arabic" w:hint="cs"/>
          <w:b/>
          <w:bCs/>
          <w:color w:val="333333"/>
          <w:sz w:val="32"/>
          <w:szCs w:val="32"/>
          <w:shd w:val="clear" w:color="auto" w:fill="FFFFFF"/>
          <w:rtl/>
        </w:rPr>
        <w:t xml:space="preserve"> بتأثيراتها </w:t>
      </w:r>
      <w:r w:rsidR="008B55E9">
        <w:rPr>
          <w:rFonts w:ascii="Simplified Arabic" w:hAnsi="Simplified Arabic" w:cs="Simplified Arabic" w:hint="cs"/>
          <w:b/>
          <w:bCs/>
          <w:color w:val="333333"/>
          <w:sz w:val="32"/>
          <w:szCs w:val="32"/>
          <w:shd w:val="clear" w:color="auto" w:fill="FFFFFF"/>
          <w:rtl/>
        </w:rPr>
        <w:t>العميقة</w:t>
      </w:r>
    </w:p>
    <w:p w:rsidR="00E67A31" w:rsidRDefault="00E67A31" w:rsidP="00E67A31">
      <w:pPr>
        <w:pStyle w:val="selectionshareable"/>
        <w:shd w:val="clear" w:color="auto" w:fill="FFFFFF"/>
        <w:bidi/>
        <w:spacing w:before="0" w:beforeAutospacing="0" w:after="0" w:afterAutospacing="0"/>
        <w:rPr>
          <w:rFonts w:ascii="Simplified Arabic" w:hAnsi="Simplified Arabic" w:cs="Simplified Arabic"/>
          <w:b/>
          <w:bCs/>
          <w:color w:val="333333"/>
          <w:sz w:val="28"/>
          <w:szCs w:val="28"/>
          <w:shd w:val="clear" w:color="auto" w:fill="FFFFFF"/>
          <w:rtl/>
        </w:rPr>
      </w:pPr>
    </w:p>
    <w:p w:rsidR="00E67A31" w:rsidRDefault="00E67A31" w:rsidP="00BF4AF9">
      <w:pPr>
        <w:pStyle w:val="selectionshareable"/>
        <w:shd w:val="clear" w:color="auto" w:fill="FFFFFF"/>
        <w:bidi/>
        <w:spacing w:before="0" w:beforeAutospacing="0" w:after="0" w:afterAutospacing="0"/>
        <w:jc w:val="both"/>
        <w:rPr>
          <w:rFonts w:ascii="Simplified Arabic" w:hAnsi="Simplified Arabic" w:cs="Simplified Arabic"/>
          <w:color w:val="151F34"/>
          <w:sz w:val="28"/>
          <w:szCs w:val="28"/>
          <w:rtl/>
        </w:rPr>
      </w:pPr>
      <w:r>
        <w:rPr>
          <w:rFonts w:ascii="Simplified Arabic" w:hAnsi="Simplified Arabic" w:cs="Simplified Arabic"/>
          <w:color w:val="333333"/>
          <w:sz w:val="28"/>
          <w:szCs w:val="28"/>
          <w:shd w:val="clear" w:color="auto" w:fill="FFFFFF"/>
          <w:rtl/>
        </w:rPr>
        <w:t xml:space="preserve">يُقصد بالإعلام كل </w:t>
      </w:r>
      <w:r>
        <w:rPr>
          <w:rFonts w:ascii="Simplified Arabic" w:hAnsi="Simplified Arabic" w:cs="Simplified Arabic"/>
          <w:color w:val="151F34"/>
          <w:sz w:val="28"/>
          <w:szCs w:val="28"/>
          <w:rtl/>
        </w:rPr>
        <w:t xml:space="preserve">المؤسّسات الإعلامية والإعلاميين من الكتّاب والمحررين والمهندسين والصحافيين والمصورين والعاملين والمسؤولين فيها والقيمين عليها؛ </w:t>
      </w:r>
      <w:r>
        <w:rPr>
          <w:rFonts w:ascii="Simplified Arabic" w:hAnsi="Simplified Arabic" w:cs="Simplified Arabic"/>
          <w:color w:val="333333"/>
          <w:sz w:val="28"/>
          <w:szCs w:val="28"/>
          <w:shd w:val="clear" w:color="auto" w:fill="FFFFFF"/>
          <w:rtl/>
        </w:rPr>
        <w:t>هو الوسيلة الرئيسية للتواصل مع الأفراد وتزويدهم بالمعلومات الضرورية للتصرّف بطريقة سليمة ما يُساهم في تعزيز وعيهم وتفاعلهم مع المجتمع؛</w:t>
      </w:r>
      <w:r>
        <w:rPr>
          <w:rFonts w:ascii="Simplified Arabic" w:hAnsi="Simplified Arabic" w:cs="Simplified Arabic"/>
          <w:color w:val="151F34"/>
          <w:sz w:val="28"/>
          <w:szCs w:val="28"/>
          <w:rtl/>
        </w:rPr>
        <w:t xml:space="preserve"> أُطلق على الإعلام مصطلح "السلطة الرابعة" نظرًا لدوره الفاعل في تعميم المعرفة والتوعية والتوجيه، والتأثير العميق في أفراد المجتمع وخلق وصناعة الرأي العام</w:t>
      </w:r>
      <w:r>
        <w:rPr>
          <w:rFonts w:ascii="Simplified Arabic" w:hAnsi="Simplified Arabic" w:cs="Simplified Arabic"/>
          <w:color w:val="2C2F34"/>
          <w:sz w:val="28"/>
          <w:szCs w:val="28"/>
          <w:shd w:val="clear" w:color="auto" w:fill="FFFFFF"/>
          <w:rtl/>
        </w:rPr>
        <w:t xml:space="preserve"> والتحكّم فيه</w:t>
      </w:r>
      <w:r>
        <w:rPr>
          <w:rFonts w:ascii="Simplified Arabic" w:hAnsi="Simplified Arabic" w:cs="Simplified Arabic"/>
          <w:color w:val="151F34"/>
          <w:sz w:val="28"/>
          <w:szCs w:val="28"/>
          <w:rtl/>
        </w:rPr>
        <w:t xml:space="preserve"> بما</w:t>
      </w:r>
      <w:r>
        <w:rPr>
          <w:rFonts w:ascii="Simplified Arabic" w:hAnsi="Simplified Arabic" w:cs="Simplified Arabic"/>
          <w:color w:val="2C2F34"/>
          <w:sz w:val="28"/>
          <w:szCs w:val="28"/>
          <w:shd w:val="clear" w:color="auto" w:fill="FFFFFF"/>
          <w:rtl/>
        </w:rPr>
        <w:t xml:space="preserve"> يُتاح لهم لذلك سبيلاً.</w:t>
      </w:r>
    </w:p>
    <w:p w:rsidR="00E67A31" w:rsidRDefault="00CD65CE" w:rsidP="00BF4AF9">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Pr>
      </w:pPr>
      <w:r>
        <w:rPr>
          <w:rFonts w:ascii="Simplified Arabic" w:hAnsi="Simplified Arabic" w:cs="Simplified Arabic"/>
          <w:noProof/>
          <w:color w:val="333333"/>
          <w:sz w:val="28"/>
          <w:szCs w:val="28"/>
          <w:shd w:val="clear" w:color="auto" w:fill="FFFFFF"/>
        </w:rPr>
        <w:drawing>
          <wp:anchor distT="0" distB="0" distL="114300" distR="114300" simplePos="0" relativeHeight="251658240" behindDoc="0" locked="0" layoutInCell="1" allowOverlap="1" wp14:anchorId="6F01B82B" wp14:editId="30032FE6">
            <wp:simplePos x="3141980" y="5473065"/>
            <wp:positionH relativeFrom="margin">
              <wp:align>left</wp:align>
            </wp:positionH>
            <wp:positionV relativeFrom="margin">
              <wp:align>center</wp:align>
            </wp:positionV>
            <wp:extent cx="3008630" cy="267843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8870" cy="267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A31">
        <w:rPr>
          <w:rFonts w:ascii="Simplified Arabic" w:hAnsi="Simplified Arabic" w:cs="Simplified Arabic"/>
          <w:color w:val="333333"/>
          <w:sz w:val="28"/>
          <w:szCs w:val="28"/>
          <w:shd w:val="clear" w:color="auto" w:fill="FFFFFF"/>
          <w:rtl/>
        </w:rPr>
        <w:t xml:space="preserve"> وهو مجموعة القنوات</w:t>
      </w:r>
      <w:r w:rsidR="00BF4AF9">
        <w:rPr>
          <w:rFonts w:ascii="Simplified Arabic" w:hAnsi="Simplified Arabic" w:cs="Simplified Arabic" w:hint="cs"/>
          <w:color w:val="333333"/>
          <w:sz w:val="28"/>
          <w:szCs w:val="28"/>
          <w:shd w:val="clear" w:color="auto" w:fill="FFFFFF"/>
          <w:rtl/>
        </w:rPr>
        <w:t xml:space="preserve"> والإذاعات</w:t>
      </w:r>
      <w:r w:rsidR="00E67A31">
        <w:rPr>
          <w:rFonts w:ascii="Simplified Arabic" w:hAnsi="Simplified Arabic" w:cs="Simplified Arabic"/>
          <w:color w:val="333333"/>
          <w:sz w:val="28"/>
          <w:szCs w:val="28"/>
          <w:shd w:val="clear" w:color="auto" w:fill="FFFFFF"/>
          <w:rtl/>
        </w:rPr>
        <w:t xml:space="preserve"> المستخدمة في الإخبار، وتبادل الآراء والأفكا</w:t>
      </w:r>
      <w:r>
        <w:rPr>
          <w:rFonts w:ascii="Simplified Arabic" w:hAnsi="Simplified Arabic" w:cs="Simplified Arabic" w:hint="cs"/>
          <w:color w:val="333333"/>
          <w:sz w:val="28"/>
          <w:szCs w:val="28"/>
          <w:shd w:val="clear" w:color="auto" w:fill="FFFFFF"/>
          <w:rtl/>
        </w:rPr>
        <w:t>ر،</w:t>
      </w:r>
      <w:r w:rsidR="00E67A31">
        <w:rPr>
          <w:rFonts w:ascii="Simplified Arabic" w:hAnsi="Simplified Arabic" w:cs="Simplified Arabic"/>
          <w:color w:val="333333"/>
          <w:sz w:val="28"/>
          <w:szCs w:val="28"/>
          <w:shd w:val="clear" w:color="auto" w:fill="FFFFFF"/>
          <w:rtl/>
        </w:rPr>
        <w:t xml:space="preserve"> و</w:t>
      </w:r>
      <w:r w:rsidR="00BF4AF9">
        <w:rPr>
          <w:rFonts w:ascii="Simplified Arabic" w:hAnsi="Simplified Arabic" w:cs="Simplified Arabic" w:hint="cs"/>
          <w:color w:val="333333"/>
          <w:sz w:val="28"/>
          <w:szCs w:val="28"/>
          <w:shd w:val="clear" w:color="auto" w:fill="FFFFFF"/>
          <w:rtl/>
        </w:rPr>
        <w:t>تصوير و</w:t>
      </w:r>
      <w:r w:rsidR="00E67A31">
        <w:rPr>
          <w:rFonts w:ascii="Simplified Arabic" w:hAnsi="Simplified Arabic" w:cs="Simplified Arabic"/>
          <w:color w:val="333333"/>
          <w:sz w:val="28"/>
          <w:szCs w:val="28"/>
          <w:shd w:val="clear" w:color="auto" w:fill="FFFFFF"/>
          <w:rtl/>
        </w:rPr>
        <w:t>نقل ونشر الحقائق ال</w:t>
      </w:r>
      <w:r w:rsidR="00E67A31">
        <w:rPr>
          <w:rFonts w:ascii="Simplified Arabic" w:hAnsi="Simplified Arabic" w:cs="Simplified Arabic"/>
          <w:color w:val="151F34"/>
          <w:sz w:val="28"/>
          <w:szCs w:val="28"/>
          <w:rtl/>
        </w:rPr>
        <w:t>مرتبطة بمستجدات الأحداث على اختلافها</w:t>
      </w:r>
      <w:r w:rsidR="00E67A31">
        <w:rPr>
          <w:rFonts w:ascii="Simplified Arabic" w:hAnsi="Simplified Arabic" w:cs="Simplified Arabic"/>
          <w:color w:val="333333"/>
          <w:sz w:val="28"/>
          <w:szCs w:val="28"/>
          <w:shd w:val="clear" w:color="auto" w:fill="FFFFFF"/>
          <w:rtl/>
        </w:rPr>
        <w:t>، والتوجيه والإبلاغ والإفادة عن أمر أو معلومة ما بواسطة الراديو أو التلفاز والسينما والقنوات الفضائية(المسموعة والمرئية)، أو الصحافة المكتوبة أي المقروءة (</w:t>
      </w:r>
      <w:r w:rsidR="007D441B">
        <w:rPr>
          <w:rFonts w:ascii="Simplified Arabic" w:hAnsi="Simplified Arabic" w:cs="Simplified Arabic" w:hint="cs"/>
          <w:color w:val="333333"/>
          <w:sz w:val="28"/>
          <w:szCs w:val="28"/>
          <w:shd w:val="clear" w:color="auto" w:fill="FFFFFF"/>
          <w:rtl/>
        </w:rPr>
        <w:t>كالصحف</w:t>
      </w:r>
      <w:r w:rsidR="00E67A31">
        <w:rPr>
          <w:rFonts w:ascii="Simplified Arabic" w:hAnsi="Simplified Arabic" w:cs="Simplified Arabic"/>
          <w:color w:val="333333"/>
          <w:sz w:val="28"/>
          <w:szCs w:val="28"/>
          <w:shd w:val="clear" w:color="auto" w:fill="FFFFFF"/>
          <w:rtl/>
        </w:rPr>
        <w:t xml:space="preserve"> والمجلات والدوريات والمنشورات</w:t>
      </w:r>
      <w:r w:rsidR="007D441B">
        <w:rPr>
          <w:rFonts w:ascii="Simplified Arabic" w:hAnsi="Simplified Arabic" w:cs="Simplified Arabic" w:hint="cs"/>
          <w:color w:val="333333"/>
          <w:sz w:val="28"/>
          <w:szCs w:val="28"/>
          <w:shd w:val="clear" w:color="auto" w:fill="FFFFFF"/>
          <w:rtl/>
        </w:rPr>
        <w:t xml:space="preserve"> على اختلافها</w:t>
      </w:r>
      <w:r w:rsidR="00E67A31">
        <w:rPr>
          <w:rFonts w:ascii="Simplified Arabic" w:hAnsi="Simplified Arabic" w:cs="Simplified Arabic"/>
          <w:color w:val="333333"/>
          <w:sz w:val="28"/>
          <w:szCs w:val="28"/>
          <w:shd w:val="clear" w:color="auto" w:fill="FFFFFF"/>
          <w:rtl/>
        </w:rPr>
        <w:t xml:space="preserve"> والملصقات بمختلف أنواعها)، أو بواسطة الإنترنت والوسائل الإلكترونية، ووسائل التواصل الاجتماعي كالحواسيب والهواتف الخلوية والبرامج المعدّة لهذه الغاية على تعددّها وانتشارها؛ قد يكون سياسيًا، إعلانيًا، تسويقيًا أو ترويجيًّا، اجتماعيًا، خدماتيًا، اقتصاديًا، ماليًا، رياضيًا، تربويًا، تثقيفيًا وتعليميًا، ترفيهيًّا، أمنيًا، عسكريًا،...، وقد يكون توجيهًا وإرشادًا أو تحذيرًا وتنبيهًا، بغرض الإستفادة وأخذ العلم لما فيه مصلحة الدولة والمواطن على حدٍّ سواء.</w:t>
      </w:r>
    </w:p>
    <w:p w:rsidR="00E67A31" w:rsidRDefault="00E67A31" w:rsidP="00E67A31">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tl/>
        </w:rPr>
      </w:pPr>
      <w:r>
        <w:rPr>
          <w:rFonts w:ascii="Simplified Arabic" w:hAnsi="Simplified Arabic" w:cs="Simplified Arabic"/>
          <w:color w:val="333333"/>
          <w:sz w:val="28"/>
          <w:szCs w:val="28"/>
          <w:shd w:val="clear" w:color="auto" w:fill="FFFFFF"/>
          <w:rtl/>
        </w:rPr>
        <w:t xml:space="preserve">والإعلامي الناجح هو الشخص المسؤول الذي يحافظ على مصداقية الكلمة والرسالة الهادفة إعدادًا وتحليلًا وتحريرًا بكفاءة مهنية عالية، قبل نقلها ونشرها في الوسائل الإعلامية بشفافيّة ووضوح تامّ، التي وبالرغم من تعدّدها واختلاف توجّهاتها أي الوسائل المذكورة، تكون عادةً منظَّمات غير ربحية، عامة أو خاصة، رسمية أو غير رسمية، تقوم بمهمة تكوين الرأي العام وتنميته بمختلف المجالات، بتقنيات وأساليب مختلفة، بخاصة مع التحديث والتطوّر التقني والتكنولوجي في العالم. </w:t>
      </w:r>
    </w:p>
    <w:p w:rsidR="00E67A31" w:rsidRDefault="00E67A31" w:rsidP="00E67A31">
      <w:pPr>
        <w:pStyle w:val="selectionshareable"/>
        <w:shd w:val="clear" w:color="auto" w:fill="FFFFFF"/>
        <w:bidi/>
        <w:spacing w:before="0" w:beforeAutospacing="0" w:after="0" w:afterAutospacing="0"/>
        <w:rPr>
          <w:rFonts w:ascii="Arial" w:hAnsi="Arial" w:cs="Arial"/>
          <w:color w:val="333333"/>
          <w:sz w:val="28"/>
          <w:szCs w:val="28"/>
          <w:shd w:val="clear" w:color="auto" w:fill="FFFFFF"/>
          <w:rtl/>
        </w:rPr>
      </w:pPr>
    </w:p>
    <w:p w:rsidR="00CD65CE" w:rsidRDefault="00CD65CE" w:rsidP="00CD65CE">
      <w:pPr>
        <w:pStyle w:val="selectionshareable"/>
        <w:shd w:val="clear" w:color="auto" w:fill="FFFFFF"/>
        <w:bidi/>
        <w:spacing w:before="0" w:beforeAutospacing="0" w:after="0" w:afterAutospacing="0"/>
        <w:rPr>
          <w:rFonts w:ascii="Arial" w:hAnsi="Arial" w:cs="Arial"/>
          <w:color w:val="333333"/>
          <w:sz w:val="28"/>
          <w:szCs w:val="28"/>
          <w:shd w:val="clear" w:color="auto" w:fill="FFFFFF"/>
          <w:rtl/>
        </w:rPr>
      </w:pPr>
    </w:p>
    <w:p w:rsidR="00CD65CE" w:rsidRDefault="00CD65CE" w:rsidP="00CD65CE">
      <w:pPr>
        <w:pStyle w:val="selectionshareable"/>
        <w:shd w:val="clear" w:color="auto" w:fill="FFFFFF"/>
        <w:bidi/>
        <w:spacing w:before="0" w:beforeAutospacing="0" w:after="0" w:afterAutospacing="0"/>
        <w:rPr>
          <w:rFonts w:ascii="Arial" w:hAnsi="Arial" w:cs="Arial"/>
          <w:color w:val="333333"/>
          <w:sz w:val="28"/>
          <w:szCs w:val="28"/>
          <w:shd w:val="clear" w:color="auto" w:fill="FFFFFF"/>
          <w:rtl/>
        </w:rPr>
      </w:pPr>
    </w:p>
    <w:p w:rsidR="00E67A31" w:rsidRDefault="00E67A31" w:rsidP="00E67A31">
      <w:pPr>
        <w:pStyle w:val="selectionshareable"/>
        <w:shd w:val="clear" w:color="auto" w:fill="FFFFFF"/>
        <w:bidi/>
        <w:spacing w:before="0" w:beforeAutospacing="0" w:after="0" w:afterAutospacing="0"/>
        <w:jc w:val="both"/>
        <w:rPr>
          <w:rFonts w:ascii="Simplified Arabic" w:hAnsi="Simplified Arabic" w:cs="Simplified Arabic"/>
          <w:b/>
          <w:bCs/>
          <w:color w:val="333333"/>
          <w:sz w:val="28"/>
          <w:szCs w:val="28"/>
          <w:shd w:val="clear" w:color="auto" w:fill="FFFFFF"/>
          <w:rtl/>
        </w:rPr>
      </w:pPr>
      <w:r>
        <w:rPr>
          <w:rFonts w:ascii="Simplified Arabic" w:hAnsi="Simplified Arabic" w:cs="Simplified Arabic"/>
          <w:b/>
          <w:bCs/>
          <w:color w:val="333333"/>
          <w:sz w:val="28"/>
          <w:szCs w:val="28"/>
          <w:shd w:val="clear" w:color="auto" w:fill="FFFFFF"/>
          <w:rtl/>
        </w:rPr>
        <w:lastRenderedPageBreak/>
        <w:t xml:space="preserve">تأثيرات الإعلام الإيجابية </w:t>
      </w:r>
    </w:p>
    <w:p w:rsidR="00E67A31" w:rsidRDefault="00CD65CE" w:rsidP="00E67A31">
      <w:pPr>
        <w:pStyle w:val="selectionshareable"/>
        <w:shd w:val="clear" w:color="auto" w:fill="FFFFFF"/>
        <w:bidi/>
        <w:spacing w:before="0" w:beforeAutospacing="0" w:after="0" w:afterAutospacing="0"/>
        <w:jc w:val="both"/>
        <w:rPr>
          <w:rFonts w:ascii="Arial" w:hAnsi="Arial" w:cs="Arial"/>
          <w:color w:val="333333"/>
          <w:sz w:val="28"/>
          <w:szCs w:val="28"/>
          <w:shd w:val="clear" w:color="auto" w:fill="FFFFFF"/>
          <w:rtl/>
        </w:rPr>
      </w:pPr>
      <w:r>
        <w:rPr>
          <w:rFonts w:ascii="Arial" w:hAnsi="Arial" w:cs="Arial"/>
          <w:noProof/>
          <w:color w:val="333333"/>
          <w:sz w:val="28"/>
          <w:szCs w:val="28"/>
          <w:shd w:val="clear" w:color="auto" w:fill="FFFFFF"/>
        </w:rPr>
        <w:drawing>
          <wp:anchor distT="0" distB="0" distL="114300" distR="114300" simplePos="0" relativeHeight="251659264" behindDoc="0" locked="0" layoutInCell="1" allowOverlap="1" wp14:anchorId="50653C30" wp14:editId="56C2D674">
            <wp:simplePos x="0" y="0"/>
            <wp:positionH relativeFrom="margin">
              <wp:posOffset>78105</wp:posOffset>
            </wp:positionH>
            <wp:positionV relativeFrom="margin">
              <wp:posOffset>1262380</wp:posOffset>
            </wp:positionV>
            <wp:extent cx="2617470" cy="1866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747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A31">
        <w:rPr>
          <w:rFonts w:ascii="Simplified Arabic" w:hAnsi="Simplified Arabic" w:cs="Simplified Arabic"/>
          <w:color w:val="333333"/>
          <w:sz w:val="28"/>
          <w:szCs w:val="28"/>
          <w:shd w:val="clear" w:color="auto" w:fill="FFFFFF"/>
          <w:rtl/>
        </w:rPr>
        <w:t>ترتبط بوسائل الإعلام مجموعة من المفاعيل الإيجابية الهادفة التي تُؤثّر على مُختلف مجالات الحياة والوصول إلى معظم الناس بسرعة فائقة، كبناء الشعور النفسي العام للمجتمع، المتمثّل بالوطنية والولاء للدولة، والتخطيط لحلّ المشكلات المعترضة الآنية والمستقبلية، والقدرة على تحقيق أكبر قدر من الديموقراطية في المجتمع من خلال إتاحة المساحات الحرة للحديث، للمساعدة على تشكيل الرأي العام، وتوفير معلومات كثيرة عن القضايا المطروحة، كما دورها أيضًا في تحجيم الغزو الفكري والثقافي المعادي الذي يهدّد أمن الوطن والوحدة الوطنية باستمرار.</w:t>
      </w:r>
      <w:r w:rsidR="00E67A31">
        <w:rPr>
          <w:rFonts w:ascii="Arial" w:hAnsi="Arial" w:cs="Arial"/>
          <w:color w:val="333333"/>
          <w:sz w:val="28"/>
          <w:szCs w:val="28"/>
          <w:shd w:val="clear" w:color="auto" w:fill="FFFFFF"/>
          <w:rtl/>
        </w:rPr>
        <w:t xml:space="preserve">  </w:t>
      </w:r>
    </w:p>
    <w:p w:rsidR="00E67A31" w:rsidRDefault="00E67A31" w:rsidP="00412D84">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Pr>
      </w:pPr>
      <w:r>
        <w:rPr>
          <w:rFonts w:ascii="Simplified Arabic" w:hAnsi="Simplified Arabic" w:cs="Simplified Arabic"/>
          <w:color w:val="333333"/>
          <w:sz w:val="28"/>
          <w:szCs w:val="28"/>
          <w:shd w:val="clear" w:color="auto" w:fill="FFFFFF"/>
          <w:rtl/>
        </w:rPr>
        <w:t>كما لوسائل الإعلام عامة الدور الأساسي بالتعريف بحضارة الدولة للشعوب الأخرى، وتشجيع السياحة وتبادل الخبرات بخاصة على القنوات المرئية منها، أكثر من الوسائل المسموعة والمكتوبة، والتسويق والدعايات الإعلانية للمنتجات التجارية، ما يُؤدّي إلى التنمية الاقتصاديّة والسياحية، والبرامج الاجتماعيّة كاستخدام أساليب تُساعد على إقناع الناس في العديد من الأفكار، أو السياسيّة كالمشاركة في الحملات الانتخابيّة للمُرشحين لشغل مناصب سياسيّة والدعايات الإعلانية والإعلامية والبرامج السياسية والخطابية، ما يُساهم في تعزيز فرصة المرشح للنجاح ودخول</w:t>
      </w:r>
      <w:r w:rsidR="00412D84">
        <w:rPr>
          <w:rFonts w:ascii="Simplified Arabic" w:hAnsi="Simplified Arabic" w:cs="Simplified Arabic" w:hint="cs"/>
          <w:color w:val="333333"/>
          <w:sz w:val="28"/>
          <w:szCs w:val="28"/>
          <w:shd w:val="clear" w:color="auto" w:fill="FFFFFF"/>
          <w:rtl/>
        </w:rPr>
        <w:t>ه</w:t>
      </w:r>
      <w:r>
        <w:rPr>
          <w:rFonts w:ascii="Simplified Arabic" w:hAnsi="Simplified Arabic" w:cs="Simplified Arabic"/>
          <w:color w:val="333333"/>
          <w:sz w:val="28"/>
          <w:szCs w:val="28"/>
          <w:shd w:val="clear" w:color="auto" w:fill="FFFFFF"/>
          <w:rtl/>
        </w:rPr>
        <w:t xml:space="preserve"> الندوة البرلمانية، أو التربوية كالتعلّم عن بعد وبثّ البرامج التعليمية الدورية</w:t>
      </w:r>
      <w:r>
        <w:rPr>
          <w:rFonts w:ascii="Simplified Arabic" w:hAnsi="Simplified Arabic" w:cs="Simplified Arabic"/>
          <w:color w:val="333333"/>
          <w:sz w:val="28"/>
          <w:szCs w:val="28"/>
          <w:shd w:val="clear" w:color="auto" w:fill="FFFFFF"/>
        </w:rPr>
        <w:t xml:space="preserve"> </w:t>
      </w:r>
      <w:r>
        <w:rPr>
          <w:rFonts w:ascii="Simplified Arabic" w:hAnsi="Simplified Arabic" w:cs="Simplified Arabic"/>
          <w:color w:val="333333"/>
          <w:sz w:val="28"/>
          <w:szCs w:val="28"/>
          <w:shd w:val="clear" w:color="auto" w:fill="FFFFFF"/>
          <w:rtl/>
        </w:rPr>
        <w:t xml:space="preserve">على الشبكة العنكبوتية، حيث التقنيات وتكنولوجيا الأقمار الصناعية </w:t>
      </w:r>
      <w:r w:rsidR="00412D84">
        <w:rPr>
          <w:rFonts w:ascii="Simplified Arabic" w:hAnsi="Simplified Arabic" w:cs="Simplified Arabic" w:hint="cs"/>
          <w:color w:val="333333"/>
          <w:sz w:val="28"/>
          <w:szCs w:val="28"/>
          <w:shd w:val="clear" w:color="auto" w:fill="FFFFFF"/>
          <w:rtl/>
        </w:rPr>
        <w:t xml:space="preserve">التي </w:t>
      </w:r>
      <w:r>
        <w:rPr>
          <w:rFonts w:ascii="Simplified Arabic" w:hAnsi="Simplified Arabic" w:cs="Simplified Arabic"/>
          <w:color w:val="333333"/>
          <w:sz w:val="28"/>
          <w:szCs w:val="28"/>
          <w:shd w:val="clear" w:color="auto" w:fill="FFFFFF"/>
          <w:rtl/>
        </w:rPr>
        <w:t>كسرت حواجز المكان والزمان، وأدّت إلى التقدم والنمو والتطوّر الاقتصادي، أو التعاميم الأمنية كإلقاء القبض على مجموعة من مهرّبي المخدّرات وضبط مرتكبي الجرائم وإحالتهم إلى القضاء المختّص لنيل العقاب اللازم لطمئنة المواطن وإراحته بأنَّ الدولة وقواها الأمنية تمثّل العين الساهرة على أمنه واستقراره، أو التحرّيات والقبض على المرتشين في الوظائف العامة والمزوّرين للعملات، وملاحقة الفاسدين والمرتكبين للمخالفات والتشهير بهم عبرة لغيرهم ولمن تسوّل له نفسه العبث بالأمن.</w:t>
      </w:r>
    </w:p>
    <w:p w:rsidR="00E67A31" w:rsidRDefault="00E67A31" w:rsidP="00E67A31">
      <w:pPr>
        <w:pStyle w:val="selectionshareable"/>
        <w:shd w:val="clear" w:color="auto" w:fill="FFFFFF"/>
        <w:bidi/>
        <w:spacing w:before="0" w:beforeAutospacing="0" w:after="0" w:afterAutospacing="0"/>
        <w:jc w:val="both"/>
        <w:rPr>
          <w:rFonts w:ascii="Simplified Arabic" w:hAnsi="Simplified Arabic" w:cs="Simplified Arabic"/>
          <w:b/>
          <w:bCs/>
          <w:color w:val="333333"/>
          <w:sz w:val="28"/>
          <w:szCs w:val="28"/>
          <w:shd w:val="clear" w:color="auto" w:fill="FFFFFF"/>
          <w:rtl/>
        </w:rPr>
      </w:pPr>
      <w:r>
        <w:rPr>
          <w:rFonts w:ascii="Simplified Arabic" w:hAnsi="Simplified Arabic" w:cs="Simplified Arabic"/>
          <w:b/>
          <w:bCs/>
          <w:color w:val="333333"/>
          <w:sz w:val="28"/>
          <w:szCs w:val="28"/>
          <w:shd w:val="clear" w:color="auto" w:fill="FFFFFF"/>
          <w:rtl/>
        </w:rPr>
        <w:t xml:space="preserve">تأثيرات الإعلام السلبية </w:t>
      </w:r>
    </w:p>
    <w:p w:rsidR="002D48E8" w:rsidRDefault="00E67A31" w:rsidP="00412D84">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tl/>
        </w:rPr>
      </w:pPr>
      <w:r>
        <w:rPr>
          <w:rFonts w:ascii="Simplified Arabic" w:hAnsi="Simplified Arabic" w:cs="Simplified Arabic"/>
          <w:color w:val="333333"/>
          <w:sz w:val="28"/>
          <w:szCs w:val="28"/>
          <w:shd w:val="clear" w:color="auto" w:fill="FFFFFF"/>
          <w:rtl/>
        </w:rPr>
        <w:t xml:space="preserve">مما لا شكَّ فيه وكما كل المؤسّسات والمنظمات والوسائل لها الكثير من الإيجابيات التي يُعمل على تحسينها وتطويرها، لها أيضًا </w:t>
      </w:r>
      <w:r w:rsidR="00412D84">
        <w:rPr>
          <w:rFonts w:ascii="Simplified Arabic" w:hAnsi="Simplified Arabic" w:cs="Simplified Arabic" w:hint="cs"/>
          <w:color w:val="333333"/>
          <w:sz w:val="28"/>
          <w:szCs w:val="28"/>
          <w:shd w:val="clear" w:color="auto" w:fill="FFFFFF"/>
          <w:rtl/>
        </w:rPr>
        <w:t>من</w:t>
      </w:r>
      <w:r>
        <w:rPr>
          <w:rFonts w:ascii="Simplified Arabic" w:hAnsi="Simplified Arabic" w:cs="Simplified Arabic"/>
          <w:color w:val="333333"/>
          <w:sz w:val="28"/>
          <w:szCs w:val="28"/>
          <w:shd w:val="clear" w:color="auto" w:fill="FFFFFF"/>
          <w:rtl/>
        </w:rPr>
        <w:t xml:space="preserve"> الجهة المقابلة أو الموازية الكثير من السلبيات التي من المفترض العمل على تجنّبها وتلافيها، بخاصة بعض وسائل الإعلام غير الهادفة وقد لا تكون لبنانية، إنما تعمل وتُبث في الفضاء اللبناني، تأثيراتها السلبية المتعدّدة، كالتشتّت الفكري والثقافي بين الشباب بسبب تلقّيهم معلومات مغلوطة أو </w:t>
      </w:r>
      <w:r w:rsidR="00412D84">
        <w:rPr>
          <w:rFonts w:ascii="Simplified Arabic" w:hAnsi="Simplified Arabic" w:cs="Simplified Arabic" w:hint="cs"/>
          <w:color w:val="333333"/>
          <w:sz w:val="28"/>
          <w:szCs w:val="28"/>
          <w:shd w:val="clear" w:color="auto" w:fill="FFFFFF"/>
          <w:rtl/>
        </w:rPr>
        <w:t xml:space="preserve">معلومات </w:t>
      </w:r>
      <w:r>
        <w:rPr>
          <w:rFonts w:ascii="Simplified Arabic" w:hAnsi="Simplified Arabic" w:cs="Simplified Arabic"/>
          <w:color w:val="333333"/>
          <w:sz w:val="28"/>
          <w:szCs w:val="28"/>
          <w:shd w:val="clear" w:color="auto" w:fill="FFFFFF"/>
          <w:rtl/>
        </w:rPr>
        <w:t xml:space="preserve">مفبركة تثير الفتنة داخل الدولة كالتصويب والتسليط على النعرات الطائفية، وتنشر العداء في المجتمع لتحفيز الصراعات والنزاعات بين الأفراد والجماعات، </w:t>
      </w:r>
      <w:r>
        <w:rPr>
          <w:rFonts w:ascii="Simplified Arabic" w:hAnsi="Simplified Arabic" w:cs="Simplified Arabic"/>
          <w:color w:val="333333"/>
          <w:sz w:val="28"/>
          <w:szCs w:val="28"/>
          <w:shd w:val="clear" w:color="auto" w:fill="FFFFFF"/>
          <w:rtl/>
        </w:rPr>
        <w:lastRenderedPageBreak/>
        <w:t>ناهيك عن تقديمها إغراءات مالية بأساليب محبّبة، ومستحسنة من قبل الجيل الشاب عن غير قصد أحيانًا، أو عن قصد وتصميم مسبق في أغلب الأحيان، بهدف إنشاء جيل ضائع يتلهّى بملذّات الحياة من دون التفكير لعملهم ومستقبلهم، وأيضًا من خلال بث البرامج والمقاطع غير المدروسة بذريعة الديمقراطية وحريّة الكلمة والنشر والتعبير، ضاربين عرض الحائط ما يتميّز به لبنان من تعددية في طوائفه وأحزابه ووسائل إعلامه وتوجهاتها السياسية المختلفة بل الخلافية الحادة، حيث لكل طائفة خصوصية وهوية سياسية وثقافية ودينية خاصة بها، ما يؤثّر على إنتاجية الشباب في أعمالهم، الذي يؤدي إلى التهوّر والضياع وذلك بسبب ذلك الإعلام المتحيّز والقاصر غير المسؤول، الإعلام المتحرّر من القيم والمبادىء الأخلاقية والتعاليم الدينية الذي لا يعتمد على حقائق واقعية فحسب، بل يتجاهل أيضًا أساليب التأثير على الجمهور، ويدعو إلى مذهب سياسي خاص به من خلال التلفيق والتزوير والإهانة من دون  رقيبٍ أو حسيب رادع، حتى لو أظهر بعض الحقائق سيُنظر إليها بعين الريبة والحذر، ما يصعب التحكم في المحتوى، وتصبح سلامة الرسالة موضع شكّ، وبالتالي يصبح من الصعب تدريجيًا فهم ما هو حقيقي وما هو غير حقيقي. كما يتيح ذلك الإعلام المشاركة في مجموعات ذات توجّهات عنصرية وغير أخلاقية وشذوذ وفساد اجتماعي</w:t>
      </w:r>
      <w:r w:rsidR="00412D84">
        <w:rPr>
          <w:rFonts w:ascii="Simplified Arabic" w:hAnsi="Simplified Arabic" w:cs="Simplified Arabic" w:hint="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 ما يؤدي إلى انهيار قواعد السلوك المهنية وحدوث الفوضى الإعلامية. </w:t>
      </w:r>
      <w:r w:rsidR="002D48E8">
        <w:rPr>
          <w:rFonts w:ascii="Simplified Arabic" w:hAnsi="Simplified Arabic" w:cs="Simplified Arabic"/>
          <w:noProof/>
          <w:color w:val="333333"/>
          <w:sz w:val="28"/>
          <w:szCs w:val="28"/>
          <w:shd w:val="clear" w:color="auto" w:fill="FFFFFF"/>
        </w:rPr>
        <w:drawing>
          <wp:anchor distT="0" distB="0" distL="114300" distR="114300" simplePos="0" relativeHeight="251660288" behindDoc="0" locked="0" layoutInCell="1" allowOverlap="1">
            <wp:simplePos x="1532255" y="4545965"/>
            <wp:positionH relativeFrom="margin">
              <wp:align>left</wp:align>
            </wp:positionH>
            <wp:positionV relativeFrom="margin">
              <wp:align>center</wp:align>
            </wp:positionV>
            <wp:extent cx="2510790" cy="24663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790" cy="2466340"/>
                    </a:xfrm>
                    <a:prstGeom prst="rect">
                      <a:avLst/>
                    </a:prstGeom>
                    <a:noFill/>
                    <a:ln>
                      <a:noFill/>
                    </a:ln>
                  </pic:spPr>
                </pic:pic>
              </a:graphicData>
            </a:graphic>
          </wp:anchor>
        </w:drawing>
      </w:r>
    </w:p>
    <w:p w:rsidR="00E67A31" w:rsidRDefault="00412D84" w:rsidP="002D48E8">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فضلًا</w:t>
      </w:r>
      <w:r w:rsidR="00E67A31">
        <w:rPr>
          <w:rFonts w:ascii="Simplified Arabic" w:hAnsi="Simplified Arabic" w:cs="Simplified Arabic"/>
          <w:color w:val="333333"/>
          <w:sz w:val="28"/>
          <w:szCs w:val="28"/>
          <w:shd w:val="clear" w:color="auto" w:fill="FFFFFF"/>
          <w:rtl/>
        </w:rPr>
        <w:t xml:space="preserve"> أنَّ لكل وسيلة إعلامية مميزاتها وعيوبها، غير أنَّه وبالمختصر لا يمكن تحميل الإعلام كامل المسؤولية، بل الفرد المستخدم لتلك الوسائل ومع كل ما قيل ويقال، يبقى المسؤول الوحيد عن نوع التأثير الذي يحيط به، الذي يختلف باختلاف الفئة العمرية المستخدِمة، كالأطفال والشباب، أو كبار السنّ، والمثقفين المتعلمين، والأفراد ذوي المستوى التعليمي المحدود وغيرهم من الفئات.</w:t>
      </w:r>
    </w:p>
    <w:p w:rsidR="00E67A31" w:rsidRDefault="00E67A31" w:rsidP="00E67A31">
      <w:pPr>
        <w:pStyle w:val="selectionshareable"/>
        <w:shd w:val="clear" w:color="auto" w:fill="FFFFFF"/>
        <w:bidi/>
        <w:spacing w:before="0" w:beforeAutospacing="0" w:after="0" w:afterAutospacing="0"/>
        <w:jc w:val="both"/>
        <w:rPr>
          <w:rFonts w:ascii="Simplified Arabic" w:hAnsi="Simplified Arabic" w:cs="Simplified Arabic"/>
          <w:color w:val="333333"/>
          <w:sz w:val="28"/>
          <w:szCs w:val="28"/>
          <w:shd w:val="clear" w:color="auto" w:fill="FFFFFF"/>
          <w:rtl/>
        </w:rPr>
      </w:pPr>
      <w:r>
        <w:rPr>
          <w:rFonts w:ascii="Simplified Arabic" w:hAnsi="Simplified Arabic" w:cs="Simplified Arabic"/>
          <w:color w:val="333333"/>
          <w:sz w:val="28"/>
          <w:szCs w:val="28"/>
          <w:shd w:val="clear" w:color="auto" w:fill="FFFFFF"/>
          <w:rtl/>
        </w:rPr>
        <w:t>فأين نحن من الإعلام والمؤسّسات الإعلامية التي تنقل الوقائع من دون أي تزييف أو تحريف أو استغلال، وهو ما يُسمى بالأخلاق الإعلامية، الذي رافق مهنة الصحافة منذ نشأتها وتطو</w:t>
      </w:r>
      <w:r w:rsidR="00412D84">
        <w:rPr>
          <w:rFonts w:ascii="Simplified Arabic" w:hAnsi="Simplified Arabic" w:cs="Simplified Arabic" w:hint="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ر معها عبر الزمن؟ </w:t>
      </w:r>
    </w:p>
    <w:p w:rsidR="00E67A31" w:rsidRDefault="00E67A31" w:rsidP="00E67A31">
      <w:pPr>
        <w:pStyle w:val="selectionshareable"/>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sz w:val="28"/>
          <w:szCs w:val="28"/>
          <w:shd w:val="clear" w:color="auto" w:fill="FFFFFF"/>
          <w:rtl/>
        </w:rPr>
        <w:t>أين نحن من الصحفيين الذين</w:t>
      </w:r>
      <w:r>
        <w:rPr>
          <w:rFonts w:ascii="Simplified Arabic" w:hAnsi="Simplified Arabic" w:cs="Simplified Arabic"/>
          <w:sz w:val="28"/>
          <w:szCs w:val="28"/>
          <w:rtl/>
        </w:rPr>
        <w:t xml:space="preserve"> يلتزمون بالحقيقة مهما كانت النتائج المُترتبة على كشفها، وذلك ل</w:t>
      </w:r>
      <w:r w:rsidR="00412D84">
        <w:rPr>
          <w:rFonts w:ascii="Simplified Arabic" w:hAnsi="Simplified Arabic" w:cs="Simplified Arabic" w:hint="cs"/>
          <w:sz w:val="28"/>
          <w:szCs w:val="28"/>
          <w:rtl/>
        </w:rPr>
        <w:t>ِ</w:t>
      </w:r>
      <w:r>
        <w:rPr>
          <w:rFonts w:ascii="Simplified Arabic" w:hAnsi="Simplified Arabic" w:cs="Simplified Arabic"/>
          <w:sz w:val="28"/>
          <w:szCs w:val="28"/>
          <w:rtl/>
        </w:rPr>
        <w:t>حق</w:t>
      </w:r>
      <w:r w:rsidR="00412D84">
        <w:rPr>
          <w:rFonts w:ascii="Simplified Arabic" w:hAnsi="Simplified Arabic" w:cs="Simplified Arabic" w:hint="cs"/>
          <w:sz w:val="28"/>
          <w:szCs w:val="28"/>
          <w:rtl/>
        </w:rPr>
        <w:t>ّ</w:t>
      </w:r>
      <w:r>
        <w:rPr>
          <w:rFonts w:ascii="Simplified Arabic" w:hAnsi="Simplified Arabic" w:cs="Simplified Arabic"/>
          <w:sz w:val="28"/>
          <w:szCs w:val="28"/>
          <w:rtl/>
        </w:rPr>
        <w:t xml:space="preserve"> المواطن بشكل خاص والمجتمع بشكل عام في معرفتها من دون تحيّز </w:t>
      </w:r>
      <w:r w:rsidR="00D27877">
        <w:rPr>
          <w:rFonts w:ascii="Simplified Arabic" w:hAnsi="Simplified Arabic" w:cs="Simplified Arabic" w:hint="cs"/>
          <w:sz w:val="28"/>
          <w:szCs w:val="28"/>
          <w:rtl/>
        </w:rPr>
        <w:t>و</w:t>
      </w:r>
      <w:r>
        <w:rPr>
          <w:rFonts w:ascii="Simplified Arabic" w:hAnsi="Simplified Arabic" w:cs="Simplified Arabic"/>
          <w:sz w:val="28"/>
          <w:szCs w:val="28"/>
          <w:rtl/>
        </w:rPr>
        <w:t>بجرأة من دون خوف؟</w:t>
      </w:r>
    </w:p>
    <w:p w:rsidR="00E67A31" w:rsidRDefault="00E67A31" w:rsidP="00E67A31">
      <w:pPr>
        <w:pStyle w:val="selectionshareable"/>
        <w:shd w:val="clear" w:color="auto" w:fill="FFFFFF"/>
        <w:bidi/>
        <w:spacing w:before="0" w:beforeAutospacing="0" w:after="0" w:afterAutospacing="0"/>
        <w:rPr>
          <w:rFonts w:ascii="Simplified Arabic" w:hAnsi="Simplified Arabic" w:cs="Simplified Arabic"/>
          <w:color w:val="151F34"/>
          <w:sz w:val="28"/>
          <w:szCs w:val="28"/>
          <w:rtl/>
        </w:rPr>
      </w:pPr>
      <w:r>
        <w:rPr>
          <w:rFonts w:ascii="Simplified Arabic" w:hAnsi="Simplified Arabic" w:cs="Simplified Arabic"/>
          <w:color w:val="151F34"/>
          <w:sz w:val="28"/>
          <w:szCs w:val="28"/>
          <w:rtl/>
        </w:rPr>
        <w:t>أين نحن من قول( "مالكوم إكس"</w:t>
      </w:r>
      <w:r w:rsidRPr="00D27877">
        <w:rPr>
          <w:rFonts w:ascii="Simplified Arabic" w:hAnsi="Simplified Arabic" w:cs="Simplified Arabic"/>
          <w:color w:val="000000"/>
          <w:sz w:val="28"/>
          <w:szCs w:val="28"/>
          <w:shd w:val="clear" w:color="auto" w:fill="FFFFFF"/>
          <w:rtl/>
        </w:rPr>
        <w:t xml:space="preserve"> ال</w:t>
      </w:r>
      <w:r w:rsidRPr="00D27877">
        <w:rPr>
          <w:rStyle w:val="Strong"/>
          <w:rFonts w:ascii="Simplified Arabic" w:hAnsi="Simplified Arabic" w:cs="Simplified Arabic"/>
          <w:b w:val="0"/>
          <w:bCs w:val="0"/>
          <w:color w:val="000000"/>
          <w:sz w:val="28"/>
          <w:szCs w:val="28"/>
          <w:shd w:val="clear" w:color="auto" w:fill="FFFFFF"/>
          <w:rtl/>
        </w:rPr>
        <w:t>مدافع عن حقوق الإنسان، والمناضل من أجل العدل والمساواة</w:t>
      </w:r>
      <w:r>
        <w:rPr>
          <w:rFonts w:ascii="Simplified Arabic" w:hAnsi="Simplified Arabic" w:cs="Simplified Arabic"/>
          <w:color w:val="151F34"/>
          <w:sz w:val="28"/>
          <w:szCs w:val="28"/>
          <w:rtl/>
        </w:rPr>
        <w:t>) بأنَّ وسائل الإعلام "هي الكيان الأقوى على وجه الأرض، لديها القدرة على جعل الأبرياء مذنبين وجعل المذنبين أبرياء، وهذه هي القوة، لأنها تتحكم في عقول الجماهير"</w:t>
      </w:r>
      <w:r>
        <w:rPr>
          <w:rFonts w:ascii="Simplified Arabic" w:hAnsi="Simplified Arabic" w:cs="Simplified Arabic"/>
          <w:color w:val="151F34"/>
          <w:sz w:val="28"/>
          <w:szCs w:val="28"/>
        </w:rPr>
        <w:t>.</w:t>
      </w:r>
    </w:p>
    <w:p w:rsidR="00412D84" w:rsidRDefault="00E67A31" w:rsidP="002D48E8">
      <w:pPr>
        <w:pStyle w:val="selectionshareable"/>
        <w:shd w:val="clear" w:color="auto" w:fill="FFFFFF"/>
        <w:bidi/>
        <w:spacing w:before="0" w:beforeAutospacing="0" w:after="0" w:afterAutospacing="0"/>
        <w:rPr>
          <w:rFonts w:ascii="Simplified Arabic" w:hAnsi="Simplified Arabic" w:cs="Simplified Arabic"/>
          <w:color w:val="151F34"/>
          <w:sz w:val="28"/>
          <w:szCs w:val="28"/>
          <w:rtl/>
        </w:rPr>
      </w:pPr>
      <w:r>
        <w:rPr>
          <w:rFonts w:ascii="Simplified Arabic" w:hAnsi="Simplified Arabic" w:cs="Simplified Arabic"/>
          <w:color w:val="151F34"/>
          <w:sz w:val="28"/>
          <w:szCs w:val="28"/>
          <w:rtl/>
        </w:rPr>
        <w:lastRenderedPageBreak/>
        <w:t>فهل غابت القيم الأخلاقية لدى القيمين على بعض المؤسّسات الإعلامية والإعلاميين، وبتنا أمام رشاوى مادية ومعنوية، حيث طغيان المصلحة الشخصية والسعي للمكاسب النفعية، على حساب دور الإعلام ومساهمته في عملية نمو وتطوير المجتمع</w:t>
      </w:r>
      <w:r w:rsidR="00412D84">
        <w:rPr>
          <w:rFonts w:ascii="Simplified Arabic" w:hAnsi="Simplified Arabic" w:cs="Simplified Arabic" w:hint="cs"/>
          <w:color w:val="151F34"/>
          <w:sz w:val="28"/>
          <w:szCs w:val="28"/>
          <w:rtl/>
        </w:rPr>
        <w:t xml:space="preserve">؟ </w:t>
      </w:r>
    </w:p>
    <w:p w:rsidR="00E67A31" w:rsidRDefault="00412D84" w:rsidP="002D48E8">
      <w:pPr>
        <w:pStyle w:val="selectionshareable"/>
        <w:shd w:val="clear" w:color="auto" w:fill="FFFFFF"/>
        <w:bidi/>
        <w:spacing w:before="0" w:beforeAutospacing="0" w:after="0" w:afterAutospacing="0"/>
        <w:rPr>
          <w:rFonts w:ascii="Simplified Arabic" w:hAnsi="Simplified Arabic" w:cs="Simplified Arabic"/>
          <w:color w:val="151F34"/>
          <w:sz w:val="28"/>
          <w:szCs w:val="28"/>
        </w:rPr>
      </w:pPr>
      <w:r>
        <w:rPr>
          <w:rFonts w:ascii="Simplified Arabic" w:hAnsi="Simplified Arabic" w:cs="Simplified Arabic" w:hint="cs"/>
          <w:color w:val="151F34"/>
          <w:sz w:val="28"/>
          <w:szCs w:val="28"/>
          <w:rtl/>
        </w:rPr>
        <w:t xml:space="preserve">وهل أصبح </w:t>
      </w:r>
      <w:r w:rsidR="00E67A31">
        <w:rPr>
          <w:rFonts w:ascii="Simplified Arabic" w:hAnsi="Simplified Arabic" w:cs="Simplified Arabic"/>
          <w:color w:val="151F34"/>
          <w:sz w:val="28"/>
          <w:szCs w:val="28"/>
          <w:rtl/>
        </w:rPr>
        <w:t>الوصول إلى الحقيقة</w:t>
      </w:r>
      <w:r w:rsidR="00CD65CE">
        <w:rPr>
          <w:rFonts w:ascii="Simplified Arabic" w:hAnsi="Simplified Arabic" w:cs="Simplified Arabic" w:hint="cs"/>
          <w:color w:val="151F34"/>
          <w:sz w:val="28"/>
          <w:szCs w:val="28"/>
          <w:rtl/>
        </w:rPr>
        <w:t>،</w:t>
      </w:r>
      <w:r w:rsidR="00E67A31">
        <w:rPr>
          <w:rFonts w:ascii="Simplified Arabic" w:hAnsi="Simplified Arabic" w:cs="Simplified Arabic"/>
          <w:color w:val="151F34"/>
          <w:sz w:val="28"/>
          <w:szCs w:val="28"/>
          <w:rtl/>
        </w:rPr>
        <w:t xml:space="preserve"> وإيصالها إلى الجمهور وممارسة الدور الرقابي على المؤسّسات العامة</w:t>
      </w:r>
      <w:r w:rsidR="002D48E8">
        <w:rPr>
          <w:rFonts w:ascii="Simplified Arabic" w:hAnsi="Simplified Arabic" w:cs="Simplified Arabic" w:hint="cs"/>
          <w:color w:val="151F34"/>
          <w:sz w:val="28"/>
          <w:szCs w:val="28"/>
          <w:rtl/>
        </w:rPr>
        <w:t xml:space="preserve">، </w:t>
      </w:r>
      <w:r w:rsidR="00E67A31">
        <w:rPr>
          <w:rFonts w:ascii="Simplified Arabic" w:hAnsi="Simplified Arabic" w:cs="Simplified Arabic"/>
          <w:color w:val="151F34"/>
          <w:sz w:val="28"/>
          <w:szCs w:val="28"/>
          <w:rtl/>
        </w:rPr>
        <w:t>والتصد</w:t>
      </w:r>
      <w:r w:rsidR="00CD65CE">
        <w:rPr>
          <w:rFonts w:ascii="Simplified Arabic" w:hAnsi="Simplified Arabic" w:cs="Simplified Arabic" w:hint="cs"/>
          <w:color w:val="151F34"/>
          <w:sz w:val="28"/>
          <w:szCs w:val="28"/>
          <w:rtl/>
        </w:rPr>
        <w:t>ّ</w:t>
      </w:r>
      <w:r w:rsidR="00E67A31">
        <w:rPr>
          <w:rFonts w:ascii="Simplified Arabic" w:hAnsi="Simplified Arabic" w:cs="Simplified Arabic"/>
          <w:color w:val="151F34"/>
          <w:sz w:val="28"/>
          <w:szCs w:val="28"/>
          <w:rtl/>
        </w:rPr>
        <w:t>ي لمظاهر الفساد والتفتيش والإستقصاء عنها وكشف الإنحرافات وملاحقة وفضح الجرائم ومرتكبيها، وكشف حالات استغلال السلطة</w:t>
      </w:r>
      <w:r w:rsidR="00CD65CE">
        <w:rPr>
          <w:rFonts w:ascii="Simplified Arabic" w:hAnsi="Simplified Arabic" w:cs="Simplified Arabic" w:hint="cs"/>
          <w:color w:val="151F34"/>
          <w:sz w:val="28"/>
          <w:szCs w:val="28"/>
          <w:rtl/>
        </w:rPr>
        <w:t xml:space="preserve"> أمرًا من الصعب تحقيقه بسبب التشتّت والتناحر والتحيّز الإعلامي</w:t>
      </w:r>
      <w:r w:rsidR="00E67A31">
        <w:rPr>
          <w:rFonts w:ascii="Simplified Arabic" w:hAnsi="Simplified Arabic" w:cs="Simplified Arabic"/>
          <w:color w:val="151F34"/>
          <w:sz w:val="28"/>
          <w:szCs w:val="28"/>
          <w:rtl/>
        </w:rPr>
        <w:t xml:space="preserve">؟ </w:t>
      </w:r>
    </w:p>
    <w:p w:rsidR="00E67A31" w:rsidRDefault="00E67A31" w:rsidP="002D48E8">
      <w:pPr>
        <w:pStyle w:val="selectionshareable"/>
        <w:shd w:val="clear" w:color="auto" w:fill="FFFFFF"/>
        <w:bidi/>
        <w:spacing w:before="0" w:beforeAutospacing="0" w:after="0" w:afterAutospacing="0"/>
        <w:rPr>
          <w:rFonts w:ascii="Simplified Arabic" w:hAnsi="Simplified Arabic" w:cs="Simplified Arabic"/>
          <w:color w:val="151F34"/>
          <w:sz w:val="28"/>
          <w:szCs w:val="28"/>
          <w:rtl/>
        </w:rPr>
      </w:pPr>
      <w:r>
        <w:rPr>
          <w:rFonts w:ascii="Simplified Arabic" w:hAnsi="Simplified Arabic" w:cs="Simplified Arabic"/>
          <w:color w:val="151F34"/>
          <w:sz w:val="28"/>
          <w:szCs w:val="28"/>
          <w:rtl/>
        </w:rPr>
        <w:t>هل فعلًا باتت بعض وسائل الإعلام تطبّق ما قاله "مالكوم إكس" بجعل المذنبين أبرياء،</w:t>
      </w:r>
      <w:r w:rsidR="00CD65CE">
        <w:rPr>
          <w:rFonts w:ascii="Simplified Arabic" w:hAnsi="Simplified Arabic" w:cs="Simplified Arabic" w:hint="cs"/>
          <w:color w:val="151F34"/>
          <w:sz w:val="28"/>
          <w:szCs w:val="28"/>
          <w:rtl/>
        </w:rPr>
        <w:t xml:space="preserve"> والأبرياء مذنبين،</w:t>
      </w:r>
      <w:r>
        <w:rPr>
          <w:rFonts w:ascii="Simplified Arabic" w:hAnsi="Simplified Arabic" w:cs="Simplified Arabic"/>
          <w:color w:val="151F34"/>
          <w:sz w:val="28"/>
          <w:szCs w:val="28"/>
          <w:rtl/>
        </w:rPr>
        <w:t xml:space="preserve"> </w:t>
      </w:r>
      <w:r w:rsidR="00D27877">
        <w:rPr>
          <w:rFonts w:ascii="Simplified Arabic" w:hAnsi="Simplified Arabic" w:cs="Simplified Arabic" w:hint="cs"/>
          <w:color w:val="151F34"/>
          <w:sz w:val="28"/>
          <w:szCs w:val="28"/>
          <w:rtl/>
        </w:rPr>
        <w:t>أو</w:t>
      </w:r>
      <w:r>
        <w:rPr>
          <w:rFonts w:ascii="Simplified Arabic" w:hAnsi="Simplified Arabic" w:cs="Simplified Arabic"/>
          <w:color w:val="151F34"/>
          <w:sz w:val="28"/>
          <w:szCs w:val="28"/>
          <w:rtl/>
        </w:rPr>
        <w:t xml:space="preserve"> تفوّقت على ما قاله</w:t>
      </w:r>
      <w:r w:rsidR="00D27877">
        <w:rPr>
          <w:rFonts w:ascii="Simplified Arabic" w:hAnsi="Simplified Arabic" w:cs="Simplified Arabic" w:hint="cs"/>
          <w:color w:val="151F34"/>
          <w:sz w:val="28"/>
          <w:szCs w:val="28"/>
          <w:rtl/>
        </w:rPr>
        <w:t xml:space="preserve"> أيضًا</w:t>
      </w:r>
      <w:r>
        <w:rPr>
          <w:rFonts w:ascii="Simplified Arabic" w:hAnsi="Simplified Arabic" w:cs="Simplified Arabic"/>
          <w:color w:val="151F34"/>
          <w:sz w:val="28"/>
          <w:szCs w:val="28"/>
          <w:rtl/>
        </w:rPr>
        <w:t xml:space="preserve"> بجعل المذنبين أبطا</w:t>
      </w:r>
      <w:r w:rsidR="002D48E8">
        <w:rPr>
          <w:rFonts w:ascii="Simplified Arabic" w:hAnsi="Simplified Arabic" w:cs="Simplified Arabic" w:hint="cs"/>
          <w:color w:val="151F34"/>
          <w:sz w:val="28"/>
          <w:szCs w:val="28"/>
          <w:rtl/>
        </w:rPr>
        <w:t>لًا</w:t>
      </w:r>
      <w:r>
        <w:rPr>
          <w:rFonts w:ascii="Simplified Arabic" w:hAnsi="Simplified Arabic" w:cs="Simplified Arabic"/>
          <w:color w:val="151F34"/>
          <w:sz w:val="28"/>
          <w:szCs w:val="28"/>
          <w:rtl/>
        </w:rPr>
        <w:t>؟</w:t>
      </w:r>
    </w:p>
    <w:p w:rsidR="001562BF" w:rsidRPr="00C1332C" w:rsidRDefault="001562BF" w:rsidP="00E67A31">
      <w:pPr>
        <w:pStyle w:val="Heading1"/>
        <w:bidi/>
        <w:spacing w:before="0"/>
        <w:jc w:val="both"/>
        <w:rPr>
          <w:rFonts w:ascii="Simplified Arabic" w:hAnsi="Simplified Arabic" w:cs="Simplified Arabic"/>
          <w:b w:val="0"/>
          <w:bCs w:val="0"/>
          <w:shd w:val="clear" w:color="auto" w:fill="FFFFFF"/>
          <w:rtl/>
        </w:rPr>
      </w:pPr>
    </w:p>
    <w:p w:rsidR="00767B88" w:rsidRPr="005C0CEF" w:rsidRDefault="00767B88" w:rsidP="005C0CEF">
      <w:pPr>
        <w:rPr>
          <w:lang w:bidi="ar-SA"/>
        </w:rPr>
      </w:pPr>
      <w:bookmarkStart w:id="0" w:name="_GoBack"/>
      <w:bookmarkEnd w:id="0"/>
    </w:p>
    <w:sectPr w:rsidR="00767B88" w:rsidRPr="005C0CEF" w:rsidSect="008F3FA9">
      <w:footerReference w:type="default" r:id="rId12"/>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E8" w:rsidRDefault="00324EE8" w:rsidP="005B4DAB">
      <w:r>
        <w:separator/>
      </w:r>
    </w:p>
  </w:endnote>
  <w:endnote w:type="continuationSeparator" w:id="0">
    <w:p w:rsidR="00324EE8" w:rsidRDefault="00324EE8"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D15F99">
          <w:rPr>
            <w:rFonts w:ascii="Simplified Arabic" w:hAnsi="Simplified Arabic" w:cs="Simplified Arabic"/>
            <w:noProof/>
            <w:sz w:val="28"/>
            <w:szCs w:val="28"/>
            <w:rtl/>
          </w:rPr>
          <w:t>4</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E8" w:rsidRDefault="00324EE8" w:rsidP="005B4DAB">
      <w:r>
        <w:separator/>
      </w:r>
    </w:p>
  </w:footnote>
  <w:footnote w:type="continuationSeparator" w:id="0">
    <w:p w:rsidR="00324EE8" w:rsidRDefault="00324EE8" w:rsidP="005B4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nsid w:val="1C577B78"/>
    <w:multiLevelType w:val="hybridMultilevel"/>
    <w:tmpl w:val="DD5485DA"/>
    <w:lvl w:ilvl="0" w:tplc="9F88CDCE">
      <w:start w:val="8"/>
      <w:numFmt w:val="bullet"/>
      <w:lvlText w:val="-"/>
      <w:lvlJc w:val="left"/>
      <w:pPr>
        <w:ind w:left="720" w:hanging="360"/>
      </w:pPr>
      <w:rPr>
        <w:rFonts w:ascii="Simplified Arabic" w:eastAsiaTheme="maj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2">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3">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5">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9">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2">
    <w:nsid w:val="45702E38"/>
    <w:multiLevelType w:val="hybridMultilevel"/>
    <w:tmpl w:val="EB36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4">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8">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9">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841A1"/>
    <w:multiLevelType w:val="hybridMultilevel"/>
    <w:tmpl w:val="D116D944"/>
    <w:lvl w:ilvl="0" w:tplc="EC60C47E">
      <w:numFmt w:val="bullet"/>
      <w:lvlText w:val="-"/>
      <w:lvlJc w:val="left"/>
      <w:pPr>
        <w:ind w:left="353" w:hanging="360"/>
      </w:pPr>
      <w:rPr>
        <w:rFonts w:ascii="Simplified Arabic" w:eastAsia="Calibri" w:hAnsi="Simplified Arabic" w:cs="Simplified Arabic" w:hint="default"/>
      </w:rPr>
    </w:lvl>
    <w:lvl w:ilvl="1" w:tplc="04090003">
      <w:start w:val="1"/>
      <w:numFmt w:val="bullet"/>
      <w:lvlText w:val="o"/>
      <w:lvlJc w:val="left"/>
      <w:pPr>
        <w:ind w:left="1073" w:hanging="360"/>
      </w:pPr>
      <w:rPr>
        <w:rFonts w:ascii="Courier New" w:hAnsi="Courier New" w:cs="Courier New" w:hint="default"/>
      </w:rPr>
    </w:lvl>
    <w:lvl w:ilvl="2" w:tplc="04090005">
      <w:start w:val="1"/>
      <w:numFmt w:val="bullet"/>
      <w:lvlText w:val=""/>
      <w:lvlJc w:val="left"/>
      <w:pPr>
        <w:ind w:left="1793" w:hanging="360"/>
      </w:pPr>
      <w:rPr>
        <w:rFonts w:ascii="Wingdings" w:hAnsi="Wingdings" w:hint="default"/>
      </w:rPr>
    </w:lvl>
    <w:lvl w:ilvl="3" w:tplc="04090001">
      <w:start w:val="1"/>
      <w:numFmt w:val="bullet"/>
      <w:lvlText w:val=""/>
      <w:lvlJc w:val="left"/>
      <w:pPr>
        <w:ind w:left="2513" w:hanging="360"/>
      </w:pPr>
      <w:rPr>
        <w:rFonts w:ascii="Symbol" w:hAnsi="Symbol" w:hint="default"/>
      </w:rPr>
    </w:lvl>
    <w:lvl w:ilvl="4" w:tplc="04090003">
      <w:start w:val="1"/>
      <w:numFmt w:val="bullet"/>
      <w:lvlText w:val="o"/>
      <w:lvlJc w:val="left"/>
      <w:pPr>
        <w:ind w:left="3233" w:hanging="360"/>
      </w:pPr>
      <w:rPr>
        <w:rFonts w:ascii="Courier New" w:hAnsi="Courier New" w:cs="Courier New" w:hint="default"/>
      </w:rPr>
    </w:lvl>
    <w:lvl w:ilvl="5" w:tplc="04090005">
      <w:start w:val="1"/>
      <w:numFmt w:val="bullet"/>
      <w:lvlText w:val=""/>
      <w:lvlJc w:val="left"/>
      <w:pPr>
        <w:ind w:left="3953" w:hanging="360"/>
      </w:pPr>
      <w:rPr>
        <w:rFonts w:ascii="Wingdings" w:hAnsi="Wingdings" w:hint="default"/>
      </w:rPr>
    </w:lvl>
    <w:lvl w:ilvl="6" w:tplc="04090001">
      <w:start w:val="1"/>
      <w:numFmt w:val="bullet"/>
      <w:lvlText w:val=""/>
      <w:lvlJc w:val="left"/>
      <w:pPr>
        <w:ind w:left="4673" w:hanging="360"/>
      </w:pPr>
      <w:rPr>
        <w:rFonts w:ascii="Symbol" w:hAnsi="Symbol" w:hint="default"/>
      </w:rPr>
    </w:lvl>
    <w:lvl w:ilvl="7" w:tplc="04090003">
      <w:start w:val="1"/>
      <w:numFmt w:val="bullet"/>
      <w:lvlText w:val="o"/>
      <w:lvlJc w:val="left"/>
      <w:pPr>
        <w:ind w:left="5393" w:hanging="360"/>
      </w:pPr>
      <w:rPr>
        <w:rFonts w:ascii="Courier New" w:hAnsi="Courier New" w:cs="Courier New" w:hint="default"/>
      </w:rPr>
    </w:lvl>
    <w:lvl w:ilvl="8" w:tplc="04090005">
      <w:start w:val="1"/>
      <w:numFmt w:val="bullet"/>
      <w:lvlText w:val=""/>
      <w:lvlJc w:val="left"/>
      <w:pPr>
        <w:ind w:left="6113" w:hanging="360"/>
      </w:pPr>
      <w:rPr>
        <w:rFonts w:ascii="Wingdings" w:hAnsi="Wingdings" w:hint="default"/>
      </w:rPr>
    </w:lvl>
  </w:abstractNum>
  <w:abstractNum w:abstractNumId="34">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6">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7">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8">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9">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1">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8"/>
  </w:num>
  <w:num w:numId="2">
    <w:abstractNumId w:val="0"/>
  </w:num>
  <w:num w:numId="3">
    <w:abstractNumId w:val="6"/>
  </w:num>
  <w:num w:numId="4">
    <w:abstractNumId w:val="34"/>
  </w:num>
  <w:num w:numId="5">
    <w:abstractNumId w:val="26"/>
  </w:num>
  <w:num w:numId="6">
    <w:abstractNumId w:val="31"/>
  </w:num>
  <w:num w:numId="7">
    <w:abstractNumId w:val="4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
  </w:num>
  <w:num w:numId="16">
    <w:abstractNumId w:val="12"/>
  </w:num>
  <w:num w:numId="17">
    <w:abstractNumId w:val="19"/>
  </w:num>
  <w:num w:numId="18">
    <w:abstractNumId w:val="11"/>
  </w:num>
  <w:num w:numId="19">
    <w:abstractNumId w:val="2"/>
  </w:num>
  <w:num w:numId="20">
    <w:abstractNumId w:val="21"/>
  </w:num>
  <w:num w:numId="21">
    <w:abstractNumId w:val="4"/>
  </w:num>
  <w:num w:numId="22">
    <w:abstractNumId w:val="16"/>
  </w:num>
  <w:num w:numId="23">
    <w:abstractNumId w:val="28"/>
  </w:num>
  <w:num w:numId="24">
    <w:abstractNumId w:val="37"/>
  </w:num>
  <w:num w:numId="25">
    <w:abstractNumId w:val="18"/>
  </w:num>
  <w:num w:numId="26">
    <w:abstractNumId w:val="9"/>
  </w:num>
  <w:num w:numId="27">
    <w:abstractNumId w:val="8"/>
  </w:num>
  <w:num w:numId="28">
    <w:abstractNumId w:val="20"/>
  </w:num>
  <w:num w:numId="29">
    <w:abstractNumId w:val="30"/>
  </w:num>
  <w:num w:numId="30">
    <w:abstractNumId w:val="39"/>
  </w:num>
  <w:num w:numId="31">
    <w:abstractNumId w:val="5"/>
  </w:num>
  <w:num w:numId="32">
    <w:abstractNumId w:val="25"/>
  </w:num>
  <w:num w:numId="33">
    <w:abstractNumId w:val="13"/>
  </w:num>
  <w:num w:numId="34">
    <w:abstractNumId w:val="17"/>
  </w:num>
  <w:num w:numId="35">
    <w:abstractNumId w:val="41"/>
  </w:num>
  <w:num w:numId="36">
    <w:abstractNumId w:val="35"/>
  </w:num>
  <w:num w:numId="37">
    <w:abstractNumId w:val="3"/>
  </w:num>
  <w:num w:numId="38">
    <w:abstractNumId w:val="7"/>
  </w:num>
  <w:num w:numId="39">
    <w:abstractNumId w:val="29"/>
  </w:num>
  <w:num w:numId="40">
    <w:abstractNumId w:val="15"/>
  </w:num>
  <w:num w:numId="41">
    <w:abstractNumId w:val="24"/>
  </w:num>
  <w:num w:numId="42">
    <w:abstractNumId w:val="32"/>
  </w:num>
  <w:num w:numId="43">
    <w:abstractNumId w:val="33"/>
  </w:num>
  <w:num w:numId="44">
    <w:abstractNumId w:val="22"/>
  </w:num>
  <w:num w:numId="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04"/>
    <w:rsid w:val="0000722A"/>
    <w:rsid w:val="00050A2A"/>
    <w:rsid w:val="00050F43"/>
    <w:rsid w:val="0005432C"/>
    <w:rsid w:val="000731FF"/>
    <w:rsid w:val="00073FC6"/>
    <w:rsid w:val="00076A26"/>
    <w:rsid w:val="00083F06"/>
    <w:rsid w:val="00084204"/>
    <w:rsid w:val="00091B28"/>
    <w:rsid w:val="00095D50"/>
    <w:rsid w:val="00097CCB"/>
    <w:rsid w:val="000A10D8"/>
    <w:rsid w:val="000A3395"/>
    <w:rsid w:val="000A5219"/>
    <w:rsid w:val="000B395D"/>
    <w:rsid w:val="000B7281"/>
    <w:rsid w:val="000C3A61"/>
    <w:rsid w:val="000D05F5"/>
    <w:rsid w:val="000E0AD5"/>
    <w:rsid w:val="000F0574"/>
    <w:rsid w:val="0010044D"/>
    <w:rsid w:val="00101F4E"/>
    <w:rsid w:val="0010576D"/>
    <w:rsid w:val="00110DE2"/>
    <w:rsid w:val="0012145D"/>
    <w:rsid w:val="00122F32"/>
    <w:rsid w:val="00133E2D"/>
    <w:rsid w:val="00140776"/>
    <w:rsid w:val="00145773"/>
    <w:rsid w:val="00145D3D"/>
    <w:rsid w:val="00146A0A"/>
    <w:rsid w:val="00150780"/>
    <w:rsid w:val="00151A89"/>
    <w:rsid w:val="00151CCD"/>
    <w:rsid w:val="001540A4"/>
    <w:rsid w:val="00155E3D"/>
    <w:rsid w:val="00155EFC"/>
    <w:rsid w:val="001562BF"/>
    <w:rsid w:val="001578D9"/>
    <w:rsid w:val="00163552"/>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5F21"/>
    <w:rsid w:val="00196955"/>
    <w:rsid w:val="001979D5"/>
    <w:rsid w:val="001A162E"/>
    <w:rsid w:val="001A42A1"/>
    <w:rsid w:val="001B14D0"/>
    <w:rsid w:val="001B1F9F"/>
    <w:rsid w:val="001C10FA"/>
    <w:rsid w:val="001C24A0"/>
    <w:rsid w:val="001D0112"/>
    <w:rsid w:val="001D150D"/>
    <w:rsid w:val="001E121C"/>
    <w:rsid w:val="001E2346"/>
    <w:rsid w:val="001E71D7"/>
    <w:rsid w:val="001F2ED3"/>
    <w:rsid w:val="001F43D1"/>
    <w:rsid w:val="002013EE"/>
    <w:rsid w:val="002016D5"/>
    <w:rsid w:val="00204C0F"/>
    <w:rsid w:val="0020728D"/>
    <w:rsid w:val="002268C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5EFD"/>
    <w:rsid w:val="002A7285"/>
    <w:rsid w:val="002C4F89"/>
    <w:rsid w:val="002C73C9"/>
    <w:rsid w:val="002D0948"/>
    <w:rsid w:val="002D22F0"/>
    <w:rsid w:val="002D48E8"/>
    <w:rsid w:val="002E0DF5"/>
    <w:rsid w:val="002E1F55"/>
    <w:rsid w:val="002E3BEF"/>
    <w:rsid w:val="003005E1"/>
    <w:rsid w:val="00313B1F"/>
    <w:rsid w:val="00321A6D"/>
    <w:rsid w:val="00322BE1"/>
    <w:rsid w:val="00324093"/>
    <w:rsid w:val="00324EE8"/>
    <w:rsid w:val="00333E2D"/>
    <w:rsid w:val="003421AA"/>
    <w:rsid w:val="0034562F"/>
    <w:rsid w:val="00347CFE"/>
    <w:rsid w:val="00365705"/>
    <w:rsid w:val="00365870"/>
    <w:rsid w:val="00367B53"/>
    <w:rsid w:val="00372844"/>
    <w:rsid w:val="0038209B"/>
    <w:rsid w:val="00384292"/>
    <w:rsid w:val="00390579"/>
    <w:rsid w:val="00391824"/>
    <w:rsid w:val="00392421"/>
    <w:rsid w:val="00394740"/>
    <w:rsid w:val="00394912"/>
    <w:rsid w:val="003A0382"/>
    <w:rsid w:val="003A24B9"/>
    <w:rsid w:val="003A51B9"/>
    <w:rsid w:val="003B2882"/>
    <w:rsid w:val="003B2FFA"/>
    <w:rsid w:val="003C1443"/>
    <w:rsid w:val="003C3947"/>
    <w:rsid w:val="003C4CDC"/>
    <w:rsid w:val="003D67B7"/>
    <w:rsid w:val="003E1107"/>
    <w:rsid w:val="003F2D64"/>
    <w:rsid w:val="003F33F1"/>
    <w:rsid w:val="003F5169"/>
    <w:rsid w:val="003F53D3"/>
    <w:rsid w:val="00404460"/>
    <w:rsid w:val="00406494"/>
    <w:rsid w:val="00406E15"/>
    <w:rsid w:val="004115E5"/>
    <w:rsid w:val="00412D84"/>
    <w:rsid w:val="00413C98"/>
    <w:rsid w:val="00414A1E"/>
    <w:rsid w:val="0041586F"/>
    <w:rsid w:val="0042075E"/>
    <w:rsid w:val="004248E6"/>
    <w:rsid w:val="00425DEC"/>
    <w:rsid w:val="00426605"/>
    <w:rsid w:val="00437E80"/>
    <w:rsid w:val="00443A61"/>
    <w:rsid w:val="004461C2"/>
    <w:rsid w:val="00446935"/>
    <w:rsid w:val="00446F1D"/>
    <w:rsid w:val="0045428D"/>
    <w:rsid w:val="00454D61"/>
    <w:rsid w:val="00457346"/>
    <w:rsid w:val="00460DF8"/>
    <w:rsid w:val="00466936"/>
    <w:rsid w:val="00467346"/>
    <w:rsid w:val="00467CDE"/>
    <w:rsid w:val="00477474"/>
    <w:rsid w:val="00481E6F"/>
    <w:rsid w:val="00487C0D"/>
    <w:rsid w:val="004929E0"/>
    <w:rsid w:val="004967C5"/>
    <w:rsid w:val="004A0E27"/>
    <w:rsid w:val="004A348F"/>
    <w:rsid w:val="004B4A48"/>
    <w:rsid w:val="004C59B8"/>
    <w:rsid w:val="004D2C95"/>
    <w:rsid w:val="004D3CB1"/>
    <w:rsid w:val="004D418A"/>
    <w:rsid w:val="004E0351"/>
    <w:rsid w:val="004E283C"/>
    <w:rsid w:val="004E4111"/>
    <w:rsid w:val="004E4313"/>
    <w:rsid w:val="004E52C0"/>
    <w:rsid w:val="004F3D56"/>
    <w:rsid w:val="00502447"/>
    <w:rsid w:val="00507CB0"/>
    <w:rsid w:val="00515790"/>
    <w:rsid w:val="005157C2"/>
    <w:rsid w:val="005227A0"/>
    <w:rsid w:val="00522B84"/>
    <w:rsid w:val="0052309B"/>
    <w:rsid w:val="00525EFA"/>
    <w:rsid w:val="00530739"/>
    <w:rsid w:val="00535A77"/>
    <w:rsid w:val="0054567A"/>
    <w:rsid w:val="00551628"/>
    <w:rsid w:val="005520F5"/>
    <w:rsid w:val="005548E4"/>
    <w:rsid w:val="00555C5B"/>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0CEF"/>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2305D"/>
    <w:rsid w:val="00630AE3"/>
    <w:rsid w:val="00642E4A"/>
    <w:rsid w:val="006461BB"/>
    <w:rsid w:val="006529B8"/>
    <w:rsid w:val="00661D90"/>
    <w:rsid w:val="00663106"/>
    <w:rsid w:val="00673AB1"/>
    <w:rsid w:val="0067794D"/>
    <w:rsid w:val="00686900"/>
    <w:rsid w:val="006869DB"/>
    <w:rsid w:val="006879CF"/>
    <w:rsid w:val="0069237E"/>
    <w:rsid w:val="006929CB"/>
    <w:rsid w:val="00695647"/>
    <w:rsid w:val="006B0CB2"/>
    <w:rsid w:val="006B57C1"/>
    <w:rsid w:val="006B5845"/>
    <w:rsid w:val="006D7CC0"/>
    <w:rsid w:val="0070236B"/>
    <w:rsid w:val="00703757"/>
    <w:rsid w:val="00706258"/>
    <w:rsid w:val="00710A46"/>
    <w:rsid w:val="0071182F"/>
    <w:rsid w:val="00717647"/>
    <w:rsid w:val="00720F54"/>
    <w:rsid w:val="00724B49"/>
    <w:rsid w:val="00733914"/>
    <w:rsid w:val="00743F9C"/>
    <w:rsid w:val="007444FD"/>
    <w:rsid w:val="00746371"/>
    <w:rsid w:val="00750D89"/>
    <w:rsid w:val="00755C38"/>
    <w:rsid w:val="00761E64"/>
    <w:rsid w:val="00767B88"/>
    <w:rsid w:val="007711DD"/>
    <w:rsid w:val="007715CA"/>
    <w:rsid w:val="007733D6"/>
    <w:rsid w:val="00781597"/>
    <w:rsid w:val="00784154"/>
    <w:rsid w:val="007855E1"/>
    <w:rsid w:val="00790151"/>
    <w:rsid w:val="00796A19"/>
    <w:rsid w:val="0079723F"/>
    <w:rsid w:val="007979C7"/>
    <w:rsid w:val="007A6F78"/>
    <w:rsid w:val="007A76DE"/>
    <w:rsid w:val="007C5F5C"/>
    <w:rsid w:val="007D3574"/>
    <w:rsid w:val="007D441B"/>
    <w:rsid w:val="007D5BED"/>
    <w:rsid w:val="007D686D"/>
    <w:rsid w:val="007D6D90"/>
    <w:rsid w:val="007E1332"/>
    <w:rsid w:val="007E28A6"/>
    <w:rsid w:val="007E622B"/>
    <w:rsid w:val="007F226A"/>
    <w:rsid w:val="007F3307"/>
    <w:rsid w:val="00801EE3"/>
    <w:rsid w:val="008056DB"/>
    <w:rsid w:val="0081709D"/>
    <w:rsid w:val="00820B0B"/>
    <w:rsid w:val="00823A88"/>
    <w:rsid w:val="00824E2C"/>
    <w:rsid w:val="00825EBB"/>
    <w:rsid w:val="00834E13"/>
    <w:rsid w:val="00836EED"/>
    <w:rsid w:val="008424DB"/>
    <w:rsid w:val="00844643"/>
    <w:rsid w:val="00844D21"/>
    <w:rsid w:val="00845BFE"/>
    <w:rsid w:val="00845F72"/>
    <w:rsid w:val="0085053C"/>
    <w:rsid w:val="00853E23"/>
    <w:rsid w:val="00860407"/>
    <w:rsid w:val="00864A06"/>
    <w:rsid w:val="00867E49"/>
    <w:rsid w:val="008752A5"/>
    <w:rsid w:val="00875B47"/>
    <w:rsid w:val="008813CE"/>
    <w:rsid w:val="00881588"/>
    <w:rsid w:val="00881678"/>
    <w:rsid w:val="00883300"/>
    <w:rsid w:val="00886DE0"/>
    <w:rsid w:val="00893BB9"/>
    <w:rsid w:val="00895DC6"/>
    <w:rsid w:val="008A2555"/>
    <w:rsid w:val="008A311C"/>
    <w:rsid w:val="008A3746"/>
    <w:rsid w:val="008B55E9"/>
    <w:rsid w:val="008C4486"/>
    <w:rsid w:val="008C4B3E"/>
    <w:rsid w:val="008C5237"/>
    <w:rsid w:val="008D0B59"/>
    <w:rsid w:val="008D5068"/>
    <w:rsid w:val="008D7289"/>
    <w:rsid w:val="008E2365"/>
    <w:rsid w:val="008F3FA9"/>
    <w:rsid w:val="008F543E"/>
    <w:rsid w:val="008F5B15"/>
    <w:rsid w:val="00900EF1"/>
    <w:rsid w:val="00904FE6"/>
    <w:rsid w:val="009075F8"/>
    <w:rsid w:val="00911A22"/>
    <w:rsid w:val="00911F95"/>
    <w:rsid w:val="009130F6"/>
    <w:rsid w:val="00917880"/>
    <w:rsid w:val="009206C9"/>
    <w:rsid w:val="00927FBB"/>
    <w:rsid w:val="00930FC2"/>
    <w:rsid w:val="009343F1"/>
    <w:rsid w:val="0093736E"/>
    <w:rsid w:val="00951921"/>
    <w:rsid w:val="00951F9A"/>
    <w:rsid w:val="00967C1A"/>
    <w:rsid w:val="009762C7"/>
    <w:rsid w:val="009767CE"/>
    <w:rsid w:val="00977DEA"/>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B40AC"/>
    <w:rsid w:val="009C2B22"/>
    <w:rsid w:val="009C43BF"/>
    <w:rsid w:val="009C78D9"/>
    <w:rsid w:val="009C7D99"/>
    <w:rsid w:val="009D0F94"/>
    <w:rsid w:val="009D1848"/>
    <w:rsid w:val="009D58EC"/>
    <w:rsid w:val="009D62DB"/>
    <w:rsid w:val="009E2243"/>
    <w:rsid w:val="009E41DB"/>
    <w:rsid w:val="009E59DC"/>
    <w:rsid w:val="00A1145D"/>
    <w:rsid w:val="00A13BF3"/>
    <w:rsid w:val="00A15638"/>
    <w:rsid w:val="00A16408"/>
    <w:rsid w:val="00A2151A"/>
    <w:rsid w:val="00A31F6A"/>
    <w:rsid w:val="00A32A9F"/>
    <w:rsid w:val="00A3451D"/>
    <w:rsid w:val="00A37FFE"/>
    <w:rsid w:val="00A4098E"/>
    <w:rsid w:val="00A4253F"/>
    <w:rsid w:val="00A5104F"/>
    <w:rsid w:val="00A520BA"/>
    <w:rsid w:val="00A56182"/>
    <w:rsid w:val="00A6273C"/>
    <w:rsid w:val="00A66159"/>
    <w:rsid w:val="00A758AB"/>
    <w:rsid w:val="00A76B97"/>
    <w:rsid w:val="00A84701"/>
    <w:rsid w:val="00A905CB"/>
    <w:rsid w:val="00A9768D"/>
    <w:rsid w:val="00AA69FE"/>
    <w:rsid w:val="00AA76AC"/>
    <w:rsid w:val="00AB5CB8"/>
    <w:rsid w:val="00AB7BEA"/>
    <w:rsid w:val="00AD248D"/>
    <w:rsid w:val="00AD278F"/>
    <w:rsid w:val="00AD4141"/>
    <w:rsid w:val="00AD6214"/>
    <w:rsid w:val="00AE59E3"/>
    <w:rsid w:val="00AE7885"/>
    <w:rsid w:val="00AF0D06"/>
    <w:rsid w:val="00AF2358"/>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30DB"/>
    <w:rsid w:val="00B77A59"/>
    <w:rsid w:val="00B80AAB"/>
    <w:rsid w:val="00B95BA9"/>
    <w:rsid w:val="00B96FD6"/>
    <w:rsid w:val="00B97E58"/>
    <w:rsid w:val="00BA50BF"/>
    <w:rsid w:val="00BA600B"/>
    <w:rsid w:val="00BA7A5D"/>
    <w:rsid w:val="00BB03F0"/>
    <w:rsid w:val="00BB26CB"/>
    <w:rsid w:val="00BB438F"/>
    <w:rsid w:val="00BB4B7E"/>
    <w:rsid w:val="00BB4C28"/>
    <w:rsid w:val="00BC4AA2"/>
    <w:rsid w:val="00BC60A9"/>
    <w:rsid w:val="00BC7946"/>
    <w:rsid w:val="00BD0919"/>
    <w:rsid w:val="00BE1401"/>
    <w:rsid w:val="00BF4AF9"/>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0599"/>
    <w:rsid w:val="00C829FD"/>
    <w:rsid w:val="00C870F9"/>
    <w:rsid w:val="00C941D2"/>
    <w:rsid w:val="00C94D52"/>
    <w:rsid w:val="00CA2141"/>
    <w:rsid w:val="00CA6990"/>
    <w:rsid w:val="00CA7EC7"/>
    <w:rsid w:val="00CB2685"/>
    <w:rsid w:val="00CB5289"/>
    <w:rsid w:val="00CB7E54"/>
    <w:rsid w:val="00CC7AD9"/>
    <w:rsid w:val="00CD0384"/>
    <w:rsid w:val="00CD249A"/>
    <w:rsid w:val="00CD5A5D"/>
    <w:rsid w:val="00CD65CE"/>
    <w:rsid w:val="00CE5032"/>
    <w:rsid w:val="00D112F4"/>
    <w:rsid w:val="00D15F99"/>
    <w:rsid w:val="00D1761A"/>
    <w:rsid w:val="00D227CD"/>
    <w:rsid w:val="00D23606"/>
    <w:rsid w:val="00D23A60"/>
    <w:rsid w:val="00D27877"/>
    <w:rsid w:val="00D306BB"/>
    <w:rsid w:val="00D32A6A"/>
    <w:rsid w:val="00D33E1B"/>
    <w:rsid w:val="00D353FA"/>
    <w:rsid w:val="00D40FE4"/>
    <w:rsid w:val="00D41CC5"/>
    <w:rsid w:val="00D43404"/>
    <w:rsid w:val="00D4559E"/>
    <w:rsid w:val="00D529FE"/>
    <w:rsid w:val="00D57938"/>
    <w:rsid w:val="00D62D2B"/>
    <w:rsid w:val="00D638AF"/>
    <w:rsid w:val="00D67DDB"/>
    <w:rsid w:val="00D7614B"/>
    <w:rsid w:val="00D80D89"/>
    <w:rsid w:val="00D83A1A"/>
    <w:rsid w:val="00D939BC"/>
    <w:rsid w:val="00DA2A1C"/>
    <w:rsid w:val="00DA2B83"/>
    <w:rsid w:val="00DB0B93"/>
    <w:rsid w:val="00DB1321"/>
    <w:rsid w:val="00DD32E7"/>
    <w:rsid w:val="00DE58F8"/>
    <w:rsid w:val="00DE5F68"/>
    <w:rsid w:val="00DF3E4B"/>
    <w:rsid w:val="00DF5524"/>
    <w:rsid w:val="00DF621D"/>
    <w:rsid w:val="00DF65F1"/>
    <w:rsid w:val="00E00C62"/>
    <w:rsid w:val="00E01C99"/>
    <w:rsid w:val="00E24683"/>
    <w:rsid w:val="00E24947"/>
    <w:rsid w:val="00E25C28"/>
    <w:rsid w:val="00E267A5"/>
    <w:rsid w:val="00E26DF5"/>
    <w:rsid w:val="00E32664"/>
    <w:rsid w:val="00E330F7"/>
    <w:rsid w:val="00E34015"/>
    <w:rsid w:val="00E3635E"/>
    <w:rsid w:val="00E3650D"/>
    <w:rsid w:val="00E37D57"/>
    <w:rsid w:val="00E416DA"/>
    <w:rsid w:val="00E45CD6"/>
    <w:rsid w:val="00E50BF9"/>
    <w:rsid w:val="00E62504"/>
    <w:rsid w:val="00E67A31"/>
    <w:rsid w:val="00E705F9"/>
    <w:rsid w:val="00E709EB"/>
    <w:rsid w:val="00EA2828"/>
    <w:rsid w:val="00EA574F"/>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3D93"/>
    <w:rsid w:val="00F7461B"/>
    <w:rsid w:val="00F7734B"/>
    <w:rsid w:val="00F86A45"/>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 w:type="character" w:customStyle="1" w:styleId="mw-content-ltr">
    <w:name w:val="mw-content-ltr"/>
    <w:basedOn w:val="DefaultParagraphFont"/>
    <w:rsid w:val="002A5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 w:type="character" w:customStyle="1" w:styleId="mw-content-ltr">
    <w:name w:val="mw-content-ltr"/>
    <w:basedOn w:val="DefaultParagraphFont"/>
    <w:rsid w:val="002A5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3338915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0050481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441342771">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668564355">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57500683">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37515326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466435238">
      <w:bodyDiv w:val="1"/>
      <w:marLeft w:val="0"/>
      <w:marRight w:val="0"/>
      <w:marTop w:val="0"/>
      <w:marBottom w:val="0"/>
      <w:divBdr>
        <w:top w:val="none" w:sz="0" w:space="0" w:color="auto"/>
        <w:left w:val="none" w:sz="0" w:space="0" w:color="auto"/>
        <w:bottom w:val="none" w:sz="0" w:space="0" w:color="auto"/>
        <w:right w:val="none" w:sz="0" w:space="0" w:color="auto"/>
      </w:divBdr>
    </w:div>
    <w:div w:id="1519277531">
      <w:bodyDiv w:val="1"/>
      <w:marLeft w:val="0"/>
      <w:marRight w:val="0"/>
      <w:marTop w:val="0"/>
      <w:marBottom w:val="0"/>
      <w:divBdr>
        <w:top w:val="none" w:sz="0" w:space="0" w:color="auto"/>
        <w:left w:val="none" w:sz="0" w:space="0" w:color="auto"/>
        <w:bottom w:val="none" w:sz="0" w:space="0" w:color="auto"/>
        <w:right w:val="none" w:sz="0" w:space="0" w:color="auto"/>
      </w:divBdr>
    </w:div>
    <w:div w:id="1618753090">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1903564749">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7CA9-0756-43A4-89FD-B8D89DD0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2021-06-01T11:34:00Z</cp:lastPrinted>
  <dcterms:created xsi:type="dcterms:W3CDTF">2023-02-02T16:36:00Z</dcterms:created>
  <dcterms:modified xsi:type="dcterms:W3CDTF">2023-02-02T16:36:00Z</dcterms:modified>
</cp:coreProperties>
</file>