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D4" w:rsidRPr="00954859" w:rsidRDefault="000145D4" w:rsidP="009121AB">
      <w:pPr>
        <w:pStyle w:val="Heading1"/>
        <w:tabs>
          <w:tab w:val="right" w:pos="8100"/>
        </w:tabs>
        <w:bidi/>
        <w:jc w:val="center"/>
        <w:rPr>
          <w:rtl/>
          <w:lang w:bidi="ar-LB"/>
        </w:rPr>
      </w:pPr>
      <w:r w:rsidRPr="00954859">
        <w:rPr>
          <w:sz w:val="40"/>
          <w:szCs w:val="40"/>
          <w:vertAlign w:val="subscript"/>
          <w:rtl/>
          <w:lang w:bidi="ar-LB"/>
        </w:rPr>
        <w:t>درا</w:t>
      </w:r>
      <w:r w:rsidR="001A5FF8">
        <w:rPr>
          <w:sz w:val="40"/>
          <w:szCs w:val="40"/>
          <w:vertAlign w:val="subscript"/>
          <w:rtl/>
          <w:lang w:bidi="ar-LB"/>
        </w:rPr>
        <w:t>سة في النصوص القانونية ال</w:t>
      </w:r>
      <w:r w:rsidR="001A5FF8">
        <w:rPr>
          <w:rFonts w:hint="cs"/>
          <w:sz w:val="40"/>
          <w:szCs w:val="40"/>
          <w:vertAlign w:val="subscript"/>
          <w:rtl/>
          <w:lang w:bidi="ar-LB"/>
        </w:rPr>
        <w:t>منظمة</w:t>
      </w:r>
      <w:r w:rsidR="001A5FF8">
        <w:rPr>
          <w:sz w:val="40"/>
          <w:szCs w:val="40"/>
          <w:vertAlign w:val="subscript"/>
          <w:rtl/>
          <w:lang w:bidi="ar-LB"/>
        </w:rPr>
        <w:t xml:space="preserve"> </w:t>
      </w:r>
      <w:r w:rsidR="001A5FF8">
        <w:rPr>
          <w:rFonts w:hint="cs"/>
          <w:sz w:val="40"/>
          <w:szCs w:val="40"/>
          <w:vertAlign w:val="subscript"/>
          <w:rtl/>
          <w:lang w:bidi="ar-LB"/>
        </w:rPr>
        <w:t>ل</w:t>
      </w:r>
      <w:r w:rsidRPr="00954859">
        <w:rPr>
          <w:sz w:val="40"/>
          <w:szCs w:val="40"/>
          <w:vertAlign w:val="subscript"/>
          <w:rtl/>
          <w:lang w:bidi="ar-LB"/>
        </w:rPr>
        <w:t>لعمل الامني في لبنان</w:t>
      </w:r>
    </w:p>
    <w:p w:rsidR="000145D4" w:rsidRDefault="000145D4" w:rsidP="00954859">
      <w:pPr>
        <w:bidi/>
        <w:jc w:val="center"/>
        <w:rPr>
          <w:rtl/>
          <w:lang w:bidi="ar-LB"/>
        </w:rPr>
      </w:pPr>
    </w:p>
    <w:p w:rsidR="009121AB" w:rsidRDefault="009121AB" w:rsidP="0088792D">
      <w:pPr>
        <w:pStyle w:val="Heading1"/>
        <w:bidi/>
        <w:jc w:val="center"/>
        <w:rPr>
          <w:lang w:bidi="ar-LB"/>
        </w:rPr>
      </w:pPr>
    </w:p>
    <w:p w:rsidR="001031B3" w:rsidRDefault="001031B3" w:rsidP="001031B3">
      <w:pPr>
        <w:bidi/>
        <w:rPr>
          <w:lang w:bidi="ar-LB"/>
        </w:rPr>
      </w:pPr>
    </w:p>
    <w:p w:rsidR="001031B3" w:rsidRDefault="001031B3" w:rsidP="001031B3">
      <w:pPr>
        <w:bidi/>
        <w:rPr>
          <w:lang w:bidi="ar-LB"/>
        </w:rPr>
      </w:pPr>
    </w:p>
    <w:p w:rsidR="001031B3" w:rsidRPr="001031B3" w:rsidRDefault="001031B3" w:rsidP="001031B3">
      <w:pPr>
        <w:bidi/>
        <w:rPr>
          <w:rtl/>
          <w:lang w:bidi="ar-LB"/>
        </w:rPr>
      </w:pPr>
    </w:p>
    <w:p w:rsidR="0088792D" w:rsidRDefault="009121AB" w:rsidP="009121AB">
      <w:pPr>
        <w:pStyle w:val="Heading1"/>
        <w:bidi/>
        <w:jc w:val="center"/>
        <w:rPr>
          <w:lang w:bidi="ar-LB"/>
        </w:rPr>
      </w:pPr>
      <w:r>
        <w:rPr>
          <w:rFonts w:hint="cs"/>
          <w:rtl/>
          <w:lang w:bidi="ar-LB"/>
        </w:rPr>
        <w:t>إ</w:t>
      </w:r>
      <w:r w:rsidR="00581FAA" w:rsidRPr="00954859">
        <w:rPr>
          <w:rtl/>
          <w:lang w:bidi="ar-LB"/>
        </w:rPr>
        <w:t>عداد الدكتور صالح طليس</w:t>
      </w:r>
    </w:p>
    <w:p w:rsidR="009121AB" w:rsidRPr="009121AB" w:rsidRDefault="001A5FF8" w:rsidP="009121AB">
      <w:pPr>
        <w:pStyle w:val="Heading1"/>
        <w:bidi/>
        <w:jc w:val="center"/>
        <w:rPr>
          <w:lang w:bidi="ar-LB"/>
        </w:rPr>
      </w:pPr>
      <w:r>
        <w:rPr>
          <w:rFonts w:hint="cs"/>
          <w:rtl/>
          <w:lang w:bidi="ar-LB"/>
        </w:rPr>
        <w:t>أ</w:t>
      </w:r>
      <w:r w:rsidR="00581FAA" w:rsidRPr="00954859">
        <w:rPr>
          <w:rtl/>
          <w:lang w:bidi="ar-LB"/>
        </w:rPr>
        <w:t>ستاذ</w:t>
      </w:r>
      <w:r w:rsidR="00074B73">
        <w:rPr>
          <w:rtl/>
          <w:lang w:bidi="ar-LB"/>
        </w:rPr>
        <w:t xml:space="preserve"> قانون عام  في الجامعة اللبناني</w:t>
      </w:r>
      <w:r w:rsidR="00074B73">
        <w:rPr>
          <w:rFonts w:hint="cs"/>
          <w:rtl/>
          <w:lang w:bidi="ar-LB"/>
        </w:rPr>
        <w:t>ة</w:t>
      </w:r>
    </w:p>
    <w:p w:rsidR="0088792D" w:rsidRPr="0088792D" w:rsidRDefault="0088792D" w:rsidP="0088792D">
      <w:pPr>
        <w:bidi/>
        <w:rPr>
          <w:rtl/>
          <w:lang w:bidi="ar-LB"/>
        </w:rPr>
      </w:pPr>
    </w:p>
    <w:p w:rsidR="00074B73" w:rsidRPr="00074B73" w:rsidRDefault="00074B73" w:rsidP="00074B73">
      <w:pPr>
        <w:bidi/>
        <w:rPr>
          <w:rtl/>
          <w:lang w:bidi="ar-LB"/>
        </w:rPr>
      </w:pPr>
    </w:p>
    <w:p w:rsidR="000145D4" w:rsidRDefault="00581FAA" w:rsidP="00954859">
      <w:pPr>
        <w:pStyle w:val="Heading1"/>
        <w:bidi/>
        <w:jc w:val="center"/>
        <w:rPr>
          <w:lang w:bidi="ar-LB"/>
        </w:rPr>
      </w:pPr>
      <w:r w:rsidRPr="00954859">
        <w:rPr>
          <w:rtl/>
          <w:lang w:bidi="ar-LB"/>
        </w:rPr>
        <w:t>2010</w:t>
      </w: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Default="001031B3" w:rsidP="001031B3">
      <w:pPr>
        <w:bidi/>
        <w:rPr>
          <w:lang w:bidi="ar-LB"/>
        </w:rPr>
      </w:pPr>
    </w:p>
    <w:p w:rsidR="001031B3" w:rsidRPr="00F17C80" w:rsidRDefault="001031B3" w:rsidP="001031B3">
      <w:pPr>
        <w:bidi/>
        <w:spacing w:line="360" w:lineRule="auto"/>
        <w:jc w:val="center"/>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t>المقدمة</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ab/>
      </w:r>
      <w:r>
        <w:rPr>
          <w:rFonts w:ascii="Simplified Arabic" w:hAnsi="Simplified Arabic" w:cs="Simplified Arabic" w:hint="cs"/>
          <w:sz w:val="26"/>
          <w:szCs w:val="26"/>
          <w:rtl/>
          <w:lang w:bidi="ar-LB"/>
        </w:rPr>
        <w:t xml:space="preserve">أعادت معظم الدول الديموقراطية </w:t>
      </w:r>
      <w:r w:rsidRPr="00F17C80">
        <w:rPr>
          <w:rFonts w:ascii="Simplified Arabic" w:hAnsi="Simplified Arabic" w:cs="Simplified Arabic"/>
          <w:sz w:val="26"/>
          <w:szCs w:val="26"/>
          <w:rtl/>
          <w:lang w:bidi="ar-LB"/>
        </w:rPr>
        <w:t xml:space="preserve">النظر بسياساتها الأمنية </w:t>
      </w:r>
      <w:r>
        <w:rPr>
          <w:rFonts w:ascii="Simplified Arabic" w:hAnsi="Simplified Arabic" w:cs="Simplified Arabic" w:hint="cs"/>
          <w:sz w:val="26"/>
          <w:szCs w:val="26"/>
          <w:rtl/>
          <w:lang w:bidi="ar-LB"/>
        </w:rPr>
        <w:t xml:space="preserve">بعد نهاية الحرب الباردة، </w:t>
      </w:r>
      <w:r w:rsidRPr="00F17C80">
        <w:rPr>
          <w:rFonts w:ascii="Simplified Arabic" w:hAnsi="Simplified Arabic" w:cs="Simplified Arabic"/>
          <w:sz w:val="26"/>
          <w:szCs w:val="26"/>
          <w:rtl/>
          <w:lang w:bidi="ar-LB"/>
        </w:rPr>
        <w:t>و</w:t>
      </w:r>
      <w:r>
        <w:rPr>
          <w:rFonts w:ascii="Simplified Arabic" w:hAnsi="Simplified Arabic" w:cs="Simplified Arabic" w:hint="cs"/>
          <w:sz w:val="26"/>
          <w:szCs w:val="26"/>
          <w:rtl/>
          <w:lang w:bidi="ar-LB"/>
        </w:rPr>
        <w:t xml:space="preserve">بدأت باعتماد </w:t>
      </w:r>
      <w:r w:rsidRPr="00F17C80">
        <w:rPr>
          <w:rFonts w:ascii="Simplified Arabic" w:hAnsi="Simplified Arabic" w:cs="Simplified Arabic"/>
          <w:sz w:val="26"/>
          <w:szCs w:val="26"/>
          <w:rtl/>
          <w:lang w:bidi="ar-LB"/>
        </w:rPr>
        <w:t>استراتيجيات أمنية جديدة لمواجهة الأخطار الجديدة</w:t>
      </w:r>
      <w:r>
        <w:rPr>
          <w:rFonts w:ascii="Simplified Arabic" w:hAnsi="Simplified Arabic" w:cs="Simplified Arabic"/>
          <w:sz w:val="26"/>
          <w:szCs w:val="26"/>
          <w:rtl/>
          <w:lang w:bidi="ar-LB"/>
        </w:rPr>
        <w:t xml:space="preserve"> الناتجة عن نشاطات المجموعات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رهابية والعصابات الإجرامية العابرة بنش</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طاتها للقارات. </w:t>
      </w:r>
      <w:r>
        <w:rPr>
          <w:rFonts w:ascii="Simplified Arabic" w:hAnsi="Simplified Arabic" w:cs="Simplified Arabic" w:hint="cs"/>
          <w:sz w:val="26"/>
          <w:szCs w:val="26"/>
          <w:rtl/>
          <w:lang w:bidi="ar-LB"/>
        </w:rPr>
        <w:t>وقد بدأت تلك</w:t>
      </w:r>
      <w:r w:rsidRPr="00F17C80">
        <w:rPr>
          <w:rFonts w:ascii="Simplified Arabic" w:hAnsi="Simplified Arabic" w:cs="Simplified Arabic"/>
          <w:sz w:val="26"/>
          <w:szCs w:val="26"/>
          <w:rtl/>
          <w:lang w:bidi="ar-LB"/>
        </w:rPr>
        <w:t xml:space="preserve"> الدول </w:t>
      </w:r>
      <w:r>
        <w:rPr>
          <w:rFonts w:ascii="Simplified Arabic" w:hAnsi="Simplified Arabic" w:cs="Simplified Arabic" w:hint="cs"/>
          <w:sz w:val="26"/>
          <w:szCs w:val="26"/>
          <w:rtl/>
          <w:lang w:bidi="ar-LB"/>
        </w:rPr>
        <w:t>ب</w:t>
      </w:r>
      <w:r w:rsidRPr="00F17C80">
        <w:rPr>
          <w:rFonts w:ascii="Simplified Arabic" w:hAnsi="Simplified Arabic" w:cs="Simplified Arabic"/>
          <w:sz w:val="26"/>
          <w:szCs w:val="26"/>
          <w:rtl/>
          <w:lang w:bidi="ar-LB"/>
        </w:rPr>
        <w:t>إعادة النظر بتشريعاتها ال</w:t>
      </w:r>
      <w:r>
        <w:rPr>
          <w:rFonts w:ascii="Simplified Arabic" w:hAnsi="Simplified Arabic" w:cs="Simplified Arabic" w:hint="cs"/>
          <w:sz w:val="26"/>
          <w:szCs w:val="26"/>
          <w:rtl/>
          <w:lang w:bidi="ar-LB"/>
        </w:rPr>
        <w:t>أمنية، إضافة إلى</w:t>
      </w:r>
      <w:r w:rsidRPr="00F17C80">
        <w:rPr>
          <w:rFonts w:ascii="Simplified Arabic" w:hAnsi="Simplified Arabic" w:cs="Simplified Arabic"/>
          <w:sz w:val="26"/>
          <w:szCs w:val="26"/>
          <w:rtl/>
          <w:lang w:bidi="ar-LB"/>
        </w:rPr>
        <w:t xml:space="preserve"> إنشاء أجهزة أمنية خاصة ومتخصصة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ل</w:t>
      </w:r>
      <w:r w:rsidRPr="00F17C80">
        <w:rPr>
          <w:rFonts w:ascii="Simplified Arabic" w:hAnsi="Simplified Arabic" w:cs="Simplified Arabic"/>
          <w:sz w:val="26"/>
          <w:szCs w:val="26"/>
          <w:rtl/>
          <w:lang w:bidi="ar-LB"/>
        </w:rPr>
        <w:t>تطوير آليات مراقبة مدنية وعسكرية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بغية حفظ </w:t>
      </w:r>
      <w:r w:rsidRPr="00F17C80">
        <w:rPr>
          <w:rFonts w:ascii="Simplified Arabic" w:hAnsi="Simplified Arabic" w:cs="Simplified Arabic"/>
          <w:sz w:val="26"/>
          <w:szCs w:val="26"/>
          <w:rtl/>
          <w:lang w:bidi="ar-LB"/>
        </w:rPr>
        <w:t>أمن الدولة</w:t>
      </w:r>
      <w:r>
        <w:rPr>
          <w:rFonts w:ascii="Simplified Arabic" w:hAnsi="Simplified Arabic" w:cs="Simplified Arabic"/>
          <w:sz w:val="26"/>
          <w:szCs w:val="26"/>
          <w:rtl/>
          <w:lang w:bidi="ar-LB"/>
        </w:rPr>
        <w:t xml:space="preserve"> ومواطنيها في سياق حكم ديمقراطي</w:t>
      </w:r>
      <w:r>
        <w:rPr>
          <w:rFonts w:ascii="Simplified Arabic" w:hAnsi="Simplified Arabic" w:cs="Simplified Arabic" w:hint="cs"/>
          <w:sz w:val="26"/>
          <w:szCs w:val="26"/>
          <w:rtl/>
          <w:lang w:bidi="ar-LB"/>
        </w:rPr>
        <w:t>، يسعى للحفاظ على حقوق الناس وحرياتهم دون المس بأمنهم.</w:t>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ولبنان الذي يعيش في منطقة غير مستقرة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وفي ظل نظام عالمي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يتأ</w:t>
      </w:r>
      <w:r>
        <w:rPr>
          <w:rFonts w:ascii="Simplified Arabic" w:hAnsi="Simplified Arabic" w:cs="Simplified Arabic"/>
          <w:sz w:val="26"/>
          <w:szCs w:val="26"/>
          <w:rtl/>
          <w:lang w:bidi="ar-LB"/>
        </w:rPr>
        <w:t>رجح بين أحادية القطب وتعددية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قطاب</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قد تأثر و</w:t>
      </w:r>
      <w:r>
        <w:rPr>
          <w:rFonts w:ascii="Simplified Arabic" w:hAnsi="Simplified Arabic" w:cs="Simplified Arabic" w:hint="cs"/>
          <w:sz w:val="26"/>
          <w:szCs w:val="26"/>
          <w:rtl/>
          <w:lang w:bidi="ar-LB"/>
        </w:rPr>
        <w:t>ما زال ي</w:t>
      </w:r>
      <w:r w:rsidRPr="00F17C80">
        <w:rPr>
          <w:rFonts w:ascii="Simplified Arabic" w:hAnsi="Simplified Arabic" w:cs="Simplified Arabic"/>
          <w:sz w:val="26"/>
          <w:szCs w:val="26"/>
          <w:rtl/>
          <w:lang w:bidi="ar-LB"/>
        </w:rPr>
        <w:t>تأثر بالأخطار الجديدة على ا</w:t>
      </w:r>
      <w:r>
        <w:rPr>
          <w:rFonts w:ascii="Simplified Arabic" w:hAnsi="Simplified Arabic" w:cs="Simplified Arabic"/>
          <w:sz w:val="26"/>
          <w:szCs w:val="26"/>
          <w:rtl/>
          <w:lang w:bidi="ar-LB"/>
        </w:rPr>
        <w:t>لصعيد الداخلي، وخاصة في مجال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رهاب والجريمة المنظمة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ضافة</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لى التهديدات الخارجية والمشاكل التقليدية التي يعانيها،</w:t>
      </w:r>
      <w:r>
        <w:rPr>
          <w:rFonts w:ascii="Simplified Arabic" w:hAnsi="Simplified Arabic" w:cs="Simplified Arabic"/>
          <w:sz w:val="26"/>
          <w:szCs w:val="26"/>
          <w:rtl/>
          <w:lang w:bidi="ar-LB"/>
        </w:rPr>
        <w:t xml:space="preserve"> تلك المشاكل وال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خطار التي جعلت البعض يعتبر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لبنان لا يزال مكشوف</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أمنيا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وقد قال عنه هنري كيسنجر ذات يوم" إن لبنان بلد مثالي لتحقيق المؤامرات، ليس ضده فقط، وإنما ضد كل العالم العربي".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هذا الوا</w:t>
      </w:r>
      <w:r>
        <w:rPr>
          <w:rFonts w:ascii="Simplified Arabic" w:hAnsi="Simplified Arabic" w:cs="Simplified Arabic"/>
          <w:sz w:val="26"/>
          <w:szCs w:val="26"/>
          <w:rtl/>
          <w:lang w:bidi="ar-LB"/>
        </w:rPr>
        <w:t xml:space="preserve">قع اللبناني في ظل عمليات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صلاح في قطاع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 في معظم دول العالم</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يدعونا للتساؤل عما إذا كانت التشريعات اللبنانية </w:t>
      </w:r>
      <w:r w:rsidRPr="00F17C80">
        <w:rPr>
          <w:rFonts w:ascii="Simplified Arabic" w:hAnsi="Simplified Arabic" w:cs="Simplified Arabic" w:hint="cs"/>
          <w:sz w:val="26"/>
          <w:szCs w:val="26"/>
          <w:rtl/>
          <w:lang w:bidi="ar-LB"/>
        </w:rPr>
        <w:t>وتطبيقاتها</w:t>
      </w:r>
      <w:r>
        <w:rPr>
          <w:rFonts w:ascii="Simplified Arabic" w:hAnsi="Simplified Arabic" w:cs="Simplified Arabic" w:hint="cs"/>
          <w:sz w:val="26"/>
          <w:szCs w:val="26"/>
          <w:rtl/>
          <w:lang w:bidi="ar-LB"/>
        </w:rPr>
        <w:t>،</w:t>
      </w:r>
      <w:r w:rsidRPr="00F17C80">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قد نجحت في وضع</w:t>
      </w:r>
      <w:r>
        <w:rPr>
          <w:rFonts w:ascii="Simplified Arabic" w:hAnsi="Simplified Arabic" w:cs="Simplified Arabic"/>
          <w:sz w:val="26"/>
          <w:szCs w:val="26"/>
          <w:rtl/>
          <w:lang w:bidi="ar-LB"/>
        </w:rPr>
        <w:t xml:space="preserve">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ط</w:t>
      </w:r>
      <w:r>
        <w:rPr>
          <w:rFonts w:ascii="Simplified Arabic" w:hAnsi="Simplified Arabic" w:cs="Simplified Arabic"/>
          <w:sz w:val="26"/>
          <w:szCs w:val="26"/>
          <w:rtl/>
          <w:lang w:bidi="ar-LB"/>
        </w:rPr>
        <w:t>ر المناسبة لعمل هذه المؤسسات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بشكل يسمح </w:t>
      </w:r>
      <w:r>
        <w:rPr>
          <w:rFonts w:ascii="Simplified Arabic" w:hAnsi="Simplified Arabic" w:cs="Simplified Arabic"/>
          <w:sz w:val="26"/>
          <w:szCs w:val="26"/>
          <w:rtl/>
          <w:lang w:bidi="ar-LB"/>
        </w:rPr>
        <w:t>لها بالوقاية والتصدي لل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خطار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وهل لا تزال هذه التشريعات صالحة لهذه المرحلة الجديدة</w:t>
      </w:r>
      <w:r>
        <w:rPr>
          <w:rFonts w:ascii="Simplified Arabic" w:hAnsi="Simplified Arabic" w:cs="Simplified Arabic"/>
          <w:sz w:val="26"/>
          <w:szCs w:val="26"/>
          <w:rtl/>
          <w:lang w:bidi="ar-LB"/>
        </w:rPr>
        <w:t xml:space="preserve"> من التحديات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p>
    <w:p w:rsidR="001031B3"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 xml:space="preserve">للإجابة على هذه التساؤلات سيتم </w:t>
      </w:r>
      <w:r>
        <w:rPr>
          <w:rFonts w:ascii="Simplified Arabic" w:hAnsi="Simplified Arabic" w:cs="Simplified Arabic"/>
          <w:sz w:val="26"/>
          <w:szCs w:val="26"/>
          <w:rtl/>
          <w:lang w:bidi="ar-LB"/>
        </w:rPr>
        <w:t>استعراض النصوص التشريعية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ساسية التي ترعى عمل المؤسسات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منية </w:t>
      </w:r>
      <w:r>
        <w:rPr>
          <w:rFonts w:ascii="Simplified Arabic" w:hAnsi="Simplified Arabic" w:cs="Simplified Arabic" w:hint="cs"/>
          <w:sz w:val="26"/>
          <w:szCs w:val="26"/>
          <w:rtl/>
          <w:lang w:bidi="ar-LB"/>
        </w:rPr>
        <w:t xml:space="preserve">اللبنانية، </w:t>
      </w:r>
      <w:r w:rsidRPr="00F17C80">
        <w:rPr>
          <w:rFonts w:ascii="Simplified Arabic" w:hAnsi="Simplified Arabic" w:cs="Simplified Arabic"/>
          <w:sz w:val="26"/>
          <w:szCs w:val="26"/>
          <w:rtl/>
          <w:lang w:bidi="ar-LB"/>
        </w:rPr>
        <w:t>سواء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كانت ذات طابع وقائي أو كانت ذات طابع علاجي أو قمعي، ودراسة مدى تكاملها وانسجامها وتناسبها مع حجم المخاطر والتهديدات الراهنة.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وسيتم تناول هذه النصوص </w:t>
      </w:r>
      <w:r w:rsidRPr="00F17C80">
        <w:rPr>
          <w:rFonts w:ascii="Simplified Arabic" w:hAnsi="Simplified Arabic" w:cs="Simplified Arabic" w:hint="cs"/>
          <w:sz w:val="26"/>
          <w:szCs w:val="26"/>
          <w:rtl/>
          <w:lang w:bidi="ar-LB"/>
        </w:rPr>
        <w:t xml:space="preserve">ومدى تطبيقها </w:t>
      </w:r>
      <w:r>
        <w:rPr>
          <w:rFonts w:ascii="Simplified Arabic" w:hAnsi="Simplified Arabic" w:cs="Simplified Arabic"/>
          <w:sz w:val="26"/>
          <w:szCs w:val="26"/>
          <w:rtl/>
          <w:lang w:bidi="ar-LB"/>
        </w:rPr>
        <w:t>في فصلين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يعالج الفصل الأول النصوص التشريعية على المستوى السياسي والاستراتيجي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وذلك من خلال مراجعة الدستور والقوانين المتعلقة بالمرجعية السياسية للأجهزة الأمنية. أما في الفصل الثاني سيتم دراسة النصوص على المستوى التنفيذي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أي تلك النصوص المتعلقة </w:t>
      </w:r>
      <w:r>
        <w:rPr>
          <w:rFonts w:ascii="Simplified Arabic" w:hAnsi="Simplified Arabic" w:cs="Simplified Arabic"/>
          <w:sz w:val="26"/>
          <w:szCs w:val="26"/>
          <w:rtl/>
          <w:lang w:bidi="ar-LB"/>
        </w:rPr>
        <w:t>بمهام وارتباط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التالية: الجيش، ومديرية المخابرات، ومديرية قو</w:t>
      </w:r>
      <w:r>
        <w:rPr>
          <w:rFonts w:ascii="Simplified Arabic" w:hAnsi="Simplified Arabic" w:cs="Simplified Arabic"/>
          <w:sz w:val="26"/>
          <w:szCs w:val="26"/>
          <w:rtl/>
          <w:lang w:bidi="ar-LB"/>
        </w:rPr>
        <w:t>ى الأمن الداخلي وشعبها، ومديريت</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الأمن العام وأمن الدولة.</w:t>
      </w:r>
    </w:p>
    <w:p w:rsidR="001031B3" w:rsidRDefault="001031B3" w:rsidP="001031B3">
      <w:pPr>
        <w:bidi/>
        <w:spacing w:line="360" w:lineRule="auto"/>
        <w:jc w:val="both"/>
        <w:rPr>
          <w:rFonts w:ascii="Simplified Arabic" w:hAnsi="Simplified Arabic" w:cs="Simplified Arabic"/>
          <w:b/>
          <w:bCs/>
          <w:sz w:val="26"/>
          <w:szCs w:val="26"/>
          <w:rtl/>
          <w:lang w:bidi="ar-LB"/>
        </w:rPr>
      </w:pPr>
    </w:p>
    <w:p w:rsidR="001031B3" w:rsidRPr="00F17C80" w:rsidRDefault="001031B3" w:rsidP="001031B3">
      <w:pPr>
        <w:bidi/>
        <w:spacing w:line="360" w:lineRule="auto"/>
        <w:jc w:val="center"/>
        <w:rPr>
          <w:rFonts w:ascii="Simplified Arabic" w:hAnsi="Simplified Arabic" w:cs="Simplified Arabic"/>
          <w:b/>
          <w:bCs/>
          <w:sz w:val="28"/>
          <w:szCs w:val="28"/>
          <w:lang w:bidi="ar-LB"/>
        </w:rPr>
      </w:pPr>
      <w:r w:rsidRPr="00F17C80">
        <w:rPr>
          <w:rFonts w:ascii="Simplified Arabic" w:hAnsi="Simplified Arabic" w:cs="Simplified Arabic"/>
          <w:b/>
          <w:bCs/>
          <w:sz w:val="28"/>
          <w:szCs w:val="28"/>
          <w:rtl/>
          <w:lang w:bidi="ar-LB"/>
        </w:rPr>
        <w:t xml:space="preserve">الفصل الأول: </w:t>
      </w:r>
      <w:r>
        <w:rPr>
          <w:rFonts w:ascii="Simplified Arabic" w:hAnsi="Simplified Arabic" w:cs="Simplified Arabic" w:hint="cs"/>
          <w:b/>
          <w:bCs/>
          <w:sz w:val="28"/>
          <w:szCs w:val="28"/>
          <w:rtl/>
          <w:lang w:bidi="ar-LB"/>
        </w:rPr>
        <w:t xml:space="preserve">السياسة الأمنية </w:t>
      </w:r>
      <w:r w:rsidRPr="00F17C80">
        <w:rPr>
          <w:rFonts w:ascii="Simplified Arabic" w:hAnsi="Simplified Arabic" w:cs="Simplified Arabic"/>
          <w:b/>
          <w:bCs/>
          <w:sz w:val="28"/>
          <w:szCs w:val="28"/>
          <w:rtl/>
          <w:lang w:bidi="ar-LB"/>
        </w:rPr>
        <w:t>والاستراتيجي</w:t>
      </w:r>
      <w:r>
        <w:rPr>
          <w:rFonts w:ascii="Simplified Arabic" w:hAnsi="Simplified Arabic" w:cs="Simplified Arabic" w:hint="cs"/>
          <w:b/>
          <w:bCs/>
          <w:sz w:val="28"/>
          <w:szCs w:val="28"/>
          <w:rtl/>
          <w:lang w:bidi="ar-LB"/>
        </w:rPr>
        <w:t>ة في</w:t>
      </w:r>
      <w:r w:rsidRPr="00F17C80">
        <w:rPr>
          <w:rFonts w:ascii="Simplified Arabic" w:hAnsi="Simplified Arabic" w:cs="Simplified Arabic"/>
          <w:b/>
          <w:bCs/>
          <w:sz w:val="28"/>
          <w:szCs w:val="28"/>
          <w:rtl/>
          <w:lang w:bidi="ar-LB"/>
        </w:rPr>
        <w:t xml:space="preserve"> النصوص </w:t>
      </w:r>
      <w:r>
        <w:rPr>
          <w:rFonts w:ascii="Simplified Arabic" w:hAnsi="Simplified Arabic" w:cs="Simplified Arabic" w:hint="cs"/>
          <w:b/>
          <w:bCs/>
          <w:sz w:val="28"/>
          <w:szCs w:val="28"/>
          <w:rtl/>
          <w:lang w:bidi="ar-LB"/>
        </w:rPr>
        <w:t xml:space="preserve">القانونية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السياسة الأمنية على صعيد أي دولة  هي مجموعة من الخطط ترسمها الحكومة وتحدد الأهداف الواجب تحقيقها بدقة بعد أن ي</w:t>
      </w:r>
      <w:r>
        <w:rPr>
          <w:rFonts w:ascii="Simplified Arabic" w:hAnsi="Simplified Arabic" w:cs="Simplified Arabic"/>
          <w:sz w:val="26"/>
          <w:szCs w:val="26"/>
          <w:rtl/>
          <w:lang w:bidi="ar-LB"/>
        </w:rPr>
        <w:t>تم التعرف إلى المشاكل الأمنية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سبابها.</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أما </w:t>
      </w:r>
      <w:r>
        <w:rPr>
          <w:rFonts w:ascii="Simplified Arabic" w:hAnsi="Simplified Arabic" w:cs="Simplified Arabic"/>
          <w:sz w:val="26"/>
          <w:szCs w:val="26"/>
          <w:rtl/>
          <w:lang w:bidi="ar-LB"/>
        </w:rPr>
        <w:t>الاستراتيجية بمفهوم</w:t>
      </w:r>
      <w:r>
        <w:rPr>
          <w:rFonts w:ascii="Simplified Arabic" w:hAnsi="Simplified Arabic" w:cs="Simplified Arabic" w:hint="cs"/>
          <w:sz w:val="26"/>
          <w:szCs w:val="26"/>
          <w:rtl/>
          <w:lang w:bidi="ar-LB"/>
        </w:rPr>
        <w:t xml:space="preserve"> "ليدل هارت"</w:t>
      </w:r>
      <w:r>
        <w:rPr>
          <w:rFonts w:ascii="Simplified Arabic" w:hAnsi="Simplified Arabic" w:cs="Simplified Arabic"/>
          <w:sz w:val="26"/>
          <w:szCs w:val="26"/>
          <w:lang w:bidi="ar-LB"/>
        </w:rPr>
        <w:t xml:space="preserve"> (Liddel Hart)</w:t>
      </w:r>
      <w:r w:rsidRPr="00F17C80">
        <w:rPr>
          <w:rFonts w:ascii="Simplified Arabic" w:hAnsi="Simplified Arabic" w:cs="Simplified Arabic"/>
          <w:sz w:val="26"/>
          <w:szCs w:val="26"/>
          <w:rtl/>
          <w:lang w:bidi="ar-LB"/>
        </w:rPr>
        <w:t xml:space="preserve"> فهي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درس وتحليل وتقييم الخيارات ا</w:t>
      </w:r>
      <w:r>
        <w:rPr>
          <w:rFonts w:ascii="Simplified Arabic" w:hAnsi="Simplified Arabic" w:cs="Simplified Arabic"/>
          <w:sz w:val="26"/>
          <w:szCs w:val="26"/>
          <w:rtl/>
          <w:lang w:bidi="ar-LB"/>
        </w:rPr>
        <w:t>لمتاحة للدولة وكيفية استخدام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مكانات والموارد المختلفة لتحقيق الأهداف التي تحددها السلطة السياسية.</w:t>
      </w:r>
      <w:r>
        <w:rPr>
          <w:rFonts w:ascii="Simplified Arabic" w:hAnsi="Simplified Arabic" w:cs="Simplified Arabic" w:hint="cs"/>
          <w:sz w:val="26"/>
          <w:szCs w:val="26"/>
          <w:rtl/>
          <w:lang w:bidi="ar-LB"/>
        </w:rPr>
        <w:t>"</w:t>
      </w:r>
      <w:r w:rsidRPr="00F17C80">
        <w:rPr>
          <w:rStyle w:val="FootnoteReference"/>
          <w:rFonts w:ascii="Simplified Arabic" w:hAnsi="Simplified Arabic" w:cs="Simplified Arabic"/>
          <w:sz w:val="26"/>
          <w:szCs w:val="26"/>
          <w:rtl/>
          <w:lang w:bidi="ar-LB"/>
        </w:rPr>
        <w:footnoteReference w:id="1"/>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نستنتج من هذ</w:t>
      </w:r>
      <w:r>
        <w:rPr>
          <w:rFonts w:ascii="Simplified Arabic" w:hAnsi="Simplified Arabic" w:cs="Simplified Arabic" w:hint="cs"/>
          <w:sz w:val="26"/>
          <w:szCs w:val="26"/>
          <w:rtl/>
          <w:lang w:bidi="ar-LB"/>
        </w:rPr>
        <w:t>ين</w:t>
      </w:r>
      <w:r>
        <w:rPr>
          <w:rFonts w:ascii="Simplified Arabic" w:hAnsi="Simplified Arabic" w:cs="Simplified Arabic"/>
          <w:sz w:val="26"/>
          <w:szCs w:val="26"/>
          <w:rtl/>
          <w:lang w:bidi="ar-LB"/>
        </w:rPr>
        <w:t xml:space="preserve"> التع</w:t>
      </w:r>
      <w:r w:rsidRPr="00F17C80">
        <w:rPr>
          <w:rFonts w:ascii="Simplified Arabic" w:hAnsi="Simplified Arabic" w:cs="Simplified Arabic"/>
          <w:sz w:val="26"/>
          <w:szCs w:val="26"/>
          <w:rtl/>
          <w:lang w:bidi="ar-LB"/>
        </w:rPr>
        <w:t>ريف</w:t>
      </w:r>
      <w:r>
        <w:rPr>
          <w:rFonts w:ascii="Simplified Arabic" w:hAnsi="Simplified Arabic" w:cs="Simplified Arabic" w:hint="cs"/>
          <w:sz w:val="26"/>
          <w:szCs w:val="26"/>
          <w:rtl/>
          <w:lang w:bidi="ar-LB"/>
        </w:rPr>
        <w:t>ين</w:t>
      </w:r>
      <w:r w:rsidRPr="00F17C80">
        <w:rPr>
          <w:rFonts w:ascii="Simplified Arabic" w:hAnsi="Simplified Arabic" w:cs="Simplified Arabic"/>
          <w:sz w:val="26"/>
          <w:szCs w:val="26"/>
          <w:rtl/>
          <w:lang w:bidi="ar-LB"/>
        </w:rPr>
        <w:t xml:space="preserve"> أن السياسة الأمنية هي </w:t>
      </w:r>
      <w:r>
        <w:rPr>
          <w:rFonts w:ascii="Simplified Arabic" w:hAnsi="Simplified Arabic" w:cs="Simplified Arabic" w:hint="cs"/>
          <w:sz w:val="26"/>
          <w:szCs w:val="26"/>
          <w:rtl/>
          <w:lang w:bidi="ar-LB"/>
        </w:rPr>
        <w:t xml:space="preserve">التي </w:t>
      </w:r>
      <w:r w:rsidRPr="00F17C80">
        <w:rPr>
          <w:rFonts w:ascii="Simplified Arabic" w:hAnsi="Simplified Arabic" w:cs="Simplified Arabic"/>
          <w:sz w:val="26"/>
          <w:szCs w:val="26"/>
          <w:rtl/>
          <w:lang w:bidi="ar-LB"/>
        </w:rPr>
        <w:t>تحد</w:t>
      </w:r>
      <w:r>
        <w:rPr>
          <w:rFonts w:ascii="Simplified Arabic" w:hAnsi="Simplified Arabic" w:cs="Simplified Arabic"/>
          <w:sz w:val="26"/>
          <w:szCs w:val="26"/>
          <w:rtl/>
          <w:lang w:bidi="ar-LB"/>
        </w:rPr>
        <w:t xml:space="preserve">د الأهداف المطلوب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نجازها، أما الاستراتيجية فهي كيفية تحقيق هذه الأهداف بأفضل الوسائل المتاحة. وتظهر الاستراتيجية الأمنية ضمن إطار خطة مدروسة تشتمل على الوسائل المتاحة والأهداف المحددة، التي يجب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ن تكون محددة بوضوح، وواقعية أو قابلة للتحقيق، </w:t>
      </w:r>
      <w:r w:rsidRPr="00F17C80">
        <w:rPr>
          <w:rFonts w:ascii="Simplified Arabic" w:hAnsi="Simplified Arabic" w:cs="Simplified Arabic"/>
          <w:sz w:val="26"/>
          <w:szCs w:val="26"/>
          <w:rtl/>
          <w:lang w:bidi="ar-LB"/>
        </w:rPr>
        <w:lastRenderedPageBreak/>
        <w:t>وعقلانية تعتمد على قدرات الدولة حيث تتناسب الوسائل مع الأهداف، إضافة إلى قابليتها للاستمرار وإلزامية تطبيقها، وتمتعها بنوع من  المرونة</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ثناء التطبيق.</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فالخطة الأمنية التي وضعتها الدول ال</w:t>
      </w:r>
      <w:r>
        <w:rPr>
          <w:rFonts w:ascii="Simplified Arabic" w:hAnsi="Simplified Arabic" w:cs="Simplified Arabic"/>
          <w:sz w:val="26"/>
          <w:szCs w:val="26"/>
          <w:rtl/>
          <w:lang w:bidi="ar-LB"/>
        </w:rPr>
        <w:t>صناعية السبع وروسيا لمكافحة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رهاب بموجب البيان الوزاري الصادر نتيجة اجت</w:t>
      </w:r>
      <w:r>
        <w:rPr>
          <w:rFonts w:ascii="Simplified Arabic" w:hAnsi="Simplified Arabic" w:cs="Simplified Arabic"/>
          <w:sz w:val="26"/>
          <w:szCs w:val="26"/>
          <w:rtl/>
          <w:lang w:bidi="ar-LB"/>
        </w:rPr>
        <w:t>ماعاتها في باريس بتاريخ 30 تموز</w:t>
      </w:r>
      <w:r w:rsidRPr="00F17C80">
        <w:rPr>
          <w:rFonts w:ascii="Simplified Arabic" w:hAnsi="Simplified Arabic" w:cs="Simplified Arabic"/>
          <w:sz w:val="26"/>
          <w:szCs w:val="26"/>
          <w:rtl/>
          <w:lang w:bidi="ar-LB"/>
        </w:rPr>
        <w:t>1996</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اتصفت بهذه الصفات وتضمنت بنوداً عديدة حددتها بوضوح، ومن جملتها سن التشريعات المناسبة التي تساعد في وضع الخطط وتنفيذها، وتعديل التشريعات القائمة بالقدر الذي يخدم الاستراتيجية الأمنية.</w:t>
      </w:r>
      <w:r w:rsidRPr="00F17C80">
        <w:rPr>
          <w:rStyle w:val="FootnoteReference"/>
          <w:rFonts w:ascii="Simplified Arabic" w:hAnsi="Simplified Arabic" w:cs="Simplified Arabic"/>
          <w:sz w:val="26"/>
          <w:szCs w:val="26"/>
          <w:rtl/>
          <w:lang w:bidi="ar-LB"/>
        </w:rPr>
        <w:footnoteReference w:id="2"/>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واذا </w:t>
      </w:r>
      <w:r>
        <w:rPr>
          <w:rFonts w:ascii="Simplified Arabic" w:hAnsi="Simplified Arabic" w:cs="Simplified Arabic"/>
          <w:sz w:val="26"/>
          <w:szCs w:val="26"/>
          <w:rtl/>
          <w:lang w:bidi="ar-LB"/>
        </w:rPr>
        <w:t xml:space="preserve">كانت هذه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همية السي</w:t>
      </w:r>
      <w:r>
        <w:rPr>
          <w:rFonts w:ascii="Simplified Arabic" w:hAnsi="Simplified Arabic" w:cs="Simplified Arabic"/>
          <w:sz w:val="26"/>
          <w:szCs w:val="26"/>
          <w:rtl/>
          <w:lang w:bidi="ar-LB"/>
        </w:rPr>
        <w:t>اسة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وال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 الوطني في الدول الديموقراطية، فمن يضع  السياسة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ومن يحدد الأهداف الاستراتيجية الوطنية وفقا</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للتشريعات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اللبنانية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وهل هناك سياسة أمنية واضحة نلمسها في التشريعات اللبنانية؟ هذا ما سنحاول معالجته في هذا الفصل ابتداءاً بالدستور اللبناني وسائر التشريعات والنصوص القانونية الأخرى </w:t>
      </w:r>
      <w:r>
        <w:rPr>
          <w:rFonts w:ascii="Simplified Arabic" w:hAnsi="Simplified Arabic" w:cs="Simplified Arabic" w:hint="cs"/>
          <w:sz w:val="26"/>
          <w:szCs w:val="26"/>
          <w:rtl/>
          <w:lang w:bidi="ar-LB"/>
        </w:rPr>
        <w:t>المتعلقة بها</w:t>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jc w:val="both"/>
        <w:rPr>
          <w:rFonts w:ascii="Simplified Arabic" w:hAnsi="Simplified Arabic" w:cs="Simplified Arabic"/>
          <w:b/>
          <w:bCs/>
          <w:sz w:val="26"/>
          <w:szCs w:val="26"/>
          <w:rtl/>
          <w:lang w:bidi="ar-LB"/>
        </w:rPr>
      </w:pPr>
    </w:p>
    <w:p w:rsidR="001031B3" w:rsidRPr="00F17C80" w:rsidRDefault="001031B3" w:rsidP="001031B3">
      <w:pPr>
        <w:bidi/>
        <w:spacing w:line="360" w:lineRule="auto"/>
        <w:ind w:left="360"/>
        <w:jc w:val="both"/>
        <w:rPr>
          <w:rFonts w:ascii="Simplified Arabic" w:hAnsi="Simplified Arabic" w:cs="Simplified Arabic"/>
          <w:b/>
          <w:bCs/>
          <w:sz w:val="28"/>
          <w:szCs w:val="28"/>
          <w:rtl/>
          <w:lang w:bidi="ar-LB"/>
        </w:rPr>
      </w:pPr>
      <w:r w:rsidRPr="00F17C80">
        <w:rPr>
          <w:rFonts w:ascii="Simplified Arabic" w:hAnsi="Simplified Arabic" w:cs="Simplified Arabic"/>
          <w:b/>
          <w:bCs/>
          <w:sz w:val="28"/>
          <w:szCs w:val="28"/>
          <w:rtl/>
          <w:lang w:bidi="ar-LB"/>
        </w:rPr>
        <w:t xml:space="preserve">القسم الأول: </w:t>
      </w:r>
      <w:r>
        <w:rPr>
          <w:rFonts w:ascii="Simplified Arabic" w:hAnsi="Simplified Arabic" w:cs="Simplified Arabic"/>
          <w:b/>
          <w:bCs/>
          <w:sz w:val="28"/>
          <w:szCs w:val="28"/>
          <w:rtl/>
          <w:lang w:bidi="ar-LB"/>
        </w:rPr>
        <w:t>السياسة ال</w:t>
      </w:r>
      <w:r>
        <w:rPr>
          <w:rFonts w:ascii="Simplified Arabic" w:hAnsi="Simplified Arabic" w:cs="Simplified Arabic" w:hint="cs"/>
          <w:b/>
          <w:bCs/>
          <w:sz w:val="28"/>
          <w:szCs w:val="28"/>
          <w:rtl/>
          <w:lang w:bidi="ar-LB"/>
        </w:rPr>
        <w:t>أ</w:t>
      </w:r>
      <w:r w:rsidRPr="00F17C80">
        <w:rPr>
          <w:rFonts w:ascii="Simplified Arabic" w:hAnsi="Simplified Arabic" w:cs="Simplified Arabic"/>
          <w:b/>
          <w:bCs/>
          <w:sz w:val="28"/>
          <w:szCs w:val="28"/>
          <w:rtl/>
          <w:lang w:bidi="ar-LB"/>
        </w:rPr>
        <w:t>منية في الدستور اللبناني</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لم ي</w:t>
      </w:r>
      <w:r>
        <w:rPr>
          <w:rFonts w:ascii="Simplified Arabic" w:hAnsi="Simplified Arabic" w:cs="Simplified Arabic"/>
          <w:sz w:val="26"/>
          <w:szCs w:val="26"/>
          <w:rtl/>
          <w:lang w:bidi="ar-LB"/>
        </w:rPr>
        <w:t xml:space="preserve">شر الدستور اللبناني قبل الطائف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لى السياسة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منية ولا حتى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لى الجهة المسؤولة عن وضع السياسة العامة للدول</w:t>
      </w:r>
      <w:r>
        <w:rPr>
          <w:rFonts w:ascii="Simplified Arabic" w:hAnsi="Simplified Arabic" w:cs="Simplified Arabic"/>
          <w:sz w:val="26"/>
          <w:szCs w:val="26"/>
          <w:rtl/>
          <w:lang w:bidi="ar-LB"/>
        </w:rPr>
        <w:t xml:space="preserve">ة، باستثناء تحميل الوزراء إجمالاً تبعة سياسة الحكومة العامة </w:t>
      </w:r>
      <w:r>
        <w:rPr>
          <w:rFonts w:ascii="Simplified Arabic" w:hAnsi="Simplified Arabic" w:cs="Simplified Arabic" w:hint="cs"/>
          <w:sz w:val="26"/>
          <w:szCs w:val="26"/>
          <w:rtl/>
          <w:lang w:bidi="ar-LB"/>
        </w:rPr>
        <w:t>كما جاء ف</w:t>
      </w:r>
      <w:r>
        <w:rPr>
          <w:rFonts w:ascii="Simplified Arabic" w:hAnsi="Simplified Arabic" w:cs="Simplified Arabic"/>
          <w:sz w:val="26"/>
          <w:szCs w:val="26"/>
          <w:rtl/>
          <w:lang w:bidi="ar-LB"/>
        </w:rPr>
        <w:t>ي الفقرة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ولى من المادة 66 القديمة</w:t>
      </w:r>
      <w:r w:rsidRPr="00F17C80">
        <w:rPr>
          <w:rStyle w:val="FootnoteReference"/>
          <w:rFonts w:ascii="Simplified Arabic" w:hAnsi="Simplified Arabic" w:cs="Simplified Arabic"/>
          <w:sz w:val="26"/>
          <w:szCs w:val="26"/>
          <w:rtl/>
          <w:lang w:bidi="ar-LB"/>
        </w:rPr>
        <w:footnoteReference w:id="3"/>
      </w:r>
      <w:r w:rsidRPr="00F17C80">
        <w:rPr>
          <w:rFonts w:ascii="Simplified Arabic" w:hAnsi="Simplified Arabic" w:cs="Simplified Arabic"/>
          <w:sz w:val="26"/>
          <w:szCs w:val="26"/>
          <w:rtl/>
          <w:lang w:bidi="ar-LB"/>
        </w:rPr>
        <w:t>. وهذه السياسة العامة تظهر في بيان خطة الحكومة الذي يعرض على المجلس النيابي بواسطة رئيس الوزراء أو وزير يقوم مقامه وفقاً لما ورد في الفقرة الثانية من المادة المذكورة.</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 xml:space="preserve">لكن تعديلات الطائف أوردت نصوصاً تعالج هذا الأمر في أكثر من مادة، إما بشكل غير مباشر عندما نقلت السلطة التنفيذية من رئيس الجمهورية إلى مجلس الوزراء، كما نصت عليه المادة </w:t>
      </w:r>
      <w:r w:rsidRPr="00F17C80">
        <w:rPr>
          <w:rStyle w:val="FootnoteReference"/>
          <w:rFonts w:ascii="Simplified Arabic" w:hAnsi="Simplified Arabic" w:cs="Simplified Arabic"/>
          <w:sz w:val="26"/>
          <w:szCs w:val="26"/>
          <w:rtl/>
          <w:lang w:bidi="ar-LB"/>
        </w:rPr>
        <w:footnoteReference w:id="4"/>
      </w:r>
      <w:r>
        <w:rPr>
          <w:rFonts w:ascii="Simplified Arabic" w:hAnsi="Simplified Arabic" w:cs="Simplified Arabic"/>
          <w:sz w:val="26"/>
          <w:szCs w:val="26"/>
          <w:rtl/>
          <w:lang w:bidi="ar-LB"/>
        </w:rPr>
        <w:t>17، وإما بشكل مباشر كما ورد</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في </w:t>
      </w:r>
      <w:r w:rsidRPr="00F17C80">
        <w:rPr>
          <w:rFonts w:ascii="Simplified Arabic" w:hAnsi="Simplified Arabic" w:cs="Simplified Arabic"/>
          <w:sz w:val="26"/>
          <w:szCs w:val="26"/>
          <w:rtl/>
          <w:lang w:bidi="ar-LB"/>
        </w:rPr>
        <w:t xml:space="preserve">المادة 65 الجديدة التي نصت </w:t>
      </w:r>
      <w:r>
        <w:rPr>
          <w:rFonts w:ascii="Simplified Arabic" w:hAnsi="Simplified Arabic" w:cs="Simplified Arabic" w:hint="cs"/>
          <w:sz w:val="26"/>
          <w:szCs w:val="26"/>
          <w:rtl/>
          <w:lang w:bidi="ar-LB"/>
        </w:rPr>
        <w:t xml:space="preserve">على أن </w:t>
      </w:r>
      <w:r w:rsidRPr="00F17C80">
        <w:rPr>
          <w:rFonts w:ascii="Simplified Arabic" w:hAnsi="Simplified Arabic" w:cs="Simplified Arabic"/>
          <w:sz w:val="26"/>
          <w:szCs w:val="26"/>
          <w:rtl/>
          <w:lang w:bidi="ar-LB"/>
        </w:rPr>
        <w:t>"تناط السلطة الإجرائية بمجلس الوزراء، وهي السلطة التي تخضع لها القوات المسلحة ومن الصلاحيات التي يمارسها:</w:t>
      </w:r>
    </w:p>
    <w:p w:rsidR="001031B3" w:rsidRPr="00F17C80" w:rsidRDefault="001031B3" w:rsidP="001031B3">
      <w:pPr>
        <w:pStyle w:val="ListParagraph"/>
        <w:numPr>
          <w:ilvl w:val="0"/>
          <w:numId w:val="2"/>
        </w:numPr>
        <w:bidi/>
        <w:spacing w:line="360" w:lineRule="auto"/>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وضع السياسة العامة للدولة في جميع المجالات ووضع مشاريع القوانين والمراسيم التنظيمية واتخاذ القرارات اللازمة لتطبيقها.</w:t>
      </w:r>
    </w:p>
    <w:p w:rsidR="001031B3" w:rsidRPr="00F17C80" w:rsidRDefault="001031B3" w:rsidP="001031B3">
      <w:pPr>
        <w:pStyle w:val="ListParagraph"/>
        <w:numPr>
          <w:ilvl w:val="0"/>
          <w:numId w:val="2"/>
        </w:numPr>
        <w:bidi/>
        <w:spacing w:line="360" w:lineRule="auto"/>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السهر على تنفيذ القواني</w:t>
      </w:r>
      <w:r>
        <w:rPr>
          <w:rFonts w:ascii="Simplified Arabic" w:hAnsi="Simplified Arabic" w:cs="Simplified Arabic"/>
          <w:sz w:val="26"/>
          <w:szCs w:val="26"/>
          <w:rtl/>
          <w:lang w:bidi="ar-LB"/>
        </w:rPr>
        <w:t>ن وال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شراف على أعمال كل أجهزة الدولة من إدارات ومؤسسات مدنية وعسكرية وأمنية بلا استثناء.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يظهر بوضوح من هذا النص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ن وضع السياسة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هي جزء من السياسة العامة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قد أصبحت من صلاحية مجلس الوزراء الذي أنيطت به ال</w:t>
      </w:r>
      <w:r>
        <w:rPr>
          <w:rFonts w:ascii="Simplified Arabic" w:hAnsi="Simplified Arabic" w:cs="Simplified Arabic"/>
          <w:sz w:val="26"/>
          <w:szCs w:val="26"/>
          <w:rtl/>
          <w:lang w:bidi="ar-LB"/>
        </w:rPr>
        <w:t>سلطة ال</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جرائية كما هو الحال في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w:t>
      </w:r>
      <w:r>
        <w:rPr>
          <w:rFonts w:ascii="Simplified Arabic" w:hAnsi="Simplified Arabic" w:cs="Simplified Arabic"/>
          <w:sz w:val="26"/>
          <w:szCs w:val="26"/>
          <w:rtl/>
          <w:lang w:bidi="ar-LB"/>
        </w:rPr>
        <w:t xml:space="preserve">ظمة البرلمانية، بعد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ن كانت مناطة برئيس الجمهورية وفقاً لنص </w:t>
      </w:r>
      <w:r>
        <w:rPr>
          <w:rFonts w:ascii="Simplified Arabic" w:hAnsi="Simplified Arabic" w:cs="Simplified Arabic"/>
          <w:sz w:val="26"/>
          <w:szCs w:val="26"/>
          <w:rtl/>
          <w:lang w:bidi="ar-LB"/>
        </w:rPr>
        <w:t>المادة 17 من دستور الجمهورية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ولى ( قبل الطائف).</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أما على صعيد تنفيذ السياسة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والتي تتم من خلال تحديد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هداف الاستراتيجية فقد اعتبرت المادة 64 الجديدة</w:t>
      </w:r>
      <w:r w:rsidRPr="00F17C80">
        <w:rPr>
          <w:rStyle w:val="FootnoteReference"/>
          <w:rFonts w:ascii="Simplified Arabic" w:hAnsi="Simplified Arabic" w:cs="Simplified Arabic"/>
          <w:sz w:val="26"/>
          <w:szCs w:val="26"/>
          <w:rtl/>
          <w:lang w:bidi="ar-LB"/>
        </w:rPr>
        <w:footnoteReference w:id="5"/>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المعدلة بعد الطائف</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ن رئيس مجلس الوزراء هو المسؤول عن تنفيذ السياسة العامة بصريح العبارة، كما يُستدل ضمنياً </w:t>
      </w:r>
      <w:r>
        <w:rPr>
          <w:rFonts w:ascii="Simplified Arabic" w:hAnsi="Simplified Arabic" w:cs="Simplified Arabic" w:hint="cs"/>
          <w:sz w:val="26"/>
          <w:szCs w:val="26"/>
          <w:rtl/>
          <w:lang w:bidi="ar-LB"/>
        </w:rPr>
        <w:t xml:space="preserve">على </w:t>
      </w:r>
      <w:r>
        <w:rPr>
          <w:rFonts w:ascii="Simplified Arabic" w:hAnsi="Simplified Arabic" w:cs="Simplified Arabic"/>
          <w:sz w:val="26"/>
          <w:szCs w:val="26"/>
          <w:rtl/>
          <w:lang w:bidi="ar-LB"/>
        </w:rPr>
        <w:t>مسؤوليته عن تنفيذ السياسة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عندما أشارت الفقرة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ولى من المادة 64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خيرة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لى كونه حكماً نائباً لرئيس المجلس الأعلى للدفاع، الذي يرأسه رئيس الجمهورية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وفقاً لما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وردته المادة 49 الجديدة</w:t>
      </w:r>
      <w:r w:rsidRPr="00F17C80">
        <w:rPr>
          <w:rStyle w:val="FootnoteReference"/>
          <w:rFonts w:ascii="Simplified Arabic" w:hAnsi="Simplified Arabic" w:cs="Simplified Arabic"/>
          <w:sz w:val="26"/>
          <w:szCs w:val="26"/>
          <w:rtl/>
          <w:lang w:bidi="ar-LB"/>
        </w:rPr>
        <w:footnoteReference w:id="6"/>
      </w:r>
      <w:r>
        <w:rPr>
          <w:rFonts w:ascii="Simplified Arabic" w:hAnsi="Simplified Arabic" w:cs="Simplified Arabic"/>
          <w:sz w:val="26"/>
          <w:szCs w:val="26"/>
          <w:rtl/>
          <w:lang w:bidi="ar-LB"/>
        </w:rPr>
        <w:t xml:space="preserve"> في فقرتها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ولى</w:t>
      </w:r>
      <w:r>
        <w:rPr>
          <w:rFonts w:ascii="Simplified Arabic" w:hAnsi="Simplified Arabic" w:cs="Simplified Arabic" w:hint="cs"/>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lastRenderedPageBreak/>
        <w:t>وهذا يعني</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الدستور اللبناني قد حدد السلطة الحك</w:t>
      </w:r>
      <w:r>
        <w:rPr>
          <w:rFonts w:ascii="Simplified Arabic" w:hAnsi="Simplified Arabic" w:cs="Simplified Arabic"/>
          <w:sz w:val="26"/>
          <w:szCs w:val="26"/>
          <w:rtl/>
          <w:lang w:bidi="ar-LB"/>
        </w:rPr>
        <w:t>ومية المسؤولة عن وضع السياسة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sz w:val="26"/>
          <w:szCs w:val="26"/>
          <w:rtl/>
          <w:lang w:bidi="ar-LB"/>
        </w:rPr>
        <w:t xml:space="preserve"> وحدد رئيس ونائب رئيس المجلس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على للدفاع</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الذي كان قد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نشئ بقانون سابق</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سنتحدث عنه لاحقا- تاركاً للحكومة ومجلس الدفاع الأعلى تحديد السياس</w:t>
      </w:r>
      <w:r>
        <w:rPr>
          <w:rFonts w:ascii="Simplified Arabic" w:hAnsi="Simplified Arabic" w:cs="Simplified Arabic"/>
          <w:sz w:val="26"/>
          <w:szCs w:val="26"/>
          <w:rtl/>
          <w:lang w:bidi="ar-LB"/>
        </w:rPr>
        <w:t>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هدافها الاستراتيجية.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لكن</w:t>
      </w:r>
      <w:r w:rsidRPr="00F17C80">
        <w:rPr>
          <w:rFonts w:ascii="Simplified Arabic" w:hAnsi="Simplified Arabic" w:cs="Simplified Arabic"/>
          <w:sz w:val="26"/>
          <w:szCs w:val="26"/>
          <w:rtl/>
          <w:lang w:bidi="ar-LB"/>
        </w:rPr>
        <w:t xml:space="preserve"> المادة 49 التي أولت رئيس الجمهورية رئاسة المجلس الأعلى للدفاع</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ضافت</w:t>
      </w:r>
      <w:r>
        <w:rPr>
          <w:rFonts w:ascii="Simplified Arabic" w:hAnsi="Simplified Arabic" w:cs="Simplified Arabic" w:hint="cs"/>
          <w:sz w:val="26"/>
          <w:szCs w:val="26"/>
          <w:rtl/>
          <w:lang w:bidi="ar-LB"/>
        </w:rPr>
        <w:t xml:space="preserve"> في فقرتها الأولى:</w:t>
      </w:r>
      <w:r>
        <w:rPr>
          <w:rFonts w:ascii="Simplified Arabic" w:hAnsi="Simplified Arabic" w:cs="Simplified Arabic"/>
          <w:sz w:val="26"/>
          <w:szCs w:val="26"/>
          <w:rtl/>
          <w:lang w:bidi="ar-LB"/>
        </w:rPr>
        <w:t xml:space="preserve"> " وهو القائد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على للقوات المسلحة التي تخضع لسلطة مجلس الوزراء". بينما نصت المادة 65 الجديدة: "تناط السلطة الإجرائية بمجلس الوزراء"، وهو السلط</w:t>
      </w:r>
      <w:r>
        <w:rPr>
          <w:rFonts w:ascii="Simplified Arabic" w:hAnsi="Simplified Arabic" w:cs="Simplified Arabic"/>
          <w:sz w:val="26"/>
          <w:szCs w:val="26"/>
          <w:rtl/>
          <w:lang w:bidi="ar-LB"/>
        </w:rPr>
        <w:t>ة التي تخضع لها القوات المسلحة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ومن المعروف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الخضوع يكون للقائد،</w:t>
      </w:r>
      <w:r>
        <w:rPr>
          <w:rFonts w:ascii="Simplified Arabic" w:hAnsi="Simplified Arabic" w:cs="Simplified Arabic"/>
          <w:sz w:val="26"/>
          <w:szCs w:val="26"/>
          <w:rtl/>
          <w:lang w:bidi="ar-LB"/>
        </w:rPr>
        <w:t xml:space="preserve">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مر الذي خلق التباساً وتضارباً بين النصوص الدستورية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لجهة مرجعية القوات المسلحة السياسية</w:t>
      </w:r>
      <w:r>
        <w:rPr>
          <w:rFonts w:ascii="Simplified Arabic" w:hAnsi="Simplified Arabic" w:cs="Simplified Arabic"/>
          <w:sz w:val="26"/>
          <w:szCs w:val="26"/>
          <w:rtl/>
          <w:lang w:bidi="ar-LB"/>
        </w:rPr>
        <w:t xml:space="preserve"> وأية سلطة تعطيها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وامر، وبالتالي </w:t>
      </w:r>
      <w:r>
        <w:rPr>
          <w:rFonts w:ascii="Simplified Arabic" w:hAnsi="Simplified Arabic" w:cs="Simplified Arabic" w:hint="cs"/>
          <w:sz w:val="26"/>
          <w:szCs w:val="26"/>
          <w:rtl/>
          <w:lang w:bidi="ar-LB"/>
        </w:rPr>
        <w:t xml:space="preserve">أثار </w:t>
      </w:r>
      <w:r w:rsidRPr="00F17C80">
        <w:rPr>
          <w:rFonts w:ascii="Simplified Arabic" w:hAnsi="Simplified Arabic" w:cs="Simplified Arabic"/>
          <w:sz w:val="26"/>
          <w:szCs w:val="26"/>
          <w:rtl/>
          <w:lang w:bidi="ar-LB"/>
        </w:rPr>
        <w:t xml:space="preserve">تساؤلاً حول السياسة </w:t>
      </w:r>
      <w:r>
        <w:rPr>
          <w:rFonts w:ascii="Simplified Arabic" w:hAnsi="Simplified Arabic" w:cs="Simplified Arabic"/>
          <w:sz w:val="26"/>
          <w:szCs w:val="26"/>
          <w:rtl/>
          <w:lang w:bidi="ar-LB"/>
        </w:rPr>
        <w:t>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تنفذها ا</w:t>
      </w:r>
      <w:r>
        <w:rPr>
          <w:rFonts w:ascii="Simplified Arabic" w:hAnsi="Simplified Arabic" w:cs="Simplified Arabic"/>
          <w:sz w:val="26"/>
          <w:szCs w:val="26"/>
          <w:rtl/>
          <w:lang w:bidi="ar-LB"/>
        </w:rPr>
        <w:t>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يقع على عاتقها تنفيذ تلك السياسة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في ظل تناقض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وامر الذي قد يحصل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حياناً ويفقدها الرؤية الاستراتيجية التي تشكل </w:t>
      </w:r>
      <w:r>
        <w:rPr>
          <w:rFonts w:ascii="Simplified Arabic" w:hAnsi="Simplified Arabic" w:cs="Simplified Arabic"/>
          <w:sz w:val="26"/>
          <w:szCs w:val="26"/>
          <w:rtl/>
          <w:lang w:bidi="ar-LB"/>
        </w:rPr>
        <w:t xml:space="preserve">أكثر من ضرورة لتمكنها من تحقيق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هدافها، فما هو سبب هذا التناقض وما هي جذور هذا النص الدستوري الملتبس؟ </w:t>
      </w:r>
    </w:p>
    <w:p w:rsidR="001031B3" w:rsidRDefault="001031B3" w:rsidP="001031B3">
      <w:pPr>
        <w:bidi/>
        <w:spacing w:line="360" w:lineRule="auto"/>
        <w:jc w:val="both"/>
        <w:rPr>
          <w:rFonts w:ascii="Simplified Arabic" w:hAnsi="Simplified Arabic" w:cs="Simplified Arabic"/>
          <w:b/>
          <w:bCs/>
          <w:sz w:val="26"/>
          <w:szCs w:val="26"/>
          <w:rtl/>
          <w:lang w:bidi="ar-LB"/>
        </w:rPr>
      </w:pPr>
    </w:p>
    <w:p w:rsidR="001031B3" w:rsidRPr="00F17C80" w:rsidRDefault="001031B3" w:rsidP="001031B3">
      <w:pPr>
        <w:bidi/>
        <w:spacing w:line="360" w:lineRule="auto"/>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ا</w:t>
      </w:r>
      <w:bookmarkStart w:id="0" w:name="_GoBack"/>
      <w:bookmarkEnd w:id="0"/>
      <w:r w:rsidRPr="00F17C80">
        <w:rPr>
          <w:rFonts w:ascii="Simplified Arabic" w:hAnsi="Simplified Arabic" w:cs="Simplified Arabic"/>
          <w:b/>
          <w:bCs/>
          <w:sz w:val="28"/>
          <w:szCs w:val="28"/>
          <w:rtl/>
          <w:lang w:bidi="ar-LB"/>
        </w:rPr>
        <w:t xml:space="preserve">لقسم الثاني: القيادة السياسية للقوات المسلحة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لم يتضمن دستور 1926 أية إشارة إلى القوى الأمنية أو المسلحة ومرجعيتها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أي ارتباطها</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لا لجهة القيادة ولا لجهة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شراف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وذلك لأن القوى المسلحة والأمنية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باشرت السلطة المنتدبة بإنشائها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كانت خاضعة لسلطة وإشراف المفوض السامي الفرنسي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ولم يكن خلو الدستور من النص يهدف إلى وضعها بتصر</w:t>
      </w:r>
      <w:r>
        <w:rPr>
          <w:rFonts w:ascii="Simplified Arabic" w:hAnsi="Simplified Arabic" w:cs="Simplified Arabic"/>
          <w:sz w:val="26"/>
          <w:szCs w:val="26"/>
          <w:rtl/>
          <w:lang w:bidi="ar-LB"/>
        </w:rPr>
        <w:t xml:space="preserve">ف أي سلطة لبنانية، بل كان يهدف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 xml:space="preserve">لى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 xml:space="preserve">بقائها تحت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مرة المفوض السامي المباشرة.</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lastRenderedPageBreak/>
        <w:t xml:space="preserve">أما </w:t>
      </w:r>
      <w:r w:rsidRPr="00F17C80">
        <w:rPr>
          <w:rFonts w:ascii="Simplified Arabic" w:hAnsi="Simplified Arabic" w:cs="Simplified Arabic"/>
          <w:sz w:val="26"/>
          <w:szCs w:val="26"/>
          <w:rtl/>
          <w:lang w:bidi="ar-LB"/>
        </w:rPr>
        <w:t xml:space="preserve">بعد الاستقلال </w:t>
      </w:r>
      <w:r>
        <w:rPr>
          <w:rFonts w:ascii="Simplified Arabic" w:hAnsi="Simplified Arabic" w:cs="Simplified Arabic" w:hint="cs"/>
          <w:sz w:val="26"/>
          <w:szCs w:val="26"/>
          <w:rtl/>
          <w:lang w:bidi="ar-LB"/>
        </w:rPr>
        <w:t xml:space="preserve">فإنه يتوجب </w:t>
      </w:r>
      <w:r w:rsidRPr="00F17C80">
        <w:rPr>
          <w:rFonts w:ascii="Simplified Arabic" w:hAnsi="Simplified Arabic" w:cs="Simplified Arabic"/>
          <w:sz w:val="26"/>
          <w:szCs w:val="26"/>
          <w:rtl/>
          <w:lang w:bidi="ar-LB"/>
        </w:rPr>
        <w:t>التمييز بين مرحلتين أساسيتين</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ولى قبل الطائف حيث كانت السلطة الإجرائية مناطة برئيس الجمهورية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والثانية بعد</w:t>
      </w:r>
      <w:r>
        <w:rPr>
          <w:rFonts w:ascii="Simplified Arabic" w:hAnsi="Simplified Arabic" w:cs="Simplified Arabic" w:hint="cs"/>
          <w:sz w:val="26"/>
          <w:szCs w:val="26"/>
          <w:rtl/>
          <w:lang w:bidi="ar-LB"/>
        </w:rPr>
        <w:t xml:space="preserve"> الطائف وتعديلاته الدستورية</w:t>
      </w:r>
      <w:r w:rsidRPr="00F17C80">
        <w:rPr>
          <w:rFonts w:ascii="Simplified Arabic" w:hAnsi="Simplified Arabic" w:cs="Simplified Arabic"/>
          <w:sz w:val="26"/>
          <w:szCs w:val="26"/>
          <w:rtl/>
          <w:lang w:bidi="ar-LB"/>
        </w:rPr>
        <w:t xml:space="preserve"> حيث أنيطت تلك السلطة بمجلس الوزراء. </w:t>
      </w:r>
    </w:p>
    <w:p w:rsidR="001031B3" w:rsidRPr="00F17C80" w:rsidRDefault="001031B3" w:rsidP="001031B3">
      <w:pPr>
        <w:bidi/>
        <w:spacing w:line="360" w:lineRule="auto"/>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المطلب الأول: قيادة القوات المسلحة قبل الطائف:</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 بعد الاستقلال، تولت التشريعات اللبنانية معالجة مسألة ارتباط القوات المسلحة بالقيادة السياسية اللبنانية، ومنذ استلام الدولة اللبنانية سنة 1947 ما كان يسمى في الجيش الفرنسي فرقة الشرق، بدأت الق</w:t>
      </w:r>
      <w:r>
        <w:rPr>
          <w:rFonts w:ascii="Simplified Arabic" w:hAnsi="Simplified Arabic" w:cs="Simplified Arabic"/>
          <w:sz w:val="26"/>
          <w:szCs w:val="26"/>
          <w:rtl/>
          <w:lang w:bidi="ar-LB"/>
        </w:rPr>
        <w:t>وانين والمراسيم الاشتراعية بتنظ</w:t>
      </w: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م هذه القوى وربطتها بالسلطة التنفيذية التي كانت مناطة برئيس الجمهورية وفقاً للمادتين 17 و53 من دستور ما قبل الطائف</w:t>
      </w:r>
      <w:r w:rsidRPr="00F17C80">
        <w:rPr>
          <w:rStyle w:val="FootnoteReference"/>
          <w:rFonts w:ascii="Simplified Arabic" w:hAnsi="Simplified Arabic" w:cs="Simplified Arabic"/>
          <w:sz w:val="26"/>
          <w:szCs w:val="26"/>
          <w:rtl/>
          <w:lang w:bidi="ar-LB"/>
        </w:rPr>
        <w:footnoteReference w:id="7"/>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وقد جاء هذا الربط بتصرف رئيس الجمهورية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إما بشكل غير مباشر ومن خلال الوزراء المرتبطي</w:t>
      </w:r>
      <w:r>
        <w:rPr>
          <w:rFonts w:ascii="Simplified Arabic" w:hAnsi="Simplified Arabic" w:cs="Simplified Arabic"/>
          <w:sz w:val="26"/>
          <w:szCs w:val="26"/>
          <w:rtl/>
          <w:lang w:bidi="ar-LB"/>
        </w:rPr>
        <w:t>ن به كونه رئيس</w:t>
      </w:r>
      <w:r>
        <w:rPr>
          <w:rFonts w:ascii="Simplified Arabic" w:hAnsi="Simplified Arabic" w:cs="Simplified Arabic" w:hint="cs"/>
          <w:sz w:val="26"/>
          <w:szCs w:val="26"/>
          <w:rtl/>
          <w:lang w:bidi="ar-LB"/>
        </w:rPr>
        <w:t>اً</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ل</w:t>
      </w:r>
      <w:r>
        <w:rPr>
          <w:rFonts w:ascii="Simplified Arabic" w:hAnsi="Simplified Arabic" w:cs="Simplified Arabic"/>
          <w:sz w:val="26"/>
          <w:szCs w:val="26"/>
          <w:rtl/>
          <w:lang w:bidi="ar-LB"/>
        </w:rPr>
        <w:t>لسلطة التنفيذية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 xml:space="preserve">إما </w:t>
      </w:r>
      <w:r>
        <w:rPr>
          <w:rFonts w:ascii="Simplified Arabic" w:hAnsi="Simplified Arabic" w:cs="Simplified Arabic" w:hint="cs"/>
          <w:sz w:val="26"/>
          <w:szCs w:val="26"/>
          <w:rtl/>
          <w:lang w:bidi="ar-LB"/>
        </w:rPr>
        <w:t xml:space="preserve">بشكل </w:t>
      </w:r>
      <w:r>
        <w:rPr>
          <w:rFonts w:ascii="Simplified Arabic" w:hAnsi="Simplified Arabic" w:cs="Simplified Arabic"/>
          <w:sz w:val="26"/>
          <w:szCs w:val="26"/>
          <w:rtl/>
          <w:lang w:bidi="ar-LB"/>
        </w:rPr>
        <w:t>مباشر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ورد في المادة الثانية من المرسوم الاشتراعي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رقم66 الصادر عام 1953 التي نصت على وضع الجيش والقوى الجوية والبحرية تحت تصرف رئيس الجمهورية، والتي تكررت في المادة 2 من المرسوم الاشتراعي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رقم 33 في 19 كانون الثاني 1955</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الذي </w:t>
      </w:r>
      <w:r>
        <w:rPr>
          <w:rFonts w:ascii="Simplified Arabic" w:hAnsi="Simplified Arabic" w:cs="Simplified Arabic" w:hint="cs"/>
          <w:sz w:val="26"/>
          <w:szCs w:val="26"/>
          <w:rtl/>
          <w:lang w:bidi="ar-LB"/>
        </w:rPr>
        <w:t>أعطي</w:t>
      </w:r>
      <w:r w:rsidRPr="00F17C80">
        <w:rPr>
          <w:rFonts w:ascii="Simplified Arabic" w:hAnsi="Simplified Arabic" w:cs="Simplified Arabic"/>
          <w:sz w:val="26"/>
          <w:szCs w:val="26"/>
          <w:rtl/>
          <w:lang w:bidi="ar-LB"/>
        </w:rPr>
        <w:t xml:space="preserve"> عنوان تنظيم وزارة الدفاع الوطني وتحديد قانون الجيش </w:t>
      </w:r>
      <w:r>
        <w:rPr>
          <w:rFonts w:ascii="Simplified Arabic" w:hAnsi="Simplified Arabic" w:cs="Simplified Arabic" w:hint="cs"/>
          <w:sz w:val="26"/>
          <w:szCs w:val="26"/>
          <w:rtl/>
          <w:lang w:bidi="ar-LB"/>
        </w:rPr>
        <w:t>حيث ورد:</w:t>
      </w:r>
      <w:r w:rsidRPr="00F17C80">
        <w:rPr>
          <w:rFonts w:ascii="Simplified Arabic" w:hAnsi="Simplified Arabic" w:cs="Simplified Arabic"/>
          <w:sz w:val="26"/>
          <w:szCs w:val="26"/>
          <w:rtl/>
          <w:lang w:bidi="ar-LB"/>
        </w:rPr>
        <w:t xml:space="preserve"> "يوضع الجيش والقوى الجوية والبحرية تحت تصرف رئيس الجمهورية".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ومع صدور المرسوم الاشتراعي رقم 10 في تموز 1967</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الذي حل محل المرسوم السابق</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ورد في المادة 2 </w:t>
      </w:r>
      <w:r>
        <w:rPr>
          <w:rFonts w:ascii="Simplified Arabic" w:hAnsi="Simplified Arabic" w:cs="Simplified Arabic" w:hint="cs"/>
          <w:sz w:val="26"/>
          <w:szCs w:val="26"/>
          <w:rtl/>
          <w:lang w:bidi="ar-LB"/>
        </w:rPr>
        <w:t xml:space="preserve">منه </w:t>
      </w:r>
      <w:r w:rsidRPr="00F17C80">
        <w:rPr>
          <w:rFonts w:ascii="Simplified Arabic" w:hAnsi="Simplified Arabic" w:cs="Simplified Arabic"/>
          <w:sz w:val="26"/>
          <w:szCs w:val="26"/>
          <w:rtl/>
          <w:lang w:bidi="ar-LB"/>
        </w:rPr>
        <w:t>عبارة "يوضع الجيش بتصرف رئيس الجمهورية". وكان المقصود بالطبع كافة قواته المسلحة</w:t>
      </w:r>
      <w:r w:rsidRPr="00F17C80">
        <w:rPr>
          <w:rStyle w:val="FootnoteReference"/>
          <w:rFonts w:ascii="Simplified Arabic" w:hAnsi="Simplified Arabic" w:cs="Simplified Arabic"/>
          <w:sz w:val="26"/>
          <w:szCs w:val="26"/>
          <w:rtl/>
          <w:lang w:bidi="ar-LB"/>
        </w:rPr>
        <w:footnoteReference w:id="8"/>
      </w:r>
      <w:r>
        <w:rPr>
          <w:rFonts w:ascii="Simplified Arabic" w:hAnsi="Simplified Arabic" w:cs="Simplified Arabic"/>
          <w:sz w:val="26"/>
          <w:szCs w:val="26"/>
          <w:rtl/>
          <w:lang w:bidi="ar-LB"/>
        </w:rPr>
        <w:t xml:space="preserve">. وجاء </w:t>
      </w:r>
      <w:r>
        <w:rPr>
          <w:rFonts w:ascii="Simplified Arabic" w:hAnsi="Simplified Arabic" w:cs="Simplified Arabic" w:hint="cs"/>
          <w:sz w:val="26"/>
          <w:szCs w:val="26"/>
          <w:rtl/>
          <w:lang w:bidi="ar-LB"/>
        </w:rPr>
        <w:t>هذا</w:t>
      </w:r>
      <w:r w:rsidRPr="00F17C80">
        <w:rPr>
          <w:rFonts w:ascii="Simplified Arabic" w:hAnsi="Simplified Arabic" w:cs="Simplified Arabic"/>
          <w:sz w:val="26"/>
          <w:szCs w:val="26"/>
          <w:rtl/>
          <w:lang w:bidi="ar-LB"/>
        </w:rPr>
        <w:t xml:space="preserve"> النص القانوني متوافقاً مع القواعد الدستورية المعمول بها آنذاك</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وخاصة المادة 17 التي كانت تنيط السلطة التنفيذية برئيس الجمهورية في ظل نظام سياسي شبه رئاسي.</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 xml:space="preserve">بتاريخ 24/3/1979، صدر قانون للدفاع الوطني رقم 3 ليعرف القوى المسلحة في مادته الثالثة </w:t>
      </w:r>
      <w:r>
        <w:rPr>
          <w:rFonts w:ascii="Simplified Arabic" w:hAnsi="Simplified Arabic" w:cs="Simplified Arabic" w:hint="cs"/>
          <w:sz w:val="26"/>
          <w:szCs w:val="26"/>
          <w:rtl/>
          <w:lang w:bidi="ar-LB"/>
        </w:rPr>
        <w:t xml:space="preserve">التي نصت: </w:t>
      </w:r>
      <w:r>
        <w:rPr>
          <w:rFonts w:ascii="Simplified Arabic" w:hAnsi="Simplified Arabic" w:cs="Simplified Arabic"/>
          <w:sz w:val="26"/>
          <w:szCs w:val="26"/>
          <w:rtl/>
          <w:lang w:bidi="ar-LB"/>
        </w:rPr>
        <w:t xml:space="preserve">"يقصد بالقوى المسلحة </w:t>
      </w:r>
      <w:r w:rsidRPr="00F17C80">
        <w:rPr>
          <w:rFonts w:ascii="Simplified Arabic" w:hAnsi="Simplified Arabic" w:cs="Simplified Arabic"/>
          <w:sz w:val="26"/>
          <w:szCs w:val="26"/>
          <w:rtl/>
          <w:lang w:bidi="ar-LB"/>
        </w:rPr>
        <w:t>الجيش وقوى الأمن الداخلي والأمن العام وسائر العاملين في القطاع العام الذين يحملون السلاح بحكم وظيفتهم". وقد حرص هذا القانون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القوانين </w:t>
      </w:r>
      <w:r>
        <w:rPr>
          <w:rFonts w:ascii="Simplified Arabic" w:hAnsi="Simplified Arabic" w:cs="Simplified Arabic" w:hint="cs"/>
          <w:sz w:val="26"/>
          <w:szCs w:val="26"/>
          <w:rtl/>
          <w:lang w:bidi="ar-LB"/>
        </w:rPr>
        <w:t>السابقة،</w:t>
      </w:r>
      <w:r w:rsidRPr="00F17C80">
        <w:rPr>
          <w:rFonts w:ascii="Simplified Arabic" w:hAnsi="Simplified Arabic" w:cs="Simplified Arabic"/>
          <w:sz w:val="26"/>
          <w:szCs w:val="26"/>
          <w:rtl/>
          <w:lang w:bidi="ar-LB"/>
        </w:rPr>
        <w:t xml:space="preserve"> على وضع الجيش بتصرف رئيس الجمهورية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محاولاً لأول مرة أن يذكر بأن ممارسة صلاحيات الر</w:t>
      </w:r>
      <w:r>
        <w:rPr>
          <w:rFonts w:ascii="Simplified Arabic" w:hAnsi="Simplified Arabic" w:cs="Simplified Arabic"/>
          <w:sz w:val="26"/>
          <w:szCs w:val="26"/>
          <w:rtl/>
          <w:lang w:bidi="ar-LB"/>
        </w:rPr>
        <w:t>ئيس تتم وفقاً للأحكام المنصوص ع</w:t>
      </w:r>
      <w:r>
        <w:rPr>
          <w:rFonts w:ascii="Simplified Arabic" w:hAnsi="Simplified Arabic" w:cs="Simplified Arabic" w:hint="cs"/>
          <w:sz w:val="26"/>
          <w:szCs w:val="26"/>
          <w:rtl/>
          <w:lang w:bidi="ar-LB"/>
        </w:rPr>
        <w:t>لي</w:t>
      </w:r>
      <w:r w:rsidRPr="00F17C80">
        <w:rPr>
          <w:rFonts w:ascii="Simplified Arabic" w:hAnsi="Simplified Arabic" w:cs="Simplified Arabic"/>
          <w:sz w:val="26"/>
          <w:szCs w:val="26"/>
          <w:rtl/>
          <w:lang w:bidi="ar-LB"/>
        </w:rPr>
        <w:t>ها في الدستور وفي القوانين النافذة</w:t>
      </w:r>
      <w:r w:rsidRPr="00F17C80">
        <w:rPr>
          <w:rStyle w:val="FootnoteReference"/>
          <w:rFonts w:ascii="Simplified Arabic" w:hAnsi="Simplified Arabic" w:cs="Simplified Arabic"/>
          <w:sz w:val="26"/>
          <w:szCs w:val="26"/>
          <w:rtl/>
          <w:lang w:bidi="ar-LB"/>
        </w:rPr>
        <w:footnoteReference w:id="9"/>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وقد تكرر تعريف القوى المسلحة بالفقرة الثالثة من المادة الأولى من قانون الدفاع الحالي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الصادر بالمرسوم الاشتراعي رقم 102 تاريخ 16/9/1983، كما تمت المحافظة على عبارة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يوضع الجيش بتصرف رئيس الجمهورية</w:t>
      </w:r>
      <w:r>
        <w:rPr>
          <w:rFonts w:ascii="Simplified Arabic" w:hAnsi="Simplified Arabic" w:cs="Simplified Arabic" w:hint="cs"/>
          <w:sz w:val="26"/>
          <w:szCs w:val="26"/>
          <w:rtl/>
          <w:lang w:bidi="ar-LB"/>
        </w:rPr>
        <w:t>"</w:t>
      </w:r>
      <w:r w:rsidRPr="00F17C80">
        <w:rPr>
          <w:rStyle w:val="FootnoteReference"/>
          <w:rFonts w:ascii="Simplified Arabic" w:hAnsi="Simplified Arabic" w:cs="Simplified Arabic"/>
          <w:sz w:val="26"/>
          <w:szCs w:val="26"/>
          <w:rtl/>
          <w:lang w:bidi="ar-LB"/>
        </w:rPr>
        <w:footnoteReference w:id="10"/>
      </w:r>
      <w:r w:rsidRPr="00F17C80">
        <w:rPr>
          <w:rFonts w:ascii="Simplified Arabic" w:hAnsi="Simplified Arabic" w:cs="Simplified Arabic"/>
          <w:sz w:val="26"/>
          <w:szCs w:val="26"/>
          <w:rtl/>
          <w:lang w:bidi="ar-LB"/>
        </w:rPr>
        <w:t>، واستثنيت باقي القوات المسلحة من هذا الوضع في المادة 5 من المرسوم المذكور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إنما أضيف إليها المادتين 6 و7 من هذا المرسوم الاشتراعي</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حيث</w:t>
      </w:r>
      <w:r w:rsidRPr="00F17C80">
        <w:rPr>
          <w:rFonts w:ascii="Simplified Arabic" w:hAnsi="Simplified Arabic" w:cs="Simplified Arabic"/>
          <w:sz w:val="26"/>
          <w:szCs w:val="26"/>
          <w:rtl/>
          <w:lang w:bidi="ar-LB"/>
        </w:rPr>
        <w:t xml:space="preserve"> نصت المادة السادسة على أن مجلس الوزراء هو الذي يقرر السياسة العامة الأمنية والدفاعية، ويعين أهدافها، ويشرف على تنفيذها. أما المادة السابعة فنصت على إنشاء مجلس أعلى للدفاع.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هكذا يتبين لنا أن قوانين الجمهورية الأولى قد حافظت على وضع الجيش بتصرف رئيس الجمهورية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نصت المادة 5 من المرسوم الاشتراعي رقم 102 الذي لا يزال يعمل به، والتي أكدت </w:t>
      </w:r>
      <w:r>
        <w:rPr>
          <w:rFonts w:ascii="Simplified Arabic" w:hAnsi="Simplified Arabic" w:cs="Simplified Arabic" w:hint="cs"/>
          <w:sz w:val="26"/>
          <w:szCs w:val="26"/>
          <w:rtl/>
          <w:lang w:bidi="ar-LB"/>
        </w:rPr>
        <w:t>على أ</w:t>
      </w:r>
      <w:r w:rsidRPr="00F17C80">
        <w:rPr>
          <w:rFonts w:ascii="Simplified Arabic" w:hAnsi="Simplified Arabic" w:cs="Simplified Arabic"/>
          <w:sz w:val="26"/>
          <w:szCs w:val="26"/>
          <w:rtl/>
          <w:lang w:bidi="ar-LB"/>
        </w:rPr>
        <w:t>ن ممارسة الرئيس لصلاحياته يجب أن تتم وفقا لاحكام الدستور والقوانين النافذة. ويظهر أن التناقض</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بين المادة الخامسة من المرسوم الأخير والمادة السادسة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قد انتقل إلى دستور ما بعد الطائف. </w:t>
      </w:r>
    </w:p>
    <w:p w:rsidR="001031B3" w:rsidRPr="00F17C80" w:rsidRDefault="001031B3" w:rsidP="001031B3">
      <w:pPr>
        <w:bidi/>
        <w:spacing w:line="360" w:lineRule="auto"/>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المطلب الثاني: القيادة السياسية للقوات المسلحة بعد الطائف</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أعطى دستور الطائف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 المادة 49</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القيادة العليا للقوات المسلحة إلى رئيس الجمهورية بينما أخضعها لسلطة مجلس الوزراء في م. 65. كما ذكرنا أعلاه، مما جعل البعض يرى بين هذين النصين تناقضاً كبيراً قد يتسبب في تشابك الصلاحيات والسلطات بين رئيس الجمهورية ومجلس الوزراء</w:t>
      </w:r>
      <w:r w:rsidRPr="00F17C80">
        <w:rPr>
          <w:rStyle w:val="FootnoteReference"/>
          <w:rFonts w:ascii="Simplified Arabic" w:hAnsi="Simplified Arabic" w:cs="Simplified Arabic"/>
          <w:sz w:val="26"/>
          <w:szCs w:val="26"/>
          <w:rtl/>
          <w:lang w:bidi="ar-LB"/>
        </w:rPr>
        <w:footnoteReference w:id="11"/>
      </w:r>
      <w:r w:rsidRPr="00F17C80">
        <w:rPr>
          <w:rFonts w:ascii="Simplified Arabic" w:hAnsi="Simplified Arabic" w:cs="Simplified Arabic"/>
          <w:sz w:val="26"/>
          <w:szCs w:val="26"/>
          <w:rtl/>
          <w:lang w:bidi="ar-LB"/>
        </w:rPr>
        <w:t xml:space="preserve">. ويبدو جلياً من خلال قراءة </w:t>
      </w:r>
      <w:r>
        <w:rPr>
          <w:rFonts w:ascii="Simplified Arabic" w:hAnsi="Simplified Arabic" w:cs="Simplified Arabic" w:hint="cs"/>
          <w:sz w:val="26"/>
          <w:szCs w:val="26"/>
          <w:rtl/>
          <w:lang w:bidi="ar-LB"/>
        </w:rPr>
        <w:t xml:space="preserve">هذين </w:t>
      </w:r>
      <w:r w:rsidRPr="00F17C80">
        <w:rPr>
          <w:rFonts w:ascii="Simplified Arabic" w:hAnsi="Simplified Arabic" w:cs="Simplified Arabic"/>
          <w:sz w:val="26"/>
          <w:szCs w:val="26"/>
          <w:rtl/>
          <w:lang w:bidi="ar-LB"/>
        </w:rPr>
        <w:t>النصين مدى الالتباس الحاصل في المعنى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أثار البعض تساؤ</w:t>
      </w:r>
      <w:r>
        <w:rPr>
          <w:rFonts w:ascii="Simplified Arabic" w:hAnsi="Simplified Arabic" w:cs="Simplified Arabic"/>
          <w:sz w:val="26"/>
          <w:szCs w:val="26"/>
          <w:rtl/>
          <w:lang w:bidi="ar-LB"/>
        </w:rPr>
        <w:t>لاً حول كيفية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مكانية رئيس الجمهورية في أن يكون قائداً أعلى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وكيف تكون القوات المسلحة خاضعة لسلطة مجلس الوزراء</w:t>
      </w:r>
      <w:r>
        <w:rPr>
          <w:rFonts w:ascii="Simplified Arabic" w:hAnsi="Simplified Arabic" w:cs="Simplified Arabic" w:hint="cs"/>
          <w:sz w:val="26"/>
          <w:szCs w:val="26"/>
          <w:rtl/>
          <w:lang w:bidi="ar-LB"/>
        </w:rPr>
        <w:t>؟</w:t>
      </w:r>
      <w:r w:rsidRPr="00F17C80">
        <w:rPr>
          <w:rStyle w:val="FootnoteReference"/>
          <w:rFonts w:ascii="Simplified Arabic" w:hAnsi="Simplified Arabic" w:cs="Simplified Arabic"/>
          <w:sz w:val="26"/>
          <w:szCs w:val="26"/>
          <w:rtl/>
          <w:lang w:bidi="ar-LB"/>
        </w:rPr>
        <w:footnoteReference w:id="12"/>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ويظهر أن مصدر هذا الالتباس والتناقض يعود الى المشاريع التي أعدت لمعالجة الأزمة اللبنانية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فبعضها نص على اعتبار رئيس الجمهورية القائد الأعلى للجيش، إضافة إلى رئاسة المجلس الدفاع الأعلى؛ مثل التصور الاولي الذي تضمنه  البرنامج الإصلاحي الذي وضعته اللجنة السداسية العربية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شكلت إثر اجتماع وزراء الخارجية العرب في 12 كانون الثاني 1989</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 دورة عادية لدرس الأزمة اللبنانية</w:t>
      </w:r>
      <w:r>
        <w:rPr>
          <w:rStyle w:val="FootnoteReference"/>
          <w:rFonts w:ascii="Simplified Arabic" w:hAnsi="Simplified Arabic" w:cs="Simplified Arabic"/>
          <w:sz w:val="26"/>
          <w:szCs w:val="26"/>
          <w:rtl/>
          <w:lang w:bidi="ar-LB"/>
        </w:rPr>
        <w:footnoteReference w:id="13"/>
      </w:r>
      <w:r w:rsidRPr="00F17C80">
        <w:rPr>
          <w:rFonts w:ascii="Simplified Arabic" w:hAnsi="Simplified Arabic" w:cs="Simplified Arabic"/>
          <w:sz w:val="26"/>
          <w:szCs w:val="26"/>
          <w:rtl/>
          <w:lang w:bidi="ar-LB"/>
        </w:rPr>
        <w:t>، والورقة التي أعدها الرئيس الحريري عام 87 وقدمها إلى مؤتمر الطائف، وكذلك مشروع الوثيقة التي أعدتها اللجنة الثلاثية العربية.</w:t>
      </w:r>
    </w:p>
    <w:p w:rsidR="001031B3" w:rsidRPr="00F17C80" w:rsidRDefault="001031B3" w:rsidP="001031B3">
      <w:pPr>
        <w:pStyle w:val="ListParagraph"/>
        <w:bidi/>
        <w:spacing w:line="360" w:lineRule="auto"/>
        <w:ind w:left="360" w:firstLine="360"/>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 xml:space="preserve">في حين أن </w:t>
      </w:r>
      <w:r>
        <w:rPr>
          <w:rFonts w:ascii="Simplified Arabic" w:hAnsi="Simplified Arabic" w:cs="Simplified Arabic"/>
          <w:sz w:val="26"/>
          <w:szCs w:val="26"/>
          <w:rtl/>
          <w:lang w:bidi="ar-LB"/>
        </w:rPr>
        <w:t>البعض الآخر من المشاريع</w:t>
      </w:r>
      <w:r>
        <w:rPr>
          <w:rFonts w:ascii="Simplified Arabic" w:hAnsi="Simplified Arabic" w:cs="Simplified Arabic" w:hint="cs"/>
          <w:sz w:val="26"/>
          <w:szCs w:val="26"/>
          <w:rtl/>
          <w:lang w:bidi="ar-LB"/>
        </w:rPr>
        <w:t xml:space="preserve"> ك</w:t>
      </w:r>
      <w:r w:rsidRPr="00F17C80">
        <w:rPr>
          <w:rFonts w:ascii="Simplified Arabic" w:hAnsi="Simplified Arabic" w:cs="Simplified Arabic"/>
          <w:sz w:val="26"/>
          <w:szCs w:val="26"/>
          <w:rtl/>
          <w:lang w:bidi="ar-LB"/>
        </w:rPr>
        <w:t>الورقة التي أعد</w:t>
      </w:r>
      <w:r>
        <w:rPr>
          <w:rFonts w:ascii="Simplified Arabic" w:hAnsi="Simplified Arabic" w:cs="Simplified Arabic" w:hint="cs"/>
          <w:sz w:val="26"/>
          <w:szCs w:val="26"/>
          <w:rtl/>
          <w:lang w:bidi="ar-LB"/>
        </w:rPr>
        <w:t>ت</w:t>
      </w:r>
      <w:r w:rsidRPr="00F17C80">
        <w:rPr>
          <w:rFonts w:ascii="Simplified Arabic" w:hAnsi="Simplified Arabic" w:cs="Simplified Arabic"/>
          <w:sz w:val="26"/>
          <w:szCs w:val="26"/>
          <w:rtl/>
          <w:lang w:bidi="ar-LB"/>
        </w:rPr>
        <w:t>ها بعض القيادات الإسلامية اللبنانية، التي سلّمت إلى وزير الخارجية إيلي سالم بواسطة السوريين في 6 شباط 1987</w:t>
      </w:r>
      <w:r w:rsidRPr="00F17C80">
        <w:rPr>
          <w:rStyle w:val="FootnoteReference"/>
          <w:rFonts w:ascii="Simplified Arabic" w:hAnsi="Simplified Arabic" w:cs="Simplified Arabic"/>
          <w:sz w:val="26"/>
          <w:szCs w:val="26"/>
          <w:rtl/>
          <w:lang w:bidi="ar-LB"/>
        </w:rPr>
        <w:footnoteReference w:id="14"/>
      </w:r>
      <w:r w:rsidRPr="00F17C80">
        <w:rPr>
          <w:rFonts w:ascii="Simplified Arabic" w:hAnsi="Simplified Arabic" w:cs="Simplified Arabic"/>
          <w:sz w:val="26"/>
          <w:szCs w:val="26"/>
          <w:rtl/>
          <w:lang w:bidi="ar-LB"/>
        </w:rPr>
        <w:t>، ومشروع وثيقة الوفاق الوطني التي وضعها الرئيس حسين الحسيني</w:t>
      </w:r>
      <w:r w:rsidRPr="00F17C80">
        <w:rPr>
          <w:rStyle w:val="FootnoteReference"/>
          <w:rFonts w:ascii="Simplified Arabic" w:hAnsi="Simplified Arabic" w:cs="Simplified Arabic"/>
          <w:sz w:val="26"/>
          <w:szCs w:val="26"/>
          <w:rtl/>
          <w:lang w:bidi="ar-LB"/>
        </w:rPr>
        <w:footnoteReference w:id="15"/>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ومشروع وثيقة الوفاق الوطني التي أقِرّت في بيت الدين</w:t>
      </w:r>
      <w:r w:rsidRPr="00F17C80">
        <w:rPr>
          <w:rStyle w:val="FootnoteReference"/>
          <w:rFonts w:ascii="Simplified Arabic" w:hAnsi="Simplified Arabic" w:cs="Simplified Arabic"/>
          <w:sz w:val="26"/>
          <w:szCs w:val="26"/>
          <w:rtl/>
          <w:lang w:bidi="ar-LB"/>
        </w:rPr>
        <w:footnoteReference w:id="16"/>
      </w:r>
      <w:r w:rsidRPr="00F17C80">
        <w:rPr>
          <w:rFonts w:ascii="Simplified Arabic" w:hAnsi="Simplified Arabic" w:cs="Simplified Arabic"/>
          <w:sz w:val="26"/>
          <w:szCs w:val="26"/>
          <w:rtl/>
          <w:lang w:bidi="ar-LB"/>
        </w:rPr>
        <w:t>، قد اقتصرت على ترؤس رئيس الجمهورية المجلس الأعلى للدفاع.</w:t>
      </w:r>
    </w:p>
    <w:p w:rsidR="001031B3" w:rsidRPr="00F17C80" w:rsidRDefault="001031B3" w:rsidP="001031B3">
      <w:pPr>
        <w:bidi/>
        <w:spacing w:line="360" w:lineRule="auto"/>
        <w:ind w:left="360" w:firstLine="360"/>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ويتبين لنا من مراجعة الاقتراحات والمشاريع الإصلاحية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المقدمة إلى مؤتمر الطائف</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أنها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جمعت على ترؤس رئيس الجمهورية لمجلس الدفاع الأعلى دون أن تجمع على توليه قيادة القوات المسلحة، لكن، بالرغم من </w:t>
      </w:r>
      <w:r w:rsidRPr="00F17C80">
        <w:rPr>
          <w:rFonts w:ascii="Simplified Arabic" w:hAnsi="Simplified Arabic" w:cs="Simplified Arabic"/>
          <w:sz w:val="26"/>
          <w:szCs w:val="26"/>
          <w:rtl/>
          <w:lang w:bidi="ar-LB"/>
        </w:rPr>
        <w:lastRenderedPageBreak/>
        <w:t xml:space="preserve">ذلك التباين، فقد تم إضافة عبارة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توليه هذه القيادة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لى الفقرة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ولى من نص المادة 49، مما يستوجب دراسة هذه العبارة ومدى انسجامها مع روحية الدستور والمواثيق اللبنانية.</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b/>
          <w:bCs/>
          <w:sz w:val="26"/>
          <w:szCs w:val="26"/>
          <w:rtl/>
          <w:lang w:bidi="ar-LB"/>
        </w:rPr>
        <w:t xml:space="preserve">المطلب الثالث: قيادة رئيس الجمهورية للقوات المسلحة </w:t>
      </w:r>
    </w:p>
    <w:p w:rsidR="001031B3" w:rsidRPr="00F17C80" w:rsidRDefault="001031B3" w:rsidP="001031B3">
      <w:pPr>
        <w:bidi/>
        <w:spacing w:line="360" w:lineRule="auto"/>
        <w:ind w:firstLine="720"/>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تعود جذور فكرة تولي الرئيس قيادة الجيش إلى أيام العصور الملكية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عندما كان الملوك هم الذين يتولون قيادة الجيوش</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بعد إعدادهم لذلك من خلال </w:t>
      </w:r>
      <w:r>
        <w:rPr>
          <w:rFonts w:ascii="Simplified Arabic" w:hAnsi="Simplified Arabic" w:cs="Simplified Arabic" w:hint="cs"/>
          <w:sz w:val="26"/>
          <w:szCs w:val="26"/>
          <w:rtl/>
          <w:lang w:bidi="ar-LB"/>
        </w:rPr>
        <w:t>ت</w:t>
      </w:r>
      <w:r>
        <w:rPr>
          <w:rFonts w:ascii="Simplified Arabic" w:hAnsi="Simplified Arabic" w:cs="Simplified Arabic"/>
          <w:sz w:val="26"/>
          <w:szCs w:val="26"/>
          <w:rtl/>
          <w:lang w:bidi="ar-LB"/>
        </w:rPr>
        <w:t>نش</w:t>
      </w:r>
      <w:r>
        <w:rPr>
          <w:rFonts w:ascii="Simplified Arabic" w:hAnsi="Simplified Arabic" w:cs="Simplified Arabic" w:hint="cs"/>
          <w:sz w:val="26"/>
          <w:szCs w:val="26"/>
          <w:rtl/>
          <w:lang w:bidi="ar-LB"/>
        </w:rPr>
        <w:t>ئ</w:t>
      </w:r>
      <w:r w:rsidRPr="00F17C80">
        <w:rPr>
          <w:rFonts w:ascii="Simplified Arabic" w:hAnsi="Simplified Arabic" w:cs="Simplified Arabic"/>
          <w:sz w:val="26"/>
          <w:szCs w:val="26"/>
          <w:rtl/>
          <w:lang w:bidi="ar-LB"/>
        </w:rPr>
        <w:t xml:space="preserve">ة ثقافية خاصة. لكن مع بروز أول ديمقراطية تعتمد الدستور المكتوب بدأت هذه الفكرة بالتراجع، </w:t>
      </w:r>
      <w:r>
        <w:rPr>
          <w:rFonts w:ascii="Simplified Arabic" w:hAnsi="Simplified Arabic" w:cs="Simplified Arabic" w:hint="cs"/>
          <w:sz w:val="26"/>
          <w:szCs w:val="26"/>
          <w:rtl/>
          <w:lang w:bidi="ar-LB"/>
        </w:rPr>
        <w:t xml:space="preserve">وذلك </w:t>
      </w:r>
      <w:r w:rsidRPr="00F17C80">
        <w:rPr>
          <w:rFonts w:ascii="Simplified Arabic" w:hAnsi="Simplified Arabic" w:cs="Simplified Arabic"/>
          <w:sz w:val="26"/>
          <w:szCs w:val="26"/>
          <w:rtl/>
          <w:lang w:bidi="ar-LB"/>
        </w:rPr>
        <w:t>عندما رفض واضعي أول دستور أميركي عام 1787 اقتراحاً يقضي بمنح الرئيس حق قيادة الجيش بصورة شخصية.</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وأصبحت اليوم قيادة القوات المسلحة أثناء الحرب</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شراف على العمليات العسكرية في الأنظمة البرلمانية الديمقراطية، ترتبط بالحكومة حيث تأتمر هذه القوات بجن</w:t>
      </w:r>
      <w:r>
        <w:rPr>
          <w:rFonts w:ascii="Simplified Arabic" w:hAnsi="Simplified Arabic" w:cs="Simplified Arabic"/>
          <w:sz w:val="26"/>
          <w:szCs w:val="26"/>
          <w:rtl/>
          <w:lang w:bidi="ar-LB"/>
        </w:rPr>
        <w:t>رالات تعينهم الحكومة وتقيلهم، و</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ن توقيع رئيس الجمهورية على المراسيم التي تنظم عمل السلطات العسكرية يقابله توقيع الوزير المختص (وزير الدفاع ) الذي يكون مسؤولاً أمام البرلمان</w:t>
      </w:r>
      <w:r w:rsidRPr="00F17C80">
        <w:rPr>
          <w:rStyle w:val="FootnoteReference"/>
          <w:rFonts w:ascii="Simplified Arabic" w:hAnsi="Simplified Arabic" w:cs="Simplified Arabic"/>
          <w:sz w:val="26"/>
          <w:szCs w:val="26"/>
          <w:rtl/>
          <w:lang w:bidi="ar-LB"/>
        </w:rPr>
        <w:footnoteReference w:id="17"/>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وهكذا جاء اتفاق الطائف لينحو نحو التوجه الديمقراطي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بإخضاع السلطة العسكرية إلى السلطة المدنية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من خلال النص على خضوع</w:t>
      </w:r>
      <w:r>
        <w:rPr>
          <w:rFonts w:ascii="Simplified Arabic" w:hAnsi="Simplified Arabic" w:cs="Simplified Arabic" w:hint="cs"/>
          <w:sz w:val="26"/>
          <w:szCs w:val="26"/>
          <w:rtl/>
          <w:lang w:bidi="ar-LB"/>
        </w:rPr>
        <w:t>ها</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ل</w:t>
      </w:r>
      <w:r w:rsidRPr="00F17C80">
        <w:rPr>
          <w:rFonts w:ascii="Simplified Arabic" w:hAnsi="Simplified Arabic" w:cs="Simplified Arabic"/>
          <w:sz w:val="26"/>
          <w:szCs w:val="26"/>
          <w:rtl/>
          <w:lang w:bidi="ar-LB"/>
        </w:rPr>
        <w:t>مجلس الوزراء الذي أنيطت به الصلاحية الإجرائية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وكلفته بال</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 xml:space="preserve">شراف على أعمال كل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ومؤسسات الأمن بلا استثناء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لكنها أعطت حق قيادة القوات المسلحة إلى رئيس الجمهورية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أعطته الحق </w:t>
      </w:r>
      <w:r>
        <w:rPr>
          <w:rFonts w:ascii="Simplified Arabic" w:hAnsi="Simplified Arabic" w:cs="Simplified Arabic" w:hint="cs"/>
          <w:sz w:val="26"/>
          <w:szCs w:val="26"/>
          <w:rtl/>
          <w:lang w:bidi="ar-LB"/>
        </w:rPr>
        <w:t xml:space="preserve">في </w:t>
      </w:r>
      <w:r w:rsidRPr="00F17C80">
        <w:rPr>
          <w:rFonts w:ascii="Simplified Arabic" w:hAnsi="Simplified Arabic" w:cs="Simplified Arabic"/>
          <w:sz w:val="26"/>
          <w:szCs w:val="26"/>
          <w:rtl/>
          <w:lang w:bidi="ar-LB"/>
        </w:rPr>
        <w:t>رئاسة مجلس الدفاع الأعلى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وإذا كانت قضية إعطائة الحق بترؤس المجلس الأعلى للدفاع أمراً طبيعياً، ولم تكن موضع نقاش حتى في المشاريع الاصلاحية التي قدمت قبل الطائف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فإن النقاش دار و</w:t>
      </w:r>
      <w:r>
        <w:rPr>
          <w:rFonts w:ascii="Simplified Arabic" w:hAnsi="Simplified Arabic" w:cs="Simplified Arabic" w:hint="cs"/>
          <w:sz w:val="26"/>
          <w:szCs w:val="26"/>
          <w:rtl/>
          <w:lang w:bidi="ar-LB"/>
        </w:rPr>
        <w:t>ما يزال</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يدور </w:t>
      </w:r>
      <w:r w:rsidRPr="00F17C80">
        <w:rPr>
          <w:rFonts w:ascii="Simplified Arabic" w:hAnsi="Simplified Arabic" w:cs="Simplified Arabic"/>
          <w:sz w:val="26"/>
          <w:szCs w:val="26"/>
          <w:rtl/>
          <w:lang w:bidi="ar-LB"/>
        </w:rPr>
        <w:t>حول حق</w:t>
      </w:r>
      <w:r>
        <w:rPr>
          <w:rFonts w:ascii="Simplified Arabic" w:hAnsi="Simplified Arabic" w:cs="Simplified Arabic" w:hint="cs"/>
          <w:sz w:val="26"/>
          <w:szCs w:val="26"/>
          <w:rtl/>
          <w:lang w:bidi="ar-LB"/>
        </w:rPr>
        <w:t>ه في</w:t>
      </w:r>
      <w:r w:rsidRPr="00F17C80">
        <w:rPr>
          <w:rFonts w:ascii="Simplified Arabic" w:hAnsi="Simplified Arabic" w:cs="Simplified Arabic"/>
          <w:sz w:val="26"/>
          <w:szCs w:val="26"/>
          <w:rtl/>
          <w:lang w:bidi="ar-LB"/>
        </w:rPr>
        <w:t xml:space="preserve"> قيادة القوات المسلحة.</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فيرى البعض أن مجلس الوزراء هو الذي يتخذ القرارات بشأن القوات المسلحة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وينحصر دور رئيس الجمهورية بتوجيه الأمور والتعليمات إلى هذه القوى طبقاً لقرارات مجلس الوزراء</w:t>
      </w:r>
      <w:r w:rsidRPr="00F17C80">
        <w:rPr>
          <w:rStyle w:val="FootnoteReference"/>
          <w:rFonts w:ascii="Simplified Arabic" w:hAnsi="Simplified Arabic" w:cs="Simplified Arabic"/>
          <w:sz w:val="26"/>
          <w:szCs w:val="26"/>
          <w:rtl/>
          <w:lang w:bidi="ar-LB"/>
        </w:rPr>
        <w:footnoteReference w:id="18"/>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بينما يتساءل</w:t>
      </w:r>
      <w:r w:rsidRPr="00F17C80">
        <w:rPr>
          <w:rFonts w:ascii="Simplified Arabic" w:hAnsi="Simplified Arabic" w:cs="Simplified Arabic"/>
          <w:sz w:val="26"/>
          <w:szCs w:val="26"/>
          <w:rtl/>
          <w:lang w:bidi="ar-LB"/>
        </w:rPr>
        <w:t xml:space="preserve"> حسن الرفاعي حول "عبارة قيادة القوات المسلحة " أنه رمز وحدة الوطن" ولقبه كقائد أعلى للجيش " معتبراً أن ما ورد في م. 49 ليس سوى لقب شرف أعطي له</w:t>
      </w:r>
      <w:r w:rsidRPr="00F17C80">
        <w:rPr>
          <w:rStyle w:val="FootnoteReference"/>
          <w:rFonts w:ascii="Simplified Arabic" w:hAnsi="Simplified Arabic" w:cs="Simplified Arabic"/>
          <w:sz w:val="26"/>
          <w:szCs w:val="26"/>
          <w:rtl/>
          <w:lang w:bidi="ar-LB"/>
        </w:rPr>
        <w:footnoteReference w:id="19"/>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ويستعين البعض الآخر بمناقشات مجلس النواب</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دارت أثناء مناقشة التعديلات الدستورية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ليتوصلوا إلى نتيجة مفادها أن لقب القائد الأعلى للقوا</w:t>
      </w:r>
      <w:r>
        <w:rPr>
          <w:rFonts w:ascii="Simplified Arabic" w:hAnsi="Simplified Arabic" w:cs="Simplified Arabic"/>
          <w:sz w:val="26"/>
          <w:szCs w:val="26"/>
          <w:rtl/>
          <w:lang w:bidi="ar-LB"/>
        </w:rPr>
        <w:t xml:space="preserve">ت المسلحة هو لقب شرف، وليس لقب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مرة، بمعنى أنه لا يجوز له إصدار الأوامر للقوات المسلحة، إنما هذا الحق هو من اختصاص مجلس الوزراء حيث يدعمون رأيهم بمناقشات الطائف</w:t>
      </w:r>
      <w:r w:rsidRPr="00F17C80">
        <w:rPr>
          <w:rStyle w:val="FootnoteReference"/>
          <w:rFonts w:ascii="Simplified Arabic" w:hAnsi="Simplified Arabic" w:cs="Simplified Arabic"/>
          <w:sz w:val="26"/>
          <w:szCs w:val="26"/>
          <w:rtl/>
          <w:lang w:bidi="ar-LB"/>
        </w:rPr>
        <w:footnoteReference w:id="20"/>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بينما هناك من يرى</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البعد لمنح الرئيس هذا الحق في لبنان هو تكريس نوع من المشاركة له</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تاحة هامش واسع المدى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لجهة إبداء الآراء وعرض الأفكار والحلول</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وإعطاء التوجيهات ضمن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طار ما خصته به م. 49 التي كلفته </w:t>
      </w:r>
      <w:r>
        <w:rPr>
          <w:rFonts w:ascii="Simplified Arabic" w:hAnsi="Simplified Arabic" w:cs="Simplified Arabic" w:hint="cs"/>
          <w:sz w:val="26"/>
          <w:szCs w:val="26"/>
          <w:rtl/>
          <w:lang w:bidi="ar-LB"/>
        </w:rPr>
        <w:t>ب</w:t>
      </w:r>
      <w:r w:rsidRPr="00F17C80">
        <w:rPr>
          <w:rFonts w:ascii="Simplified Arabic" w:hAnsi="Simplified Arabic" w:cs="Simplified Arabic"/>
          <w:sz w:val="26"/>
          <w:szCs w:val="26"/>
          <w:rtl/>
          <w:lang w:bidi="ar-LB"/>
        </w:rPr>
        <w:t xml:space="preserve">أمر المحافظة </w:t>
      </w:r>
      <w:r>
        <w:rPr>
          <w:rFonts w:ascii="Simplified Arabic" w:hAnsi="Simplified Arabic" w:cs="Simplified Arabic"/>
          <w:sz w:val="26"/>
          <w:szCs w:val="26"/>
          <w:rtl/>
          <w:lang w:bidi="ar-LB"/>
        </w:rPr>
        <w:t xml:space="preserve">على استقلال لبنان ووحدة وسلامة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راضيه، وأن ذلك النص أزال خطر التصرف بالقوات المسلحة دون أن ينقض دور الرئيس في هذا المجال</w:t>
      </w:r>
      <w:r w:rsidRPr="00F17C80">
        <w:rPr>
          <w:rStyle w:val="FootnoteReference"/>
          <w:rFonts w:ascii="Simplified Arabic" w:hAnsi="Simplified Arabic" w:cs="Simplified Arabic"/>
          <w:sz w:val="26"/>
          <w:szCs w:val="26"/>
          <w:rtl/>
          <w:lang w:bidi="ar-LB"/>
        </w:rPr>
        <w:footnoteReference w:id="21"/>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ويخلص آخرون إلى أن تحويل سلطة قيادة الجيش من يد رئيس الجمهورية إلى يد مجلس الوزراء هي تجسيد لواقع : عدم تمكن رئيس ا</w:t>
      </w:r>
      <w:r>
        <w:rPr>
          <w:rFonts w:ascii="Simplified Arabic" w:hAnsi="Simplified Arabic" w:cs="Simplified Arabic"/>
          <w:sz w:val="26"/>
          <w:szCs w:val="26"/>
          <w:rtl/>
          <w:lang w:bidi="ar-LB"/>
        </w:rPr>
        <w:t xml:space="preserve">لجمهورية من قيادة الجيش أو عدم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مكانية سلطة، لها طابع طائفي معين، </w:t>
      </w:r>
      <w:r>
        <w:rPr>
          <w:rFonts w:ascii="Simplified Arabic" w:hAnsi="Simplified Arabic" w:cs="Simplified Arabic" w:hint="cs"/>
          <w:sz w:val="26"/>
          <w:szCs w:val="26"/>
          <w:rtl/>
          <w:lang w:bidi="ar-LB"/>
        </w:rPr>
        <w:t>ب</w:t>
      </w:r>
      <w:r w:rsidRPr="00F17C80">
        <w:rPr>
          <w:rFonts w:ascii="Simplified Arabic" w:hAnsi="Simplified Arabic" w:cs="Simplified Arabic"/>
          <w:sz w:val="26"/>
          <w:szCs w:val="26"/>
          <w:rtl/>
          <w:lang w:bidi="ar-LB"/>
        </w:rPr>
        <w:t>أن تقود جيشاً يتألف من أفراد وضباط ينتمون إلى مشارب ثقافية وطوائف مختلفة</w:t>
      </w:r>
      <w:r w:rsidRPr="00F17C80">
        <w:rPr>
          <w:rStyle w:val="FootnoteReference"/>
          <w:rFonts w:ascii="Simplified Arabic" w:hAnsi="Simplified Arabic" w:cs="Simplified Arabic"/>
          <w:sz w:val="26"/>
          <w:szCs w:val="26"/>
          <w:rtl/>
          <w:lang w:bidi="ar-LB"/>
        </w:rPr>
        <w:footnoteReference w:id="22"/>
      </w:r>
      <w:r w:rsidRPr="00F17C80">
        <w:rPr>
          <w:rFonts w:ascii="Simplified Arabic" w:hAnsi="Simplified Arabic" w:cs="Simplified Arabic"/>
          <w:sz w:val="26"/>
          <w:szCs w:val="26"/>
          <w:rtl/>
          <w:lang w:bidi="ar-LB"/>
        </w:rPr>
        <w:t xml:space="preserve"> .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والرأي الأكثر موضوعية هو ما عرضه أحد المشاركين في الطائف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وهو الدكتور البير منصور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الذي يرى أن رئيس الجمهورية تحول بعد الطائف إلى رئيس للدولة بأرضها وشعبها ومؤسساتها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وأنه أصبح رئيساً للدولة ورمزاً لوحدة الوطن، وأن هذه الرئاسة للدولة أعطته رئاسة المؤسستين الأساسيتين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مجلس النواب ومجلس الوزراء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لضبط تناسق عملهما، فهو ليس رئيساً مباشراً لهذه المؤسسات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لأن لها رؤساء مباشرين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وهذه ا</w:t>
      </w:r>
      <w:r>
        <w:rPr>
          <w:rFonts w:ascii="Simplified Arabic" w:hAnsi="Simplified Arabic" w:cs="Simplified Arabic"/>
          <w:sz w:val="26"/>
          <w:szCs w:val="26"/>
          <w:rtl/>
          <w:lang w:bidi="ar-LB"/>
        </w:rPr>
        <w:t xml:space="preserve">لرئاسة رئاسة رعاية وليست رئاسة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مرة مباشرة</w:t>
      </w:r>
      <w:r>
        <w:rPr>
          <w:rFonts w:ascii="Simplified Arabic" w:hAnsi="Simplified Arabic" w:cs="Simplified Arabic"/>
          <w:sz w:val="26"/>
          <w:szCs w:val="26"/>
          <w:rtl/>
          <w:lang w:bidi="ar-LB"/>
        </w:rPr>
        <w:t xml:space="preserve">، ليخلص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w:t>
      </w:r>
      <w:r>
        <w:rPr>
          <w:rFonts w:ascii="Simplified Arabic" w:hAnsi="Simplified Arabic" w:cs="Simplified Arabic"/>
          <w:sz w:val="26"/>
          <w:szCs w:val="26"/>
          <w:rtl/>
          <w:lang w:bidi="ar-LB"/>
        </w:rPr>
        <w:t xml:space="preserve">ى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قيادته للقوات المسل</w:t>
      </w:r>
      <w:r>
        <w:rPr>
          <w:rFonts w:ascii="Simplified Arabic" w:hAnsi="Simplified Arabic" w:cs="Simplified Arabic"/>
          <w:sz w:val="26"/>
          <w:szCs w:val="26"/>
          <w:rtl/>
          <w:lang w:bidi="ar-LB"/>
        </w:rPr>
        <w:t xml:space="preserve">حة تأتي في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طار الرعاية وليس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مرة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لأن سلطة القرار تعود إلى مجلس الوزراء بحكم الدستور</w:t>
      </w:r>
      <w:r w:rsidRPr="00F17C80">
        <w:rPr>
          <w:rStyle w:val="FootnoteReference"/>
          <w:rFonts w:ascii="Simplified Arabic" w:hAnsi="Simplified Arabic" w:cs="Simplified Arabic"/>
          <w:sz w:val="26"/>
          <w:szCs w:val="26"/>
          <w:rtl/>
          <w:lang w:bidi="ar-LB"/>
        </w:rPr>
        <w:footnoteReference w:id="23"/>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ab/>
        <w:t>ويبدو أن هذا التوجه بإخضاع القوات المسلحة إلى سلطة مجلس الوزراء، المسؤول أمام البرلمان، هو توجه ديمقراطي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وينسجم مع التحولات التي أقرها دستور الطائف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لجهة تصنيف النظام السياسي اللبناني كنظام ديمقراطي برلماني، إضافة إلى اعتماده بعض وسائل الديمقراطية التوافقية المعتمدة في بعض دول أوروبا الوسطى، وخصوصا سويسرا وبلجيكا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والتي تنسجم مع خصوصية المجتمع اللبناني التي تفرض نوع</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من القيادة الجماعية.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ف</w:t>
      </w:r>
      <w:r w:rsidRPr="00F17C80">
        <w:rPr>
          <w:rFonts w:ascii="Simplified Arabic" w:hAnsi="Simplified Arabic" w:cs="Simplified Arabic"/>
          <w:sz w:val="26"/>
          <w:szCs w:val="26"/>
          <w:rtl/>
          <w:lang w:bidi="ar-LB"/>
        </w:rPr>
        <w:t xml:space="preserve">الدستور السويسري </w:t>
      </w:r>
      <w:r>
        <w:rPr>
          <w:rFonts w:ascii="Simplified Arabic" w:hAnsi="Simplified Arabic" w:cs="Simplified Arabic" w:hint="cs"/>
          <w:sz w:val="26"/>
          <w:szCs w:val="26"/>
          <w:rtl/>
          <w:lang w:bidi="ar-LB"/>
        </w:rPr>
        <w:t xml:space="preserve">نص </w:t>
      </w:r>
      <w:r w:rsidRPr="00F17C80">
        <w:rPr>
          <w:rFonts w:ascii="Simplified Arabic" w:hAnsi="Simplified Arabic" w:cs="Simplified Arabic"/>
          <w:sz w:val="26"/>
          <w:szCs w:val="26"/>
          <w:rtl/>
          <w:lang w:bidi="ar-LB"/>
        </w:rPr>
        <w:t>منذ العام 1848</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على أن القيادة العليا للجيوش السويسرية تتم بتكليف من الجمعية الفدرالية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أي البرلمان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حتى</w:t>
      </w:r>
      <w:r>
        <w:rPr>
          <w:rFonts w:ascii="Simplified Arabic" w:hAnsi="Simplified Arabic" w:cs="Simplified Arabic"/>
          <w:sz w:val="26"/>
          <w:szCs w:val="26"/>
          <w:rtl/>
          <w:lang w:bidi="ar-LB"/>
        </w:rPr>
        <w:t xml:space="preserve"> في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وقات الحرب. والمبدأ المعتمد في سويسرا هو أن "الجيش الذي يمثل الشعب في نظام ديمقراطي ينتصر بسهولة دوماً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نه إذا ما حازت فكرة ما على الأكثرية تصبح قانوناً بعد أن يتم التصويت عليها. أما إذا اقتصرت على الأقلية، فبطبيعة الحال لا يمكن أن تؤدي إلى تعبئة ولو نصف الجيش، فتبوء بالفشل على الأرجح"</w:t>
      </w:r>
      <w:r w:rsidRPr="00F17C80">
        <w:rPr>
          <w:rStyle w:val="FootnoteReference"/>
          <w:rFonts w:ascii="Simplified Arabic" w:hAnsi="Simplified Arabic" w:cs="Simplified Arabic"/>
          <w:sz w:val="26"/>
          <w:szCs w:val="26"/>
          <w:rtl/>
          <w:lang w:bidi="ar-LB"/>
        </w:rPr>
        <w:footnoteReference w:id="24"/>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ويظهر لنا من استعراض ا</w:t>
      </w:r>
      <w:r>
        <w:rPr>
          <w:rFonts w:ascii="Simplified Arabic" w:hAnsi="Simplified Arabic" w:cs="Simplified Arabic" w:hint="cs"/>
          <w:sz w:val="26"/>
          <w:szCs w:val="26"/>
          <w:rtl/>
          <w:lang w:bidi="ar-LB"/>
        </w:rPr>
        <w:t>لآ</w:t>
      </w:r>
      <w:r w:rsidRPr="00F17C80">
        <w:rPr>
          <w:rFonts w:ascii="Simplified Arabic" w:hAnsi="Simplified Arabic" w:cs="Simplified Arabic"/>
          <w:sz w:val="26"/>
          <w:szCs w:val="26"/>
          <w:rtl/>
          <w:lang w:bidi="ar-LB"/>
        </w:rPr>
        <w:t>راء السابقة</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نه من الناحية الدستورية فالمصدر الأساسي لصنع القرارات الأمنية هو الحكومة التي تعتبر المرجعية السياسية للقوات المسلحة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بالاشتراك مع المجلس الأعلى للدفاع، لكن البعض يرى </w:t>
      </w:r>
      <w:r w:rsidRPr="00F17C80">
        <w:rPr>
          <w:rFonts w:ascii="Simplified Arabic" w:hAnsi="Simplified Arabic" w:cs="Simplified Arabic"/>
          <w:sz w:val="26"/>
          <w:szCs w:val="26"/>
          <w:rtl/>
          <w:lang w:bidi="ar-LB"/>
        </w:rPr>
        <w:lastRenderedPageBreak/>
        <w:t>أن القيادة العسكرية تصرفت في فترات سابقة كأنها غير خاضعة لسيطرة السلطة التنفيذية أو رقابة مجلس النواب</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معتبرين أن سبب ذلك يعود إلى ارتباط القيادة برئيس الجمهورية، استنادا إلى نص المادة 5 من قانون الدفاع الوطني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والتي تجد لها غطاء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دستوريا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 نص الفقرة الأولى من المادة 49</w:t>
      </w:r>
      <w:r w:rsidRPr="00F17C80">
        <w:rPr>
          <w:rStyle w:val="FootnoteReference"/>
          <w:rFonts w:ascii="Simplified Arabic" w:hAnsi="Simplified Arabic" w:cs="Simplified Arabic"/>
          <w:sz w:val="26"/>
          <w:szCs w:val="26"/>
          <w:rtl/>
          <w:lang w:bidi="ar-LB"/>
        </w:rPr>
        <w:footnoteReference w:id="25"/>
      </w:r>
      <w:r w:rsidRPr="00F17C80">
        <w:rPr>
          <w:rFonts w:ascii="Simplified Arabic" w:hAnsi="Simplified Arabic" w:cs="Simplified Arabic"/>
          <w:sz w:val="26"/>
          <w:szCs w:val="26"/>
          <w:rtl/>
          <w:lang w:bidi="ar-LB"/>
        </w:rPr>
        <w:t>، ومن المعروف أن هذا الارتباط قد خلق أزمة مزمنة في علاقة الأجهزة الأمنية بالقيادة السياسية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كانت هذه الأجهزة تتجاوز مجلس الوزراء والوزير المختص.</w:t>
      </w: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Pr="00F17C80" w:rsidRDefault="001031B3" w:rsidP="001031B3">
      <w:pPr>
        <w:bidi/>
        <w:spacing w:line="360" w:lineRule="auto"/>
        <w:ind w:firstLine="360"/>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القسم الثالث: المجلس الأعلى للدفاع</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b/>
          <w:bCs/>
          <w:sz w:val="26"/>
          <w:szCs w:val="26"/>
          <w:rtl/>
          <w:lang w:bidi="ar-LB"/>
        </w:rPr>
        <w:tab/>
      </w:r>
      <w:r w:rsidRPr="00F17C80">
        <w:rPr>
          <w:rFonts w:ascii="Simplified Arabic" w:hAnsi="Simplified Arabic" w:cs="Simplified Arabic"/>
          <w:sz w:val="26"/>
          <w:szCs w:val="26"/>
          <w:rtl/>
          <w:lang w:bidi="ar-LB"/>
        </w:rPr>
        <w:t>لم يشكل</w:t>
      </w:r>
      <w:r w:rsidRPr="00F17C80">
        <w:rPr>
          <w:rFonts w:ascii="Simplified Arabic" w:hAnsi="Simplified Arabic" w:cs="Simplified Arabic"/>
          <w:b/>
          <w:bCs/>
          <w:sz w:val="26"/>
          <w:szCs w:val="26"/>
          <w:rtl/>
          <w:lang w:bidi="ar-LB"/>
        </w:rPr>
        <w:t xml:space="preserve"> </w:t>
      </w:r>
      <w:r w:rsidRPr="00F17C80">
        <w:rPr>
          <w:rFonts w:ascii="Simplified Arabic" w:hAnsi="Simplified Arabic" w:cs="Simplified Arabic"/>
          <w:sz w:val="26"/>
          <w:szCs w:val="26"/>
          <w:rtl/>
          <w:lang w:bidi="ar-LB"/>
        </w:rPr>
        <w:t>ترؤس المجلس الأعلى للدفاع أي خلاف أو تباين في وجهات النظر السياسية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ولا أي تناقضات في النصوص القانونية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w:t>
      </w:r>
      <w:r>
        <w:rPr>
          <w:rFonts w:ascii="Simplified Arabic" w:hAnsi="Simplified Arabic" w:cs="Simplified Arabic"/>
          <w:sz w:val="26"/>
          <w:szCs w:val="26"/>
          <w:rtl/>
          <w:lang w:bidi="ar-LB"/>
        </w:rPr>
        <w:t>نجد أن معظم المشاريع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صلاحية نصت على هذا الأمر بما فيها المشاريع التي قدمت من قيادات إسلامية، كما ورد في الفقرة السابقة. </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ab/>
        <w:t>هذا المجلس</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الذي نص دستور الطائف </w:t>
      </w:r>
      <w:r>
        <w:rPr>
          <w:rFonts w:ascii="Simplified Arabic" w:hAnsi="Simplified Arabic" w:cs="Simplified Arabic"/>
          <w:sz w:val="26"/>
          <w:szCs w:val="26"/>
          <w:rtl/>
          <w:lang w:bidi="ar-LB"/>
        </w:rPr>
        <w:t>على أن يكون رئيس الجمهورية رئيس</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له ورئيس الحكومة نائبا للرئيس</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كان قد أنشئ بموجب المادة 7 من قانون الدفاع الوطني رقم 3 تاريخ 24/3/79 والذي استبدل بالمرسوم الاشتراعي رقم 102 تاريخ 16/9/ 1983</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عدلت هذه المادة بموجب القانون رقم 191 تاريخ 24/5/2000 لتصبح: 1- ينشأ مجلس أعلى للدفاع يتألف من: رئيس الجمهورية رئيساً - رئيس مجلس الوزراء نائباً للرئيس - وزير الدفاع عضواً .- وزير الخارجية عضواً. -وزير المالية عضواً. - وزير الداخلية عضواً. - وزير الاقتصاد عضواً. وأضافت فقرتها الثانية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إلى حق رئيس المجلس الأعلى للدفاع</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أن يستدعي من يشاء ممن تقضي طبيعة أعمال المجلس حضوره. </w:t>
      </w:r>
    </w:p>
    <w:p w:rsidR="001031B3" w:rsidRPr="00F17C80" w:rsidRDefault="001031B3" w:rsidP="001031B3">
      <w:pPr>
        <w:bidi/>
        <w:spacing w:line="360" w:lineRule="auto"/>
        <w:ind w:left="360" w:firstLine="360"/>
        <w:jc w:val="both"/>
        <w:rPr>
          <w:rFonts w:ascii="Simplified Arabic" w:hAnsi="Simplified Arabic" w:cs="Simplified Arabic"/>
          <w:sz w:val="26"/>
          <w:szCs w:val="26"/>
          <w:rtl/>
        </w:rPr>
      </w:pPr>
      <w:r w:rsidRPr="00F17C80">
        <w:rPr>
          <w:rFonts w:ascii="Simplified Arabic" w:hAnsi="Simplified Arabic" w:cs="Simplified Arabic"/>
          <w:sz w:val="26"/>
          <w:szCs w:val="26"/>
          <w:rtl/>
        </w:rPr>
        <w:t xml:space="preserve">وقد تم تحديد مهام هذا المجلس بموجب المادة 8 من المرسوم الاشتراعي تاريخ 16/9/1983، </w:t>
      </w:r>
      <w:r w:rsidRPr="00F17C80">
        <w:rPr>
          <w:rFonts w:ascii="Simplified Arabic" w:hAnsi="Simplified Arabic" w:cs="Simplified Arabic"/>
          <w:sz w:val="26"/>
          <w:szCs w:val="26"/>
          <w:rtl/>
          <w:lang w:bidi="ar-LB"/>
        </w:rPr>
        <w:t xml:space="preserve">والتي تم تعديلها بموجب المرسوم رقم 101 تاريخ </w:t>
      </w:r>
      <w:r>
        <w:rPr>
          <w:rFonts w:ascii="Simplified Arabic" w:hAnsi="Simplified Arabic" w:cs="Simplified Arabic"/>
          <w:sz w:val="26"/>
          <w:szCs w:val="26"/>
          <w:rtl/>
          <w:lang w:bidi="ar-LB"/>
        </w:rPr>
        <w:t>26/9/1984 و</w:t>
      </w:r>
      <w:r w:rsidRPr="00F17C80">
        <w:rPr>
          <w:rFonts w:ascii="Simplified Arabic" w:hAnsi="Simplified Arabic" w:cs="Simplified Arabic"/>
          <w:sz w:val="26"/>
          <w:szCs w:val="26"/>
          <w:rtl/>
          <w:lang w:bidi="ar-LB"/>
        </w:rPr>
        <w:t>نصت على ما يلي:</w:t>
      </w:r>
      <w:r w:rsidRPr="00F17C80">
        <w:rPr>
          <w:rFonts w:ascii="Simplified Arabic" w:hAnsi="Simplified Arabic" w:cs="Simplified Arabic"/>
          <w:sz w:val="26"/>
          <w:szCs w:val="26"/>
        </w:rPr>
        <w:t xml:space="preserve"> </w:t>
      </w:r>
      <w:r>
        <w:rPr>
          <w:rFonts w:ascii="Simplified Arabic" w:hAnsi="Simplified Arabic" w:cs="Simplified Arabic"/>
          <w:sz w:val="26"/>
          <w:szCs w:val="26"/>
          <w:rtl/>
        </w:rPr>
        <w:t>يقرر المجلس ال</w:t>
      </w:r>
      <w:r>
        <w:rPr>
          <w:rFonts w:ascii="Simplified Arabic" w:hAnsi="Simplified Arabic" w:cs="Simplified Arabic" w:hint="cs"/>
          <w:sz w:val="26"/>
          <w:szCs w:val="26"/>
          <w:rtl/>
        </w:rPr>
        <w:t>أ</w:t>
      </w:r>
      <w:r>
        <w:rPr>
          <w:rFonts w:ascii="Simplified Arabic" w:hAnsi="Simplified Arabic" w:cs="Simplified Arabic"/>
          <w:sz w:val="26"/>
          <w:szCs w:val="26"/>
          <w:rtl/>
        </w:rPr>
        <w:t>على للدفاع ال</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جراءات اللازمة لتنفيذ السياسة الدفاعية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كما حددها مجلس الوزراء</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وتبقى مقررات المجلس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على للدفاع سرية</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ويولي المجلس </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همية خاصة للتعبئة الدفاعية التي تتناول القضايا الأساسية التالية</w:t>
      </w:r>
      <w:r w:rsidRPr="00F17C80">
        <w:rPr>
          <w:rFonts w:ascii="Simplified Arabic" w:hAnsi="Simplified Arabic" w:cs="Simplified Arabic"/>
          <w:sz w:val="26"/>
          <w:szCs w:val="26"/>
        </w:rPr>
        <w:t>:</w:t>
      </w:r>
      <w:r>
        <w:rPr>
          <w:rFonts w:ascii="Simplified Arabic" w:hAnsi="Simplified Arabic" w:cs="Simplified Arabic"/>
          <w:sz w:val="26"/>
          <w:szCs w:val="26"/>
          <w:rtl/>
        </w:rPr>
        <w:t>أ- الخدمة العسكرية والتجنيد ال</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جباري</w:t>
      </w:r>
      <w:r w:rsidRPr="00F17C80">
        <w:rPr>
          <w:rFonts w:ascii="Simplified Arabic" w:hAnsi="Simplified Arabic" w:cs="Simplified Arabic"/>
          <w:sz w:val="26"/>
          <w:szCs w:val="26"/>
        </w:rPr>
        <w:t>.</w:t>
      </w:r>
      <w:r w:rsidRPr="00F17C80">
        <w:rPr>
          <w:rFonts w:ascii="Simplified Arabic" w:hAnsi="Simplified Arabic" w:cs="Simplified Arabic"/>
          <w:sz w:val="26"/>
          <w:szCs w:val="26"/>
          <w:rtl/>
        </w:rPr>
        <w:t>ب- التعبئة التربوية</w:t>
      </w:r>
      <w:r w:rsidRPr="00F17C80">
        <w:rPr>
          <w:rFonts w:ascii="Simplified Arabic" w:hAnsi="Simplified Arabic" w:cs="Simplified Arabic"/>
          <w:sz w:val="26"/>
          <w:szCs w:val="26"/>
        </w:rPr>
        <w:t>.</w:t>
      </w:r>
      <w:r w:rsidRPr="00F17C80">
        <w:rPr>
          <w:rFonts w:ascii="Simplified Arabic" w:hAnsi="Simplified Arabic" w:cs="Simplified Arabic"/>
          <w:sz w:val="26"/>
          <w:szCs w:val="26"/>
          <w:rtl/>
        </w:rPr>
        <w:t>ج- تعبئة النشاط الاقتصادي بفروعه الزراعية والصناعية والمالية والتجارية</w:t>
      </w:r>
      <w:r w:rsidRPr="00F17C80">
        <w:rPr>
          <w:rFonts w:ascii="Simplified Arabic" w:hAnsi="Simplified Arabic" w:cs="Simplified Arabic"/>
          <w:sz w:val="26"/>
          <w:szCs w:val="26"/>
        </w:rPr>
        <w:t>.</w:t>
      </w:r>
      <w:r w:rsidRPr="00F17C80">
        <w:rPr>
          <w:rFonts w:ascii="Simplified Arabic" w:hAnsi="Simplified Arabic" w:cs="Simplified Arabic"/>
          <w:sz w:val="26"/>
          <w:szCs w:val="26"/>
          <w:rtl/>
        </w:rPr>
        <w:t>د- تعبئة النشاط الصحي والطبي</w:t>
      </w:r>
      <w:r w:rsidRPr="00F17C80">
        <w:rPr>
          <w:rFonts w:ascii="Simplified Arabic" w:hAnsi="Simplified Arabic" w:cs="Simplified Arabic"/>
          <w:sz w:val="26"/>
          <w:szCs w:val="26"/>
        </w:rPr>
        <w:t>.</w:t>
      </w:r>
      <w:r w:rsidRPr="00F17C80">
        <w:rPr>
          <w:rFonts w:ascii="Simplified Arabic" w:hAnsi="Simplified Arabic" w:cs="Simplified Arabic"/>
          <w:sz w:val="26"/>
          <w:szCs w:val="26"/>
          <w:rtl/>
        </w:rPr>
        <w:t>هـ- تعبئة عامة للدولة والمواطنين وخاصة الدفاع المدني</w:t>
      </w:r>
      <w:r w:rsidRPr="00F17C80">
        <w:rPr>
          <w:rFonts w:ascii="Simplified Arabic" w:hAnsi="Simplified Arabic" w:cs="Simplified Arabic"/>
          <w:sz w:val="26"/>
          <w:szCs w:val="26"/>
        </w:rPr>
        <w:t>.</w:t>
      </w:r>
      <w:r w:rsidRPr="00F17C80">
        <w:rPr>
          <w:rFonts w:ascii="Simplified Arabic" w:hAnsi="Simplified Arabic" w:cs="Simplified Arabic"/>
          <w:sz w:val="26"/>
          <w:szCs w:val="26"/>
          <w:rtl/>
        </w:rPr>
        <w:t>و- تعبئة نشاطات الارشاد والتوعية</w:t>
      </w:r>
      <w:r w:rsidRPr="00F17C80">
        <w:rPr>
          <w:rFonts w:ascii="Simplified Arabic" w:hAnsi="Simplified Arabic" w:cs="Simplified Arabic"/>
          <w:sz w:val="26"/>
          <w:szCs w:val="26"/>
        </w:rPr>
        <w:t xml:space="preserve">.2- </w:t>
      </w:r>
      <w:r w:rsidRPr="00F17C80">
        <w:rPr>
          <w:rFonts w:ascii="Simplified Arabic" w:hAnsi="Simplified Arabic" w:cs="Simplified Arabic"/>
          <w:sz w:val="26"/>
          <w:szCs w:val="26"/>
          <w:rtl/>
        </w:rPr>
        <w:t xml:space="preserve">يوزع المجلس الاعلى للدفاع المهام الدفاعية على الوزارات والأجهزة المعنية ويعطي التوجيهات والتعليمات اللازمة بشأنها ويتابع تنفيذها ويقر خطة العديد والتجهيز الموضوعة لهذه المهام.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ويتبين من قراءة </w:t>
      </w:r>
      <w:r>
        <w:rPr>
          <w:rFonts w:ascii="Simplified Arabic" w:hAnsi="Simplified Arabic" w:cs="Simplified Arabic" w:hint="cs"/>
          <w:sz w:val="26"/>
          <w:szCs w:val="26"/>
          <w:rtl/>
          <w:lang w:bidi="ar-LB"/>
        </w:rPr>
        <w:t xml:space="preserve">هذا </w:t>
      </w:r>
      <w:r w:rsidRPr="00F17C80">
        <w:rPr>
          <w:rFonts w:ascii="Simplified Arabic" w:hAnsi="Simplified Arabic" w:cs="Simplified Arabic"/>
          <w:sz w:val="26"/>
          <w:szCs w:val="26"/>
          <w:rtl/>
          <w:lang w:bidi="ar-LB"/>
        </w:rPr>
        <w:t>ال</w:t>
      </w:r>
      <w:r>
        <w:rPr>
          <w:rFonts w:ascii="Simplified Arabic" w:hAnsi="Simplified Arabic" w:cs="Simplified Arabic"/>
          <w:sz w:val="26"/>
          <w:szCs w:val="26"/>
          <w:rtl/>
          <w:lang w:bidi="ar-LB"/>
        </w:rPr>
        <w:t>نص الذي أنش</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 المجلس الأعلى للدفاع،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ن المهام التي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وكلت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ليه لها طابع استثنائي يتعلق بتخطيط السياسة الدفاعية والتعبئة الوطنية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 حالات الحرب والأزمات الكبرى</w:t>
      </w:r>
      <w:r w:rsidRPr="00F17C80">
        <w:rPr>
          <w:rStyle w:val="FootnoteReference"/>
          <w:rFonts w:ascii="Simplified Arabic" w:hAnsi="Simplified Arabic" w:cs="Simplified Arabic"/>
          <w:sz w:val="26"/>
          <w:szCs w:val="26"/>
          <w:rtl/>
          <w:lang w:bidi="ar-LB"/>
        </w:rPr>
        <w:footnoteReference w:id="26"/>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 xml:space="preserve">فكان هذا النص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ول </w:t>
      </w:r>
      <w:r>
        <w:rPr>
          <w:rFonts w:ascii="Simplified Arabic" w:hAnsi="Simplified Arabic" w:cs="Simplified Arabic"/>
          <w:sz w:val="26"/>
          <w:szCs w:val="26"/>
          <w:rtl/>
          <w:lang w:bidi="ar-LB"/>
        </w:rPr>
        <w:lastRenderedPageBreak/>
        <w:t>محاولة تشريعية 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نشاء هيئة وطنية تقوم بتحديد أهداف الاس</w:t>
      </w:r>
      <w:r>
        <w:rPr>
          <w:rFonts w:ascii="Simplified Arabic" w:hAnsi="Simplified Arabic" w:cs="Simplified Arabic"/>
          <w:sz w:val="26"/>
          <w:szCs w:val="26"/>
          <w:rtl/>
          <w:lang w:bidi="ar-LB"/>
        </w:rPr>
        <w:t>تراتيجية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في الظروف الاستثنائية فقط</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دون أن تتصف نشاطاته بالاستمرارية وفقا لما هو معمول به في معظم الدول الديمقراطية.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وجاءت هذه المحاولة على إثر تحديد السياسة الأمنية التي حصلت لأول مرة في التشريعات اللبنانية في المادة 3 من قانون 79</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والتي تكررت في الفقرة الأولى من الم</w:t>
      </w:r>
      <w:r>
        <w:rPr>
          <w:rFonts w:ascii="Simplified Arabic" w:hAnsi="Simplified Arabic" w:cs="Simplified Arabic"/>
          <w:sz w:val="26"/>
          <w:szCs w:val="26"/>
          <w:rtl/>
          <w:lang w:bidi="ar-LB"/>
        </w:rPr>
        <w:t>رسوم الاشتراعي رقم 102 / 1983</w:t>
      </w:r>
      <w:r>
        <w:rPr>
          <w:rFonts w:ascii="Simplified Arabic" w:hAnsi="Simplified Arabic" w:cs="Simplified Arabic" w:hint="cs"/>
          <w:sz w:val="26"/>
          <w:szCs w:val="26"/>
          <w:rtl/>
          <w:lang w:bidi="ar-LB"/>
        </w:rPr>
        <w:t xml:space="preserve"> بنصها على ما يلي:</w:t>
      </w:r>
      <w:r w:rsidRPr="00F17C80">
        <w:rPr>
          <w:rFonts w:ascii="Simplified Arabic" w:hAnsi="Simplified Arabic" w:cs="Simplified Arabic"/>
          <w:sz w:val="26"/>
          <w:szCs w:val="26"/>
          <w:rtl/>
          <w:lang w:bidi="ar-LB"/>
        </w:rPr>
        <w:t xml:space="preserve"> " الدفاع الوطني يهدف إلى تعزيز قدرات الدولة، وإنماء طاقاتها لمقاومة أي اعتداء على أرض الوطن، وأي عدوان يوجه ضده، وإلى ضمان سيادة الدولة وسلامة ال</w:t>
      </w:r>
      <w:r>
        <w:rPr>
          <w:rFonts w:ascii="Simplified Arabic" w:hAnsi="Simplified Arabic" w:cs="Simplified Arabic"/>
          <w:sz w:val="26"/>
          <w:szCs w:val="26"/>
          <w:rtl/>
          <w:lang w:bidi="ar-LB"/>
        </w:rPr>
        <w:t>مواطنين". وقد جاء هذا النص لي</w:t>
      </w:r>
      <w:r w:rsidRPr="00F17C80">
        <w:rPr>
          <w:rFonts w:ascii="Simplified Arabic" w:hAnsi="Simplified Arabic" w:cs="Simplified Arabic"/>
          <w:sz w:val="26"/>
          <w:szCs w:val="26"/>
          <w:rtl/>
          <w:lang w:bidi="ar-LB"/>
        </w:rPr>
        <w:t>ذكر السياسة الدفاعية رسمياً لأول مرة. وتبع هذا الن</w:t>
      </w:r>
      <w:r>
        <w:rPr>
          <w:rFonts w:ascii="Simplified Arabic" w:hAnsi="Simplified Arabic" w:cs="Simplified Arabic"/>
          <w:sz w:val="26"/>
          <w:szCs w:val="26"/>
          <w:rtl/>
          <w:lang w:bidi="ar-LB"/>
        </w:rPr>
        <w:t>ص المادة 6 من المرسوم الأخير ل</w:t>
      </w:r>
      <w:r>
        <w:rPr>
          <w:rFonts w:ascii="Simplified Arabic" w:hAnsi="Simplified Arabic" w:cs="Simplified Arabic" w:hint="cs"/>
          <w:sz w:val="26"/>
          <w:szCs w:val="26"/>
          <w:rtl/>
          <w:lang w:bidi="ar-LB"/>
        </w:rPr>
        <w:t>ت</w:t>
      </w:r>
      <w:r w:rsidRPr="00F17C80">
        <w:rPr>
          <w:rFonts w:ascii="Simplified Arabic" w:hAnsi="Simplified Arabic" w:cs="Simplified Arabic"/>
          <w:sz w:val="26"/>
          <w:szCs w:val="26"/>
          <w:rtl/>
          <w:lang w:bidi="ar-LB"/>
        </w:rPr>
        <w:t>ص</w:t>
      </w:r>
      <w:r>
        <w:rPr>
          <w:rFonts w:ascii="Simplified Arabic" w:hAnsi="Simplified Arabic" w:cs="Simplified Arabic" w:hint="cs"/>
          <w:sz w:val="26"/>
          <w:szCs w:val="26"/>
          <w:rtl/>
          <w:lang w:bidi="ar-LB"/>
        </w:rPr>
        <w:t>بح</w:t>
      </w:r>
      <w:r w:rsidRPr="00F17C80">
        <w:rPr>
          <w:rFonts w:ascii="Simplified Arabic" w:hAnsi="Simplified Arabic" w:cs="Simplified Arabic"/>
          <w:sz w:val="26"/>
          <w:szCs w:val="26"/>
          <w:rtl/>
          <w:lang w:bidi="ar-LB"/>
        </w:rPr>
        <w:t xml:space="preserve"> بعد تعديلها بالمرسوم الاشترا</w:t>
      </w:r>
      <w:r>
        <w:rPr>
          <w:rFonts w:ascii="Simplified Arabic" w:hAnsi="Simplified Arabic" w:cs="Simplified Arabic"/>
          <w:sz w:val="26"/>
          <w:szCs w:val="26"/>
          <w:rtl/>
          <w:lang w:bidi="ar-LB"/>
        </w:rPr>
        <w:t>عي رقم 101 تاريخ 26/9/1984</w:t>
      </w:r>
      <w:r w:rsidRPr="00F17C80">
        <w:rPr>
          <w:rFonts w:ascii="Simplified Arabic" w:hAnsi="Simplified Arabic" w:cs="Simplified Arabic"/>
          <w:sz w:val="26"/>
          <w:szCs w:val="26"/>
          <w:rtl/>
          <w:lang w:bidi="ar-LB"/>
        </w:rPr>
        <w:t xml:space="preserve"> : "يقرر مجلس الوزراء السياسة العامة الدفاعية والأمنية ويشرف على تنفيذها".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ab/>
        <w:t>وهكذا يتبين لنا أن التشريعات اللبنانية قد نصت على سياسة دفاعية وأمنية عامة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وأوكلت إلى مجلس الوزراء صلاحية وضع هذه السياسة، كما كلّفت هيئة خاصة هي المجلس الأعلى للدفاع لتحديد الأهداف الاستراتيجية المتوجب تنفيذها تطبيقا لهذه السياسة. وهذا ما يسمح باستنتاج أن مجلس الوزراء بالاشتراك مع المجلس الأعلى للدفاع، يعتبر المصدر الأساسي لصنع القرارات الأمنية ولو في الظروف الاستثنائية على الأقل.</w:t>
      </w:r>
    </w:p>
    <w:p w:rsidR="001031B3" w:rsidRPr="00F17C80" w:rsidRDefault="001031B3" w:rsidP="001031B3">
      <w:pPr>
        <w:bidi/>
        <w:spacing w:line="360" w:lineRule="auto"/>
        <w:ind w:firstLine="360"/>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هذا على الصعيد النظري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لكن في الواقع </w:t>
      </w:r>
      <w:r>
        <w:rPr>
          <w:rFonts w:ascii="Simplified Arabic" w:hAnsi="Simplified Arabic" w:cs="Simplified Arabic"/>
          <w:sz w:val="26"/>
          <w:szCs w:val="26"/>
          <w:rtl/>
          <w:lang w:bidi="ar-LB"/>
        </w:rPr>
        <w:t>ف</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 تنفيذ تلك السياسة وأهدافها الاستراتيجية لم يتسم بالفعالية حيث لم يسمح التجاذب السياسي لهذا المجلس بالقيام بالدور المتوقع منه</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لا على صعيد </w:t>
      </w:r>
      <w:r>
        <w:rPr>
          <w:rFonts w:ascii="Simplified Arabic" w:hAnsi="Simplified Arabic" w:cs="Simplified Arabic"/>
          <w:sz w:val="26"/>
          <w:szCs w:val="26"/>
          <w:rtl/>
          <w:lang w:bidi="ar-LB"/>
        </w:rPr>
        <w:t>اتخاذ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جراءات اللازمة لتنفيذ السياسة الدفاعية، ولا على صعيد توزيع المهام الدفاعية</w:t>
      </w:r>
      <w:r w:rsidRPr="00F17C80">
        <w:rPr>
          <w:rFonts w:ascii="Simplified Arabic" w:hAnsi="Simplified Arabic" w:cs="Simplified Arabic"/>
          <w:sz w:val="26"/>
          <w:szCs w:val="26"/>
          <w:rtl/>
        </w:rPr>
        <w:t xml:space="preserve"> على الوزارات </w:t>
      </w:r>
      <w:r>
        <w:rPr>
          <w:rFonts w:ascii="Simplified Arabic" w:hAnsi="Simplified Arabic" w:cs="Simplified Arabic"/>
          <w:sz w:val="26"/>
          <w:szCs w:val="26"/>
          <w:rtl/>
        </w:rPr>
        <w:t xml:space="preserve">والأجهزة المعنية، ولم يتمكن من </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عطاء التوجيهات والتعليمات اللازمة بشأنها أو متابعة تنفيذها، كما لم</w:t>
      </w:r>
      <w:r>
        <w:rPr>
          <w:rFonts w:ascii="Simplified Arabic" w:hAnsi="Simplified Arabic" w:cs="Simplified Arabic"/>
          <w:sz w:val="26"/>
          <w:szCs w:val="26"/>
          <w:rtl/>
        </w:rPr>
        <w:t xml:space="preserve"> يقم ب</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 xml:space="preserve">قرار خطط للعديد والتجهيز التي يجب أن توضع </w:t>
      </w:r>
      <w:r>
        <w:rPr>
          <w:rFonts w:ascii="Simplified Arabic" w:hAnsi="Simplified Arabic" w:cs="Simplified Arabic"/>
          <w:sz w:val="26"/>
          <w:szCs w:val="26"/>
          <w:rtl/>
        </w:rPr>
        <w:t>لهذه المهام</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w:t>
      </w:r>
      <w:r>
        <w:rPr>
          <w:rFonts w:ascii="Simplified Arabic" w:hAnsi="Simplified Arabic" w:cs="Simplified Arabic" w:hint="cs"/>
          <w:sz w:val="26"/>
          <w:szCs w:val="26"/>
          <w:rtl/>
        </w:rPr>
        <w:t>إضافة إلى أ</w:t>
      </w:r>
      <w:r>
        <w:rPr>
          <w:rFonts w:ascii="Simplified Arabic" w:hAnsi="Simplified Arabic" w:cs="Simplified Arabic"/>
          <w:sz w:val="26"/>
          <w:szCs w:val="26"/>
          <w:rtl/>
        </w:rPr>
        <w:t>نه أصلاً لم يعط صلاحية التنسيق بين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جهزة التي تتولى تنفيذ تلك المهام.</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lastRenderedPageBreak/>
        <w:t xml:space="preserve">يضاف إلى ذلك أن </w:t>
      </w:r>
      <w:r w:rsidRPr="00F17C80">
        <w:rPr>
          <w:rFonts w:ascii="Simplified Arabic" w:hAnsi="Simplified Arabic" w:cs="Simplified Arabic"/>
          <w:sz w:val="26"/>
          <w:szCs w:val="26"/>
          <w:rtl/>
          <w:lang w:bidi="ar-LB"/>
        </w:rPr>
        <w:t>اجتماعات المجلس الأعلى كانت نادرة، وإذا ما عقدت  فكثيراً ما كانت تعقد من أجل التغطية على الأزمات الطارئة</w:t>
      </w:r>
      <w:r w:rsidRPr="00F17C80">
        <w:rPr>
          <w:rStyle w:val="FootnoteReference"/>
          <w:rFonts w:ascii="Simplified Arabic" w:hAnsi="Simplified Arabic" w:cs="Simplified Arabic"/>
          <w:sz w:val="26"/>
          <w:szCs w:val="26"/>
          <w:rtl/>
          <w:lang w:bidi="ar-LB"/>
        </w:rPr>
        <w:footnoteReference w:id="27"/>
      </w:r>
      <w:r w:rsidRPr="00F17C80">
        <w:rPr>
          <w:rFonts w:ascii="Simplified Arabic" w:hAnsi="Simplified Arabic" w:cs="Simplified Arabic"/>
          <w:sz w:val="26"/>
          <w:szCs w:val="26"/>
          <w:rtl/>
          <w:lang w:bidi="ar-LB"/>
        </w:rPr>
        <w:t>، حيث كانت تقف الحكومة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ومعها أجهزتها الأمنية والقضائية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مذهولة ومترددة في مواجهتها للتحديات الأمنية المستجدة. وكانت المعالجات تتم بالتشكيلات والمناقلات داخل الأجهزة الأمنية على أساس تحسين أدائها ولكن دون جدوى، </w:t>
      </w:r>
      <w:r>
        <w:rPr>
          <w:rFonts w:ascii="Simplified Arabic" w:hAnsi="Simplified Arabic" w:cs="Simplified Arabic"/>
          <w:sz w:val="26"/>
          <w:szCs w:val="26"/>
          <w:rtl/>
          <w:lang w:bidi="ar-LB"/>
        </w:rPr>
        <w:t>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ن السبب الحقيقي </w:t>
      </w:r>
      <w:r>
        <w:rPr>
          <w:rFonts w:ascii="Simplified Arabic" w:hAnsi="Simplified Arabic" w:cs="Simplified Arabic" w:hint="cs"/>
          <w:sz w:val="26"/>
          <w:szCs w:val="26"/>
          <w:rtl/>
          <w:lang w:bidi="ar-LB"/>
        </w:rPr>
        <w:t>كان في</w:t>
      </w:r>
      <w:r w:rsidRPr="00F17C80">
        <w:rPr>
          <w:rFonts w:ascii="Simplified Arabic" w:hAnsi="Simplified Arabic" w:cs="Simplified Arabic"/>
          <w:sz w:val="26"/>
          <w:szCs w:val="26"/>
          <w:rtl/>
          <w:lang w:bidi="ar-LB"/>
        </w:rPr>
        <w:t xml:space="preserve"> غياب الرؤية السياسية والأمنية ال</w:t>
      </w:r>
      <w:r>
        <w:rPr>
          <w:rFonts w:ascii="Simplified Arabic" w:hAnsi="Simplified Arabic" w:cs="Simplified Arabic"/>
          <w:sz w:val="26"/>
          <w:szCs w:val="26"/>
          <w:rtl/>
          <w:lang w:bidi="ar-LB"/>
        </w:rPr>
        <w:t>واضحة، وتعطيل عمل حلقة الوصل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ساسية بين القيادة السياسية وال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جهزة الامنية، تلك الحلقة التي يقع على عاتقها </w:t>
      </w:r>
      <w:r>
        <w:rPr>
          <w:rFonts w:ascii="Simplified Arabic" w:hAnsi="Simplified Arabic" w:cs="Simplified Arabic"/>
          <w:sz w:val="26"/>
          <w:szCs w:val="26"/>
          <w:rtl/>
          <w:lang w:bidi="ar-LB"/>
        </w:rPr>
        <w:t>ترجمة السياسة الدفاعية وال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منية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 xml:space="preserve">لى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هداف استراتيجية وطنية </w:t>
      </w:r>
      <w:r>
        <w:rPr>
          <w:rFonts w:ascii="Simplified Arabic" w:hAnsi="Simplified Arabic" w:cs="Simplified Arabic" w:hint="cs"/>
          <w:sz w:val="26"/>
          <w:szCs w:val="26"/>
          <w:rtl/>
          <w:lang w:bidi="ar-LB"/>
        </w:rPr>
        <w:t>تكلف بتنفيذها الأجهزة الأمنية المختصة</w:t>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ونخلص من استعراضنا للتشريعات اللبنانية على الصعيدين السياسي والاستراتيجي، </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ن </w:t>
      </w:r>
      <w:r>
        <w:rPr>
          <w:rFonts w:ascii="Simplified Arabic" w:hAnsi="Simplified Arabic" w:cs="Simplified Arabic" w:hint="cs"/>
          <w:sz w:val="26"/>
          <w:szCs w:val="26"/>
          <w:rtl/>
          <w:lang w:bidi="ar-LB"/>
        </w:rPr>
        <w:t>بعض</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هذه</w:t>
      </w:r>
      <w:r w:rsidRPr="00F17C80">
        <w:rPr>
          <w:rFonts w:ascii="Simplified Arabic" w:hAnsi="Simplified Arabic" w:cs="Simplified Arabic"/>
          <w:sz w:val="26"/>
          <w:szCs w:val="26"/>
          <w:rtl/>
          <w:lang w:bidi="ar-LB"/>
        </w:rPr>
        <w:t xml:space="preserve"> النصوص </w:t>
      </w:r>
      <w:r>
        <w:rPr>
          <w:rFonts w:ascii="Simplified Arabic" w:hAnsi="Simplified Arabic" w:cs="Simplified Arabic" w:hint="cs"/>
          <w:sz w:val="26"/>
          <w:szCs w:val="26"/>
          <w:rtl/>
          <w:lang w:bidi="ar-LB"/>
        </w:rPr>
        <w:t>يحمل في طياته عيوباَ، و</w:t>
      </w:r>
      <w:r w:rsidRPr="00F17C80">
        <w:rPr>
          <w:rFonts w:ascii="Simplified Arabic" w:hAnsi="Simplified Arabic" w:cs="Simplified Arabic"/>
          <w:sz w:val="26"/>
          <w:szCs w:val="26"/>
          <w:rtl/>
          <w:lang w:bidi="ar-LB"/>
        </w:rPr>
        <w:t xml:space="preserve">بعضها </w:t>
      </w:r>
      <w:r>
        <w:rPr>
          <w:rFonts w:ascii="Simplified Arabic" w:hAnsi="Simplified Arabic" w:cs="Simplified Arabic" w:hint="cs"/>
          <w:sz w:val="26"/>
          <w:szCs w:val="26"/>
          <w:rtl/>
          <w:lang w:bidi="ar-LB"/>
        </w:rPr>
        <w:t xml:space="preserve">الآخر </w:t>
      </w:r>
      <w:r w:rsidRPr="00F17C80">
        <w:rPr>
          <w:rFonts w:ascii="Simplified Arabic" w:hAnsi="Simplified Arabic" w:cs="Simplified Arabic"/>
          <w:sz w:val="26"/>
          <w:szCs w:val="26"/>
          <w:rtl/>
          <w:lang w:bidi="ar-LB"/>
        </w:rPr>
        <w:t>تضارب</w:t>
      </w:r>
      <w:r>
        <w:rPr>
          <w:rFonts w:ascii="Simplified Arabic" w:hAnsi="Simplified Arabic" w:cs="Simplified Arabic" w:hint="cs"/>
          <w:sz w:val="26"/>
          <w:szCs w:val="26"/>
          <w:rtl/>
          <w:lang w:bidi="ar-LB"/>
        </w:rPr>
        <w:t>اً</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ضافة الى النقص في</w:t>
      </w:r>
      <w:r>
        <w:rPr>
          <w:rFonts w:ascii="Simplified Arabic" w:hAnsi="Simplified Arabic" w:cs="Simplified Arabic"/>
          <w:sz w:val="26"/>
          <w:szCs w:val="26"/>
          <w:rtl/>
          <w:lang w:bidi="ar-LB"/>
        </w:rPr>
        <w:t xml:space="preserve"> تطبيقها أحياناً. وإذا كانت ه</w:t>
      </w:r>
      <w:r>
        <w:rPr>
          <w:rFonts w:ascii="Simplified Arabic" w:hAnsi="Simplified Arabic" w:cs="Simplified Arabic" w:hint="cs"/>
          <w:sz w:val="26"/>
          <w:szCs w:val="26"/>
          <w:rtl/>
          <w:lang w:bidi="ar-LB"/>
        </w:rPr>
        <w:t>ذه</w:t>
      </w:r>
      <w:r w:rsidRPr="00F17C80">
        <w:rPr>
          <w:rFonts w:ascii="Simplified Arabic" w:hAnsi="Simplified Arabic" w:cs="Simplified Arabic"/>
          <w:sz w:val="26"/>
          <w:szCs w:val="26"/>
          <w:rtl/>
          <w:lang w:bidi="ar-LB"/>
        </w:rPr>
        <w:t xml:space="preserve"> هي الحال على المستوى السياسي والاستراتيجي، </w:t>
      </w:r>
      <w:r>
        <w:rPr>
          <w:rFonts w:ascii="Simplified Arabic" w:hAnsi="Simplified Arabic" w:cs="Simplified Arabic"/>
          <w:sz w:val="26"/>
          <w:szCs w:val="26"/>
          <w:rtl/>
          <w:lang w:bidi="ar-LB"/>
        </w:rPr>
        <w:t>فكيف هو حال النصوص على مستوى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تقوم بت</w:t>
      </w:r>
      <w:r>
        <w:rPr>
          <w:rFonts w:ascii="Simplified Arabic" w:hAnsi="Simplified Arabic" w:cs="Simplified Arabic"/>
          <w:sz w:val="26"/>
          <w:szCs w:val="26"/>
          <w:rtl/>
          <w:lang w:bidi="ar-LB"/>
        </w:rPr>
        <w:t>نفيذ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هداف خدمة لتلك السياسة</w:t>
      </w:r>
      <w:r>
        <w:rPr>
          <w:rFonts w:ascii="Simplified Arabic" w:hAnsi="Simplified Arabic" w:cs="Simplified Arabic" w:hint="cs"/>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p>
    <w:p w:rsidR="001031B3" w:rsidRPr="00F17C80" w:rsidRDefault="001031B3" w:rsidP="001031B3">
      <w:pPr>
        <w:bidi/>
        <w:spacing w:line="360" w:lineRule="auto"/>
        <w:jc w:val="both"/>
        <w:rPr>
          <w:rFonts w:ascii="Simplified Arabic" w:hAnsi="Simplified Arabic" w:cs="Simplified Arabic"/>
          <w:sz w:val="26"/>
          <w:szCs w:val="26"/>
          <w:rtl/>
          <w:lang w:bidi="ar-LB"/>
        </w:rPr>
      </w:pPr>
    </w:p>
    <w:p w:rsidR="001031B3" w:rsidRPr="00F17C80" w:rsidRDefault="001031B3" w:rsidP="001031B3">
      <w:pPr>
        <w:bidi/>
        <w:spacing w:line="360" w:lineRule="auto"/>
        <w:jc w:val="both"/>
        <w:rPr>
          <w:rFonts w:ascii="Simplified Arabic" w:hAnsi="Simplified Arabic" w:cs="Simplified Arabic"/>
          <w:b/>
          <w:bCs/>
          <w:sz w:val="26"/>
          <w:szCs w:val="26"/>
          <w:rtl/>
          <w:lang w:bidi="ar-LB"/>
        </w:rPr>
      </w:pPr>
    </w:p>
    <w:p w:rsidR="001031B3" w:rsidRDefault="001031B3" w:rsidP="001031B3">
      <w:pPr>
        <w:bidi/>
        <w:spacing w:line="360" w:lineRule="auto"/>
        <w:jc w:val="both"/>
        <w:rPr>
          <w:rFonts w:ascii="Simplified Arabic" w:hAnsi="Simplified Arabic" w:cs="Simplified Arabic"/>
          <w:b/>
          <w:bCs/>
          <w:sz w:val="26"/>
          <w:szCs w:val="26"/>
          <w:rtl/>
          <w:lang w:bidi="ar-LB"/>
        </w:rPr>
      </w:pPr>
    </w:p>
    <w:p w:rsidR="001031B3" w:rsidRDefault="001031B3" w:rsidP="001031B3">
      <w:pPr>
        <w:bidi/>
        <w:spacing w:line="360" w:lineRule="auto"/>
        <w:jc w:val="both"/>
        <w:rPr>
          <w:rFonts w:ascii="Simplified Arabic" w:hAnsi="Simplified Arabic" w:cs="Simplified Arabic"/>
          <w:b/>
          <w:bCs/>
          <w:sz w:val="26"/>
          <w:szCs w:val="26"/>
          <w:rtl/>
          <w:lang w:bidi="ar-LB"/>
        </w:rPr>
      </w:pPr>
    </w:p>
    <w:p w:rsidR="001031B3" w:rsidRPr="006D4F38" w:rsidRDefault="001031B3" w:rsidP="001031B3">
      <w:pPr>
        <w:bidi/>
        <w:spacing w:line="360" w:lineRule="auto"/>
        <w:jc w:val="center"/>
        <w:rPr>
          <w:rFonts w:ascii="Simplified Arabic" w:hAnsi="Simplified Arabic" w:cs="Simplified Arabic"/>
          <w:b/>
          <w:bCs/>
          <w:sz w:val="28"/>
          <w:szCs w:val="28"/>
          <w:rtl/>
          <w:lang w:bidi="ar-LB"/>
        </w:rPr>
      </w:pPr>
      <w:r w:rsidRPr="006D4F38">
        <w:rPr>
          <w:rFonts w:ascii="Simplified Arabic" w:hAnsi="Simplified Arabic" w:cs="Simplified Arabic"/>
          <w:b/>
          <w:bCs/>
          <w:sz w:val="28"/>
          <w:szCs w:val="28"/>
          <w:rtl/>
          <w:lang w:bidi="ar-LB"/>
        </w:rPr>
        <w:t xml:space="preserve">الفصل الثاني: </w:t>
      </w:r>
      <w:r>
        <w:rPr>
          <w:rFonts w:ascii="Simplified Arabic" w:hAnsi="Simplified Arabic" w:cs="Simplified Arabic" w:hint="cs"/>
          <w:b/>
          <w:bCs/>
          <w:sz w:val="28"/>
          <w:szCs w:val="28"/>
          <w:rtl/>
          <w:lang w:bidi="ar-LB"/>
        </w:rPr>
        <w:t xml:space="preserve">الأجهزة الأمنية في </w:t>
      </w:r>
      <w:r w:rsidRPr="006D4F38">
        <w:rPr>
          <w:rFonts w:ascii="Simplified Arabic" w:hAnsi="Simplified Arabic" w:cs="Simplified Arabic"/>
          <w:b/>
          <w:bCs/>
          <w:sz w:val="28"/>
          <w:szCs w:val="28"/>
          <w:rtl/>
          <w:lang w:bidi="ar-LB"/>
        </w:rPr>
        <w:t xml:space="preserve">النصوص </w:t>
      </w:r>
      <w:r>
        <w:rPr>
          <w:rFonts w:ascii="Simplified Arabic" w:hAnsi="Simplified Arabic" w:cs="Simplified Arabic" w:hint="cs"/>
          <w:b/>
          <w:bCs/>
          <w:sz w:val="28"/>
          <w:szCs w:val="28"/>
          <w:rtl/>
          <w:lang w:bidi="ar-LB"/>
        </w:rPr>
        <w:t xml:space="preserve">القانونية </w:t>
      </w:r>
    </w:p>
    <w:p w:rsidR="001031B3" w:rsidRPr="00F17C80" w:rsidRDefault="001031B3" w:rsidP="001031B3">
      <w:pPr>
        <w:bidi/>
        <w:jc w:val="both"/>
        <w:rPr>
          <w:rFonts w:ascii="Simplified Arabic" w:hAnsi="Simplified Arabic" w:cs="Simplified Arabic"/>
          <w:sz w:val="26"/>
          <w:szCs w:val="26"/>
          <w:rtl/>
          <w:lang w:bidi="ar-LB"/>
        </w:rPr>
      </w:pPr>
      <w:r w:rsidRPr="00F17C80">
        <w:rPr>
          <w:rFonts w:ascii="Simplified Arabic" w:hAnsi="Simplified Arabic" w:cs="Simplified Arabic"/>
          <w:b/>
          <w:bCs/>
          <w:sz w:val="26"/>
          <w:szCs w:val="26"/>
          <w:rtl/>
          <w:lang w:bidi="ar-LB"/>
        </w:rPr>
        <w:lastRenderedPageBreak/>
        <w:tab/>
      </w:r>
      <w:r w:rsidRPr="00F17C80">
        <w:rPr>
          <w:rFonts w:ascii="Simplified Arabic" w:hAnsi="Simplified Arabic" w:cs="Simplified Arabic"/>
          <w:sz w:val="26"/>
          <w:szCs w:val="26"/>
          <w:rtl/>
          <w:lang w:bidi="ar-LB"/>
        </w:rPr>
        <w:t>إذا كان إعداد السياسة الأمنية هو من صلب عمل الحكومات في النظم الديمقراطية، وإذا كان تحديد الأهداف الاستراتيجية لتحقيق هذه السياسة هو من طبيعة عمل مجالس أو هيئات متخصصة، تعمل مع</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وقد تتشكل من أعضاء الحكومة، فإن تنفيذ هذه السياسة يقع على عاتق أجهزة أمنية أعدت لهذه الغاية، فهذه الأجهزة هي جز</w:t>
      </w:r>
      <w:r>
        <w:rPr>
          <w:rFonts w:ascii="Simplified Arabic" w:hAnsi="Simplified Arabic" w:cs="Simplified Arabic"/>
          <w:sz w:val="26"/>
          <w:szCs w:val="26"/>
          <w:rtl/>
          <w:lang w:bidi="ar-LB"/>
        </w:rPr>
        <w:t>ء من بناء النظام السياسي الذي ي</w:t>
      </w:r>
      <w:r>
        <w:rPr>
          <w:rFonts w:ascii="Simplified Arabic" w:hAnsi="Simplified Arabic" w:cs="Simplified Arabic" w:hint="cs"/>
          <w:sz w:val="26"/>
          <w:szCs w:val="26"/>
          <w:rtl/>
          <w:lang w:bidi="ar-LB"/>
        </w:rPr>
        <w:t>ن</w:t>
      </w:r>
      <w:r w:rsidRPr="00F17C80">
        <w:rPr>
          <w:rFonts w:ascii="Simplified Arabic" w:hAnsi="Simplified Arabic" w:cs="Simplified Arabic"/>
          <w:sz w:val="26"/>
          <w:szCs w:val="26"/>
          <w:rtl/>
          <w:lang w:bidi="ar-LB"/>
        </w:rPr>
        <w:t>عكس تطوره على تلك الأجهزة التي ترتبط به</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كما </w:t>
      </w:r>
      <w:r w:rsidRPr="00F17C80">
        <w:rPr>
          <w:rFonts w:ascii="Simplified Arabic" w:hAnsi="Simplified Arabic" w:cs="Simplified Arabic"/>
          <w:sz w:val="26"/>
          <w:szCs w:val="26"/>
          <w:rtl/>
          <w:lang w:bidi="ar-LB"/>
        </w:rPr>
        <w:t>ينعكس ذلك التطور على المجتمع ككل</w:t>
      </w:r>
      <w:r>
        <w:rPr>
          <w:rFonts w:ascii="Simplified Arabic" w:hAnsi="Simplified Arabic" w:cs="Simplified Arabic"/>
          <w:sz w:val="26"/>
          <w:szCs w:val="26"/>
          <w:rtl/>
          <w:lang w:bidi="ar-LB"/>
        </w:rPr>
        <w:t>. وهذه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جهزة تبنى بموجب تخطيط مرحلي يراعى فيه عدد السكان والأخطار التي تواجه الدولة خارجياً أو داخلياً. </w:t>
      </w:r>
    </w:p>
    <w:p w:rsidR="001031B3" w:rsidRDefault="001031B3" w:rsidP="001031B3">
      <w:pPr>
        <w:bidi/>
        <w:ind w:firstLine="72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 xml:space="preserve">إن </w:t>
      </w:r>
      <w:r w:rsidRPr="00F17C80">
        <w:rPr>
          <w:rFonts w:ascii="Simplified Arabic" w:hAnsi="Simplified Arabic" w:cs="Simplified Arabic"/>
          <w:sz w:val="26"/>
          <w:szCs w:val="26"/>
          <w:rtl/>
          <w:lang w:bidi="ar-LB"/>
        </w:rPr>
        <w:t>الأجهزة الأمنية هي من مكونات السلطة التنفيذية في الدولة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سواء في ارتباطها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داري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أو لجهة تنظيمها والرقابة عليها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وهي ترتبط في معظمها بوزارة الداخلية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المسؤولة عن الأمن وعن بناء الأجهزة الأمنية والرقابة عليها. وبالرغم من أن الاتجاه الحديث هو تخفيض الجيوش خاصة في ظل العولمة،</w:t>
      </w:r>
      <w:r>
        <w:rPr>
          <w:rFonts w:ascii="Simplified Arabic" w:hAnsi="Simplified Arabic" w:cs="Simplified Arabic"/>
          <w:sz w:val="26"/>
          <w:szCs w:val="26"/>
          <w:rtl/>
          <w:lang w:bidi="ar-LB"/>
        </w:rPr>
        <w:t xml:space="preserve"> وبالرغم من </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نحسار دولة البوليس</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تسمى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وانتشار د</w:t>
      </w:r>
      <w:r>
        <w:rPr>
          <w:rFonts w:ascii="Simplified Arabic" w:hAnsi="Simplified Arabic" w:cs="Simplified Arabic"/>
          <w:sz w:val="26"/>
          <w:szCs w:val="26"/>
          <w:rtl/>
          <w:lang w:bidi="ar-LB"/>
        </w:rPr>
        <w:t>ولة القانون أو الدولة الدستورية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فإن أغلب الدول الآن تأخذ بمبدأ توازن القوى الأمنية ويكون لديها جيش أو جيوش للأمن الخارجي (جيش شعبي، حرس وطني، جمهوري) وأجهزة أمن داخلي متنوعة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تخضع الدول الديمقراطية الجيوش لوزارة الدفاع، بينما تربط أجهزتها الأمنية بوزارة الداخلية</w:t>
      </w:r>
      <w:r>
        <w:rPr>
          <w:rStyle w:val="FootnoteReference"/>
          <w:rFonts w:ascii="Simplified Arabic" w:hAnsi="Simplified Arabic" w:cs="Simplified Arabic"/>
          <w:sz w:val="26"/>
          <w:szCs w:val="26"/>
          <w:rtl/>
          <w:lang w:bidi="ar-LB"/>
        </w:rPr>
        <w:footnoteReference w:id="28"/>
      </w:r>
      <w:r w:rsidRPr="00F17C80">
        <w:rPr>
          <w:rFonts w:ascii="Simplified Arabic" w:hAnsi="Simplified Arabic" w:cs="Simplified Arabic"/>
          <w:sz w:val="26"/>
          <w:szCs w:val="26"/>
          <w:rtl/>
          <w:lang w:bidi="ar-LB"/>
        </w:rPr>
        <w:t xml:space="preserve">. </w:t>
      </w:r>
    </w:p>
    <w:p w:rsidR="001031B3" w:rsidRDefault="001031B3" w:rsidP="001031B3">
      <w:pPr>
        <w:bidi/>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وهذا ما اعتمده لبنان من ناحية المبدأ</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عندما ربط الجيش ومؤسساته بوزارة الدفاع</w:t>
      </w:r>
      <w:r w:rsidRPr="00F17C80">
        <w:rPr>
          <w:rStyle w:val="FootnoteReference"/>
          <w:rFonts w:ascii="Simplified Arabic" w:hAnsi="Simplified Arabic" w:cs="Simplified Arabic"/>
          <w:sz w:val="26"/>
          <w:szCs w:val="26"/>
          <w:rtl/>
          <w:lang w:bidi="ar-LB"/>
        </w:rPr>
        <w:footnoteReference w:id="29"/>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وباقي الأجهزة الأمنية بوزارة الداخلية</w:t>
      </w:r>
      <w:r>
        <w:rPr>
          <w:rStyle w:val="FootnoteReference"/>
          <w:rFonts w:ascii="Simplified Arabic" w:hAnsi="Simplified Arabic" w:cs="Simplified Arabic"/>
          <w:sz w:val="26"/>
          <w:szCs w:val="26"/>
          <w:rtl/>
          <w:lang w:bidi="ar-LB"/>
        </w:rPr>
        <w:footnoteReference w:id="30"/>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باستثناء مديرية أمن الدولة التي ربطها بالمجلس الأعلى للدفاع. وقد بدأت التشريعات اللبنانية </w:t>
      </w:r>
      <w:r>
        <w:rPr>
          <w:rFonts w:ascii="Simplified Arabic" w:hAnsi="Simplified Arabic" w:cs="Simplified Arabic" w:hint="cs"/>
          <w:sz w:val="26"/>
          <w:szCs w:val="26"/>
          <w:rtl/>
          <w:lang w:bidi="ar-LB"/>
        </w:rPr>
        <w:t>ب</w:t>
      </w:r>
      <w:r>
        <w:rPr>
          <w:rFonts w:ascii="Simplified Arabic" w:hAnsi="Simplified Arabic" w:cs="Simplified Arabic"/>
          <w:sz w:val="26"/>
          <w:szCs w:val="26"/>
          <w:rtl/>
          <w:lang w:bidi="ar-LB"/>
        </w:rPr>
        <w:t>تنظيم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منذ خمسي</w:t>
      </w:r>
      <w:r>
        <w:rPr>
          <w:rFonts w:ascii="Simplified Arabic" w:hAnsi="Simplified Arabic" w:cs="Simplified Arabic" w:hint="cs"/>
          <w:sz w:val="26"/>
          <w:szCs w:val="26"/>
          <w:rtl/>
          <w:lang w:bidi="ar-LB"/>
        </w:rPr>
        <w:t>ن</w:t>
      </w:r>
      <w:r>
        <w:rPr>
          <w:rFonts w:ascii="Simplified Arabic" w:hAnsi="Simplified Arabic" w:cs="Simplified Arabic"/>
          <w:sz w:val="26"/>
          <w:szCs w:val="26"/>
          <w:rtl/>
          <w:lang w:bidi="ar-LB"/>
        </w:rPr>
        <w:t>ي</w:t>
      </w:r>
      <w:r w:rsidRPr="00F17C80">
        <w:rPr>
          <w:rFonts w:ascii="Simplified Arabic" w:hAnsi="Simplified Arabic" w:cs="Simplified Arabic"/>
          <w:sz w:val="26"/>
          <w:szCs w:val="26"/>
          <w:rtl/>
          <w:lang w:bidi="ar-LB"/>
        </w:rPr>
        <w:t>ات القرن الماضي وأبرزها المراسيم الاشتراعية التي صدرت في العام 1959 وحددت المهمات ونظمت الهيكليات لمؤسسات الدولة اللبنانية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وخاصة العسكرية والأمنية. وإذا كانت هذه المواد قد قسمت ارتباط الأجهزة الأمنية كما ذكرنا أعلاه، فكيف تعاملت تلك النصوص مع تنظيم تلك الأجهزة ومهامها؟ </w:t>
      </w:r>
    </w:p>
    <w:p w:rsidR="001031B3" w:rsidRPr="00F17C80" w:rsidRDefault="001031B3" w:rsidP="001031B3">
      <w:pPr>
        <w:bidi/>
        <w:ind w:firstLine="720"/>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 xml:space="preserve">القسم الأول:الأجهزة المرتبطة بوزارة الدفاع </w:t>
      </w:r>
    </w:p>
    <w:p w:rsidR="001031B3" w:rsidRPr="00F17C80" w:rsidRDefault="001031B3" w:rsidP="001031B3">
      <w:pPr>
        <w:pStyle w:val="ListParagraph"/>
        <w:bidi/>
        <w:spacing w:line="360" w:lineRule="auto"/>
        <w:ind w:left="0" w:firstLine="720"/>
        <w:jc w:val="both"/>
        <w:rPr>
          <w:rFonts w:ascii="Simplified Arabic" w:hAnsi="Simplified Arabic" w:cs="Simplified Arabic"/>
          <w:b/>
          <w:bCs/>
          <w:sz w:val="26"/>
          <w:szCs w:val="26"/>
          <w:lang w:bidi="ar-LB"/>
        </w:rPr>
      </w:pPr>
      <w:r w:rsidRPr="00F17C80">
        <w:rPr>
          <w:rFonts w:ascii="Simplified Arabic" w:hAnsi="Simplified Arabic" w:cs="Simplified Arabic"/>
          <w:sz w:val="26"/>
          <w:szCs w:val="26"/>
          <w:rtl/>
          <w:lang w:bidi="ar-LB"/>
        </w:rPr>
        <w:lastRenderedPageBreak/>
        <w:t xml:space="preserve">أخضعت المادة 15 </w:t>
      </w:r>
      <w:r>
        <w:rPr>
          <w:rFonts w:ascii="Simplified Arabic" w:hAnsi="Simplified Arabic" w:cs="Simplified Arabic" w:hint="cs"/>
          <w:sz w:val="26"/>
          <w:szCs w:val="26"/>
          <w:rtl/>
          <w:lang w:bidi="ar-LB"/>
        </w:rPr>
        <w:t xml:space="preserve">من </w:t>
      </w:r>
      <w:r w:rsidRPr="00F17C80">
        <w:rPr>
          <w:rFonts w:ascii="Simplified Arabic" w:hAnsi="Simplified Arabic" w:cs="Simplified Arabic"/>
          <w:sz w:val="26"/>
          <w:szCs w:val="26"/>
          <w:rtl/>
          <w:lang w:bidi="ar-LB"/>
        </w:rPr>
        <w:t>قانون الدفاع وزارة الدفاع الوطني بجميع مؤسساتها لسلطة وزير الدفاع الوطني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والمؤسسات المقصودة بالمادة 15 هي التي عددتها الم</w:t>
      </w:r>
      <w:r>
        <w:rPr>
          <w:rFonts w:ascii="Simplified Arabic" w:hAnsi="Simplified Arabic" w:cs="Simplified Arabic"/>
          <w:sz w:val="26"/>
          <w:szCs w:val="26"/>
          <w:rtl/>
          <w:lang w:bidi="ar-LB"/>
        </w:rPr>
        <w:t>ادة 16 ال</w:t>
      </w:r>
      <w:r>
        <w:rPr>
          <w:rFonts w:ascii="Simplified Arabic" w:hAnsi="Simplified Arabic" w:cs="Simplified Arabic" w:hint="cs"/>
          <w:sz w:val="26"/>
          <w:szCs w:val="26"/>
          <w:rtl/>
          <w:lang w:bidi="ar-LB"/>
        </w:rPr>
        <w:t>معدلة</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هي: الجيش - المديرية العامة للادارة - المفتشية العامة- المجلس العسكري. كما نصت المادة 4 من المرسوم رقم 3771 تاريخ 22/1/1981</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الذي نظم الجيش</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على ارتباط مديرية المخابرات بقائد الجيش عملا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بأحكام المادة 28 من قانون الدفاع الوطني، وس</w:t>
      </w:r>
      <w:r>
        <w:rPr>
          <w:rFonts w:ascii="Simplified Arabic" w:hAnsi="Simplified Arabic" w:cs="Simplified Arabic"/>
          <w:sz w:val="26"/>
          <w:szCs w:val="26"/>
          <w:rtl/>
          <w:lang w:bidi="ar-LB"/>
        </w:rPr>
        <w:t xml:space="preserve">يقتصر </w:t>
      </w:r>
      <w:r>
        <w:rPr>
          <w:rFonts w:ascii="Simplified Arabic" w:hAnsi="Simplified Arabic" w:cs="Simplified Arabic" w:hint="cs"/>
          <w:sz w:val="26"/>
          <w:szCs w:val="26"/>
          <w:rtl/>
          <w:lang w:bidi="ar-LB"/>
        </w:rPr>
        <w:t>بحثنا</w:t>
      </w:r>
      <w:r>
        <w:rPr>
          <w:rFonts w:ascii="Simplified Arabic" w:hAnsi="Simplified Arabic" w:cs="Simplified Arabic"/>
          <w:sz w:val="26"/>
          <w:szCs w:val="26"/>
          <w:rtl/>
          <w:lang w:bidi="ar-LB"/>
        </w:rPr>
        <w:t xml:space="preserve"> على مؤسسة الجيش ك</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حد</w:t>
      </w:r>
      <w:r>
        <w:rPr>
          <w:rFonts w:ascii="Simplified Arabic" w:hAnsi="Simplified Arabic" w:cs="Simplified Arabic" w:hint="cs"/>
          <w:sz w:val="26"/>
          <w:szCs w:val="26"/>
          <w:rtl/>
          <w:lang w:bidi="ar-LB"/>
        </w:rPr>
        <w:t>ى</w:t>
      </w:r>
      <w:r w:rsidRPr="00F17C80">
        <w:rPr>
          <w:rFonts w:ascii="Simplified Arabic" w:hAnsi="Simplified Arabic" w:cs="Simplified Arabic"/>
          <w:sz w:val="26"/>
          <w:szCs w:val="26"/>
          <w:rtl/>
          <w:lang w:bidi="ar-LB"/>
        </w:rPr>
        <w:t xml:space="preserve"> أجهزة الأمن العلاجي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وعلى مديرية المخابرات في الجيش </w:t>
      </w:r>
      <w:r>
        <w:rPr>
          <w:rFonts w:ascii="Simplified Arabic" w:hAnsi="Simplified Arabic" w:cs="Simplified Arabic" w:hint="cs"/>
          <w:sz w:val="26"/>
          <w:szCs w:val="26"/>
          <w:rtl/>
          <w:lang w:bidi="ar-LB"/>
        </w:rPr>
        <w:t>ك</w:t>
      </w:r>
      <w:r w:rsidRPr="00F17C80">
        <w:rPr>
          <w:rFonts w:ascii="Simplified Arabic" w:hAnsi="Simplified Arabic" w:cs="Simplified Arabic"/>
          <w:sz w:val="26"/>
          <w:szCs w:val="26"/>
          <w:rtl/>
          <w:lang w:bidi="ar-LB"/>
        </w:rPr>
        <w:t>إحدى أجهزة الأمن الوقائي.</w:t>
      </w:r>
    </w:p>
    <w:p w:rsidR="001031B3" w:rsidRPr="00F17C80" w:rsidRDefault="001031B3" w:rsidP="001031B3">
      <w:pPr>
        <w:bidi/>
        <w:spacing w:line="360" w:lineRule="auto"/>
        <w:jc w:val="both"/>
        <w:rPr>
          <w:rFonts w:ascii="Simplified Arabic" w:hAnsi="Simplified Arabic" w:cs="Simplified Arabic"/>
          <w:b/>
          <w:bCs/>
          <w:sz w:val="26"/>
          <w:szCs w:val="26"/>
          <w:lang w:bidi="ar-LB"/>
        </w:rPr>
      </w:pPr>
      <w:r w:rsidRPr="00F17C80">
        <w:rPr>
          <w:rFonts w:ascii="Simplified Arabic" w:hAnsi="Simplified Arabic" w:cs="Simplified Arabic"/>
          <w:b/>
          <w:bCs/>
          <w:sz w:val="26"/>
          <w:szCs w:val="26"/>
          <w:rtl/>
          <w:lang w:bidi="ar-LB"/>
        </w:rPr>
        <w:t xml:space="preserve">المطلب </w:t>
      </w:r>
      <w:r>
        <w:rPr>
          <w:rFonts w:ascii="Simplified Arabic" w:hAnsi="Simplified Arabic" w:cs="Simplified Arabic"/>
          <w:b/>
          <w:bCs/>
          <w:sz w:val="26"/>
          <w:szCs w:val="26"/>
          <w:rtl/>
          <w:lang w:bidi="ar-LB"/>
        </w:rPr>
        <w:t>ال</w:t>
      </w:r>
      <w:r>
        <w:rPr>
          <w:rFonts w:ascii="Simplified Arabic" w:hAnsi="Simplified Arabic" w:cs="Simplified Arabic" w:hint="cs"/>
          <w:b/>
          <w:bCs/>
          <w:sz w:val="26"/>
          <w:szCs w:val="26"/>
          <w:rtl/>
          <w:lang w:bidi="ar-LB"/>
        </w:rPr>
        <w:t>أ</w:t>
      </w:r>
      <w:r w:rsidRPr="00F17C80">
        <w:rPr>
          <w:rFonts w:ascii="Simplified Arabic" w:hAnsi="Simplified Arabic" w:cs="Simplified Arabic"/>
          <w:b/>
          <w:bCs/>
          <w:sz w:val="26"/>
          <w:szCs w:val="26"/>
          <w:rtl/>
          <w:lang w:bidi="ar-LB"/>
        </w:rPr>
        <w:t>ول: قانون الدفاع والجيش:</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يكلف الجيش أساساً بالأمن الخارجي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أي الدفاع عن أرض الدولة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وهذه المسؤولية من الضرورات لحفظ سيادة أي 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ولا يمكنها التخلي عنها لا في القديم ولا في الحديث. فالدفاع عن الحدود من أي عدوان خارجي وتوفير الأمن في الداخل هي مسؤولية الدولة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منذ أيام الدولة </w:t>
      </w:r>
      <w:r>
        <w:rPr>
          <w:rFonts w:ascii="Simplified Arabic" w:hAnsi="Simplified Arabic" w:cs="Simplified Arabic"/>
          <w:sz w:val="26"/>
          <w:szCs w:val="26"/>
          <w:rtl/>
          <w:lang w:bidi="ar-LB"/>
        </w:rPr>
        <w:t>الحارسة وصولاً إلى دولة العناية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ورغم أن دور الجيش هو السياج الخارجي فإن هذا الدور يتكامل مع أجهزة الأمن الداخلية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ويتولى مهامها في حال حصول أحداث أو اختراقات خطيرة تهدد أمن الدولة واستقرارها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وعجز السلطات الأمنية عن مراقبتهما. وهذا ما حصل ويحصل في العديد من الدول مثل الصين عام 1988</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وأوندونيسيا أوائل التسعين</w:t>
      </w: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وفي الجزائر في مطلع التسعينيات وفي لبنان أحياناً كثيرة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وآخرها وليس آخرها ما حصل في نهر البارد، حيث يتدخل الجي</w:t>
      </w:r>
      <w:r>
        <w:rPr>
          <w:rFonts w:ascii="Simplified Arabic" w:hAnsi="Simplified Arabic" w:cs="Simplified Arabic"/>
          <w:sz w:val="26"/>
          <w:szCs w:val="26"/>
          <w:rtl/>
          <w:lang w:bidi="ar-LB"/>
        </w:rPr>
        <w:t>ش باعتباره جهاز الأمن المركزي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 كانت كثير من الدول تحرص على ألا تقحم الجيش في الأعمال الأمنية إلا عند الضرورة القصوى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لأن تدخل الجيش يعني أن الأمور الأمنية في الدولة وصلت إلى أخطر حالاته.</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والجيش اللبناني كما هو حال عدد من الجيوش هو المؤسسة التي تضطلع مبدئياً بمهمة الدفاع ضد التهديدات الخارجية، لأن الدفاع الوطني أساساً يهدف إلى تعزيز قدرات الدولة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وإنماء طاقاتها لمقاومة أي اعتداء على أرض الوطن وأي عدوان يوجه ضده وإلى ضمان سيادة الدولة وسلامة الوطن، وفقا لما ورد في نص المادة الأولى من </w:t>
      </w:r>
      <w:r w:rsidRPr="00F17C80">
        <w:rPr>
          <w:rFonts w:ascii="Simplified Arabic" w:hAnsi="Simplified Arabic" w:cs="Simplified Arabic"/>
          <w:sz w:val="26"/>
          <w:szCs w:val="26"/>
          <w:rtl/>
          <w:lang w:bidi="ar-LB"/>
        </w:rPr>
        <w:lastRenderedPageBreak/>
        <w:t>قانون الدفاع الوطني</w:t>
      </w:r>
      <w:r w:rsidRPr="00F17C80">
        <w:rPr>
          <w:rStyle w:val="FootnoteReference"/>
          <w:rFonts w:ascii="Simplified Arabic" w:hAnsi="Simplified Arabic" w:cs="Simplified Arabic"/>
          <w:sz w:val="26"/>
          <w:szCs w:val="26"/>
          <w:rtl/>
          <w:lang w:bidi="ar-LB"/>
        </w:rPr>
        <w:footnoteReference w:id="31"/>
      </w:r>
      <w:r w:rsidRPr="00F17C80">
        <w:rPr>
          <w:rFonts w:ascii="Simplified Arabic" w:hAnsi="Simplified Arabic" w:cs="Simplified Arabic"/>
          <w:sz w:val="26"/>
          <w:szCs w:val="26"/>
          <w:rtl/>
          <w:lang w:bidi="ar-LB"/>
        </w:rPr>
        <w:t>.</w:t>
      </w:r>
      <w:r>
        <w:rPr>
          <w:rFonts w:ascii="Simplified Arabic" w:hAnsi="Simplified Arabic" w:cs="Simplified Arabic"/>
          <w:sz w:val="26"/>
          <w:szCs w:val="26"/>
          <w:rtl/>
          <w:lang w:bidi="ar-LB"/>
        </w:rPr>
        <w:t xml:space="preserve"> ولكن هذه المهمة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ساسية لم تحُل ولا تحول دون قيام ا</w:t>
      </w:r>
      <w:r>
        <w:rPr>
          <w:rFonts w:ascii="Simplified Arabic" w:hAnsi="Simplified Arabic" w:cs="Simplified Arabic"/>
          <w:sz w:val="26"/>
          <w:szCs w:val="26"/>
          <w:rtl/>
          <w:lang w:bidi="ar-LB"/>
        </w:rPr>
        <w:t>لجيش بمهما</w:t>
      </w:r>
      <w:r>
        <w:rPr>
          <w:rFonts w:ascii="Simplified Arabic" w:hAnsi="Simplified Arabic" w:cs="Simplified Arabic" w:hint="cs"/>
          <w:sz w:val="26"/>
          <w:szCs w:val="26"/>
          <w:rtl/>
          <w:lang w:bidi="ar-LB"/>
        </w:rPr>
        <w:t>ت</w:t>
      </w:r>
      <w:r w:rsidRPr="00F17C80">
        <w:rPr>
          <w:rFonts w:ascii="Simplified Arabic" w:hAnsi="Simplified Arabic" w:cs="Simplified Arabic"/>
          <w:sz w:val="26"/>
          <w:szCs w:val="26"/>
          <w:rtl/>
          <w:lang w:bidi="ar-LB"/>
        </w:rPr>
        <w:t xml:space="preserve"> وطنية أخرى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ابتداء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من السلم الأهلي والاستقرار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وحماية المؤسسات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وصولاً إلى اس</w:t>
      </w:r>
      <w:r>
        <w:rPr>
          <w:rFonts w:ascii="Simplified Arabic" w:hAnsi="Simplified Arabic" w:cs="Simplified Arabic"/>
          <w:sz w:val="26"/>
          <w:szCs w:val="26"/>
          <w:rtl/>
          <w:lang w:bidi="ar-LB"/>
        </w:rPr>
        <w:t>تخدامه في الحقول الاجتماعية وال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نمائية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شرط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لا يعيق ذلك مهامها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ساسية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يقرر هذا الاستخدام بموجب مرسوم</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بناء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على اقتراح وزير الدفاع والوزير المختص</w:t>
      </w:r>
      <w:r w:rsidRPr="00F17C80">
        <w:rPr>
          <w:rStyle w:val="FootnoteReference"/>
          <w:rFonts w:ascii="Simplified Arabic" w:hAnsi="Simplified Arabic" w:cs="Simplified Arabic"/>
          <w:sz w:val="26"/>
          <w:szCs w:val="26"/>
          <w:rtl/>
          <w:lang w:bidi="ar-LB"/>
        </w:rPr>
        <w:footnoteReference w:id="32"/>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يقول لوسيان باي </w:t>
      </w:r>
      <w:r w:rsidRPr="00F17C80">
        <w:rPr>
          <w:rFonts w:ascii="Simplified Arabic" w:hAnsi="Simplified Arabic" w:cs="Simplified Arabic"/>
          <w:sz w:val="26"/>
          <w:szCs w:val="26"/>
          <w:lang w:bidi="ar-LB"/>
        </w:rPr>
        <w:t>“Lucien Pye”</w:t>
      </w:r>
      <w:r w:rsidRPr="00F17C80">
        <w:rPr>
          <w:rFonts w:ascii="Simplified Arabic" w:hAnsi="Simplified Arabic" w:cs="Simplified Arabic"/>
          <w:sz w:val="26"/>
          <w:szCs w:val="26"/>
          <w:rtl/>
          <w:lang w:bidi="ar-LB"/>
        </w:rPr>
        <w:t xml:space="preserve"> في دراسته</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"الجيش في عملية التحديث الاقتصادي" عام 1966</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نه لسنوات قليلة خلت، لم يكن ليخطر ببال المتعمقين في دراسة المناطق النامية أن المؤسسة العسكرية ستصبح يوماً الجماعة الأساسية الفاعلة في عملية بناء الأمم</w:t>
      </w:r>
      <w:r w:rsidRPr="00F17C80">
        <w:rPr>
          <w:rStyle w:val="FootnoteReference"/>
          <w:rFonts w:ascii="Simplified Arabic" w:hAnsi="Simplified Arabic" w:cs="Simplified Arabic"/>
          <w:sz w:val="26"/>
          <w:szCs w:val="26"/>
          <w:rtl/>
          <w:lang w:bidi="ar-LB"/>
        </w:rPr>
        <w:footnoteReference w:id="33"/>
      </w:r>
      <w:r w:rsidRPr="00F17C80">
        <w:rPr>
          <w:rFonts w:ascii="Simplified Arabic" w:hAnsi="Simplified Arabic" w:cs="Simplified Arabic"/>
          <w:sz w:val="26"/>
          <w:szCs w:val="26"/>
          <w:rtl/>
          <w:lang w:bidi="ar-LB"/>
        </w:rPr>
        <w:t xml:space="preserve">. وقد تمكن الجيش اللبناني </w:t>
      </w:r>
      <w:r>
        <w:rPr>
          <w:rFonts w:ascii="Simplified Arabic" w:hAnsi="Simplified Arabic" w:cs="Simplified Arabic" w:hint="cs"/>
          <w:sz w:val="26"/>
          <w:szCs w:val="26"/>
          <w:rtl/>
          <w:lang w:bidi="ar-LB"/>
        </w:rPr>
        <w:t xml:space="preserve">من </w:t>
      </w:r>
      <w:r w:rsidRPr="00F17C80">
        <w:rPr>
          <w:rFonts w:ascii="Simplified Arabic" w:hAnsi="Simplified Arabic" w:cs="Simplified Arabic"/>
          <w:sz w:val="26"/>
          <w:szCs w:val="26"/>
          <w:rtl/>
          <w:lang w:bidi="ar-LB"/>
        </w:rPr>
        <w:t>أن يكون العمود الفقري الذي يحفظ ترابط كافة</w:t>
      </w:r>
      <w:r>
        <w:rPr>
          <w:rFonts w:ascii="Simplified Arabic" w:hAnsi="Simplified Arabic" w:cs="Simplified Arabic"/>
          <w:sz w:val="26"/>
          <w:szCs w:val="26"/>
          <w:rtl/>
          <w:lang w:bidi="ar-LB"/>
        </w:rPr>
        <w:t xml:space="preserve"> شرائح المجتمع اللبناني</w:t>
      </w:r>
      <w:r w:rsidRPr="00F17C80">
        <w:rPr>
          <w:rFonts w:ascii="Simplified Arabic" w:hAnsi="Simplified Arabic" w:cs="Simplified Arabic"/>
          <w:sz w:val="26"/>
          <w:szCs w:val="26"/>
          <w:rtl/>
          <w:lang w:bidi="ar-LB"/>
        </w:rPr>
        <w:t xml:space="preserve"> التي عانت وتعاني من تصدعات تهدد وحدة الوطن.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من هنا يتبين أن للجيش دوراً أمنياً واجتماعياً أساسياً في الوطن، فإذا كانت مهمته الأساسية حماية الحدود الخارجية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فهو في الواقع الاحتياط الأمني الكبير لمختلف أجهزة الأمن الأخرى. كما يشكل إحدى دعائم الصيغة اللبنانية الأساسية.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ولم يختلف اللبنانيون على الجيش وأهمية دوره الوطني، لكنهم انقسموا قبل الطائف حول عقيدة الجيش، وحول دوره الأمني في الداخل، و</w:t>
      </w:r>
      <w:r>
        <w:rPr>
          <w:rFonts w:ascii="Simplified Arabic" w:hAnsi="Simplified Arabic" w:cs="Simplified Arabic" w:hint="cs"/>
          <w:sz w:val="26"/>
          <w:szCs w:val="26"/>
          <w:rtl/>
          <w:lang w:bidi="ar-LB"/>
        </w:rPr>
        <w:t xml:space="preserve">قد كان </w:t>
      </w:r>
      <w:r>
        <w:rPr>
          <w:rFonts w:ascii="Simplified Arabic" w:hAnsi="Simplified Arabic" w:cs="Simplified Arabic"/>
          <w:sz w:val="26"/>
          <w:szCs w:val="26"/>
          <w:rtl/>
          <w:lang w:bidi="ar-LB"/>
        </w:rPr>
        <w:t>هذا</w:t>
      </w:r>
      <w:r w:rsidRPr="00F17C80">
        <w:rPr>
          <w:rFonts w:ascii="Simplified Arabic" w:hAnsi="Simplified Arabic" w:cs="Simplified Arabic"/>
          <w:sz w:val="26"/>
          <w:szCs w:val="26"/>
          <w:rtl/>
          <w:lang w:bidi="ar-LB"/>
        </w:rPr>
        <w:t xml:space="preserve"> أحد نتائج عدم وجود سياسة أمنية واضحة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وعدم تنظيم جيش قوي وقادر على تنفيذها، مما هدّد وحدة البلاد. أما بعد التوصل إلى صياغة عقيدة واضحة للجيش، فمن الضروري التوصل إلى صياغة سياسة أمنية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 xml:space="preserve">ووضع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هداف استراتيجية محددة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ومعالجة التناقضات في النصوص التشريعية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تحدد ارتباطه بالقيادة السياسية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مما يسمح بخضوع الجيش إلى سلطة مجلس الوزراء بصورة كاملة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وفقاً لروحية الدستور </w:t>
      </w:r>
      <w:r w:rsidRPr="00F17C80">
        <w:rPr>
          <w:rFonts w:ascii="Simplified Arabic" w:hAnsi="Simplified Arabic" w:cs="Simplified Arabic"/>
          <w:sz w:val="26"/>
          <w:szCs w:val="26"/>
          <w:rtl/>
          <w:lang w:bidi="ar-LB"/>
        </w:rPr>
        <w:lastRenderedPageBreak/>
        <w:t xml:space="preserve">والمواثيق اللبنانية. وإذا لم يكن هناك من انقسام حالي حول دور الجيش الأمني في الداخل فإن الانقسام كان ولا يزال حول دور مديرية المخابرات. </w:t>
      </w:r>
    </w:p>
    <w:p w:rsidR="001031B3" w:rsidRPr="00F17C80" w:rsidRDefault="001031B3" w:rsidP="001031B3">
      <w:pPr>
        <w:bidi/>
        <w:spacing w:line="360" w:lineRule="auto"/>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المطلب الثاني: مهام مديرية المخابرات</w:t>
      </w:r>
      <w:r w:rsidRPr="007A6D41">
        <w:rPr>
          <w:rFonts w:ascii="Simplified Arabic" w:hAnsi="Simplified Arabic" w:cs="Simplified Arabic"/>
          <w:b/>
          <w:bCs/>
          <w:sz w:val="26"/>
          <w:szCs w:val="26"/>
          <w:rtl/>
          <w:lang w:bidi="ar-LB"/>
        </w:rPr>
        <w:t xml:space="preserve"> </w:t>
      </w:r>
      <w:r>
        <w:rPr>
          <w:rFonts w:ascii="Simplified Arabic" w:hAnsi="Simplified Arabic" w:cs="Simplified Arabic" w:hint="cs"/>
          <w:b/>
          <w:bCs/>
          <w:sz w:val="26"/>
          <w:szCs w:val="26"/>
          <w:rtl/>
          <w:lang w:bidi="ar-LB"/>
        </w:rPr>
        <w:t>و</w:t>
      </w:r>
      <w:r w:rsidRPr="00F17C80">
        <w:rPr>
          <w:rFonts w:ascii="Simplified Arabic" w:hAnsi="Simplified Arabic" w:cs="Simplified Arabic"/>
          <w:b/>
          <w:bCs/>
          <w:sz w:val="26"/>
          <w:szCs w:val="26"/>
          <w:rtl/>
          <w:lang w:bidi="ar-LB"/>
        </w:rPr>
        <w:t>ارتباط</w:t>
      </w:r>
      <w:r>
        <w:rPr>
          <w:rFonts w:ascii="Simplified Arabic" w:hAnsi="Simplified Arabic" w:cs="Simplified Arabic" w:hint="cs"/>
          <w:b/>
          <w:bCs/>
          <w:sz w:val="26"/>
          <w:szCs w:val="26"/>
          <w:rtl/>
          <w:lang w:bidi="ar-LB"/>
        </w:rPr>
        <w:t>ها</w:t>
      </w:r>
      <w:r w:rsidRPr="00F17C80">
        <w:rPr>
          <w:rFonts w:ascii="Simplified Arabic" w:hAnsi="Simplified Arabic" w:cs="Simplified Arabic"/>
          <w:b/>
          <w:bCs/>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تقوم المخابرات في معظم الدول بالحفاظ على أمن الدولة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عن طريق ما توفره من معلومات من مصادرها المختلفة وتضعها أمام القيادة السياسية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يكون لها ارتباط مباشر بها، فنجد مثلا وكالة المخابرات المركزية</w:t>
      </w:r>
      <w:r>
        <w:rPr>
          <w:rFonts w:ascii="Simplified Arabic" w:hAnsi="Simplified Arabic" w:cs="Simplified Arabic"/>
          <w:sz w:val="26"/>
          <w:szCs w:val="26"/>
          <w:rtl/>
          <w:lang w:bidi="ar-LB"/>
        </w:rPr>
        <w:t xml:space="preserve">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ميركية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lang w:bidi="ar-LB"/>
        </w:rPr>
        <w:t>CIA</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ترتبط برئيس الدولة، ويشكل رئيسها أحد أعضاء مجلس الأمن القومي الأميركي.</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ونظرا لأهمية المخابرات ودورها في أمن الدولة واستقرارها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فهي حقيقة جزء من أجهزة الأمن، إلا أنها لا ترتبط بوزارة الداخلية كسائر الأجهزة الأمنية الأخرى التي يجب أن يكون بينها علاقة عمل وتعاون لاتحاد الهدف الأساسي وهو الحفاظ على أمن الدولة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فالـ </w:t>
      </w:r>
      <w:r w:rsidRPr="00F17C80">
        <w:rPr>
          <w:rFonts w:ascii="Simplified Arabic" w:hAnsi="Simplified Arabic" w:cs="Simplified Arabic"/>
          <w:sz w:val="26"/>
          <w:szCs w:val="26"/>
          <w:lang w:bidi="ar-LB"/>
        </w:rPr>
        <w:t>CIA</w:t>
      </w:r>
      <w:r w:rsidRPr="00F17C80">
        <w:rPr>
          <w:rFonts w:ascii="Simplified Arabic" w:hAnsi="Simplified Arabic" w:cs="Simplified Arabic"/>
          <w:sz w:val="26"/>
          <w:szCs w:val="26"/>
          <w:rtl/>
          <w:lang w:bidi="ar-LB"/>
        </w:rPr>
        <w:t xml:space="preserve"> مثلاً تهتم بأمن أميركا الخارجي وحماية مصالحها القومية في أي مكان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وترتبط بمجلس الأمن القومي في مكتب الرئيس، بينما نجد جهاز المباحث الفدرالية (</w:t>
      </w:r>
      <w:r w:rsidRPr="00F17C80">
        <w:rPr>
          <w:rFonts w:ascii="Simplified Arabic" w:hAnsi="Simplified Arabic" w:cs="Simplified Arabic"/>
          <w:sz w:val="26"/>
          <w:szCs w:val="26"/>
          <w:lang w:bidi="ar-LB"/>
        </w:rPr>
        <w:t>FBI</w:t>
      </w:r>
      <w:r w:rsidRPr="00F17C80">
        <w:rPr>
          <w:rFonts w:ascii="Simplified Arabic" w:hAnsi="Simplified Arabic" w:cs="Simplified Arabic"/>
          <w:sz w:val="26"/>
          <w:szCs w:val="26"/>
          <w:rtl/>
          <w:lang w:bidi="ar-LB"/>
        </w:rPr>
        <w:t>) يركز نشاطه في الداخل</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ويقوم بين هذين الجهازين تعاون وثيق وتبادل للمعلومات والتدريب المشترك</w:t>
      </w:r>
      <w:r w:rsidRPr="00F17C80">
        <w:rPr>
          <w:rStyle w:val="FootnoteReference"/>
          <w:rFonts w:ascii="Simplified Arabic" w:hAnsi="Simplified Arabic" w:cs="Simplified Arabic"/>
          <w:sz w:val="26"/>
          <w:szCs w:val="26"/>
          <w:rtl/>
          <w:lang w:bidi="ar-LB"/>
        </w:rPr>
        <w:footnoteReference w:id="34"/>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أما في لبنان، </w:t>
      </w:r>
      <w:r>
        <w:rPr>
          <w:rFonts w:ascii="Simplified Arabic" w:hAnsi="Simplified Arabic" w:cs="Simplified Arabic" w:hint="cs"/>
          <w:sz w:val="26"/>
          <w:szCs w:val="26"/>
          <w:rtl/>
          <w:lang w:bidi="ar-LB"/>
        </w:rPr>
        <w:t>فان مديرية  المخابرات ت</w:t>
      </w:r>
      <w:r>
        <w:rPr>
          <w:rFonts w:ascii="Simplified Arabic" w:hAnsi="Simplified Arabic" w:cs="Simplified Arabic"/>
          <w:sz w:val="26"/>
          <w:szCs w:val="26"/>
          <w:rtl/>
          <w:lang w:bidi="ar-LB"/>
        </w:rPr>
        <w:t xml:space="preserve">رتبط </w:t>
      </w:r>
      <w:r w:rsidRPr="00F17C80">
        <w:rPr>
          <w:rFonts w:ascii="Simplified Arabic" w:hAnsi="Simplified Arabic" w:cs="Simplified Arabic"/>
          <w:sz w:val="26"/>
          <w:szCs w:val="26"/>
          <w:rtl/>
          <w:lang w:bidi="ar-LB"/>
        </w:rPr>
        <w:t xml:space="preserve"> بقائد الجيش</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على أن تحيط رئيس الأركان بجميع المعلومات التي تتوافر لديها</w:t>
      </w:r>
      <w:r>
        <w:rPr>
          <w:rFonts w:ascii="Simplified Arabic" w:hAnsi="Simplified Arabic" w:cs="Simplified Arabic" w:hint="cs"/>
          <w:sz w:val="26"/>
          <w:szCs w:val="26"/>
          <w:rtl/>
          <w:lang w:bidi="ar-LB"/>
        </w:rPr>
        <w:t xml:space="preserve">، وذلك وفقاً لما </w:t>
      </w:r>
      <w:r w:rsidRPr="00F17C80">
        <w:rPr>
          <w:rFonts w:ascii="Simplified Arabic" w:hAnsi="Simplified Arabic" w:cs="Simplified Arabic"/>
          <w:sz w:val="26"/>
          <w:szCs w:val="26"/>
          <w:rtl/>
          <w:lang w:bidi="ar-LB"/>
        </w:rPr>
        <w:t xml:space="preserve">نصت </w:t>
      </w:r>
      <w:r>
        <w:rPr>
          <w:rFonts w:ascii="Simplified Arabic" w:hAnsi="Simplified Arabic" w:cs="Simplified Arabic" w:hint="cs"/>
          <w:sz w:val="26"/>
          <w:szCs w:val="26"/>
          <w:rtl/>
          <w:lang w:bidi="ar-LB"/>
        </w:rPr>
        <w:t xml:space="preserve">عليه </w:t>
      </w:r>
      <w:r w:rsidRPr="00F17C80">
        <w:rPr>
          <w:rFonts w:ascii="Simplified Arabic" w:hAnsi="Simplified Arabic" w:cs="Simplified Arabic"/>
          <w:sz w:val="26"/>
          <w:szCs w:val="26"/>
          <w:rtl/>
          <w:lang w:bidi="ar-LB"/>
        </w:rPr>
        <w:t>المادة 4 من المرسوم رقم 3771 تاريخ 22/1/1981</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تنظيم الجيش وملاكاته وأصول العمل به وصلاحيات القادة والرؤساء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 xml:space="preserve">قد </w:t>
      </w:r>
      <w:r w:rsidRPr="00F17C80">
        <w:rPr>
          <w:rFonts w:ascii="Simplified Arabic" w:hAnsi="Simplified Arabic" w:cs="Simplified Arabic"/>
          <w:sz w:val="26"/>
          <w:szCs w:val="26"/>
          <w:rtl/>
          <w:lang w:bidi="ar-LB"/>
        </w:rPr>
        <w:t xml:space="preserve">كلفتها </w:t>
      </w:r>
      <w:r>
        <w:rPr>
          <w:rFonts w:ascii="Simplified Arabic" w:hAnsi="Simplified Arabic" w:cs="Simplified Arabic" w:hint="cs"/>
          <w:sz w:val="26"/>
          <w:szCs w:val="26"/>
          <w:rtl/>
          <w:lang w:bidi="ar-LB"/>
        </w:rPr>
        <w:t xml:space="preserve">المادة الأخيرة </w:t>
      </w:r>
      <w:r w:rsidRPr="00F17C80">
        <w:rPr>
          <w:rFonts w:ascii="Simplified Arabic" w:hAnsi="Simplified Arabic" w:cs="Simplified Arabic"/>
          <w:sz w:val="26"/>
          <w:szCs w:val="26"/>
          <w:rtl/>
          <w:lang w:bidi="ar-LB"/>
        </w:rPr>
        <w:t>بمهمة  التقصي عن الأخطار التي تستهدف أمن الجيش</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مع اقتراح الحلول لدرئها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وتنظيم وإدارة الاستعلام المتعلق بذلك تحقيقا لهذه الغاية</w:t>
      </w:r>
      <w:r w:rsidRPr="00F17C80">
        <w:rPr>
          <w:rStyle w:val="FootnoteReference"/>
          <w:rFonts w:ascii="Simplified Arabic" w:hAnsi="Simplified Arabic" w:cs="Simplified Arabic"/>
          <w:sz w:val="26"/>
          <w:szCs w:val="26"/>
          <w:rtl/>
          <w:lang w:bidi="ar-LB"/>
        </w:rPr>
        <w:t xml:space="preserve"> </w:t>
      </w:r>
      <w:r w:rsidRPr="00F17C80">
        <w:rPr>
          <w:rStyle w:val="FootnoteReference"/>
          <w:rFonts w:ascii="Simplified Arabic" w:hAnsi="Simplified Arabic" w:cs="Simplified Arabic"/>
          <w:sz w:val="26"/>
          <w:szCs w:val="26"/>
          <w:rtl/>
          <w:lang w:bidi="ar-LB"/>
        </w:rPr>
        <w:footnoteReference w:id="35"/>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أي أن هذا النص التنظيمي ربط مديرية المخابرات بقائد الجيش ورئيس الأركان فقط، وحاول حصر مهمة مديرية المخابرات بالأمن العسكري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 وقت لا يتوافر للبنان أي بديل فاعل ل</w:t>
      </w:r>
      <w:r>
        <w:rPr>
          <w:rFonts w:ascii="Simplified Arabic" w:hAnsi="Simplified Arabic" w:cs="Simplified Arabic"/>
          <w:sz w:val="26"/>
          <w:szCs w:val="26"/>
          <w:rtl/>
          <w:lang w:bidi="ar-LB"/>
        </w:rPr>
        <w:t>مواجهة التهديدات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رهابية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الأصولية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وعمليات التخريب التي يمكن</w:t>
      </w:r>
      <w:r>
        <w:rPr>
          <w:rFonts w:ascii="Simplified Arabic" w:hAnsi="Simplified Arabic" w:cs="Simplified Arabic"/>
          <w:sz w:val="26"/>
          <w:szCs w:val="26"/>
          <w:rtl/>
          <w:lang w:bidi="ar-LB"/>
        </w:rPr>
        <w:t xml:space="preserve"> أن تقوم بها شبكات المخابرات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سرائيلية.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فهذه المديرية التي بدأت بعدد صغير من الضباط والجنود، حوالي 30 ضابطا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و200 رتيب</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وسعت مهامها الاستعلامية والأمنية اعتبارً من بداية عهد الرئيس شهاب عام 1958</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وخاصة بعد محاولة الانقلاب التي قام بها الحزب القومي السوري الاجتماعي ليل 31/12/1961. وتمكنت </w:t>
      </w:r>
      <w:r>
        <w:rPr>
          <w:rFonts w:ascii="Simplified Arabic" w:hAnsi="Simplified Arabic" w:cs="Simplified Arabic" w:hint="cs"/>
          <w:sz w:val="26"/>
          <w:szCs w:val="26"/>
          <w:rtl/>
          <w:lang w:bidi="ar-LB"/>
        </w:rPr>
        <w:t xml:space="preserve">المديرية </w:t>
      </w:r>
      <w:r w:rsidRPr="00F17C80">
        <w:rPr>
          <w:rFonts w:ascii="Simplified Arabic" w:hAnsi="Simplified Arabic" w:cs="Simplified Arabic"/>
          <w:sz w:val="26"/>
          <w:szCs w:val="26"/>
          <w:rtl/>
          <w:lang w:bidi="ar-LB"/>
        </w:rPr>
        <w:t>من تطوير عملها في ظل مظلة الجيش الذي يمدها بطاقات بشرية وكفاءات مهنية عالية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تمكنت من بناء تاريخ حافل وإرث استعلامي وأمين في</w:t>
      </w:r>
      <w:r>
        <w:rPr>
          <w:rFonts w:ascii="Simplified Arabic" w:hAnsi="Simplified Arabic" w:cs="Simplified Arabic"/>
          <w:sz w:val="26"/>
          <w:szCs w:val="26"/>
          <w:rtl/>
          <w:lang w:bidi="ar-LB"/>
        </w:rPr>
        <w:t xml:space="preserve"> مكافحة الشبكات الاسرائيلية وال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ومكافحة عمليات التخريب والارهاب في الداخل وأحياناً في الخارج.</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أنشأت المديرية شبكات استعلامية واسعة في الداخل من أ</w:t>
      </w:r>
      <w:r>
        <w:rPr>
          <w:rFonts w:ascii="Simplified Arabic" w:hAnsi="Simplified Arabic" w:cs="Simplified Arabic"/>
          <w:sz w:val="26"/>
          <w:szCs w:val="26"/>
          <w:rtl/>
          <w:lang w:bidi="ar-LB"/>
        </w:rPr>
        <w:t xml:space="preserve">جل دعم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نتاجها الاستعلامي وسيطرت ووجهت الأجهزة الأمنية الأخرى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وتدخلت في خلال عهدي فؤاد شهاب وشارل حلو في الحياة السياسية بشكل </w:t>
      </w:r>
      <w:r>
        <w:rPr>
          <w:rFonts w:ascii="Simplified Arabic" w:hAnsi="Simplified Arabic" w:cs="Simplified Arabic"/>
          <w:sz w:val="26"/>
          <w:szCs w:val="26"/>
          <w:rtl/>
          <w:lang w:bidi="ar-LB"/>
        </w:rPr>
        <w:t>أثار حفيظة فئات سياسية مسيحية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سلامية عديدة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رأت أن مخطط هذه المديرية سيؤدي حتماً إلى تهديد </w:t>
      </w:r>
      <w:r>
        <w:rPr>
          <w:rFonts w:ascii="Simplified Arabic" w:hAnsi="Simplified Arabic" w:cs="Simplified Arabic" w:hint="cs"/>
          <w:sz w:val="26"/>
          <w:szCs w:val="26"/>
          <w:rtl/>
          <w:lang w:bidi="ar-LB"/>
        </w:rPr>
        <w:t xml:space="preserve">مصالح </w:t>
      </w:r>
      <w:r w:rsidRPr="00F17C80">
        <w:rPr>
          <w:rFonts w:ascii="Simplified Arabic" w:hAnsi="Simplified Arabic" w:cs="Simplified Arabic"/>
          <w:sz w:val="26"/>
          <w:szCs w:val="26"/>
          <w:rtl/>
          <w:lang w:bidi="ar-LB"/>
        </w:rPr>
        <w:t>النظام الاقطاعي والطائفي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فتضافرت جهود هؤلاء المتضررين من سياستها ليركزوا هجومهم على بعض الأخطاء التي وقعت أثناء ممارسة المديرية لمهامها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وتمكنوا من توجيه ضربة قات</w:t>
      </w:r>
      <w:r>
        <w:rPr>
          <w:rFonts w:ascii="Simplified Arabic" w:hAnsi="Simplified Arabic" w:cs="Simplified Arabic"/>
          <w:sz w:val="26"/>
          <w:szCs w:val="26"/>
          <w:rtl/>
          <w:lang w:bidi="ar-LB"/>
        </w:rPr>
        <w:t>لة لها بعد انتخاب الرئيس فرنجية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تمت محاكمة وإبعاد ضباط المخابرات العسكرية الذين أمسكوا </w:t>
      </w:r>
      <w:r>
        <w:rPr>
          <w:rFonts w:ascii="Simplified Arabic" w:hAnsi="Simplified Arabic" w:cs="Simplified Arabic" w:hint="cs"/>
          <w:sz w:val="26"/>
          <w:szCs w:val="26"/>
          <w:rtl/>
          <w:lang w:bidi="ar-LB"/>
        </w:rPr>
        <w:t>ب</w:t>
      </w:r>
      <w:r>
        <w:rPr>
          <w:rFonts w:ascii="Simplified Arabic" w:hAnsi="Simplified Arabic" w:cs="Simplified Arabic"/>
          <w:sz w:val="26"/>
          <w:szCs w:val="26"/>
          <w:rtl/>
          <w:lang w:bidi="ar-LB"/>
        </w:rPr>
        <w:t xml:space="preserve">زمام الأمور لفترة عقد كامل، </w:t>
      </w:r>
      <w:r>
        <w:rPr>
          <w:rFonts w:ascii="Simplified Arabic" w:hAnsi="Simplified Arabic" w:cs="Simplified Arabic" w:hint="cs"/>
          <w:sz w:val="26"/>
          <w:szCs w:val="26"/>
          <w:rtl/>
          <w:lang w:bidi="ar-LB"/>
        </w:rPr>
        <w:t>لكن لم يتم تأمين</w:t>
      </w:r>
      <w:r w:rsidRPr="00F17C80">
        <w:rPr>
          <w:rFonts w:ascii="Simplified Arabic" w:hAnsi="Simplified Arabic" w:cs="Simplified Arabic"/>
          <w:sz w:val="26"/>
          <w:szCs w:val="26"/>
          <w:rtl/>
          <w:lang w:bidi="ar-LB"/>
        </w:rPr>
        <w:t xml:space="preserve"> الحد الأدنى من الاستمرارية في هذا الجهاز أو يكون له بديل مهيأ</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للقيام بما كانت تقوم به المديرية.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ف</w:t>
      </w:r>
      <w:r>
        <w:rPr>
          <w:rFonts w:ascii="Simplified Arabic" w:hAnsi="Simplified Arabic" w:cs="Simplified Arabic"/>
          <w:sz w:val="26"/>
          <w:szCs w:val="26"/>
          <w:rtl/>
          <w:lang w:bidi="ar-LB"/>
        </w:rPr>
        <w:t>بعد</w:t>
      </w:r>
      <w:r>
        <w:rPr>
          <w:rFonts w:ascii="Simplified Arabic" w:hAnsi="Simplified Arabic" w:cs="Simplified Arabic" w:hint="cs"/>
          <w:sz w:val="26"/>
          <w:szCs w:val="26"/>
          <w:rtl/>
          <w:lang w:bidi="ar-LB"/>
        </w:rPr>
        <w:t xml:space="preserve"> أن</w:t>
      </w:r>
      <w:r w:rsidRPr="00F17C80">
        <w:rPr>
          <w:rFonts w:ascii="Simplified Arabic" w:hAnsi="Simplified Arabic" w:cs="Simplified Arabic"/>
          <w:sz w:val="26"/>
          <w:szCs w:val="26"/>
          <w:rtl/>
          <w:lang w:bidi="ar-LB"/>
        </w:rPr>
        <w:t xml:space="preserve"> ساهمت </w:t>
      </w:r>
      <w:r>
        <w:rPr>
          <w:rFonts w:ascii="Simplified Arabic" w:hAnsi="Simplified Arabic" w:cs="Simplified Arabic" w:hint="cs"/>
          <w:sz w:val="26"/>
          <w:szCs w:val="26"/>
          <w:rtl/>
          <w:lang w:bidi="ar-LB"/>
        </w:rPr>
        <w:t xml:space="preserve">مديرية المخابرات </w:t>
      </w:r>
      <w:r w:rsidRPr="00F17C80">
        <w:rPr>
          <w:rFonts w:ascii="Simplified Arabic" w:hAnsi="Simplified Arabic" w:cs="Simplified Arabic"/>
          <w:sz w:val="26"/>
          <w:szCs w:val="26"/>
          <w:rtl/>
          <w:lang w:bidi="ar-LB"/>
        </w:rPr>
        <w:t>في الحفاظ على الأمن والاستقرار حوالي 12 سنة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وبعد أن أثبتت أنها الجهاز الوحيد بين الأجهزة القائمة القادرة على جمع المعلومات وتحليلها واستعمالها لغايات حفظ الأمن والاستقرار </w:t>
      </w:r>
      <w:r w:rsidRPr="00F17C80">
        <w:rPr>
          <w:rFonts w:ascii="Simplified Arabic" w:hAnsi="Simplified Arabic" w:cs="Simplified Arabic"/>
          <w:sz w:val="26"/>
          <w:szCs w:val="26"/>
          <w:rtl/>
          <w:lang w:bidi="ar-LB"/>
        </w:rPr>
        <w:lastRenderedPageBreak/>
        <w:t>ومكافحة الشبكات والاختراقات الأمنية الداخلية أو الخارجية</w:t>
      </w:r>
      <w:r w:rsidRPr="00F17C80">
        <w:rPr>
          <w:rStyle w:val="FootnoteReference"/>
          <w:rFonts w:ascii="Simplified Arabic" w:hAnsi="Simplified Arabic" w:cs="Simplified Arabic"/>
          <w:sz w:val="26"/>
          <w:szCs w:val="26"/>
          <w:rtl/>
          <w:lang w:bidi="ar-LB"/>
        </w:rPr>
        <w:footnoteReference w:id="36"/>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جاء القضاء عليها عام 1970 في بداية عهد الرئيس فرنجية ليشكل أحد الأسباب التي أدت أو سمحت ببداية أحداث السبعينيات. وقد أعيد ارتكاب الخطأ ذاته مع بداية عهد الرئيس لحود عندما همّش دور مديرية المخابرات ولو لصالح جهاز آخر</w:t>
      </w:r>
      <w:r>
        <w:rPr>
          <w:rFonts w:ascii="Simplified Arabic" w:hAnsi="Simplified Arabic" w:cs="Simplified Arabic" w:hint="cs"/>
          <w:sz w:val="26"/>
          <w:szCs w:val="26"/>
          <w:rtl/>
          <w:lang w:bidi="ar-LB"/>
        </w:rPr>
        <w:t xml:space="preserve"> هو مديرية الأمن العام</w:t>
      </w:r>
      <w:r w:rsidRPr="00F17C80">
        <w:rPr>
          <w:rFonts w:ascii="Simplified Arabic" w:hAnsi="Simplified Arabic" w:cs="Simplified Arabic"/>
          <w:sz w:val="26"/>
          <w:szCs w:val="26"/>
          <w:rtl/>
          <w:lang w:bidi="ar-LB"/>
        </w:rPr>
        <w:t>، خص</w:t>
      </w:r>
      <w:r>
        <w:rPr>
          <w:rFonts w:ascii="Simplified Arabic" w:hAnsi="Simplified Arabic" w:cs="Simplified Arabic"/>
          <w:sz w:val="26"/>
          <w:szCs w:val="26"/>
          <w:rtl/>
          <w:lang w:bidi="ar-LB"/>
        </w:rPr>
        <w:t>وصا وأن عمليات التغيير التي</w:t>
      </w:r>
      <w:r w:rsidRPr="00F17C80">
        <w:rPr>
          <w:rFonts w:ascii="Simplified Arabic" w:hAnsi="Simplified Arabic" w:cs="Simplified Arabic"/>
          <w:sz w:val="26"/>
          <w:szCs w:val="26"/>
          <w:rtl/>
          <w:lang w:bidi="ar-LB"/>
        </w:rPr>
        <w:t xml:space="preserve"> تحصل بشكل شامل</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كانت </w:t>
      </w:r>
      <w:r w:rsidRPr="00F17C80">
        <w:rPr>
          <w:rFonts w:ascii="Simplified Arabic" w:hAnsi="Simplified Arabic" w:cs="Simplified Arabic"/>
          <w:sz w:val="26"/>
          <w:szCs w:val="26"/>
          <w:rtl/>
          <w:lang w:bidi="ar-LB"/>
        </w:rPr>
        <w:t xml:space="preserve">تعيد عمل هذه المديرية إلى بدايته وتشل مبدأ الاستمرارية الذي يجب أن تتمتع به الأجهزة الأمنية.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لكن رغم تلك التغييرات شبه الشاملة التي حصلت في عمل المديرية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ورغم محاولة حصر عملها بالأمن العسكري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فإن مديرية المخابرات لا تزال قادرة على امتلاك قدرات أمنية مميزة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لجهة الطاقات </w:t>
      </w:r>
      <w:r>
        <w:rPr>
          <w:rFonts w:ascii="Simplified Arabic" w:hAnsi="Simplified Arabic" w:cs="Simplified Arabic"/>
          <w:sz w:val="26"/>
          <w:szCs w:val="26"/>
          <w:rtl/>
          <w:lang w:bidi="ar-LB"/>
        </w:rPr>
        <w:t>والكفاءات التي يمكن ضمها إلى صف</w:t>
      </w:r>
      <w:r w:rsidRPr="00F17C80">
        <w:rPr>
          <w:rFonts w:ascii="Simplified Arabic" w:hAnsi="Simplified Arabic" w:cs="Simplified Arabic"/>
          <w:sz w:val="26"/>
          <w:szCs w:val="26"/>
          <w:rtl/>
          <w:lang w:bidi="ar-LB"/>
        </w:rPr>
        <w:t>وفها من الجيش اللبناني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إضافة إلى حجم المعلومات التي يمكنها الحصول عليها من خلال انتشار الجيش على كافة الأراضي وعمليات الاستعلام التي تنفذها الوحدات العسكرية، مستفيدة من تجربتها الطويلة والمتمرسة في مجال العمل السري</w:t>
      </w:r>
      <w:r w:rsidRPr="00F17C80">
        <w:rPr>
          <w:rStyle w:val="FootnoteReference"/>
          <w:rFonts w:ascii="Simplified Arabic" w:hAnsi="Simplified Arabic" w:cs="Simplified Arabic"/>
          <w:sz w:val="26"/>
          <w:szCs w:val="26"/>
          <w:rtl/>
          <w:lang w:bidi="ar-LB"/>
        </w:rPr>
        <w:footnoteReference w:id="37"/>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مر الذي يؤهلها لبناء رؤية أمنية واضحة ووضع تقييم دقيق لمختلف التهديدات الأمنية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w:t>
      </w:r>
      <w:r>
        <w:rPr>
          <w:rFonts w:ascii="Simplified Arabic" w:hAnsi="Simplified Arabic" w:cs="Simplified Arabic"/>
          <w:sz w:val="26"/>
          <w:szCs w:val="26"/>
          <w:rtl/>
          <w:lang w:bidi="ar-LB"/>
        </w:rPr>
        <w:t xml:space="preserve">اقتراح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هداف استراتيجية لمواجهتها، بما ينسجم والخيارات السياسية والأمنية التي تحددها </w:t>
      </w:r>
      <w:r>
        <w:rPr>
          <w:rFonts w:ascii="Simplified Arabic" w:hAnsi="Simplified Arabic" w:cs="Simplified Arabic"/>
          <w:sz w:val="26"/>
          <w:szCs w:val="26"/>
          <w:rtl/>
          <w:lang w:bidi="ar-LB"/>
        </w:rPr>
        <w:t>السياسة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يضعها مجلس الوزراء.</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لهذا ف</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 مطالبة بعض الجهات السياسية باقتصار عملها على الأمن العسكري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فيه</w:t>
      </w:r>
      <w:r>
        <w:rPr>
          <w:rFonts w:ascii="Simplified Arabic" w:hAnsi="Simplified Arabic" w:cs="Simplified Arabic"/>
          <w:sz w:val="26"/>
          <w:szCs w:val="26"/>
          <w:rtl/>
          <w:lang w:bidi="ar-LB"/>
        </w:rPr>
        <w:t xml:space="preserve"> تناقض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ساسي مع </w:t>
      </w:r>
      <w:r>
        <w:rPr>
          <w:rFonts w:ascii="Simplified Arabic" w:hAnsi="Simplified Arabic" w:cs="Simplified Arabic"/>
          <w:sz w:val="26"/>
          <w:szCs w:val="26"/>
          <w:rtl/>
          <w:lang w:bidi="ar-LB"/>
        </w:rPr>
        <w:t>مطالبة</w:t>
      </w:r>
      <w:r w:rsidRPr="00F17C80">
        <w:rPr>
          <w:rFonts w:ascii="Simplified Arabic" w:hAnsi="Simplified Arabic" w:cs="Simplified Arabic"/>
          <w:sz w:val="26"/>
          <w:szCs w:val="26"/>
          <w:rtl/>
          <w:lang w:bidi="ar-LB"/>
        </w:rPr>
        <w:t xml:space="preserve"> الجيش بالقيام بمهمة تحقيق الاستقرار الأمني، التي </w:t>
      </w:r>
      <w:r>
        <w:rPr>
          <w:rFonts w:ascii="Simplified Arabic" w:hAnsi="Simplified Arabic" w:cs="Simplified Arabic"/>
          <w:sz w:val="26"/>
          <w:szCs w:val="26"/>
          <w:rtl/>
          <w:lang w:bidi="ar-LB"/>
        </w:rPr>
        <w:t xml:space="preserve">تخوله جمع المعلومات ليكون على </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طلاع واستعداد لمواجهة الأخطار والتهديدات الداخلية.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لذلك فان حصر مهمة المديرية بالأمن العسكري</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وبالاستعلام عن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سرائيل فقط يضر بالدولة ككل وليس بالجيش فقط،</w:t>
      </w:r>
      <w:r>
        <w:rPr>
          <w:rFonts w:ascii="Simplified Arabic" w:hAnsi="Simplified Arabic" w:cs="Simplified Arabic"/>
          <w:sz w:val="26"/>
          <w:szCs w:val="26"/>
          <w:rtl/>
          <w:lang w:bidi="ar-LB"/>
        </w:rPr>
        <w:t xml:space="preserve"> لأن</w:t>
      </w:r>
      <w:r w:rsidRPr="00F17C80">
        <w:rPr>
          <w:rFonts w:ascii="Simplified Arabic" w:hAnsi="Simplified Arabic" w:cs="Simplified Arabic"/>
          <w:sz w:val="26"/>
          <w:szCs w:val="26"/>
          <w:rtl/>
          <w:lang w:bidi="ar-LB"/>
        </w:rPr>
        <w:t xml:space="preserve"> قرار</w:t>
      </w:r>
      <w:r>
        <w:rPr>
          <w:rFonts w:ascii="Simplified Arabic" w:hAnsi="Simplified Arabic" w:cs="Simplified Arabic" w:hint="cs"/>
          <w:sz w:val="26"/>
          <w:szCs w:val="26"/>
          <w:rtl/>
          <w:lang w:bidi="ar-LB"/>
        </w:rPr>
        <w:t xml:space="preserve">اً </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كهذا </w:t>
      </w:r>
      <w:r w:rsidRPr="00F17C80">
        <w:rPr>
          <w:rFonts w:ascii="Simplified Arabic" w:hAnsi="Simplified Arabic" w:cs="Simplified Arabic"/>
          <w:sz w:val="26"/>
          <w:szCs w:val="26"/>
          <w:rtl/>
          <w:lang w:bidi="ar-LB"/>
        </w:rPr>
        <w:t xml:space="preserve">سيحرم الدولة من الاستفادة من طاقات المديرية وتجاربها وخبرتها التراكمية التي بنتها خلال فترة تتجاوز النصف قرن من العمل الاستخباري، وخصوصاً في  مجال </w:t>
      </w:r>
      <w:r>
        <w:rPr>
          <w:rFonts w:ascii="Simplified Arabic" w:hAnsi="Simplified Arabic" w:cs="Simplified Arabic"/>
          <w:sz w:val="26"/>
          <w:szCs w:val="26"/>
          <w:rtl/>
          <w:lang w:bidi="ar-LB"/>
        </w:rPr>
        <w:t>مكافحة المجموعات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رهابية والجرائم المنظمة.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وإذا كان من المطلوب</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حفاظاً على الحقوق والحريات</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أن يتم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بعاد المديرية عن التعاطي بالقضايا و</w:t>
      </w:r>
      <w:r>
        <w:rPr>
          <w:rFonts w:ascii="Simplified Arabic" w:hAnsi="Simplified Arabic" w:cs="Simplified Arabic"/>
          <w:sz w:val="26"/>
          <w:szCs w:val="26"/>
          <w:rtl/>
          <w:lang w:bidi="ar-LB"/>
        </w:rPr>
        <w:t>النشاطات السياسية والجمعيات وال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حزاب والنقابات والجامعات، فإنه ليس من المطلوب منع هذه المديرية من الاهتمام بشبكات العدو في الداخل ولا الاهتمام بمجال عمل العصابات المنظمة وحركات الأصولية والأنشطة الإرهابية وما شابه، خاصة وأن الجيش هو الذي سيتولى أخيرا معالجة هذه النشاطات.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لذلك فمن الضروري إعادة النظر بمهام </w:t>
      </w:r>
      <w:r>
        <w:rPr>
          <w:rFonts w:ascii="Simplified Arabic" w:hAnsi="Simplified Arabic" w:cs="Simplified Arabic" w:hint="cs"/>
          <w:sz w:val="26"/>
          <w:szCs w:val="26"/>
          <w:rtl/>
          <w:lang w:bidi="ar-LB"/>
        </w:rPr>
        <w:t xml:space="preserve">هذه </w:t>
      </w:r>
      <w:r w:rsidRPr="00F17C80">
        <w:rPr>
          <w:rFonts w:ascii="Simplified Arabic" w:hAnsi="Simplified Arabic" w:cs="Simplified Arabic"/>
          <w:sz w:val="26"/>
          <w:szCs w:val="26"/>
          <w:rtl/>
          <w:lang w:bidi="ar-LB"/>
        </w:rPr>
        <w:t>المديرية والنصوص القانونية التي تشرع عملها وتوسيعها بشكل يتيح إجراء تقاطع مع عمل الأجهزة الأمنية الأخرى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على قاعدة شبك النيران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لتأمين عدم وجود ثغرات يمكن أن تنفذ من</w:t>
      </w:r>
      <w:r>
        <w:rPr>
          <w:rFonts w:ascii="Simplified Arabic" w:hAnsi="Simplified Arabic" w:cs="Simplified Arabic"/>
          <w:sz w:val="26"/>
          <w:szCs w:val="26"/>
          <w:rtl/>
          <w:lang w:bidi="ar-LB"/>
        </w:rPr>
        <w:t>ها النشاطات الإرهاية والإجرامية</w:t>
      </w:r>
      <w:r>
        <w:rPr>
          <w:rFonts w:ascii="Simplified Arabic" w:hAnsi="Simplified Arabic" w:cs="Simplified Arabic" w:hint="cs"/>
          <w:sz w:val="26"/>
          <w:szCs w:val="26"/>
          <w:rtl/>
          <w:lang w:bidi="ar-LB"/>
        </w:rPr>
        <w:t xml:space="preserve">، </w:t>
      </w:r>
      <w:r>
        <w:rPr>
          <w:rFonts w:ascii="Simplified Arabic" w:hAnsi="Simplified Arabic" w:cs="Simplified Arabic"/>
          <w:sz w:val="26"/>
          <w:szCs w:val="26"/>
          <w:rtl/>
          <w:lang w:bidi="ar-LB"/>
        </w:rPr>
        <w:t xml:space="preserve">على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يعالج هذا التشريع موضوع ارتباطها بقيادة الجيش من جهة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وبالقيادة السياسية أو مجلس الدفاع الأعلى</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 xml:space="preserve">أو </w:t>
      </w:r>
      <w:r w:rsidRPr="00F17C80">
        <w:rPr>
          <w:rFonts w:ascii="Simplified Arabic" w:hAnsi="Simplified Arabic" w:cs="Simplified Arabic"/>
          <w:sz w:val="26"/>
          <w:szCs w:val="26"/>
          <w:rtl/>
          <w:lang w:bidi="ar-LB"/>
        </w:rPr>
        <w:t>مجلس أمن وطني مثلاً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من جهة ثانية.</w:t>
      </w: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Default="001031B3" w:rsidP="001031B3">
      <w:pPr>
        <w:bidi/>
        <w:spacing w:line="360" w:lineRule="auto"/>
        <w:ind w:firstLine="360"/>
        <w:jc w:val="both"/>
        <w:rPr>
          <w:rFonts w:ascii="Simplified Arabic" w:hAnsi="Simplified Arabic" w:cs="Simplified Arabic"/>
          <w:b/>
          <w:bCs/>
          <w:sz w:val="26"/>
          <w:szCs w:val="26"/>
          <w:rtl/>
          <w:lang w:bidi="ar-LB"/>
        </w:rPr>
      </w:pPr>
    </w:p>
    <w:p w:rsidR="001031B3" w:rsidRPr="00F17C80" w:rsidRDefault="001031B3" w:rsidP="001031B3">
      <w:pPr>
        <w:bidi/>
        <w:spacing w:line="360" w:lineRule="auto"/>
        <w:ind w:firstLine="360"/>
        <w:jc w:val="both"/>
        <w:rPr>
          <w:rFonts w:ascii="Simplified Arabic" w:hAnsi="Simplified Arabic" w:cs="Simplified Arabic"/>
          <w:b/>
          <w:bCs/>
          <w:sz w:val="26"/>
          <w:szCs w:val="26"/>
          <w:rtl/>
          <w:lang w:bidi="ar-LB"/>
        </w:rPr>
      </w:pPr>
      <w:r w:rsidRPr="006D4F38">
        <w:rPr>
          <w:rFonts w:ascii="Simplified Arabic" w:hAnsi="Simplified Arabic" w:cs="Simplified Arabic"/>
          <w:b/>
          <w:bCs/>
          <w:sz w:val="28"/>
          <w:szCs w:val="28"/>
          <w:rtl/>
          <w:lang w:bidi="ar-LB"/>
        </w:rPr>
        <w:t xml:space="preserve">القسم الثاني: </w:t>
      </w:r>
      <w:r>
        <w:rPr>
          <w:rFonts w:ascii="Simplified Arabic" w:hAnsi="Simplified Arabic" w:cs="Simplified Arabic" w:hint="cs"/>
          <w:b/>
          <w:bCs/>
          <w:sz w:val="28"/>
          <w:szCs w:val="28"/>
          <w:rtl/>
          <w:lang w:bidi="ar-LB"/>
        </w:rPr>
        <w:t xml:space="preserve">الأجهزة المرتبطة بوزارة الداخلية </w:t>
      </w:r>
    </w:p>
    <w:p w:rsidR="001031B3"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تعتبر قوى الأمن الداخلي من الأجهزة الأكثر أهمية في الدولة حالياً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في العصور الماضية عندما كان صاحب الشرطة من الشخصيات الرئيسية في الدولة الذي يختاره السلطان أو الخليفة. فكلمة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بوليس</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كلمة يونانية الأصل مشتقة من الكلمة اللاتنية (</w:t>
      </w:r>
      <w:r w:rsidRPr="00F17C80">
        <w:rPr>
          <w:rFonts w:ascii="Simplified Arabic" w:hAnsi="Simplified Arabic" w:cs="Simplified Arabic"/>
          <w:sz w:val="26"/>
          <w:szCs w:val="26"/>
          <w:lang w:bidi="ar-LB"/>
        </w:rPr>
        <w:t>Politia</w:t>
      </w: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 xml:space="preserve">وتعني المختص بالمجتمع المتمدن،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لما جاء الرومان استعملوها بمعنى حالة الدولة وسياستها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معتمدين كلمة (</w:t>
      </w:r>
      <w:r w:rsidRPr="00F17C80">
        <w:rPr>
          <w:rFonts w:ascii="Simplified Arabic" w:hAnsi="Simplified Arabic" w:cs="Simplified Arabic"/>
          <w:sz w:val="26"/>
          <w:szCs w:val="26"/>
          <w:lang w:bidi="ar-LB"/>
        </w:rPr>
        <w:t>Policy</w:t>
      </w:r>
      <w:r w:rsidRPr="00F17C80">
        <w:rPr>
          <w:rFonts w:ascii="Simplified Arabic" w:hAnsi="Simplified Arabic" w:cs="Simplified Arabic"/>
          <w:sz w:val="26"/>
          <w:szCs w:val="26"/>
          <w:rtl/>
          <w:lang w:bidi="ar-LB"/>
        </w:rPr>
        <w:t>)</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 xml:space="preserve">تعني </w:t>
      </w:r>
      <w:r>
        <w:rPr>
          <w:rFonts w:ascii="Simplified Arabic" w:hAnsi="Simplified Arabic" w:cs="Simplified Arabic"/>
          <w:sz w:val="26"/>
          <w:szCs w:val="26"/>
          <w:rtl/>
          <w:lang w:bidi="ar-LB"/>
        </w:rPr>
        <w:t xml:space="preserve">عند </w:t>
      </w:r>
      <w:r>
        <w:rPr>
          <w:rFonts w:ascii="Simplified Arabic" w:hAnsi="Simplified Arabic" w:cs="Simplified Arabic" w:hint="cs"/>
          <w:sz w:val="26"/>
          <w:szCs w:val="26"/>
          <w:rtl/>
          <w:lang w:bidi="ar-LB"/>
        </w:rPr>
        <w:t>البريطانيين</w:t>
      </w:r>
      <w:r w:rsidRPr="00F17C80">
        <w:rPr>
          <w:rFonts w:ascii="Simplified Arabic" w:hAnsi="Simplified Arabic" w:cs="Simplified Arabic"/>
          <w:sz w:val="26"/>
          <w:szCs w:val="26"/>
          <w:rtl/>
          <w:lang w:bidi="ar-LB"/>
        </w:rPr>
        <w:t xml:space="preserve"> كلمة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lang w:bidi="ar-LB"/>
        </w:rPr>
        <w:t>Police</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الجهاز الذي يحمي الحقوق والأخلاق والأمن ورفاهية الشعب بصفة عامة</w:t>
      </w:r>
      <w:r w:rsidRPr="00F17C80">
        <w:rPr>
          <w:rStyle w:val="FootnoteReference"/>
          <w:rFonts w:ascii="Simplified Arabic" w:hAnsi="Simplified Arabic" w:cs="Simplified Arabic"/>
          <w:sz w:val="26"/>
          <w:szCs w:val="26"/>
          <w:rtl/>
          <w:lang w:bidi="ar-LB"/>
        </w:rPr>
        <w:footnoteReference w:id="38"/>
      </w:r>
      <w:r w:rsidRPr="00F17C80">
        <w:rPr>
          <w:rFonts w:ascii="Simplified Arabic" w:hAnsi="Simplified Arabic" w:cs="Simplified Arabic"/>
          <w:sz w:val="26"/>
          <w:szCs w:val="26"/>
          <w:rtl/>
          <w:lang w:bidi="ar-LB"/>
        </w:rPr>
        <w:t xml:space="preserve">، كما عرف نظام الشرطة لدى الحضارات الهندية والصينية القديمة. </w:t>
      </w:r>
    </w:p>
    <w:p w:rsidR="001031B3" w:rsidRPr="00F17C80" w:rsidRDefault="001031B3" w:rsidP="001031B3">
      <w:pPr>
        <w:bidi/>
        <w:spacing w:line="360" w:lineRule="auto"/>
        <w:ind w:firstLine="360"/>
        <w:jc w:val="both"/>
        <w:rPr>
          <w:rFonts w:ascii="Simplified Arabic" w:hAnsi="Simplified Arabic" w:cs="Simplified Arabic"/>
          <w:b/>
          <w:bCs/>
          <w:sz w:val="26"/>
          <w:szCs w:val="26"/>
          <w:rtl/>
          <w:lang w:bidi="ar-LB"/>
        </w:rPr>
      </w:pPr>
      <w:r>
        <w:rPr>
          <w:rFonts w:ascii="Simplified Arabic" w:hAnsi="Simplified Arabic" w:cs="Simplified Arabic" w:hint="cs"/>
          <w:sz w:val="26"/>
          <w:szCs w:val="26"/>
          <w:rtl/>
          <w:lang w:bidi="ar-LB"/>
        </w:rPr>
        <w:t>وفي لبنان فإن الأجهزة الأمنية التي تتولى الأمن ضمن هذه المفاهيم، والتي ترتبط بوزارة الداخلية من ناحية النص القانوني هي: مديريتا قوى الأمن الداخلي والأمن العام، وسنتطرق الى النصوص المنظمة لعمل كل منهما وكيفية تطبيقها في مطلب مستقل.</w:t>
      </w:r>
    </w:p>
    <w:p w:rsidR="001031B3" w:rsidRDefault="001031B3" w:rsidP="001031B3">
      <w:pPr>
        <w:bidi/>
        <w:spacing w:line="360" w:lineRule="auto"/>
        <w:ind w:firstLine="360"/>
        <w:jc w:val="both"/>
        <w:rPr>
          <w:rFonts w:ascii="Simplified Arabic" w:hAnsi="Simplified Arabic" w:cs="Simplified Arabic"/>
          <w:sz w:val="26"/>
          <w:szCs w:val="26"/>
          <w:rtl/>
          <w:lang w:bidi="ar-LB"/>
        </w:rPr>
      </w:pPr>
      <w:r w:rsidRPr="00E73E14">
        <w:rPr>
          <w:rFonts w:ascii="Simplified Arabic" w:hAnsi="Simplified Arabic" w:cs="Simplified Arabic" w:hint="cs"/>
          <w:b/>
          <w:bCs/>
          <w:sz w:val="28"/>
          <w:szCs w:val="28"/>
          <w:rtl/>
          <w:lang w:bidi="ar-LB"/>
        </w:rPr>
        <w:t>المطلب الأول</w:t>
      </w:r>
      <w:r>
        <w:rPr>
          <w:rFonts w:ascii="Simplified Arabic" w:hAnsi="Simplified Arabic" w:cs="Simplified Arabic" w:hint="cs"/>
          <w:sz w:val="26"/>
          <w:szCs w:val="26"/>
          <w:rtl/>
          <w:lang w:bidi="ar-LB"/>
        </w:rPr>
        <w:t xml:space="preserve">: </w:t>
      </w:r>
      <w:r w:rsidRPr="006D4F38">
        <w:rPr>
          <w:rFonts w:ascii="Simplified Arabic" w:hAnsi="Simplified Arabic" w:cs="Simplified Arabic"/>
          <w:b/>
          <w:bCs/>
          <w:sz w:val="28"/>
          <w:szCs w:val="28"/>
          <w:rtl/>
          <w:lang w:bidi="ar-LB"/>
        </w:rPr>
        <w:t>قوى الأمن الداخلي والقانون رقم</w:t>
      </w:r>
      <w:r w:rsidRPr="00F17C80">
        <w:rPr>
          <w:rFonts w:ascii="Simplified Arabic" w:hAnsi="Simplified Arabic" w:cs="Simplified Arabic"/>
          <w:b/>
          <w:bCs/>
          <w:sz w:val="26"/>
          <w:szCs w:val="26"/>
          <w:rtl/>
          <w:lang w:bidi="ar-LB"/>
        </w:rPr>
        <w:t xml:space="preserve"> 17:</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قوى الأمن ال</w:t>
      </w:r>
      <w:r>
        <w:rPr>
          <w:rFonts w:ascii="Simplified Arabic" w:hAnsi="Simplified Arabic" w:cs="Simplified Arabic"/>
          <w:sz w:val="26"/>
          <w:szCs w:val="26"/>
          <w:rtl/>
          <w:lang w:bidi="ar-LB"/>
        </w:rPr>
        <w:t>داخلي هي الأقدم بين المؤسسات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منية </w:t>
      </w:r>
      <w:r>
        <w:rPr>
          <w:rFonts w:ascii="Simplified Arabic" w:hAnsi="Simplified Arabic" w:cs="Simplified Arabic" w:hint="cs"/>
          <w:sz w:val="26"/>
          <w:szCs w:val="26"/>
          <w:rtl/>
          <w:lang w:bidi="ar-LB"/>
        </w:rPr>
        <w:t>ال</w:t>
      </w:r>
      <w:r w:rsidRPr="00F17C80">
        <w:rPr>
          <w:rFonts w:ascii="Simplified Arabic" w:hAnsi="Simplified Arabic" w:cs="Simplified Arabic"/>
          <w:sz w:val="26"/>
          <w:szCs w:val="26"/>
          <w:rtl/>
          <w:lang w:bidi="ar-LB"/>
        </w:rPr>
        <w:t>لبنان</w:t>
      </w:r>
      <w:r>
        <w:rPr>
          <w:rFonts w:ascii="Simplified Arabic" w:hAnsi="Simplified Arabic" w:cs="Simplified Arabic" w:hint="cs"/>
          <w:sz w:val="26"/>
          <w:szCs w:val="26"/>
          <w:rtl/>
          <w:lang w:bidi="ar-LB"/>
        </w:rPr>
        <w:t>ية</w:t>
      </w:r>
      <w:r>
        <w:rPr>
          <w:rFonts w:ascii="Simplified Arabic" w:hAnsi="Simplified Arabic" w:cs="Simplified Arabic"/>
          <w:sz w:val="26"/>
          <w:szCs w:val="26"/>
          <w:rtl/>
          <w:lang w:bidi="ar-LB"/>
        </w:rPr>
        <w:t xml:space="preserve"> وسبق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نشا</w:t>
      </w:r>
      <w:r>
        <w:rPr>
          <w:rFonts w:ascii="Simplified Arabic" w:hAnsi="Simplified Arabic" w:cs="Simplified Arabic" w:hint="cs"/>
          <w:sz w:val="26"/>
          <w:szCs w:val="26"/>
          <w:rtl/>
          <w:lang w:bidi="ar-LB"/>
        </w:rPr>
        <w:t>ؤ</w:t>
      </w:r>
      <w:r w:rsidRPr="00F17C80">
        <w:rPr>
          <w:rFonts w:ascii="Simplified Arabic" w:hAnsi="Simplified Arabic" w:cs="Simplified Arabic"/>
          <w:sz w:val="26"/>
          <w:szCs w:val="26"/>
          <w:rtl/>
          <w:lang w:bidi="ar-LB"/>
        </w:rPr>
        <w:t>ها ولادة الجمهورية اللبنانية  كونها انشئت عام 1861 أيام المتصرفية، وتطورت مع الانتداب الفرنسي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ثم جرى  تنظيمها بعد الاستقلال بعدة مراسيم</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كان آخرها القانون رقم 17 تاريخ 6/9/1990 ا</w:t>
      </w:r>
      <w:r>
        <w:rPr>
          <w:rFonts w:ascii="Simplified Arabic" w:hAnsi="Simplified Arabic" w:cs="Simplified Arabic"/>
          <w:sz w:val="26"/>
          <w:szCs w:val="26"/>
          <w:rtl/>
          <w:lang w:bidi="ar-LB"/>
        </w:rPr>
        <w:t>لذي قام بمحاولة تحديث المؤسسة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عادة تقسيم قطاعاتها  وظيفياً حسب الاختصاص</w:t>
      </w:r>
      <w:r w:rsidRPr="00F17C80">
        <w:rPr>
          <w:rStyle w:val="FootnoteReference"/>
          <w:rFonts w:ascii="Simplified Arabic" w:hAnsi="Simplified Arabic" w:cs="Simplified Arabic"/>
          <w:sz w:val="26"/>
          <w:szCs w:val="26"/>
          <w:rtl/>
          <w:lang w:bidi="ar-LB"/>
        </w:rPr>
        <w:footnoteReference w:id="39"/>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rPr>
        <w:lastRenderedPageBreak/>
        <w:t>وأخضعت المادة 2</w:t>
      </w:r>
      <w:r>
        <w:rPr>
          <w:rFonts w:ascii="Simplified Arabic" w:hAnsi="Simplified Arabic" w:cs="Simplified Arabic"/>
          <w:sz w:val="26"/>
          <w:szCs w:val="26"/>
          <w:rtl/>
        </w:rPr>
        <w:t xml:space="preserve"> من هذا القانون مديرية قوى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من الداخلي لسلطة وزير الداخلية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كما هو المعمول به في معظم الدول</w:t>
      </w:r>
      <w:r w:rsidRPr="00F17C80">
        <w:rPr>
          <w:rStyle w:val="FootnoteReference"/>
          <w:rFonts w:ascii="Simplified Arabic" w:hAnsi="Simplified Arabic" w:cs="Simplified Arabic"/>
          <w:sz w:val="26"/>
          <w:szCs w:val="26"/>
          <w:rtl/>
        </w:rPr>
        <w:footnoteReference w:id="40"/>
      </w:r>
      <w:r>
        <w:rPr>
          <w:rFonts w:ascii="Simplified Arabic" w:hAnsi="Simplified Arabic" w:cs="Simplified Arabic"/>
          <w:sz w:val="26"/>
          <w:szCs w:val="26"/>
          <w:rtl/>
        </w:rPr>
        <w:t>، وحددت المادة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 xml:space="preserve">ولى منه </w:t>
      </w:r>
      <w:r w:rsidRPr="00F17C80">
        <w:rPr>
          <w:rFonts w:ascii="Simplified Arabic" w:hAnsi="Simplified Arabic" w:cs="Simplified Arabic"/>
          <w:sz w:val="26"/>
          <w:szCs w:val="26"/>
          <w:rtl/>
          <w:lang w:bidi="ar-LB"/>
        </w:rPr>
        <w:t>الد</w:t>
      </w:r>
      <w:r>
        <w:rPr>
          <w:rFonts w:ascii="Simplified Arabic" w:hAnsi="Simplified Arabic" w:cs="Simplified Arabic"/>
          <w:sz w:val="26"/>
          <w:szCs w:val="26"/>
          <w:rtl/>
          <w:lang w:bidi="ar-LB"/>
        </w:rPr>
        <w:t>ور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ساسي لقوى الأمن الداخلي </w:t>
      </w:r>
      <w:r>
        <w:rPr>
          <w:rFonts w:ascii="Simplified Arabic" w:hAnsi="Simplified Arabic" w:cs="Simplified Arabic" w:hint="cs"/>
          <w:sz w:val="26"/>
          <w:szCs w:val="26"/>
          <w:rtl/>
          <w:lang w:bidi="ar-LB"/>
        </w:rPr>
        <w:t>المتمثل</w:t>
      </w:r>
      <w:r>
        <w:rPr>
          <w:rFonts w:ascii="Simplified Arabic" w:hAnsi="Simplified Arabic" w:cs="Simplified Arabic"/>
          <w:sz w:val="26"/>
          <w:szCs w:val="26"/>
          <w:rtl/>
          <w:lang w:bidi="ar-LB"/>
        </w:rPr>
        <w:t xml:space="preserve"> في مراقبة المناخ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جرامي والتعرف إلى الأسباب والدوافع التي تكمن وراء الجريمة لردعها قبل حصولها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فهي تقوم بدور وقائي في مجال الجريمة قبل حصولها ودور علاجي يتم من خلال قمع الجرائم والتصدي لها ومعالجة ذيولها بعد ذلك</w:t>
      </w:r>
      <w:r w:rsidRPr="00F17C80">
        <w:rPr>
          <w:rStyle w:val="FootnoteReference"/>
          <w:rFonts w:ascii="Simplified Arabic" w:hAnsi="Simplified Arabic" w:cs="Simplified Arabic"/>
          <w:sz w:val="26"/>
          <w:szCs w:val="26"/>
          <w:rtl/>
          <w:lang w:bidi="ar-LB"/>
        </w:rPr>
        <w:footnoteReference w:id="41"/>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ويرى البعض أن قوى الأمن الداخلي تشكو من نقاط ضعف تنظيمية وقيادية كثيرة</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بالاضافة إلى ا</w:t>
      </w:r>
      <w:r w:rsidRPr="00F17C80">
        <w:rPr>
          <w:rFonts w:ascii="Simplified Arabic" w:hAnsi="Simplified Arabic" w:cs="Simplified Arabic"/>
          <w:sz w:val="26"/>
          <w:szCs w:val="26"/>
          <w:rtl/>
          <w:lang w:bidi="ar-LB"/>
        </w:rPr>
        <w:t>فتقار</w:t>
      </w:r>
      <w:r>
        <w:rPr>
          <w:rFonts w:ascii="Simplified Arabic" w:hAnsi="Simplified Arabic" w:cs="Simplified Arabic" w:hint="cs"/>
          <w:sz w:val="26"/>
          <w:szCs w:val="26"/>
          <w:rtl/>
          <w:lang w:bidi="ar-LB"/>
        </w:rPr>
        <w:t>ها</w:t>
      </w:r>
      <w:r w:rsidRPr="00F17C80">
        <w:rPr>
          <w:rFonts w:ascii="Simplified Arabic" w:hAnsi="Simplified Arabic" w:cs="Simplified Arabic"/>
          <w:sz w:val="26"/>
          <w:szCs w:val="26"/>
          <w:rtl/>
          <w:lang w:bidi="ar-LB"/>
        </w:rPr>
        <w:t xml:space="preserve"> إلى التجهيزات والتقنيات المدنية والتي ت</w:t>
      </w:r>
      <w:r>
        <w:rPr>
          <w:rFonts w:ascii="Simplified Arabic" w:hAnsi="Simplified Arabic" w:cs="Simplified Arabic"/>
          <w:sz w:val="26"/>
          <w:szCs w:val="26"/>
          <w:rtl/>
          <w:lang w:bidi="ar-LB"/>
        </w:rPr>
        <w:t>شكل القاعدة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ساسية لعملها في مكافحة الجريمة بصورة استباقية أو لاحقة. ومن أبرز</w:t>
      </w:r>
      <w:r>
        <w:rPr>
          <w:rFonts w:ascii="Simplified Arabic" w:hAnsi="Simplified Arabic" w:cs="Simplified Arabic"/>
          <w:sz w:val="26"/>
          <w:szCs w:val="26"/>
          <w:rtl/>
          <w:lang w:bidi="ar-LB"/>
        </w:rPr>
        <w:t xml:space="preserve"> نقاط الضعف التنظيمية </w:t>
      </w:r>
      <w:r w:rsidRPr="00F17C80">
        <w:rPr>
          <w:rFonts w:ascii="Simplified Arabic" w:hAnsi="Simplified Arabic" w:cs="Simplified Arabic"/>
          <w:sz w:val="26"/>
          <w:szCs w:val="26"/>
          <w:rtl/>
          <w:lang w:bidi="ar-LB"/>
        </w:rPr>
        <w:t xml:space="preserve">التي تشكل موضوع انتقاد وخلاف سياسي هي فرع المعلومات في قوى الأمن الداخلي،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ضافة الى مجلس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 المركزي</w:t>
      </w:r>
      <w:r>
        <w:rPr>
          <w:rFonts w:ascii="Simplified Arabic" w:hAnsi="Simplified Arabic" w:cs="Simplified Arabic" w:hint="cs"/>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أول</w:t>
      </w:r>
      <w:r>
        <w:rPr>
          <w:rFonts w:ascii="Simplified Arabic" w:hAnsi="Simplified Arabic" w:cs="Simplified Arabic" w:hint="cs"/>
          <w:b/>
          <w:bCs/>
          <w:sz w:val="26"/>
          <w:szCs w:val="26"/>
          <w:rtl/>
          <w:lang w:bidi="ar-LB"/>
        </w:rPr>
        <w:t>اً</w:t>
      </w:r>
      <w:r w:rsidRPr="00F17C80">
        <w:rPr>
          <w:rFonts w:ascii="Simplified Arabic" w:hAnsi="Simplified Arabic" w:cs="Simplified Arabic"/>
          <w:b/>
          <w:bCs/>
          <w:sz w:val="26"/>
          <w:szCs w:val="26"/>
          <w:rtl/>
          <w:lang w:bidi="ar-LB"/>
        </w:rPr>
        <w:t>:</w:t>
      </w:r>
      <w:r>
        <w:rPr>
          <w:rFonts w:ascii="Simplified Arabic" w:hAnsi="Simplified Arabic" w:cs="Simplified Arabic" w:hint="cs"/>
          <w:b/>
          <w:bCs/>
          <w:sz w:val="26"/>
          <w:szCs w:val="26"/>
          <w:rtl/>
          <w:lang w:bidi="ar-LB"/>
        </w:rPr>
        <w:t xml:space="preserve"> </w:t>
      </w:r>
      <w:r w:rsidRPr="00F17C80">
        <w:rPr>
          <w:rFonts w:ascii="Simplified Arabic" w:hAnsi="Simplified Arabic" w:cs="Simplified Arabic"/>
          <w:b/>
          <w:bCs/>
          <w:sz w:val="26"/>
          <w:szCs w:val="26"/>
          <w:rtl/>
          <w:lang w:bidi="ar-LB"/>
        </w:rPr>
        <w:t>فرع المعلومات في قوى الأمن الداخلي:</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أنشئت هذه الشعبة حديثاً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وبدأ دورها بالبروز بعد اغتيال الشهيد الرئيس </w:t>
      </w:r>
      <w:r>
        <w:rPr>
          <w:rFonts w:ascii="Simplified Arabic" w:hAnsi="Simplified Arabic" w:cs="Simplified Arabic"/>
          <w:sz w:val="26"/>
          <w:szCs w:val="26"/>
          <w:rtl/>
          <w:lang w:bidi="ar-LB"/>
        </w:rPr>
        <w:t>رفيق الحريري حيث أصبحت تضم حوال</w:t>
      </w:r>
      <w:r w:rsidRPr="00F17C80">
        <w:rPr>
          <w:rFonts w:ascii="Simplified Arabic" w:hAnsi="Simplified Arabic" w:cs="Simplified Arabic"/>
          <w:sz w:val="26"/>
          <w:szCs w:val="26"/>
          <w:rtl/>
          <w:lang w:bidi="ar-LB"/>
        </w:rPr>
        <w:t xml:space="preserve"> 60 ضابطاً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1100 عنصر</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أمني</w:t>
      </w:r>
      <w:r>
        <w:rPr>
          <w:rFonts w:ascii="Simplified Arabic" w:hAnsi="Simplified Arabic" w:cs="Simplified Arabic" w:hint="cs"/>
          <w:sz w:val="26"/>
          <w:szCs w:val="26"/>
          <w:rtl/>
          <w:lang w:bidi="ar-LB"/>
        </w:rPr>
        <w:t>اً</w:t>
      </w:r>
      <w:r>
        <w:rPr>
          <w:rFonts w:ascii="Simplified Arabic" w:hAnsi="Simplified Arabic" w:cs="Simplified Arabic"/>
          <w:sz w:val="26"/>
          <w:szCs w:val="26"/>
          <w:rtl/>
          <w:lang w:bidi="ar-LB"/>
        </w:rPr>
        <w:t xml:space="preserve"> وفقاً لتصريح </w:t>
      </w:r>
      <w:r w:rsidRPr="00F17C80">
        <w:rPr>
          <w:rFonts w:ascii="Simplified Arabic" w:hAnsi="Simplified Arabic" w:cs="Simplified Arabic"/>
          <w:sz w:val="26"/>
          <w:szCs w:val="26"/>
          <w:rtl/>
          <w:lang w:bidi="ar-LB"/>
        </w:rPr>
        <w:t>مدير قوى الأمن الداخلي في 4 نيسان 2007. وقد ج</w:t>
      </w:r>
      <w:r>
        <w:rPr>
          <w:rFonts w:ascii="Simplified Arabic" w:hAnsi="Simplified Arabic" w:cs="Simplified Arabic"/>
          <w:sz w:val="26"/>
          <w:szCs w:val="26"/>
          <w:rtl/>
          <w:lang w:bidi="ar-LB"/>
        </w:rPr>
        <w:t xml:space="preserve">رى التشكيك بقانونية وجودها </w:t>
      </w:r>
      <w:r>
        <w:rPr>
          <w:rFonts w:ascii="Simplified Arabic" w:hAnsi="Simplified Arabic" w:cs="Simplified Arabic" w:hint="cs"/>
          <w:sz w:val="26"/>
          <w:szCs w:val="26"/>
          <w:rtl/>
          <w:lang w:bidi="ar-LB"/>
        </w:rPr>
        <w:t>واتهامها</w:t>
      </w:r>
      <w:r>
        <w:rPr>
          <w:rFonts w:ascii="Simplified Arabic" w:hAnsi="Simplified Arabic" w:cs="Simplified Arabic"/>
          <w:sz w:val="26"/>
          <w:szCs w:val="26"/>
          <w:rtl/>
          <w:lang w:bidi="ar-LB"/>
        </w:rPr>
        <w:t xml:space="preserve"> بأنها تخدم جهة سياسية </w:t>
      </w:r>
      <w:r>
        <w:rPr>
          <w:rFonts w:ascii="Simplified Arabic" w:hAnsi="Simplified Arabic" w:cs="Simplified Arabic" w:hint="cs"/>
          <w:sz w:val="26"/>
          <w:szCs w:val="26"/>
          <w:rtl/>
          <w:lang w:bidi="ar-LB"/>
        </w:rPr>
        <w:t>معين</w:t>
      </w:r>
      <w:r w:rsidRPr="00F17C80">
        <w:rPr>
          <w:rFonts w:ascii="Simplified Arabic" w:hAnsi="Simplified Arabic" w:cs="Simplified Arabic"/>
          <w:sz w:val="26"/>
          <w:szCs w:val="26"/>
          <w:rtl/>
          <w:lang w:bidi="ar-LB"/>
        </w:rPr>
        <w:t>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وحقيقة الأمر أن القانون رقم 17 لم ينص على وجود هكذا شعبة للمعلومات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كما سميت</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بل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 المرسوم رقم 1157 تاريخ 2/5/1991 الذي حدد التنظيم العضوي لقوى الأمن الداخلي ونظم شعب</w:t>
      </w:r>
      <w:r>
        <w:rPr>
          <w:rFonts w:ascii="Simplified Arabic" w:hAnsi="Simplified Arabic" w:cs="Simplified Arabic"/>
          <w:sz w:val="26"/>
          <w:szCs w:val="26"/>
          <w:rtl/>
          <w:lang w:bidi="ar-LB"/>
        </w:rPr>
        <w:t xml:space="preserve"> هيئة الأركان في المادة 8 منه</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عدّد هذه الشعب على الشكل التالي: شعبة العديد – شعبة الخدمة والمعلومات – شعب</w:t>
      </w:r>
      <w:r>
        <w:rPr>
          <w:rFonts w:ascii="Simplified Arabic" w:hAnsi="Simplified Arabic" w:cs="Simplified Arabic"/>
          <w:sz w:val="26"/>
          <w:szCs w:val="26"/>
          <w:rtl/>
          <w:lang w:bidi="ar-LB"/>
        </w:rPr>
        <w:t>ة الشؤون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دارية – شعبة </w:t>
      </w:r>
      <w:r w:rsidRPr="00F17C80">
        <w:rPr>
          <w:rFonts w:ascii="Simplified Arabic" w:hAnsi="Simplified Arabic" w:cs="Simplified Arabic"/>
          <w:sz w:val="26"/>
          <w:szCs w:val="26"/>
          <w:rtl/>
          <w:lang w:bidi="ar-LB"/>
        </w:rPr>
        <w:lastRenderedPageBreak/>
        <w:t>التخطيط والتنظيم – شعبة التحقيق والتفتيش – شعبة العلاقات العامة، - شع</w:t>
      </w:r>
      <w:r>
        <w:rPr>
          <w:rFonts w:ascii="Simplified Arabic" w:hAnsi="Simplified Arabic" w:cs="Simplified Arabic"/>
          <w:sz w:val="26"/>
          <w:szCs w:val="26"/>
          <w:rtl/>
          <w:lang w:bidi="ar-LB"/>
        </w:rPr>
        <w:t>بة التدريب – شعبة الاتصال الدول</w:t>
      </w: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 xml:space="preserve"> – شعبة المعلوماتية وشعبة البريد والمحفوظات.</w:t>
      </w:r>
    </w:p>
    <w:p w:rsidR="001031B3" w:rsidRPr="00F17C80" w:rsidRDefault="001031B3" w:rsidP="001031B3">
      <w:pPr>
        <w:bidi/>
        <w:spacing w:line="360" w:lineRule="auto"/>
        <w:ind w:firstLine="360"/>
        <w:jc w:val="both"/>
        <w:rPr>
          <w:rFonts w:ascii="Simplified Arabic" w:hAnsi="Simplified Arabic" w:cs="Simplified Arabic"/>
          <w:sz w:val="26"/>
          <w:szCs w:val="26"/>
        </w:rPr>
      </w:pPr>
      <w:r w:rsidRPr="00F17C80">
        <w:rPr>
          <w:rFonts w:ascii="Simplified Arabic" w:hAnsi="Simplified Arabic" w:cs="Simplified Arabic"/>
          <w:sz w:val="26"/>
          <w:szCs w:val="26"/>
          <w:rtl/>
          <w:lang w:bidi="ar-LB"/>
        </w:rPr>
        <w:t>وفي الفقرة ب من المادة 8 المذكور</w:t>
      </w:r>
      <w:r>
        <w:rPr>
          <w:rFonts w:ascii="Simplified Arabic" w:hAnsi="Simplified Arabic" w:cs="Simplified Arabic" w:hint="cs"/>
          <w:sz w:val="26"/>
          <w:szCs w:val="26"/>
          <w:rtl/>
          <w:lang w:bidi="ar-LB"/>
        </w:rPr>
        <w:t>ة أعلاه</w:t>
      </w:r>
      <w:r w:rsidRPr="00F17C80">
        <w:rPr>
          <w:rFonts w:ascii="Simplified Arabic" w:hAnsi="Simplified Arabic" w:cs="Simplified Arabic"/>
          <w:sz w:val="26"/>
          <w:szCs w:val="26"/>
          <w:rtl/>
          <w:lang w:bidi="ar-LB"/>
        </w:rPr>
        <w:t xml:space="preserve"> تم تعداد الفروع التي تتألف منها كل شعبة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فكانت شعبة الخدمة والعمليات تتألف من أربع فروع هي: فرع الخدمة والعمليات (غرفة العمليات)، وفرع المعلومات، وفرع شؤون السير، وفرع السجون، وفرع البريد.</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وقد تم تحديد مهام هذا الفرع بشكل غير مباشر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عندما أوردت المادة 13 من المرسوم رقم 1157 تاريخ 2-5-1991 والمعدلة بموجب المرسوم رقم </w:t>
      </w:r>
      <w:r w:rsidRPr="00F17C80">
        <w:rPr>
          <w:rFonts w:ascii="Simplified Arabic" w:hAnsi="Simplified Arabic" w:cs="Simplified Arabic"/>
          <w:b/>
          <w:bCs/>
          <w:sz w:val="26"/>
          <w:szCs w:val="26"/>
          <w:rtl/>
          <w:lang w:bidi="ar-LB"/>
        </w:rPr>
        <w:t>3904 تاريخ 6/8/1993</w:t>
      </w:r>
      <w:r>
        <w:rPr>
          <w:rFonts w:ascii="Simplified Arabic" w:hAnsi="Simplified Arabic" w:cs="Simplified Arabic" w:hint="cs"/>
          <w:b/>
          <w:bCs/>
          <w:sz w:val="26"/>
          <w:szCs w:val="26"/>
          <w:rtl/>
          <w:lang w:bidi="ar-LB"/>
        </w:rPr>
        <w:t>،</w:t>
      </w:r>
      <w:r w:rsidRPr="00F17C80">
        <w:rPr>
          <w:rFonts w:ascii="Simplified Arabic" w:hAnsi="Simplified Arabic" w:cs="Simplified Arabic"/>
          <w:sz w:val="26"/>
          <w:szCs w:val="26"/>
          <w:rtl/>
          <w:lang w:bidi="ar-LB"/>
        </w:rPr>
        <w:t xml:space="preserve"> مهام شعبة الخدمة والعمليات فيما يتعلق بنوعية واستقصاء وجمع واستثمار</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المعلومات</w:t>
      </w:r>
      <w:r w:rsidRPr="00F17C80">
        <w:rPr>
          <w:rStyle w:val="FootnoteReference"/>
          <w:rFonts w:ascii="Simplified Arabic" w:hAnsi="Simplified Arabic" w:cs="Simplified Arabic"/>
          <w:sz w:val="26"/>
          <w:szCs w:val="26"/>
          <w:rtl/>
          <w:lang w:bidi="ar-LB"/>
        </w:rPr>
        <w:footnoteReference w:id="42"/>
      </w:r>
      <w:r w:rsidRPr="00F17C80">
        <w:rPr>
          <w:rFonts w:ascii="Simplified Arabic" w:hAnsi="Simplified Arabic" w:cs="Simplified Arabic"/>
          <w:sz w:val="26"/>
          <w:szCs w:val="26"/>
        </w:rPr>
        <w:t xml:space="preserve"> </w:t>
      </w:r>
      <w:r>
        <w:rPr>
          <w:rFonts w:ascii="Simplified Arabic" w:hAnsi="Simplified Arabic" w:cs="Simplified Arabic" w:hint="cs"/>
          <w:sz w:val="26"/>
          <w:szCs w:val="26"/>
          <w:rtl/>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 وتبين من مراجعة هذا النص وغيره من النصوص القانونية ذات العلاقة أن فرع المعلومات لم يرد ذكره بين أجهزة القيادة الرئيسية الستة في قوى الأمن الداخلي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التي من ضمنها الشرطة القضائية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أو أمن السفارات، بل ورد في مرسوم تطبيقي كأحد فروع شعب هيئة الأركان الرئيسية في قوى الأمن الداخلي.</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كما يعاب </w:t>
      </w:r>
      <w:r>
        <w:rPr>
          <w:rFonts w:ascii="Simplified Arabic" w:hAnsi="Simplified Arabic" w:cs="Simplified Arabic" w:hint="cs"/>
          <w:sz w:val="26"/>
          <w:szCs w:val="26"/>
          <w:rtl/>
          <w:lang w:bidi="ar-LB"/>
        </w:rPr>
        <w:t xml:space="preserve">على </w:t>
      </w:r>
      <w:r>
        <w:rPr>
          <w:rFonts w:ascii="Simplified Arabic" w:hAnsi="Simplified Arabic" w:cs="Simplified Arabic"/>
          <w:sz w:val="26"/>
          <w:szCs w:val="26"/>
          <w:rtl/>
          <w:lang w:bidi="ar-LB"/>
        </w:rPr>
        <w:t>هذا النص ب</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نه كل</w:t>
      </w:r>
      <w:r>
        <w:rPr>
          <w:rFonts w:ascii="Simplified Arabic" w:hAnsi="Simplified Arabic" w:cs="Simplified Arabic"/>
          <w:sz w:val="26"/>
          <w:szCs w:val="26"/>
          <w:rtl/>
          <w:lang w:bidi="ar-LB"/>
        </w:rPr>
        <w:t>ف هذا الفرع بالتنسيق مع سائر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رفضت هذا التنسيق معه في مجال تبادل المعلومات ، كونها مديريات ير</w:t>
      </w:r>
      <w:r>
        <w:rPr>
          <w:rFonts w:ascii="Simplified Arabic" w:hAnsi="Simplified Arabic" w:cs="Simplified Arabic"/>
          <w:sz w:val="26"/>
          <w:szCs w:val="26"/>
          <w:rtl/>
          <w:lang w:bidi="ar-LB"/>
        </w:rPr>
        <w:t>أسها مدير عام من موظفي الفئة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ولى يطلب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ليها التنسيق مع أحد فروع إحدى شعب مديرية أخرى برئاسة موظف رتبته توازي رتبة موظف من الفئة الثالثة.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لكن رغم ضعف المستند القانوني </w:t>
      </w:r>
      <w:r>
        <w:rPr>
          <w:rFonts w:ascii="Simplified Arabic" w:hAnsi="Simplified Arabic" w:cs="Simplified Arabic"/>
          <w:sz w:val="26"/>
          <w:szCs w:val="26"/>
          <w:rtl/>
          <w:lang w:bidi="ar-LB"/>
        </w:rPr>
        <w:t>وعدم التنسيق مع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خرى، فان هذا الفرع حقق إنجازات أمنية وصلت إلى </w:t>
      </w:r>
      <w:r>
        <w:rPr>
          <w:rFonts w:ascii="Simplified Arabic" w:hAnsi="Simplified Arabic" w:cs="Simplified Arabic"/>
          <w:sz w:val="26"/>
          <w:szCs w:val="26"/>
          <w:rtl/>
          <w:lang w:bidi="ar-LB"/>
        </w:rPr>
        <w:t xml:space="preserve">حد المشاركة في كشف شبكات تجسس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سرائيلية واحباط مشاريع فتن مذهبية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تمكّن ويمكنه </w:t>
      </w:r>
      <w:r w:rsidRPr="00F17C80">
        <w:rPr>
          <w:rFonts w:ascii="Simplified Arabic" w:hAnsi="Simplified Arabic" w:cs="Simplified Arabic"/>
          <w:sz w:val="26"/>
          <w:szCs w:val="26"/>
          <w:rtl/>
          <w:lang w:bidi="ar-LB"/>
        </w:rPr>
        <w:lastRenderedPageBreak/>
        <w:t>استثمار كل المعلومات التي تنتجها قوى الأمن الداخلي المنتشرة على جميع الأراضي اللبنانية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والتي تلتصق بحياة الناس العادية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مما يسمح</w:t>
      </w:r>
      <w:r>
        <w:rPr>
          <w:rFonts w:ascii="Simplified Arabic" w:hAnsi="Simplified Arabic" w:cs="Simplified Arabic"/>
          <w:sz w:val="26"/>
          <w:szCs w:val="26"/>
          <w:rtl/>
          <w:lang w:bidi="ar-LB"/>
        </w:rPr>
        <w:t xml:space="preserve"> بالحصول على معلومات تفصيلية ت</w:t>
      </w:r>
      <w:r>
        <w:rPr>
          <w:rFonts w:ascii="Simplified Arabic" w:hAnsi="Simplified Arabic" w:cs="Simplified Arabic" w:hint="cs"/>
          <w:sz w:val="26"/>
          <w:szCs w:val="26"/>
          <w:rtl/>
          <w:lang w:bidi="ar-LB"/>
        </w:rPr>
        <w:t>تي</w:t>
      </w:r>
      <w:r w:rsidRPr="00F17C80">
        <w:rPr>
          <w:rFonts w:ascii="Simplified Arabic" w:hAnsi="Simplified Arabic" w:cs="Simplified Arabic"/>
          <w:sz w:val="26"/>
          <w:szCs w:val="26"/>
          <w:rtl/>
          <w:lang w:bidi="ar-LB"/>
        </w:rPr>
        <w:t>ح</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إذا ما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حسن متابعتها وتحليلها أن يتم استثمارها بشكل يخدم الأمن الوقائي ومواجهة التهديدات قبل وقوعها.</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كما يمكن قيامها بالدور الذي يقوم به الأمن العسكري التابع </w:t>
      </w:r>
      <w:r>
        <w:rPr>
          <w:rFonts w:ascii="Simplified Arabic" w:hAnsi="Simplified Arabic" w:cs="Simplified Arabic"/>
          <w:sz w:val="26"/>
          <w:szCs w:val="26"/>
          <w:rtl/>
          <w:lang w:bidi="ar-LB"/>
        </w:rPr>
        <w:t xml:space="preserve">لمديرية المخابرات مما يساهم في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يجاد رقابة داخلية على عمل قوى الأمن الداخلي</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ويرفع من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نتاجيتها وممارساتها الأخلاقية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ويخفف من الممارسات السلبية وحالات الفساد والإهمال،</w:t>
      </w:r>
      <w:r>
        <w:rPr>
          <w:rFonts w:ascii="Simplified Arabic" w:hAnsi="Simplified Arabic" w:cs="Simplified Arabic"/>
          <w:sz w:val="26"/>
          <w:szCs w:val="26"/>
          <w:rtl/>
          <w:lang w:bidi="ar-LB"/>
        </w:rPr>
        <w:t xml:space="preserve"> وتساهم في عملية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صلاح قوى الأمن الداخلي وقطاع الأمن في لبنان.</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و</w:t>
      </w:r>
      <w:r>
        <w:rPr>
          <w:rFonts w:ascii="Simplified Arabic" w:hAnsi="Simplified Arabic" w:cs="Simplified Arabic" w:hint="cs"/>
          <w:sz w:val="26"/>
          <w:szCs w:val="26"/>
          <w:rtl/>
          <w:lang w:bidi="ar-LB"/>
        </w:rPr>
        <w:t>يمكن أن</w:t>
      </w:r>
      <w:r w:rsidRPr="00F17C80">
        <w:rPr>
          <w:rFonts w:ascii="Simplified Arabic" w:hAnsi="Simplified Arabic" w:cs="Simplified Arabic"/>
          <w:sz w:val="26"/>
          <w:szCs w:val="26"/>
          <w:rtl/>
          <w:lang w:bidi="ar-LB"/>
        </w:rPr>
        <w:t xml:space="preserve"> يشكل مع مديرية المخابرات في الجيش اللبناني ثنائي أمني متكامل</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إذا ما حدد لكل منه</w:t>
      </w:r>
      <w:r>
        <w:rPr>
          <w:rFonts w:ascii="Simplified Arabic" w:hAnsi="Simplified Arabic" w:cs="Simplified Arabic" w:hint="cs"/>
          <w:sz w:val="26"/>
          <w:szCs w:val="26"/>
          <w:rtl/>
          <w:lang w:bidi="ar-LB"/>
        </w:rPr>
        <w:t>م</w:t>
      </w:r>
      <w:r w:rsidRPr="00F17C80">
        <w:rPr>
          <w:rFonts w:ascii="Simplified Arabic" w:hAnsi="Simplified Arabic" w:cs="Simplified Arabic"/>
          <w:sz w:val="26"/>
          <w:szCs w:val="26"/>
          <w:rtl/>
          <w:lang w:bidi="ar-LB"/>
        </w:rPr>
        <w:t xml:space="preserve">ا </w:t>
      </w:r>
      <w:r>
        <w:rPr>
          <w:rFonts w:ascii="Simplified Arabic" w:hAnsi="Simplified Arabic" w:cs="Simplified Arabic" w:hint="cs"/>
          <w:sz w:val="26"/>
          <w:szCs w:val="26"/>
          <w:rtl/>
          <w:lang w:bidi="ar-LB"/>
        </w:rPr>
        <w:t xml:space="preserve">في </w:t>
      </w:r>
      <w:r w:rsidRPr="00F17C80">
        <w:rPr>
          <w:rFonts w:ascii="Simplified Arabic" w:hAnsi="Simplified Arabic" w:cs="Simplified Arabic"/>
          <w:sz w:val="26"/>
          <w:szCs w:val="26"/>
          <w:rtl/>
          <w:lang w:bidi="ar-LB"/>
        </w:rPr>
        <w:t>نصوص قانونية واضحة:</w:t>
      </w:r>
      <w:r>
        <w:rPr>
          <w:rFonts w:ascii="Simplified Arabic" w:hAnsi="Simplified Arabic" w:cs="Simplified Arabic"/>
          <w:sz w:val="26"/>
          <w:szCs w:val="26"/>
          <w:rtl/>
          <w:lang w:bidi="ar-LB"/>
        </w:rPr>
        <w:t xml:space="preserve"> مهمات </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ساسية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خرى ثانوية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تشكل تشابك</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وتقاطع</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للمعلومات على </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قاعدة شبك النيران</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وليس على قاعدة التنافس والكيدية، مما يسمح باستعمال واستثمار القدرات الهائلة التي توفرها عناصر الجيش وعناصر الأمن الداخلي من أجل مكافحة الجرائم والأخطار على أنواعها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وخاصة في مجال الأمن الوقائي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ولا يشكل وجود هذه الشعبة خروجاً عن القواعد المعتمدة ف</w:t>
      </w:r>
      <w:r>
        <w:rPr>
          <w:rFonts w:ascii="Simplified Arabic" w:hAnsi="Simplified Arabic" w:cs="Simplified Arabic"/>
          <w:sz w:val="26"/>
          <w:szCs w:val="26"/>
          <w:rtl/>
          <w:lang w:bidi="ar-LB"/>
        </w:rPr>
        <w:t>ي أجهزة الأمن في الدول المتطورة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مما يبرز الحاجة إلى إعادة تنظيم وظيفة هذه المديرية واصدار التشريع القانوني اللازم بما فيه تعديل القانون 17.</w:t>
      </w:r>
    </w:p>
    <w:p w:rsidR="001031B3" w:rsidRPr="00F17C80" w:rsidRDefault="001031B3" w:rsidP="001031B3">
      <w:pPr>
        <w:bidi/>
        <w:spacing w:line="360" w:lineRule="auto"/>
        <w:ind w:firstLine="360"/>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ثاني</w:t>
      </w:r>
      <w:r>
        <w:rPr>
          <w:rFonts w:ascii="Simplified Arabic" w:hAnsi="Simplified Arabic" w:cs="Simplified Arabic" w:hint="cs"/>
          <w:b/>
          <w:bCs/>
          <w:sz w:val="26"/>
          <w:szCs w:val="26"/>
          <w:rtl/>
          <w:lang w:bidi="ar-LB"/>
        </w:rPr>
        <w:t>اً</w:t>
      </w:r>
      <w:r w:rsidRPr="00F17C80">
        <w:rPr>
          <w:rFonts w:ascii="Simplified Arabic" w:hAnsi="Simplified Arabic" w:cs="Simplified Arabic"/>
          <w:b/>
          <w:bCs/>
          <w:sz w:val="26"/>
          <w:szCs w:val="26"/>
          <w:rtl/>
          <w:lang w:bidi="ar-LB"/>
        </w:rPr>
        <w:t>: مجلس الأمن المركزي</w:t>
      </w:r>
    </w:p>
    <w:p w:rsidR="001031B3" w:rsidRPr="00F17C80" w:rsidRDefault="001031B3" w:rsidP="001031B3">
      <w:pPr>
        <w:bidi/>
        <w:spacing w:line="360" w:lineRule="auto"/>
        <w:ind w:firstLine="360"/>
        <w:jc w:val="both"/>
        <w:rPr>
          <w:rFonts w:ascii="Simplified Arabic" w:hAnsi="Simplified Arabic" w:cs="Simplified Arabic"/>
          <w:sz w:val="26"/>
          <w:szCs w:val="26"/>
          <w:rtl/>
        </w:rPr>
      </w:pPr>
      <w:r w:rsidRPr="00F17C80">
        <w:rPr>
          <w:rFonts w:ascii="Simplified Arabic" w:hAnsi="Simplified Arabic" w:cs="Simplified Arabic"/>
          <w:sz w:val="26"/>
          <w:szCs w:val="26"/>
          <w:rtl/>
        </w:rPr>
        <w:t>نص القانون رقم 17 تاريخ 6/ 9/1990 على إنشاء مجلس دائم للأمن الداخلي</w:t>
      </w:r>
      <w:r w:rsidRPr="00F17C80">
        <w:rPr>
          <w:rStyle w:val="FootnoteReference"/>
          <w:rFonts w:ascii="Simplified Arabic" w:hAnsi="Simplified Arabic" w:cs="Simplified Arabic"/>
          <w:sz w:val="26"/>
          <w:szCs w:val="26"/>
          <w:rtl/>
        </w:rPr>
        <w:footnoteReference w:id="43"/>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w:t>
      </w:r>
      <w:r>
        <w:rPr>
          <w:rFonts w:ascii="Simplified Arabic" w:hAnsi="Simplified Arabic" w:cs="Simplified Arabic"/>
          <w:sz w:val="26"/>
          <w:szCs w:val="26"/>
          <w:rtl/>
        </w:rPr>
        <w:t>وحدد هيكلية ومهام مجلس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 xml:space="preserve">من المركزي </w:t>
      </w:r>
      <w:r>
        <w:rPr>
          <w:rFonts w:ascii="Simplified Arabic" w:hAnsi="Simplified Arabic" w:cs="Simplified Arabic" w:hint="cs"/>
          <w:sz w:val="26"/>
          <w:szCs w:val="26"/>
          <w:rtl/>
        </w:rPr>
        <w:t>ف</w:t>
      </w:r>
      <w:r w:rsidRPr="00F17C80">
        <w:rPr>
          <w:rFonts w:ascii="Simplified Arabic" w:hAnsi="Simplified Arabic" w:cs="Simplified Arabic"/>
          <w:sz w:val="26"/>
          <w:szCs w:val="26"/>
          <w:rtl/>
        </w:rPr>
        <w:t xml:space="preserve">أوكل </w:t>
      </w:r>
      <w:r>
        <w:rPr>
          <w:rFonts w:ascii="Simplified Arabic" w:hAnsi="Simplified Arabic" w:cs="Simplified Arabic"/>
          <w:sz w:val="26"/>
          <w:szCs w:val="26"/>
          <w:rtl/>
        </w:rPr>
        <w:t>اليه مهمة درس ومناقشة الشؤون ال</w:t>
      </w:r>
      <w:r>
        <w:rPr>
          <w:rFonts w:ascii="Simplified Arabic" w:hAnsi="Simplified Arabic" w:cs="Simplified Arabic" w:hint="cs"/>
          <w:sz w:val="26"/>
          <w:szCs w:val="26"/>
          <w:rtl/>
        </w:rPr>
        <w:t>أ</w:t>
      </w:r>
      <w:r>
        <w:rPr>
          <w:rFonts w:ascii="Simplified Arabic" w:hAnsi="Simplified Arabic" w:cs="Simplified Arabic"/>
          <w:sz w:val="26"/>
          <w:szCs w:val="26"/>
          <w:rtl/>
        </w:rPr>
        <w:t>منية والتنسيق وتبادل المعلو</w:t>
      </w:r>
      <w:r>
        <w:rPr>
          <w:rFonts w:ascii="Simplified Arabic" w:hAnsi="Simplified Arabic" w:cs="Simplified Arabic" w:hint="cs"/>
          <w:sz w:val="26"/>
          <w:szCs w:val="26"/>
          <w:rtl/>
        </w:rPr>
        <w:t>م</w:t>
      </w:r>
      <w:r>
        <w:rPr>
          <w:rFonts w:ascii="Simplified Arabic" w:hAnsi="Simplified Arabic" w:cs="Simplified Arabic"/>
          <w:sz w:val="26"/>
          <w:szCs w:val="26"/>
          <w:rtl/>
        </w:rPr>
        <w:t>ات بين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جهزة، ولكن هذ</w:t>
      </w:r>
      <w:r>
        <w:rPr>
          <w:rFonts w:ascii="Simplified Arabic" w:hAnsi="Simplified Arabic" w:cs="Simplified Arabic"/>
          <w:sz w:val="26"/>
          <w:szCs w:val="26"/>
          <w:rtl/>
        </w:rPr>
        <w:t xml:space="preserve">ا </w:t>
      </w:r>
      <w:r>
        <w:rPr>
          <w:rFonts w:ascii="Simplified Arabic" w:hAnsi="Simplified Arabic" w:cs="Simplified Arabic"/>
          <w:sz w:val="26"/>
          <w:szCs w:val="26"/>
          <w:rtl/>
        </w:rPr>
        <w:lastRenderedPageBreak/>
        <w:t xml:space="preserve">المجلس بقي دون تفعيل </w:t>
      </w:r>
      <w:r>
        <w:rPr>
          <w:rFonts w:ascii="Simplified Arabic" w:hAnsi="Simplified Arabic" w:cs="Simplified Arabic" w:hint="cs"/>
          <w:sz w:val="26"/>
          <w:szCs w:val="26"/>
          <w:rtl/>
        </w:rPr>
        <w:t>على غرار</w:t>
      </w:r>
      <w:r>
        <w:rPr>
          <w:rFonts w:ascii="Simplified Arabic" w:hAnsi="Simplified Arabic" w:cs="Simplified Arabic"/>
          <w:sz w:val="26"/>
          <w:szCs w:val="26"/>
          <w:rtl/>
        </w:rPr>
        <w:t xml:space="preserve"> المجلس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 xml:space="preserve">على للدفاع </w:t>
      </w:r>
      <w:r>
        <w:rPr>
          <w:rFonts w:ascii="Simplified Arabic" w:hAnsi="Simplified Arabic" w:cs="Simplified Arabic" w:hint="cs"/>
          <w:sz w:val="26"/>
          <w:szCs w:val="26"/>
          <w:rtl/>
        </w:rPr>
        <w:t xml:space="preserve">حيث </w:t>
      </w:r>
      <w:r w:rsidRPr="00F17C80">
        <w:rPr>
          <w:rFonts w:ascii="Simplified Arabic" w:hAnsi="Simplified Arabic" w:cs="Simplified Arabic"/>
          <w:sz w:val="26"/>
          <w:szCs w:val="26"/>
          <w:rtl/>
        </w:rPr>
        <w:t>اقتصر عمله على الأمور الظرفية والاستثنائية</w:t>
      </w:r>
      <w:r w:rsidRPr="00F17C80">
        <w:rPr>
          <w:rStyle w:val="FootnoteReference"/>
          <w:rFonts w:ascii="Simplified Arabic" w:hAnsi="Simplified Arabic" w:cs="Simplified Arabic"/>
          <w:sz w:val="26"/>
          <w:szCs w:val="26"/>
          <w:rtl/>
        </w:rPr>
        <w:footnoteReference w:id="44"/>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w:t>
      </w:r>
      <w:r>
        <w:rPr>
          <w:rFonts w:ascii="Simplified Arabic" w:hAnsi="Simplified Arabic" w:cs="Simplified Arabic" w:hint="cs"/>
          <w:sz w:val="26"/>
          <w:szCs w:val="26"/>
          <w:rtl/>
        </w:rPr>
        <w:t>و</w:t>
      </w:r>
      <w:r w:rsidRPr="00F17C80">
        <w:rPr>
          <w:rFonts w:ascii="Simplified Arabic" w:hAnsi="Simplified Arabic" w:cs="Simplified Arabic"/>
          <w:sz w:val="26"/>
          <w:szCs w:val="26"/>
          <w:rtl/>
        </w:rPr>
        <w:t xml:space="preserve">كان ينعقد لمواجهة أو </w:t>
      </w:r>
      <w:r>
        <w:rPr>
          <w:rFonts w:ascii="Simplified Arabic" w:hAnsi="Simplified Arabic" w:cs="Simplified Arabic"/>
          <w:sz w:val="26"/>
          <w:szCs w:val="26"/>
          <w:rtl/>
        </w:rPr>
        <w:t>لمعالجة الشؤون ال</w:t>
      </w:r>
      <w:r>
        <w:rPr>
          <w:rFonts w:ascii="Simplified Arabic" w:hAnsi="Simplified Arabic" w:cs="Simplified Arabic" w:hint="cs"/>
          <w:sz w:val="26"/>
          <w:szCs w:val="26"/>
          <w:rtl/>
        </w:rPr>
        <w:t>أ</w:t>
      </w:r>
      <w:r>
        <w:rPr>
          <w:rFonts w:ascii="Simplified Arabic" w:hAnsi="Simplified Arabic" w:cs="Simplified Arabic"/>
          <w:sz w:val="26"/>
          <w:szCs w:val="26"/>
          <w:rtl/>
        </w:rPr>
        <w:t xml:space="preserve">منية العلاجية </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و القمعية</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ولم يقم بواجب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من الوقائي الذي يتطلب الاستمرارية والمراقبة الدائمة والتحليل واستثمار المعلومات أولا</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ب</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ول، وه</w:t>
      </w:r>
      <w:r>
        <w:rPr>
          <w:rFonts w:ascii="Simplified Arabic" w:hAnsi="Simplified Arabic" w:cs="Simplified Arabic" w:hint="cs"/>
          <w:sz w:val="26"/>
          <w:szCs w:val="26"/>
          <w:rtl/>
        </w:rPr>
        <w:t xml:space="preserve">ذه قدرات </w:t>
      </w:r>
      <w:r w:rsidRPr="00F17C80">
        <w:rPr>
          <w:rFonts w:ascii="Simplified Arabic" w:hAnsi="Simplified Arabic" w:cs="Simplified Arabic"/>
          <w:sz w:val="26"/>
          <w:szCs w:val="26"/>
          <w:rtl/>
        </w:rPr>
        <w:t xml:space="preserve">لم تتوفر لهذا المجلس، </w:t>
      </w:r>
      <w:r>
        <w:rPr>
          <w:rFonts w:ascii="Simplified Arabic" w:hAnsi="Simplified Arabic" w:cs="Simplified Arabic"/>
          <w:sz w:val="26"/>
          <w:szCs w:val="26"/>
          <w:rtl/>
        </w:rPr>
        <w:t>لا على صعيد توقيت عقد اجتماعاته</w:t>
      </w:r>
      <w:r>
        <w:rPr>
          <w:rFonts w:ascii="Simplified Arabic" w:hAnsi="Simplified Arabic" w:cs="Simplified Arabic" w:hint="cs"/>
          <w:sz w:val="26"/>
          <w:szCs w:val="26"/>
          <w:rtl/>
        </w:rPr>
        <w:t>، و</w:t>
      </w:r>
      <w:r>
        <w:rPr>
          <w:rFonts w:ascii="Simplified Arabic" w:hAnsi="Simplified Arabic" w:cs="Simplified Arabic"/>
          <w:sz w:val="26"/>
          <w:szCs w:val="26"/>
          <w:rtl/>
        </w:rPr>
        <w:t>لا على صعيد تركيبته ال</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دارية وارتباطه بوزير الداخلية</w:t>
      </w:r>
      <w:r>
        <w:rPr>
          <w:rFonts w:ascii="Simplified Arabic" w:hAnsi="Simplified Arabic" w:cs="Simplified Arabic" w:hint="cs"/>
          <w:sz w:val="26"/>
          <w:szCs w:val="26"/>
          <w:rtl/>
        </w:rPr>
        <w:t>، ذلك الارتباط الذي</w:t>
      </w:r>
      <w:r w:rsidRPr="00F17C80">
        <w:rPr>
          <w:rFonts w:ascii="Simplified Arabic" w:hAnsi="Simplified Arabic" w:cs="Simplified Arabic"/>
          <w:sz w:val="26"/>
          <w:szCs w:val="26"/>
          <w:rtl/>
        </w:rPr>
        <w:t xml:space="preserve"> من </w:t>
      </w:r>
      <w:r>
        <w:rPr>
          <w:rFonts w:ascii="Simplified Arabic" w:hAnsi="Simplified Arabic" w:cs="Simplified Arabic" w:hint="cs"/>
          <w:sz w:val="26"/>
          <w:szCs w:val="26"/>
          <w:rtl/>
        </w:rPr>
        <w:t>المفترض أن يكون قمة هرم</w:t>
      </w:r>
      <w:r w:rsidRPr="00F17C80">
        <w:rPr>
          <w:rFonts w:ascii="Simplified Arabic" w:hAnsi="Simplified Arabic" w:cs="Simplified Arabic"/>
          <w:sz w:val="26"/>
          <w:szCs w:val="26"/>
          <w:rtl/>
        </w:rPr>
        <w:t xml:space="preserve"> الس</w:t>
      </w:r>
      <w:r>
        <w:rPr>
          <w:rFonts w:ascii="Simplified Arabic" w:hAnsi="Simplified Arabic" w:cs="Simplified Arabic"/>
          <w:sz w:val="26"/>
          <w:szCs w:val="26"/>
          <w:rtl/>
        </w:rPr>
        <w:t>لطة التنفيذية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rPr>
      </w:pPr>
      <w:r>
        <w:rPr>
          <w:rFonts w:ascii="Simplified Arabic" w:hAnsi="Simplified Arabic" w:cs="Simplified Arabic"/>
          <w:sz w:val="26"/>
          <w:szCs w:val="26"/>
          <w:rtl/>
        </w:rPr>
        <w:t>وحتى على صعيد ال</w:t>
      </w:r>
      <w:r>
        <w:rPr>
          <w:rFonts w:ascii="Simplified Arabic" w:hAnsi="Simplified Arabic" w:cs="Simplified Arabic" w:hint="cs"/>
          <w:sz w:val="26"/>
          <w:szCs w:val="26"/>
          <w:rtl/>
        </w:rPr>
        <w:t>أ</w:t>
      </w:r>
      <w:r>
        <w:rPr>
          <w:rFonts w:ascii="Simplified Arabic" w:hAnsi="Simplified Arabic" w:cs="Simplified Arabic"/>
          <w:sz w:val="26"/>
          <w:szCs w:val="26"/>
          <w:rtl/>
        </w:rPr>
        <w:t>من العلاجي ف</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 xml:space="preserve">ن التجاذب السياسي لم يسمح لهذا المجلس </w:t>
      </w:r>
      <w:r>
        <w:rPr>
          <w:rFonts w:ascii="Simplified Arabic" w:hAnsi="Simplified Arabic" w:cs="Simplified Arabic" w:hint="cs"/>
          <w:sz w:val="26"/>
          <w:szCs w:val="26"/>
          <w:rtl/>
        </w:rPr>
        <w:t>أن ي</w:t>
      </w:r>
      <w:r w:rsidRPr="00F17C80">
        <w:rPr>
          <w:rFonts w:ascii="Simplified Arabic" w:hAnsi="Simplified Arabic" w:cs="Simplified Arabic"/>
          <w:sz w:val="26"/>
          <w:szCs w:val="26"/>
          <w:rtl/>
        </w:rPr>
        <w:t>ق</w:t>
      </w:r>
      <w:r>
        <w:rPr>
          <w:rFonts w:ascii="Simplified Arabic" w:hAnsi="Simplified Arabic" w:cs="Simplified Arabic" w:hint="cs"/>
          <w:sz w:val="26"/>
          <w:szCs w:val="26"/>
          <w:rtl/>
        </w:rPr>
        <w:t>و</w:t>
      </w:r>
      <w:r>
        <w:rPr>
          <w:rFonts w:ascii="Simplified Arabic" w:hAnsi="Simplified Arabic" w:cs="Simplified Arabic"/>
          <w:sz w:val="26"/>
          <w:szCs w:val="26"/>
          <w:rtl/>
        </w:rPr>
        <w:t>م بالمطلوب منه، ورغم الأزمات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 xml:space="preserve">منية التي واجهها لبنان لم يستطع </w:t>
      </w:r>
      <w:r>
        <w:rPr>
          <w:rFonts w:ascii="Simplified Arabic" w:hAnsi="Simplified Arabic" w:cs="Simplified Arabic" w:hint="cs"/>
          <w:sz w:val="26"/>
          <w:szCs w:val="26"/>
          <w:rtl/>
        </w:rPr>
        <w:t>المجلس أ</w:t>
      </w:r>
      <w:r>
        <w:rPr>
          <w:rFonts w:ascii="Simplified Arabic" w:hAnsi="Simplified Arabic" w:cs="Simplified Arabic"/>
          <w:sz w:val="26"/>
          <w:szCs w:val="26"/>
          <w:rtl/>
        </w:rPr>
        <w:t xml:space="preserve">ن يجتمع لتنفيذ ما </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وكله به القانون على صعيد تبادل المعلومات والتنسيق</w:t>
      </w:r>
      <w:r>
        <w:rPr>
          <w:rFonts w:ascii="Simplified Arabic" w:hAnsi="Simplified Arabic" w:cs="Simplified Arabic"/>
          <w:sz w:val="26"/>
          <w:szCs w:val="26"/>
          <w:rtl/>
        </w:rPr>
        <w:t xml:space="preserve"> بين ال</w:t>
      </w:r>
      <w:r>
        <w:rPr>
          <w:rFonts w:ascii="Simplified Arabic" w:hAnsi="Simplified Arabic" w:cs="Simplified Arabic" w:hint="cs"/>
          <w:sz w:val="26"/>
          <w:szCs w:val="26"/>
          <w:rtl/>
        </w:rPr>
        <w:t>أ</w:t>
      </w:r>
      <w:r>
        <w:rPr>
          <w:rFonts w:ascii="Simplified Arabic" w:hAnsi="Simplified Arabic" w:cs="Simplified Arabic"/>
          <w:sz w:val="26"/>
          <w:szCs w:val="26"/>
          <w:rtl/>
        </w:rPr>
        <w:t>جهزة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وخير دليل على ذلك</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زمة التي حصلت بعد قرار وزير الداخلية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رقم 2403عام 2006</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ومحاولات عقد اجتماعات </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منية لمعالج</w:t>
      </w:r>
      <w:r>
        <w:rPr>
          <w:rFonts w:ascii="Simplified Arabic" w:hAnsi="Simplified Arabic" w:cs="Simplified Arabic"/>
          <w:sz w:val="26"/>
          <w:szCs w:val="26"/>
          <w:rtl/>
        </w:rPr>
        <w:t>ة موضوع الربط الألكتروني بين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جهزة الامنية تنفيذا لقرار سابق عن وزير الداخلية  رقم 183/ 204</w:t>
      </w:r>
      <w:r w:rsidRPr="00F17C80">
        <w:rPr>
          <w:rStyle w:val="FootnoteReference"/>
          <w:rFonts w:ascii="Simplified Arabic" w:hAnsi="Simplified Arabic" w:cs="Simplified Arabic"/>
          <w:sz w:val="26"/>
          <w:szCs w:val="26"/>
          <w:rtl/>
        </w:rPr>
        <w:footnoteReference w:id="45"/>
      </w:r>
      <w:r>
        <w:rPr>
          <w:rFonts w:ascii="Simplified Arabic" w:hAnsi="Simplified Arabic" w:cs="Simplified Arabic"/>
          <w:sz w:val="26"/>
          <w:szCs w:val="26"/>
          <w:rtl/>
        </w:rPr>
        <w:t xml:space="preserve"> تاريخ 5/ 12/ 2006 والذي </w:t>
      </w:r>
      <w:r>
        <w:rPr>
          <w:rFonts w:ascii="Simplified Arabic" w:hAnsi="Simplified Arabic" w:cs="Simplified Arabic" w:hint="cs"/>
          <w:sz w:val="26"/>
          <w:szCs w:val="26"/>
          <w:rtl/>
        </w:rPr>
        <w:t>أ</w:t>
      </w:r>
      <w:r>
        <w:rPr>
          <w:rFonts w:ascii="Simplified Arabic" w:hAnsi="Simplified Arabic" w:cs="Simplified Arabic"/>
          <w:sz w:val="26"/>
          <w:szCs w:val="26"/>
          <w:rtl/>
        </w:rPr>
        <w:t>نش</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 xml:space="preserve"> مكتب معلوماتية يعنى بمكننة وتنظيم</w:t>
      </w:r>
      <w:r>
        <w:rPr>
          <w:rFonts w:ascii="Simplified Arabic" w:hAnsi="Simplified Arabic" w:cs="Simplified Arabic"/>
          <w:sz w:val="26"/>
          <w:szCs w:val="26"/>
          <w:rtl/>
        </w:rPr>
        <w:t xml:space="preserve"> وفرز وتخزين المعلومات الواردة </w:t>
      </w:r>
      <w:r>
        <w:rPr>
          <w:rFonts w:ascii="Simplified Arabic" w:hAnsi="Simplified Arabic" w:cs="Simplified Arabic" w:hint="cs"/>
          <w:sz w:val="26"/>
          <w:szCs w:val="26"/>
          <w:rtl/>
        </w:rPr>
        <w:t>إ</w:t>
      </w:r>
      <w:r>
        <w:rPr>
          <w:rFonts w:ascii="Simplified Arabic" w:hAnsi="Simplified Arabic" w:cs="Simplified Arabic"/>
          <w:sz w:val="26"/>
          <w:szCs w:val="26"/>
          <w:rtl/>
        </w:rPr>
        <w:t>لى المجلس من مختلف ال</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دارات والأجهزة المدنية لا سيما منها الممثلة فيه، وذلك بغية تحليلها ومقاطعتها، حيث لم يتمكن المجلس من تنفيذ قرارات وزي</w:t>
      </w:r>
      <w:r>
        <w:rPr>
          <w:rFonts w:ascii="Simplified Arabic" w:hAnsi="Simplified Arabic" w:cs="Simplified Arabic"/>
          <w:sz w:val="26"/>
          <w:szCs w:val="26"/>
          <w:rtl/>
        </w:rPr>
        <w:t>ر الداخلية بسبب ارتباط رؤساء ال</w:t>
      </w:r>
      <w:r>
        <w:rPr>
          <w:rFonts w:ascii="Simplified Arabic" w:hAnsi="Simplified Arabic" w:cs="Simplified Arabic" w:hint="cs"/>
          <w:sz w:val="26"/>
          <w:szCs w:val="26"/>
          <w:rtl/>
        </w:rPr>
        <w:t>أج</w:t>
      </w:r>
      <w:r w:rsidRPr="00F17C80">
        <w:rPr>
          <w:rFonts w:ascii="Simplified Arabic" w:hAnsi="Simplified Arabic" w:cs="Simplified Arabic"/>
          <w:sz w:val="26"/>
          <w:szCs w:val="26"/>
          <w:rtl/>
        </w:rPr>
        <w:t xml:space="preserve">هزة بمرجعيات </w:t>
      </w:r>
      <w:r w:rsidRPr="00F17C80">
        <w:rPr>
          <w:rFonts w:ascii="Simplified Arabic" w:hAnsi="Simplified Arabic" w:cs="Simplified Arabic"/>
          <w:sz w:val="26"/>
          <w:szCs w:val="26"/>
          <w:rtl/>
        </w:rPr>
        <w:lastRenderedPageBreak/>
        <w:t xml:space="preserve">طائفية </w:t>
      </w:r>
      <w:r>
        <w:rPr>
          <w:rFonts w:ascii="Simplified Arabic" w:hAnsi="Simplified Arabic" w:cs="Simplified Arabic" w:hint="cs"/>
          <w:sz w:val="26"/>
          <w:szCs w:val="26"/>
          <w:rtl/>
        </w:rPr>
        <w:t xml:space="preserve">أو بسلطات </w:t>
      </w:r>
      <w:r w:rsidRPr="00F17C80">
        <w:rPr>
          <w:rFonts w:ascii="Simplified Arabic" w:hAnsi="Simplified Arabic" w:cs="Simplified Arabic"/>
          <w:sz w:val="26"/>
          <w:szCs w:val="26"/>
          <w:rtl/>
        </w:rPr>
        <w:t xml:space="preserve">سياسية </w:t>
      </w:r>
      <w:r>
        <w:rPr>
          <w:rFonts w:ascii="Simplified Arabic" w:hAnsi="Simplified Arabic" w:cs="Simplified Arabic" w:hint="cs"/>
          <w:sz w:val="26"/>
          <w:szCs w:val="26"/>
          <w:rtl/>
        </w:rPr>
        <w:t>توازي أو تتجاوز وزير الد</w:t>
      </w:r>
      <w:r w:rsidRPr="00F17C80">
        <w:rPr>
          <w:rFonts w:ascii="Simplified Arabic" w:hAnsi="Simplified Arabic" w:cs="Simplified Arabic"/>
          <w:sz w:val="26"/>
          <w:szCs w:val="26"/>
          <w:rtl/>
        </w:rPr>
        <w:t>ا</w:t>
      </w:r>
      <w:r>
        <w:rPr>
          <w:rFonts w:ascii="Simplified Arabic" w:hAnsi="Simplified Arabic" w:cs="Simplified Arabic" w:hint="cs"/>
          <w:sz w:val="26"/>
          <w:szCs w:val="26"/>
          <w:rtl/>
        </w:rPr>
        <w:t>خلية، فا</w:t>
      </w:r>
      <w:r w:rsidRPr="00F17C80">
        <w:rPr>
          <w:rFonts w:ascii="Simplified Arabic" w:hAnsi="Simplified Arabic" w:cs="Simplified Arabic"/>
          <w:sz w:val="26"/>
          <w:szCs w:val="26"/>
          <w:rtl/>
        </w:rPr>
        <w:t xml:space="preserve">نعكس تجاذبها وتباين مواقفها سلباً </w:t>
      </w:r>
      <w:r>
        <w:rPr>
          <w:rFonts w:ascii="Simplified Arabic" w:hAnsi="Simplified Arabic" w:cs="Simplified Arabic" w:hint="cs"/>
          <w:sz w:val="26"/>
          <w:szCs w:val="26"/>
          <w:rtl/>
        </w:rPr>
        <w:t>على اجتماعات المجلس</w:t>
      </w:r>
      <w:r w:rsidRPr="00F17C80">
        <w:rPr>
          <w:rStyle w:val="FootnoteReference"/>
          <w:rFonts w:ascii="Simplified Arabic" w:hAnsi="Simplified Arabic" w:cs="Simplified Arabic"/>
          <w:sz w:val="26"/>
          <w:szCs w:val="26"/>
          <w:rtl/>
        </w:rPr>
        <w:footnoteReference w:id="46"/>
      </w:r>
      <w:r>
        <w:rPr>
          <w:rFonts w:ascii="Simplified Arabic" w:hAnsi="Simplified Arabic" w:cs="Simplified Arabic" w:hint="cs"/>
          <w:sz w:val="26"/>
          <w:szCs w:val="26"/>
          <w:rtl/>
        </w:rPr>
        <w:t>.</w:t>
      </w:r>
    </w:p>
    <w:p w:rsidR="001031B3" w:rsidRPr="00F17C80" w:rsidRDefault="001031B3" w:rsidP="001031B3">
      <w:pPr>
        <w:bidi/>
        <w:spacing w:line="360" w:lineRule="auto"/>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ثالث</w:t>
      </w:r>
      <w:r>
        <w:rPr>
          <w:rFonts w:ascii="Simplified Arabic" w:hAnsi="Simplified Arabic" w:cs="Simplified Arabic" w:hint="cs"/>
          <w:b/>
          <w:bCs/>
          <w:sz w:val="26"/>
          <w:szCs w:val="26"/>
          <w:rtl/>
          <w:lang w:bidi="ar-LB"/>
        </w:rPr>
        <w:t>اً</w:t>
      </w:r>
      <w:r w:rsidRPr="00F17C80">
        <w:rPr>
          <w:rFonts w:ascii="Simplified Arabic" w:hAnsi="Simplified Arabic" w:cs="Simplified Arabic"/>
          <w:b/>
          <w:bCs/>
          <w:sz w:val="26"/>
          <w:szCs w:val="26"/>
          <w:rtl/>
          <w:lang w:bidi="ar-LB"/>
        </w:rPr>
        <w:t>: أمن السفارات والشرطة القضائية</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تشكل كل من</w:t>
      </w:r>
      <w:r w:rsidRPr="00F17C80">
        <w:rPr>
          <w:rFonts w:ascii="Simplified Arabic" w:hAnsi="Simplified Arabic" w:cs="Simplified Arabic"/>
          <w:b/>
          <w:bCs/>
          <w:sz w:val="26"/>
          <w:szCs w:val="26"/>
          <w:rtl/>
          <w:lang w:bidi="ar-LB"/>
        </w:rPr>
        <w:t xml:space="preserve"> </w:t>
      </w:r>
      <w:r w:rsidRPr="00CB11A6">
        <w:rPr>
          <w:rFonts w:ascii="Simplified Arabic" w:hAnsi="Simplified Arabic" w:cs="Simplified Arabic"/>
          <w:sz w:val="26"/>
          <w:szCs w:val="26"/>
          <w:rtl/>
          <w:lang w:bidi="ar-LB"/>
        </w:rPr>
        <w:t>أمن السفارات</w:t>
      </w:r>
      <w:r w:rsidRPr="00F17C80">
        <w:rPr>
          <w:rFonts w:ascii="Simplified Arabic" w:hAnsi="Simplified Arabic" w:cs="Simplified Arabic"/>
          <w:b/>
          <w:bCs/>
          <w:sz w:val="26"/>
          <w:szCs w:val="26"/>
          <w:rtl/>
          <w:lang w:bidi="ar-LB"/>
        </w:rPr>
        <w:t xml:space="preserve"> </w:t>
      </w:r>
      <w:r>
        <w:rPr>
          <w:rFonts w:ascii="Simplified Arabic" w:hAnsi="Simplified Arabic" w:cs="Simplified Arabic"/>
          <w:sz w:val="26"/>
          <w:szCs w:val="26"/>
          <w:rtl/>
          <w:lang w:bidi="ar-LB"/>
        </w:rPr>
        <w:t>وال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دارات والمؤسسات العامة، والشرطة القضائية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حدى </w:t>
      </w:r>
      <w:r>
        <w:rPr>
          <w:rFonts w:ascii="Simplified Arabic" w:hAnsi="Simplified Arabic" w:cs="Simplified Arabic"/>
          <w:sz w:val="26"/>
          <w:szCs w:val="26"/>
          <w:rtl/>
          <w:lang w:bidi="ar-LB"/>
        </w:rPr>
        <w:t>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جهزة الأساسية الست التي تتشكل منها قوى الأمن الداخلي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وفقاً للمادة 4 من قانون تنظيم قوى الأمن الداخلي</w:t>
      </w:r>
      <w:r w:rsidRPr="00F17C80">
        <w:rPr>
          <w:rStyle w:val="FootnoteReference"/>
          <w:rFonts w:ascii="Simplified Arabic" w:hAnsi="Simplified Arabic" w:cs="Simplified Arabic"/>
          <w:sz w:val="26"/>
          <w:szCs w:val="26"/>
          <w:rtl/>
          <w:lang w:bidi="ar-LB"/>
        </w:rPr>
        <w:footnoteReference w:id="47"/>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حد</w:t>
      </w:r>
      <w:r>
        <w:rPr>
          <w:rFonts w:ascii="Simplified Arabic" w:hAnsi="Simplified Arabic" w:cs="Simplified Arabic" w:hint="cs"/>
          <w:sz w:val="26"/>
          <w:szCs w:val="26"/>
          <w:rtl/>
          <w:lang w:bidi="ar-LB"/>
        </w:rPr>
        <w:t>ى</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جهزة القيادة العشرة م.5</w:t>
      </w:r>
      <w:r w:rsidRPr="00F17C80">
        <w:rPr>
          <w:rStyle w:val="FootnoteReference"/>
          <w:rFonts w:ascii="Simplified Arabic" w:hAnsi="Simplified Arabic" w:cs="Simplified Arabic"/>
          <w:sz w:val="26"/>
          <w:szCs w:val="26"/>
          <w:rtl/>
          <w:lang w:bidi="ar-LB"/>
        </w:rPr>
        <w:footnoteReference w:id="48"/>
      </w:r>
      <w:r w:rsidRPr="00F17C80">
        <w:rPr>
          <w:rFonts w:ascii="Simplified Arabic" w:hAnsi="Simplified Arabic" w:cs="Simplified Arabic"/>
          <w:sz w:val="26"/>
          <w:szCs w:val="26"/>
          <w:rtl/>
          <w:lang w:bidi="ar-LB"/>
        </w:rPr>
        <w:t>. و</w:t>
      </w:r>
      <w:r>
        <w:rPr>
          <w:rFonts w:ascii="Simplified Arabic" w:hAnsi="Simplified Arabic" w:cs="Simplified Arabic"/>
          <w:sz w:val="26"/>
          <w:szCs w:val="26"/>
          <w:rtl/>
          <w:lang w:bidi="ar-LB"/>
        </w:rPr>
        <w:t>تشمل صلاحيات</w:t>
      </w:r>
      <w:r w:rsidRPr="00F17C80">
        <w:rPr>
          <w:rFonts w:ascii="Simplified Arabic" w:hAnsi="Simplified Arabic" w:cs="Simplified Arabic"/>
          <w:sz w:val="26"/>
          <w:szCs w:val="26"/>
          <w:rtl/>
          <w:lang w:bidi="ar-LB"/>
        </w:rPr>
        <w:t xml:space="preserve"> أمن السفارات</w:t>
      </w:r>
      <w:r>
        <w:rPr>
          <w:rFonts w:ascii="Simplified Arabic" w:hAnsi="Simplified Arabic" w:cs="Simplified Arabic"/>
          <w:sz w:val="26"/>
          <w:szCs w:val="26"/>
          <w:rtl/>
          <w:lang w:bidi="ar-LB"/>
        </w:rPr>
        <w:t xml:space="preserve"> جميع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راضي اللبنانية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ويضم جميع القطعات المنوط بها حراسة دور البعثات الدبلوماسية في لبنان والمؤسسات التابعة لها</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وكذلك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دارات والمؤسسات العامة. وفقاً للفقرة 8 من المادة 6 من القانون المذكور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ويناط </w:t>
      </w:r>
      <w:r>
        <w:rPr>
          <w:rFonts w:ascii="Simplified Arabic" w:hAnsi="Simplified Arabic" w:cs="Simplified Arabic"/>
          <w:sz w:val="26"/>
          <w:szCs w:val="26"/>
          <w:rtl/>
          <w:lang w:bidi="ar-LB"/>
        </w:rPr>
        <w:t>بها جمع وتقصي المعلومات الأمنية ومهام مفارز الاستقصاء</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بالاضافة إلى المهام الخاصة التي تحدد بتعليمات من المدير العام بعد استطلاع رأي قائد الجهاز. </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وي</w:t>
      </w:r>
      <w:r>
        <w:rPr>
          <w:rFonts w:ascii="Simplified Arabic" w:hAnsi="Simplified Arabic" w:cs="Simplified Arabic" w:hint="cs"/>
          <w:sz w:val="26"/>
          <w:szCs w:val="26"/>
          <w:rtl/>
          <w:lang w:bidi="ar-LB"/>
        </w:rPr>
        <w:t>خضع</w:t>
      </w:r>
      <w:r w:rsidRPr="00F17C80">
        <w:rPr>
          <w:rFonts w:ascii="Simplified Arabic" w:hAnsi="Simplified Arabic" w:cs="Simplified Arabic"/>
          <w:sz w:val="26"/>
          <w:szCs w:val="26"/>
          <w:rtl/>
          <w:lang w:bidi="ar-LB"/>
        </w:rPr>
        <w:t xml:space="preserve"> قائد</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أمن السفارات والشرطة القضائية لسلطة المدير العام لقوى الأمن الداخلي المباشرة ويكون</w:t>
      </w:r>
      <w:r>
        <w:rPr>
          <w:rFonts w:ascii="Simplified Arabic" w:hAnsi="Simplified Arabic" w:cs="Simplified Arabic" w:hint="cs"/>
          <w:sz w:val="26"/>
          <w:szCs w:val="26"/>
          <w:rtl/>
          <w:lang w:bidi="ar-LB"/>
        </w:rPr>
        <w:t>ان</w:t>
      </w:r>
      <w:r>
        <w:rPr>
          <w:rFonts w:ascii="Simplified Arabic" w:hAnsi="Simplified Arabic" w:cs="Simplified Arabic"/>
          <w:sz w:val="26"/>
          <w:szCs w:val="26"/>
          <w:rtl/>
          <w:lang w:bidi="ar-LB"/>
        </w:rPr>
        <w:t xml:space="preserve"> مسؤول</w:t>
      </w: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ن أمامه عن تنفيذ المهام الموكولة إليه</w:t>
      </w:r>
      <w:r>
        <w:rPr>
          <w:rFonts w:ascii="Simplified Arabic" w:hAnsi="Simplified Arabic" w:cs="Simplified Arabic"/>
          <w:sz w:val="26"/>
          <w:szCs w:val="26"/>
          <w:rtl/>
          <w:lang w:bidi="ar-LB"/>
        </w:rPr>
        <w:t>ما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لكن م.3 من مرسوم تحديد التنظيم العضوي لقوى الأمن الداخلي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فرضت على قائد الشرطة القضائية مسؤولية مشتركة </w:t>
      </w:r>
      <w:r>
        <w:rPr>
          <w:rFonts w:ascii="Simplified Arabic" w:hAnsi="Simplified Arabic" w:cs="Simplified Arabic"/>
          <w:sz w:val="26"/>
          <w:szCs w:val="26"/>
          <w:rtl/>
          <w:lang w:bidi="ar-LB"/>
        </w:rPr>
        <w:t>أمام كل من المدير العام لقوى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 الداخلي والمدير العام التمييزي فيما يتعلق بتنفيذ المهمات القضائية المنوطة بالقطعات التابعة له، وذلك بما لا يمس خضوعه لسلطة المدير.</w:t>
      </w:r>
    </w:p>
    <w:p w:rsidR="001031B3" w:rsidRDefault="001031B3" w:rsidP="001031B3">
      <w:pPr>
        <w:bidi/>
        <w:spacing w:line="360" w:lineRule="auto"/>
        <w:ind w:left="360" w:firstLine="36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 xml:space="preserve">ولا تعاني النصوص التي ترعى عمل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من السفارات والشرطة القضائية ما تعانيه النصوص المنظمة لعمل فرع المعلومات، </w:t>
      </w:r>
      <w:r>
        <w:rPr>
          <w:rFonts w:ascii="Simplified Arabic" w:hAnsi="Simplified Arabic" w:cs="Simplified Arabic" w:hint="cs"/>
          <w:sz w:val="26"/>
          <w:szCs w:val="26"/>
          <w:rtl/>
          <w:lang w:bidi="ar-LB"/>
        </w:rPr>
        <w:t xml:space="preserve">لكن رغم النص القانوني على الدور الأمني للجهازين، ورغم أنهما من الأجهزة الأساسية الست </w:t>
      </w:r>
      <w:r>
        <w:rPr>
          <w:rFonts w:ascii="Simplified Arabic" w:hAnsi="Simplified Arabic" w:cs="Simplified Arabic" w:hint="cs"/>
          <w:sz w:val="26"/>
          <w:szCs w:val="26"/>
          <w:rtl/>
          <w:lang w:bidi="ar-LB"/>
        </w:rPr>
        <w:lastRenderedPageBreak/>
        <w:t xml:space="preserve">في قوى الأمن الداخلي، ومع ذلك لم يعطيا الاهتمام والعناية التي أعطيت لفرع المعلومات الذي هو بالأساس فرع من إحدى الشعب، وفقاً للنصوص القانونية. ومن المعلوم أن بروز هذا الفرع على حساب هذين الجهازين كان بسبب </w:t>
      </w:r>
      <w:r>
        <w:rPr>
          <w:rFonts w:ascii="Simplified Arabic" w:hAnsi="Simplified Arabic" w:cs="Simplified Arabic"/>
          <w:sz w:val="26"/>
          <w:szCs w:val="26"/>
          <w:rtl/>
          <w:lang w:bidi="ar-LB"/>
        </w:rPr>
        <w:t>خضوعه</w:t>
      </w:r>
      <w:r>
        <w:rPr>
          <w:rFonts w:ascii="Simplified Arabic" w:hAnsi="Simplified Arabic" w:cs="Simplified Arabic" w:hint="cs"/>
          <w:sz w:val="26"/>
          <w:szCs w:val="26"/>
          <w:rtl/>
          <w:lang w:bidi="ar-LB"/>
        </w:rPr>
        <w:t>م</w:t>
      </w:r>
      <w:r w:rsidRPr="00F17C80">
        <w:rPr>
          <w:rFonts w:ascii="Simplified Arabic" w:hAnsi="Simplified Arabic" w:cs="Simplified Arabic"/>
          <w:sz w:val="26"/>
          <w:szCs w:val="26"/>
          <w:rtl/>
          <w:lang w:bidi="ar-LB"/>
        </w:rPr>
        <w:t xml:space="preserve"> لقاعدة المحاصصة المذهبية شبه الثابتة، حيث تحسب المديرية </w:t>
      </w:r>
      <w:r>
        <w:rPr>
          <w:rFonts w:ascii="Simplified Arabic" w:hAnsi="Simplified Arabic" w:cs="Simplified Arabic" w:hint="cs"/>
          <w:sz w:val="26"/>
          <w:szCs w:val="26"/>
          <w:rtl/>
          <w:lang w:bidi="ar-LB"/>
        </w:rPr>
        <w:t xml:space="preserve">ككل </w:t>
      </w:r>
      <w:r w:rsidRPr="00F17C80">
        <w:rPr>
          <w:rFonts w:ascii="Simplified Arabic" w:hAnsi="Simplified Arabic" w:cs="Simplified Arabic"/>
          <w:sz w:val="26"/>
          <w:szCs w:val="26"/>
          <w:rtl/>
          <w:lang w:bidi="ar-LB"/>
        </w:rPr>
        <w:t xml:space="preserve">من حصة الطائفة السنية، مقابل الحصة المارونية في الجيش ومديرية المخابرات، </w:t>
      </w:r>
      <w:r>
        <w:rPr>
          <w:rFonts w:ascii="Simplified Arabic" w:hAnsi="Simplified Arabic" w:cs="Simplified Arabic" w:hint="cs"/>
          <w:sz w:val="26"/>
          <w:szCs w:val="26"/>
          <w:rtl/>
          <w:lang w:bidi="ar-LB"/>
        </w:rPr>
        <w:t>والحصة الشيعية الضائعة بين مديريتي الأمن العام وأمن الدولة، وذلك</w:t>
      </w:r>
      <w:r>
        <w:rPr>
          <w:rFonts w:ascii="Simplified Arabic" w:hAnsi="Simplified Arabic" w:cs="Simplified Arabic"/>
          <w:sz w:val="26"/>
          <w:szCs w:val="26"/>
          <w:rtl/>
          <w:lang w:bidi="ar-LB"/>
        </w:rPr>
        <w:t xml:space="preserve"> هو حال معظم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وال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دارات اللبنانية.</w:t>
      </w:r>
      <w:r>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firstLine="360"/>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 xml:space="preserve"> ويضاف إلى أزمة المحاصصة الطائفية والمذهبية في قوى الأمن الداخلي، أزمة</w:t>
      </w:r>
      <w:r w:rsidRPr="00F17C80">
        <w:rPr>
          <w:rFonts w:ascii="Simplified Arabic" w:hAnsi="Simplified Arabic" w:cs="Simplified Arabic"/>
          <w:sz w:val="26"/>
          <w:szCs w:val="26"/>
          <w:rtl/>
          <w:lang w:bidi="ar-LB"/>
        </w:rPr>
        <w:t xml:space="preserve"> "الوصاية السياسية الشاملة التي تطال كل مستويات الهيكل التنظيمي لهذه القوى من المخفر وصولاً إلى القيادات العليا".</w:t>
      </w:r>
      <w:r w:rsidRPr="00F17C80">
        <w:rPr>
          <w:rStyle w:val="FootnoteReference"/>
          <w:rFonts w:ascii="Simplified Arabic" w:hAnsi="Simplified Arabic" w:cs="Simplified Arabic"/>
          <w:sz w:val="26"/>
          <w:szCs w:val="26"/>
          <w:rtl/>
          <w:lang w:bidi="ar-LB"/>
        </w:rPr>
        <w:footnoteReference w:id="49"/>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left="360"/>
        <w:jc w:val="both"/>
        <w:rPr>
          <w:rFonts w:ascii="Simplified Arabic" w:hAnsi="Simplified Arabic" w:cs="Simplified Arabic"/>
          <w:b/>
          <w:bCs/>
          <w:sz w:val="26"/>
          <w:szCs w:val="26"/>
          <w:rtl/>
          <w:lang w:bidi="ar-LB"/>
        </w:rPr>
      </w:pPr>
      <w:r>
        <w:rPr>
          <w:rFonts w:ascii="Simplified Arabic" w:hAnsi="Simplified Arabic" w:cs="Simplified Arabic"/>
          <w:b/>
          <w:bCs/>
          <w:sz w:val="26"/>
          <w:szCs w:val="26"/>
          <w:rtl/>
          <w:lang w:bidi="ar-LB"/>
        </w:rPr>
        <w:t>المطلب ال</w:t>
      </w:r>
      <w:r>
        <w:rPr>
          <w:rFonts w:ascii="Simplified Arabic" w:hAnsi="Simplified Arabic" w:cs="Simplified Arabic" w:hint="cs"/>
          <w:b/>
          <w:bCs/>
          <w:sz w:val="26"/>
          <w:szCs w:val="26"/>
          <w:rtl/>
          <w:lang w:bidi="ar-LB"/>
        </w:rPr>
        <w:t>ثاني</w:t>
      </w:r>
      <w:r w:rsidRPr="00F17C80">
        <w:rPr>
          <w:rFonts w:ascii="Simplified Arabic" w:hAnsi="Simplified Arabic" w:cs="Simplified Arabic"/>
          <w:b/>
          <w:bCs/>
          <w:sz w:val="26"/>
          <w:szCs w:val="26"/>
          <w:rtl/>
          <w:lang w:bidi="ar-LB"/>
        </w:rPr>
        <w:t xml:space="preserve">: </w:t>
      </w:r>
      <w:r>
        <w:rPr>
          <w:rFonts w:ascii="Simplified Arabic" w:hAnsi="Simplified Arabic" w:cs="Simplified Arabic" w:hint="cs"/>
          <w:b/>
          <w:bCs/>
          <w:sz w:val="26"/>
          <w:szCs w:val="26"/>
          <w:rtl/>
          <w:lang w:bidi="ar-LB"/>
        </w:rPr>
        <w:t>المديرية العامة ل</w:t>
      </w:r>
      <w:r w:rsidRPr="00F17C80">
        <w:rPr>
          <w:rFonts w:ascii="Simplified Arabic" w:hAnsi="Simplified Arabic" w:cs="Simplified Arabic"/>
          <w:b/>
          <w:bCs/>
          <w:sz w:val="26"/>
          <w:szCs w:val="26"/>
          <w:rtl/>
          <w:lang w:bidi="ar-LB"/>
        </w:rPr>
        <w:t xml:space="preserve">لأمن العام: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يخضع تنظيم مديرية الأمن العام إلى المرسوم الاشتراعي رقم 139 تاريخ 12/6/1</w:t>
      </w:r>
      <w:r>
        <w:rPr>
          <w:rFonts w:ascii="Simplified Arabic" w:hAnsi="Simplified Arabic" w:cs="Simplified Arabic"/>
          <w:sz w:val="26"/>
          <w:szCs w:val="26"/>
          <w:rtl/>
          <w:lang w:bidi="ar-LB"/>
        </w:rPr>
        <w:t>959، ولا يزال هذا المرسوم هو ال</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طار التشريعي لعمل هذه المديرية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تعرّض لبعض التعديلات الطفيفة التي لم تغير لا في طبيعة مهمتها ولا في علاقتها أو ارتباطها بالسلطة السياسية، باستثناء محاولة إعادة التنظيم التي جرت بالمرسوم الاشتراعي رقم 104 تاريخ 16/9/ 1983، لكن هذا المرسوم ألغي بموجب المادة الأولى من المرسوم الاشتراعي رقم 27 تاريخ 23/3/ 1985 مع سائر النصوص التنظيمية الصادرة تطبيقا له، وأعيد العمل بالمرسوم الاشتراعي رقم 139/59.</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وقد تمكنت المديرية في الفترة الممتدة من الاستقلال إلى أحداث عام 1958 من القيام بالدور الأساسي في حقل الأمن السياسي ومكافحة الجاسوسية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وكانت ممسكةً بخيوط اللعبة المخابراتية وبالتطورات السياسية في لبنان والدول المحيطة به.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وبعد تنظيمها القانوني عام</w:t>
      </w:r>
      <w:r>
        <w:rPr>
          <w:rFonts w:ascii="Simplified Arabic" w:hAnsi="Simplified Arabic" w:cs="Simplified Arabic"/>
          <w:sz w:val="26"/>
          <w:szCs w:val="26"/>
          <w:rtl/>
          <w:lang w:bidi="ar-LB"/>
        </w:rPr>
        <w:t xml:space="preserve"> 1959 أصبحت تقوم هذه المديرية ب</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عمال ونشاطات مهمة تهدف إلى تحقيق الأمن الوقائي واستباق وقوع الجرائم، كما ورد في المادة الأولى من المرسوم الاشتراعي رقم 139 تاريخ 12-6-1959. (تنظيم المديرية العامة للأمن العام) التي تنص على ما يلي: مهمة الأمن العام جمع المعلومات لصالح الحكومة وبنوع خاص المعلومات السياسية والاقتصادية والاجتماعية ويساهم الأمن العام في التحقيق العدلي ضمن حدود المخالفات المرتكبة ضد أمن الدولة الداخلي والخارجي. ويساهم كذلك مع قوى الأمن في مراقبة الحدود البرية والجوية والبحرية ومراقبة الأجانب على الأراضي اللبنانية، كما يتولى إعطاء إجازات المرور.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 xml:space="preserve">لكن </w:t>
      </w:r>
      <w:r w:rsidRPr="00F17C80">
        <w:rPr>
          <w:rFonts w:ascii="Simplified Arabic" w:hAnsi="Simplified Arabic" w:cs="Simplified Arabic"/>
          <w:sz w:val="26"/>
          <w:szCs w:val="26"/>
          <w:rtl/>
          <w:lang w:bidi="ar-LB"/>
        </w:rPr>
        <w:t xml:space="preserve">بالرغم من أن المادة الثانية من مرسوم تنظيم المديرية العامة للأمن العام والتي تعدلت بموجب القانون رقم 48 تاريخ 3/9/1965 قد نصت على أن الأمن العام مديرية عامة خاضعة لسلطة وزير الداخلية ومرتبطة به مباشرة، إلا أن المديرية المذكورة بقيت في مرحلة ما قبل الطائف جهازاً ملتصقاً برئاسة الجمهورية. وبالرغم من تعديلات الطائف الدستورية والتي نقلت السلطة التنفيذية من رئيس الجمهورية إلى مجلس الوزراء فقد استمر موضوع ارتباط المديرية برئيس الجمهورية كموضوع تجاذب سياسي حاد من ضمن التجاذبات الطائفية والسياسية حول الأجهزة الأمنية. </w:t>
      </w:r>
    </w:p>
    <w:p w:rsidR="001031B3" w:rsidRPr="00F17C80" w:rsidRDefault="001031B3" w:rsidP="001031B3">
      <w:pPr>
        <w:bidi/>
        <w:spacing w:line="360" w:lineRule="auto"/>
        <w:ind w:left="360" w:firstLine="36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ومع بداية عهد الرئيس لحود، تمت</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عادة هيكلية المديرية العامة للأمن العام وزيادة عديدها وضبط حالة الفلتان التي كانت سائدة في داخلها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وذلك من خلال انتداب عدد من ضباط الجيش الذين سبقوا وخدموا لسنوات طويلة في مديرية المخابرات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مما جعل من مديرية الامن العام "مؤسسة متماسكة ومتميزة وقادرة على أداء مهامها بكفاءة عالية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وخصوصاً  في ما يعود لضبط النقاط الحدودية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w:t>
      </w:r>
      <w:r>
        <w:rPr>
          <w:rFonts w:ascii="Simplified Arabic" w:hAnsi="Simplified Arabic" w:cs="Simplified Arabic"/>
          <w:sz w:val="26"/>
          <w:szCs w:val="26"/>
          <w:rtl/>
          <w:lang w:bidi="ar-LB"/>
        </w:rPr>
        <w:t xml:space="preserve">حركة المسافرين وضبط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قامة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جانب و ازداد عديد</w:t>
      </w:r>
      <w:r>
        <w:rPr>
          <w:rFonts w:ascii="Simplified Arabic" w:hAnsi="Simplified Arabic" w:cs="Simplified Arabic" w:hint="cs"/>
          <w:sz w:val="26"/>
          <w:szCs w:val="26"/>
          <w:rtl/>
          <w:lang w:bidi="ar-LB"/>
        </w:rPr>
        <w:t xml:space="preserve"> المديرية</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صبح لديها طاقات بشرية و كفاءات لم يسبق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امتلكتها في العهود السابقة حيث أصبح عديدها</w:t>
      </w:r>
      <w:r>
        <w:rPr>
          <w:rFonts w:ascii="Simplified Arabic" w:hAnsi="Simplified Arabic" w:cs="Simplified Arabic"/>
          <w:sz w:val="26"/>
          <w:szCs w:val="26"/>
          <w:rtl/>
          <w:lang w:bidi="ar-LB"/>
        </w:rPr>
        <w:t xml:space="preserve"> حوال</w:t>
      </w:r>
      <w:r w:rsidRPr="00F17C80">
        <w:rPr>
          <w:rFonts w:ascii="Simplified Arabic" w:hAnsi="Simplified Arabic" w:cs="Simplified Arabic"/>
          <w:sz w:val="26"/>
          <w:szCs w:val="26"/>
          <w:rtl/>
          <w:lang w:bidi="ar-LB"/>
        </w:rPr>
        <w:t xml:space="preserve"> 4000 رتيب وفرد و200 ضابط"</w:t>
      </w:r>
      <w:r w:rsidRPr="00F17C80">
        <w:rPr>
          <w:rStyle w:val="FootnoteReference"/>
          <w:rFonts w:ascii="Simplified Arabic" w:hAnsi="Simplified Arabic" w:cs="Simplified Arabic"/>
          <w:sz w:val="26"/>
          <w:szCs w:val="26"/>
          <w:rtl/>
          <w:lang w:bidi="ar-LB"/>
        </w:rPr>
        <w:footnoteReference w:id="50"/>
      </w:r>
      <w:r w:rsidRPr="00F17C80">
        <w:rPr>
          <w:rFonts w:ascii="Simplified Arabic" w:hAnsi="Simplified Arabic" w:cs="Simplified Arabic"/>
          <w:sz w:val="26"/>
          <w:szCs w:val="26"/>
          <w:rtl/>
          <w:lang w:bidi="ar-LB"/>
        </w:rPr>
        <w:t>.</w:t>
      </w:r>
    </w:p>
    <w:p w:rsidR="001031B3" w:rsidRPr="00F17C80" w:rsidRDefault="001031B3" w:rsidP="001031B3">
      <w:pPr>
        <w:bidi/>
        <w:spacing w:line="360" w:lineRule="auto"/>
        <w:ind w:firstLine="36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lastRenderedPageBreak/>
        <w:t>لكن رغم هذه الإنجازات المؤسساتية، استمر ارتباط المديرية برئيس الجمهورية على عكس النص القانوني الذي يربطها بوزير الداخلية. و</w:t>
      </w:r>
      <w:r>
        <w:rPr>
          <w:rFonts w:ascii="Simplified Arabic" w:hAnsi="Simplified Arabic" w:cs="Simplified Arabic"/>
          <w:sz w:val="26"/>
          <w:szCs w:val="26"/>
          <w:rtl/>
          <w:lang w:bidi="ar-LB"/>
        </w:rPr>
        <w:t>في المرحلة ال</w:t>
      </w:r>
      <w:r>
        <w:rPr>
          <w:rFonts w:ascii="Simplified Arabic" w:hAnsi="Simplified Arabic" w:cs="Simplified Arabic" w:hint="cs"/>
          <w:sz w:val="26"/>
          <w:szCs w:val="26"/>
          <w:rtl/>
          <w:lang w:bidi="ar-LB"/>
        </w:rPr>
        <w:t>ممدة</w:t>
      </w:r>
      <w:r w:rsidRPr="00F17C80">
        <w:rPr>
          <w:rFonts w:ascii="Simplified Arabic" w:hAnsi="Simplified Arabic" w:cs="Simplified Arabic"/>
          <w:sz w:val="26"/>
          <w:szCs w:val="26"/>
          <w:rtl/>
          <w:lang w:bidi="ar-LB"/>
        </w:rPr>
        <w:t xml:space="preserve"> من عهد الرئيس لحود</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فعلت السياسة بالأمن العام</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ما فعلته السياسة بمديرية المخابرات عام 1970، وأعيدت هذه المديرية إلى ما كانت عليه قبل نهضتها الأخيرة، مع استمرار التجاذب السياسي والطائفي حول تبعية قيادتها. </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ab/>
        <w:t>لذلك</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يُقترح</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فيما لو تم إعادة النظر في القوانين التي ترعى عمل الأجهزة الأمنية </w:t>
      </w:r>
      <w:r>
        <w:rPr>
          <w:rFonts w:ascii="Simplified Arabic" w:hAnsi="Simplified Arabic" w:cs="Simplified Arabic" w:hint="cs"/>
          <w:sz w:val="26"/>
          <w:szCs w:val="26"/>
          <w:rtl/>
          <w:lang w:bidi="ar-LB"/>
        </w:rPr>
        <w:t xml:space="preserve">معالجة موضوع ارتباطها بشكل واضح يبعد التجاذب السياسي والطائفي عنها. أما على صعيد المهام فيقترح </w:t>
      </w:r>
      <w:r w:rsidRPr="00F17C80">
        <w:rPr>
          <w:rFonts w:ascii="Simplified Arabic" w:hAnsi="Simplified Arabic" w:cs="Simplified Arabic"/>
          <w:sz w:val="26"/>
          <w:szCs w:val="26"/>
          <w:rtl/>
          <w:lang w:bidi="ar-LB"/>
        </w:rPr>
        <w:t>تكليف هذه المديرية بمراقة نشاط الجمعيات والأحزاب السياسية لا سيما السرية</w:t>
      </w:r>
      <w:r>
        <w:rPr>
          <w:rFonts w:ascii="Simplified Arabic" w:hAnsi="Simplified Arabic" w:cs="Simplified Arabic"/>
          <w:sz w:val="26"/>
          <w:szCs w:val="26"/>
          <w:rtl/>
          <w:lang w:bidi="ar-LB"/>
        </w:rPr>
        <w:t xml:space="preserve"> منها، إضافة إلى توليها شؤون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جانب بما يتعلق بدخولهم واقامتهم وعملهم ومغادرتهم والهجرة والجوازات والمطبوعات على أنواعها، وذلك كمهمات أساسية، وتكليفها بمهام ثانوية تشكل تقاطعاَ مع مهام الأجهزة الأخرى.  </w:t>
      </w:r>
    </w:p>
    <w:p w:rsidR="001031B3" w:rsidRPr="00F17C80" w:rsidRDefault="001031B3" w:rsidP="001031B3">
      <w:pPr>
        <w:bidi/>
        <w:spacing w:line="360" w:lineRule="auto"/>
        <w:jc w:val="both"/>
        <w:rPr>
          <w:rFonts w:ascii="Simplified Arabic" w:hAnsi="Simplified Arabic" w:cs="Simplified Arabic"/>
          <w:sz w:val="26"/>
          <w:szCs w:val="26"/>
          <w:rtl/>
          <w:lang w:bidi="ar-LB"/>
        </w:rPr>
      </w:pPr>
    </w:p>
    <w:p w:rsidR="001031B3" w:rsidRPr="00F17C80" w:rsidRDefault="001031B3" w:rsidP="001031B3">
      <w:pPr>
        <w:bidi/>
        <w:spacing w:line="360" w:lineRule="auto"/>
        <w:jc w:val="both"/>
        <w:rPr>
          <w:rFonts w:ascii="Simplified Arabic" w:hAnsi="Simplified Arabic" w:cs="Simplified Arabic"/>
          <w:b/>
          <w:bCs/>
          <w:sz w:val="26"/>
          <w:szCs w:val="26"/>
          <w:rtl/>
          <w:lang w:bidi="ar-LB"/>
        </w:rPr>
      </w:pPr>
      <w:r w:rsidRPr="00F17C80">
        <w:rPr>
          <w:rFonts w:ascii="Simplified Arabic" w:hAnsi="Simplified Arabic" w:cs="Simplified Arabic"/>
          <w:b/>
          <w:bCs/>
          <w:sz w:val="26"/>
          <w:szCs w:val="26"/>
          <w:rtl/>
          <w:lang w:bidi="ar-LB"/>
        </w:rPr>
        <w:t>القسم الثالث:المديرية العامة لأمن الدولة:</w:t>
      </w:r>
    </w:p>
    <w:p w:rsidR="001031B3"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كانت هذه المديرية آخر المؤسسات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التي انشأت في لبنان  عام 1985</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ورأى فيها البعض أنها جاءت مكملة للحلقة الأمنية مع الأمن العام والأمن الداخلي ومخابرات الجيش كما قال محبذو فكرة إنشائها معتبرين </w:t>
      </w:r>
      <w:r>
        <w:rPr>
          <w:rFonts w:ascii="Simplified Arabic" w:hAnsi="Simplified Arabic" w:cs="Simplified Arabic" w:hint="cs"/>
          <w:sz w:val="26"/>
          <w:szCs w:val="26"/>
          <w:rtl/>
          <w:lang w:bidi="ar-LB"/>
        </w:rPr>
        <w:t xml:space="preserve">أنه </w:t>
      </w:r>
      <w:r w:rsidRPr="00F17C80">
        <w:rPr>
          <w:rFonts w:ascii="Simplified Arabic" w:hAnsi="Simplified Arabic" w:cs="Simplified Arabic"/>
          <w:sz w:val="26"/>
          <w:szCs w:val="26"/>
          <w:rtl/>
          <w:lang w:bidi="ar-LB"/>
        </w:rPr>
        <w:t>لا يمكن لأي مؤسسة أمنية بمفردها أن تغطي كل الحقول الأمنية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قد تتضخم وتصبح عرضة للوقوع في خطأ التقدي</w:t>
      </w:r>
      <w:r>
        <w:rPr>
          <w:rFonts w:ascii="Simplified Arabic" w:hAnsi="Simplified Arabic" w:cs="Simplified Arabic" w:hint="cs"/>
          <w:sz w:val="26"/>
          <w:szCs w:val="26"/>
          <w:rtl/>
          <w:lang w:bidi="ar-LB"/>
        </w:rPr>
        <w:t>ر</w:t>
      </w:r>
      <w:r w:rsidRPr="00F17C80">
        <w:rPr>
          <w:rFonts w:ascii="Simplified Arabic" w:hAnsi="Simplified Arabic" w:cs="Simplified Arabic"/>
          <w:sz w:val="26"/>
          <w:szCs w:val="26"/>
          <w:rtl/>
          <w:lang w:bidi="ar-LB"/>
        </w:rPr>
        <w:t>، فتتحول إلى خطر على الأمن بدل من أن تكون حافظة له على حد قول المدير العام الأسبق لمديرية أمن الدول، اللواء الركن نبيل فرحات</w:t>
      </w:r>
      <w:r w:rsidRPr="00F17C80">
        <w:rPr>
          <w:rStyle w:val="FootnoteReference"/>
          <w:rFonts w:ascii="Simplified Arabic" w:hAnsi="Simplified Arabic" w:cs="Simplified Arabic"/>
          <w:sz w:val="26"/>
          <w:szCs w:val="26"/>
          <w:rtl/>
          <w:lang w:bidi="ar-LB"/>
        </w:rPr>
        <w:footnoteReference w:id="51"/>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بينما يرى البعض الآخر أن هذه المديرية أنشئت كضرورة للمشاركة المذهبية في قيادة الأجهزة الأمنية وأن هذا الإنشاء كان بنية تخصيصها للطائفة الشيعية</w:t>
      </w:r>
      <w:r>
        <w:rPr>
          <w:rFonts w:ascii="Simplified Arabic" w:hAnsi="Simplified Arabic" w:cs="Simplified Arabic"/>
          <w:sz w:val="26"/>
          <w:szCs w:val="26"/>
          <w:rtl/>
          <w:lang w:bidi="ar-LB"/>
        </w:rPr>
        <w:t xml:space="preserve"> من ضمن سياس</w:t>
      </w:r>
      <w:r w:rsidRPr="00F17C80">
        <w:rPr>
          <w:rFonts w:ascii="Simplified Arabic" w:hAnsi="Simplified Arabic" w:cs="Simplified Arabic"/>
          <w:sz w:val="26"/>
          <w:szCs w:val="26"/>
          <w:rtl/>
          <w:lang w:bidi="ar-LB"/>
        </w:rPr>
        <w:t>ة تهدف إلى مراعاة التوازن الطائفي في توزيع المناصب الأمنية</w:t>
      </w:r>
      <w:r w:rsidRPr="00F17C80">
        <w:rPr>
          <w:rStyle w:val="FootnoteReference"/>
          <w:rFonts w:ascii="Simplified Arabic" w:hAnsi="Simplified Arabic" w:cs="Simplified Arabic"/>
          <w:sz w:val="26"/>
          <w:szCs w:val="26"/>
          <w:rtl/>
          <w:lang w:bidi="ar-LB"/>
        </w:rPr>
        <w:footnoteReference w:id="52"/>
      </w:r>
      <w:r w:rsidRPr="00F17C80">
        <w:rPr>
          <w:rFonts w:ascii="Simplified Arabic" w:hAnsi="Simplified Arabic" w:cs="Simplified Arabic"/>
          <w:sz w:val="26"/>
          <w:szCs w:val="26"/>
          <w:rtl/>
          <w:lang w:bidi="ar-LB"/>
        </w:rPr>
        <w:t xml:space="preserve">. </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ab/>
        <w:t xml:space="preserve">وبغض النظر عن الغاية من إنشائها فإن النصوص التي ترعى وضعها القانوني هي الفقرة الخامسة من المادة السابعة من </w:t>
      </w:r>
      <w:r w:rsidRPr="00F17C80">
        <w:rPr>
          <w:rFonts w:ascii="Simplified Arabic" w:hAnsi="Simplified Arabic" w:cs="Simplified Arabic"/>
          <w:sz w:val="26"/>
          <w:szCs w:val="26"/>
          <w:rtl/>
        </w:rPr>
        <w:t xml:space="preserve">قانون الدفاع الوطني الصادر بالمرسوم الاشتراعي رقم 102 تاريخ 16/ 9/ </w:t>
      </w:r>
      <w:r>
        <w:rPr>
          <w:rFonts w:ascii="Simplified Arabic" w:hAnsi="Simplified Arabic" w:cs="Simplified Arabic" w:hint="cs"/>
          <w:sz w:val="26"/>
          <w:szCs w:val="26"/>
          <w:rtl/>
        </w:rPr>
        <w:t xml:space="preserve"> </w:t>
      </w:r>
      <w:r w:rsidRPr="00F17C80">
        <w:rPr>
          <w:rFonts w:ascii="Simplified Arabic" w:hAnsi="Simplified Arabic" w:cs="Simplified Arabic"/>
          <w:sz w:val="26"/>
          <w:szCs w:val="26"/>
          <w:rtl/>
        </w:rPr>
        <w:t xml:space="preserve">1983 </w:t>
      </w:r>
      <w:r>
        <w:rPr>
          <w:rFonts w:ascii="Simplified Arabic" w:hAnsi="Simplified Arabic" w:cs="Simplified Arabic" w:hint="cs"/>
          <w:sz w:val="26"/>
          <w:szCs w:val="26"/>
          <w:rtl/>
        </w:rPr>
        <w:t>: "</w:t>
      </w:r>
      <w:r w:rsidRPr="00F17C80">
        <w:rPr>
          <w:rFonts w:ascii="Simplified Arabic" w:hAnsi="Simplified Arabic" w:cs="Simplified Arabic"/>
          <w:sz w:val="26"/>
          <w:szCs w:val="26"/>
          <w:rtl/>
        </w:rPr>
        <w:t>تنشأ لدى المجلس الأعلى للدفاع مديرية عامة تسمى "المديرية العامة لأمن الدولة" خاضعة لسلطة المجلس وتابعة لرئيسه ونائب رئيسه</w:t>
      </w:r>
      <w:r>
        <w:rPr>
          <w:rFonts w:ascii="Simplified Arabic" w:hAnsi="Simplified Arabic" w:cs="Simplified Arabic" w:hint="cs"/>
          <w:sz w:val="26"/>
          <w:szCs w:val="26"/>
          <w:rtl/>
        </w:rPr>
        <w:t>...."</w:t>
      </w:r>
      <w:r w:rsidRPr="00F17C80">
        <w:rPr>
          <w:rFonts w:ascii="Simplified Arabic" w:hAnsi="Simplified Arabic" w:cs="Simplified Arabic"/>
          <w:sz w:val="26"/>
          <w:szCs w:val="26"/>
          <w:rtl/>
        </w:rPr>
        <w:t>،</w:t>
      </w:r>
      <w:r w:rsidRPr="00F17C80">
        <w:rPr>
          <w:rFonts w:ascii="Simplified Arabic" w:hAnsi="Simplified Arabic" w:cs="Simplified Arabic"/>
          <w:sz w:val="26"/>
          <w:szCs w:val="26"/>
          <w:rtl/>
          <w:lang w:bidi="ar-LB"/>
        </w:rPr>
        <w:t xml:space="preserve"> وتتناول مهمات أمن الدولة المواضيع الت</w:t>
      </w:r>
      <w:r>
        <w:rPr>
          <w:rFonts w:ascii="Simplified Arabic" w:hAnsi="Simplified Arabic" w:cs="Simplified Arabic"/>
          <w:sz w:val="26"/>
          <w:szCs w:val="26"/>
          <w:rtl/>
          <w:lang w:bidi="ar-LB"/>
        </w:rPr>
        <w:t>الية وفقاً لما جاء في الفقرة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خيرة: </w:t>
      </w:r>
      <w:r w:rsidRPr="00F17C80">
        <w:rPr>
          <w:rFonts w:ascii="Simplified Arabic" w:hAnsi="Simplified Arabic" w:cs="Simplified Arabic"/>
          <w:sz w:val="26"/>
          <w:szCs w:val="26"/>
          <w:rtl/>
        </w:rPr>
        <w:t xml:space="preserve"> </w:t>
      </w:r>
      <w:r>
        <w:rPr>
          <w:rFonts w:ascii="Simplified Arabic" w:hAnsi="Simplified Arabic" w:cs="Simplified Arabic" w:hint="cs"/>
          <w:sz w:val="26"/>
          <w:szCs w:val="26"/>
          <w:rtl/>
        </w:rPr>
        <w:t>"</w:t>
      </w:r>
      <w:r w:rsidRPr="00F17C80">
        <w:rPr>
          <w:rFonts w:ascii="Simplified Arabic" w:hAnsi="Simplified Arabic" w:cs="Simplified Arabic"/>
          <w:sz w:val="26"/>
          <w:szCs w:val="26"/>
          <w:rtl/>
        </w:rPr>
        <w:t>جمع المعلومات المتعلقة بأمن الدولة</w:t>
      </w:r>
      <w:r>
        <w:rPr>
          <w:rFonts w:ascii="Simplified Arabic" w:hAnsi="Simplified Arabic" w:cs="Simplified Arabic"/>
          <w:sz w:val="26"/>
          <w:szCs w:val="26"/>
          <w:rtl/>
        </w:rPr>
        <w:t xml:space="preserve"> الداخل</w:t>
      </w:r>
      <w:r>
        <w:rPr>
          <w:rFonts w:ascii="Simplified Arabic" w:hAnsi="Simplified Arabic" w:cs="Simplified Arabic" w:hint="cs"/>
          <w:sz w:val="26"/>
          <w:szCs w:val="26"/>
          <w:rtl/>
        </w:rPr>
        <w:t>ي</w:t>
      </w:r>
      <w:r>
        <w:rPr>
          <w:rFonts w:ascii="Simplified Arabic" w:hAnsi="Simplified Arabic" w:cs="Simplified Arabic"/>
          <w:sz w:val="26"/>
          <w:szCs w:val="26"/>
          <w:rtl/>
        </w:rPr>
        <w:t xml:space="preserve"> بواسطة شبكات خاصة بها تغطي ال</w:t>
      </w:r>
      <w:r>
        <w:rPr>
          <w:rFonts w:ascii="Simplified Arabic" w:hAnsi="Simplified Arabic" w:cs="Simplified Arabic" w:hint="cs"/>
          <w:sz w:val="26"/>
          <w:szCs w:val="26"/>
          <w:rtl/>
        </w:rPr>
        <w:t>أ</w:t>
      </w:r>
      <w:r w:rsidRPr="00F17C80">
        <w:rPr>
          <w:rFonts w:ascii="Simplified Arabic" w:hAnsi="Simplified Arabic" w:cs="Simplified Arabic"/>
          <w:sz w:val="26"/>
          <w:szCs w:val="26"/>
          <w:rtl/>
        </w:rPr>
        <w:t>راضي اللبنانية</w:t>
      </w:r>
      <w:r>
        <w:rPr>
          <w:rFonts w:ascii="Simplified Arabic" w:hAnsi="Simplified Arabic" w:cs="Simplified Arabic" w:hint="cs"/>
          <w:sz w:val="26"/>
          <w:szCs w:val="26"/>
          <w:rtl/>
        </w:rPr>
        <w:t>،</w:t>
      </w:r>
      <w:r w:rsidRPr="00F17C80">
        <w:rPr>
          <w:rFonts w:ascii="Simplified Arabic" w:hAnsi="Simplified Arabic" w:cs="Simplified Arabic"/>
          <w:sz w:val="26"/>
          <w:szCs w:val="26"/>
          <w:rtl/>
        </w:rPr>
        <w:t xml:space="preserve"> واستقصاء المعلومات الخارجية من الأجهزة القائمة، والتحقق منها وتحليلها وتصنيفها وحفظها</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و</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حالتها الى الجهات المختصة</w:t>
      </w:r>
      <w:r>
        <w:rPr>
          <w:rFonts w:ascii="Simplified Arabic" w:hAnsi="Simplified Arabic" w:cs="Simplified Arabic" w:hint="cs"/>
          <w:sz w:val="26"/>
          <w:szCs w:val="26"/>
          <w:rtl/>
        </w:rPr>
        <w:t xml:space="preserve">، </w:t>
      </w:r>
      <w:r w:rsidRPr="00F17C80">
        <w:rPr>
          <w:rFonts w:ascii="Simplified Arabic" w:hAnsi="Simplified Arabic" w:cs="Simplified Arabic"/>
          <w:sz w:val="26"/>
          <w:szCs w:val="26"/>
          <w:rtl/>
        </w:rPr>
        <w:t>تلزم الجهات الرسمية بتقديم المعلومات المطلوبة عن كل ما يم</w:t>
      </w:r>
      <w:r>
        <w:rPr>
          <w:rFonts w:ascii="Simplified Arabic" w:hAnsi="Simplified Arabic" w:cs="Simplified Arabic"/>
          <w:sz w:val="26"/>
          <w:szCs w:val="26"/>
          <w:rtl/>
        </w:rPr>
        <w:t xml:space="preserve">س بأمن الدولة الداخلي والخارجي </w:t>
      </w:r>
      <w:r>
        <w:rPr>
          <w:rFonts w:ascii="Simplified Arabic" w:hAnsi="Simplified Arabic" w:cs="Simplified Arabic" w:hint="cs"/>
          <w:sz w:val="26"/>
          <w:szCs w:val="26"/>
          <w:rtl/>
        </w:rPr>
        <w:t>إ</w:t>
      </w:r>
      <w:r w:rsidRPr="00F17C80">
        <w:rPr>
          <w:rFonts w:ascii="Simplified Arabic" w:hAnsi="Simplified Arabic" w:cs="Simplified Arabic"/>
          <w:sz w:val="26"/>
          <w:szCs w:val="26"/>
          <w:rtl/>
        </w:rPr>
        <w:t>لى هذه المديرية العامة</w:t>
      </w:r>
      <w:r>
        <w:rPr>
          <w:rFonts w:ascii="Simplified Arabic" w:hAnsi="Simplified Arabic" w:cs="Simplified Arabic" w:hint="cs"/>
          <w:sz w:val="26"/>
          <w:szCs w:val="26"/>
          <w:rtl/>
        </w:rPr>
        <w:t>"</w:t>
      </w:r>
      <w:r w:rsidRPr="00F17C80">
        <w:rPr>
          <w:rFonts w:ascii="Simplified Arabic" w:hAnsi="Simplified Arabic" w:cs="Simplified Arabic"/>
          <w:sz w:val="26"/>
          <w:szCs w:val="26"/>
        </w:rPr>
        <w:t>.</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 xml:space="preserve">ويبدو من قراءة النص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نها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درجت ضمن هرمية المجلس الأعلى للدفاع</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خضعت لسلطته وارتبطت برئيس المجلس ونائب الرئيس</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و</w:t>
      </w:r>
      <w:r w:rsidRPr="00F17C80">
        <w:rPr>
          <w:rFonts w:ascii="Simplified Arabic" w:hAnsi="Simplified Arabic" w:cs="Simplified Arabic"/>
          <w:sz w:val="26"/>
          <w:szCs w:val="26"/>
          <w:rtl/>
          <w:lang w:bidi="ar-LB"/>
        </w:rPr>
        <w:t xml:space="preserve">جاءت مهامها مماثلة لمهام الأمن الداخلي </w:t>
      </w:r>
      <w:r>
        <w:rPr>
          <w:rFonts w:ascii="Simplified Arabic" w:hAnsi="Simplified Arabic" w:cs="Simplified Arabic"/>
          <w:sz w:val="26"/>
          <w:szCs w:val="26"/>
          <w:rtl/>
          <w:lang w:bidi="ar-LB"/>
        </w:rPr>
        <w:t>وال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 العام ومديريات المخابرات، كما يظهر أن النص حملها مسؤوليات أمنية وقائية وقضائية وعسكرية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وبالرغم من أن النص ألزم الجهات الر</w:t>
      </w:r>
      <w:r>
        <w:rPr>
          <w:rFonts w:ascii="Simplified Arabic" w:hAnsi="Simplified Arabic" w:cs="Simplified Arabic"/>
          <w:sz w:val="26"/>
          <w:szCs w:val="26"/>
          <w:rtl/>
          <w:lang w:bidi="ar-LB"/>
        </w:rPr>
        <w:t xml:space="preserve">سمية بتقديم المعلومات المطلوبة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ليها، </w:t>
      </w:r>
      <w:r>
        <w:rPr>
          <w:rFonts w:ascii="Simplified Arabic" w:hAnsi="Simplified Arabic" w:cs="Simplified Arabic"/>
          <w:sz w:val="26"/>
          <w:szCs w:val="26"/>
          <w:rtl/>
          <w:lang w:bidi="ar-LB"/>
        </w:rPr>
        <w:t>ف</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نه لم يوضح أية جهات، ولم توضع آلية لا</w:t>
      </w:r>
      <w:r>
        <w:rPr>
          <w:rFonts w:ascii="Simplified Arabic" w:hAnsi="Simplified Arabic" w:cs="Simplified Arabic"/>
          <w:sz w:val="26"/>
          <w:szCs w:val="26"/>
          <w:rtl/>
          <w:lang w:bidi="ar-LB"/>
        </w:rPr>
        <w:t>ستقصاء المعلومات الخارجية من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جهزة القائمة، فكانت النتيجة سلبية ولم يقم أي جهاز برفع المعلومات إليها سواء</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طلبت </w:t>
      </w:r>
      <w:r>
        <w:rPr>
          <w:rFonts w:ascii="Simplified Arabic" w:hAnsi="Simplified Arabic" w:cs="Simplified Arabic" w:hint="cs"/>
          <w:sz w:val="26"/>
          <w:szCs w:val="26"/>
          <w:rtl/>
          <w:lang w:bidi="ar-LB"/>
        </w:rPr>
        <w:t xml:space="preserve">منه </w:t>
      </w:r>
      <w:r w:rsidRPr="00F17C80">
        <w:rPr>
          <w:rFonts w:ascii="Simplified Arabic" w:hAnsi="Simplified Arabic" w:cs="Simplified Arabic"/>
          <w:sz w:val="26"/>
          <w:szCs w:val="26"/>
          <w:rtl/>
          <w:lang w:bidi="ar-LB"/>
        </w:rPr>
        <w:t xml:space="preserve">أم لم تطلب. </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 xml:space="preserve">وهذا </w:t>
      </w:r>
      <w:r w:rsidRPr="00F17C80">
        <w:rPr>
          <w:rFonts w:ascii="Simplified Arabic" w:hAnsi="Simplified Arabic" w:cs="Simplified Arabic"/>
          <w:sz w:val="26"/>
          <w:szCs w:val="26"/>
          <w:rtl/>
          <w:lang w:bidi="ar-LB"/>
        </w:rPr>
        <w:t>ما جعل البعض يستنتج أن</w:t>
      </w:r>
      <w:r>
        <w:rPr>
          <w:rFonts w:ascii="Simplified Arabic" w:hAnsi="Simplified Arabic" w:cs="Simplified Arabic"/>
          <w:sz w:val="26"/>
          <w:szCs w:val="26"/>
          <w:rtl/>
          <w:lang w:bidi="ar-LB"/>
        </w:rPr>
        <w:t xml:space="preserve"> هذه المديرية أنشأت وفي نية منش</w:t>
      </w:r>
      <w:r>
        <w:rPr>
          <w:rFonts w:ascii="Simplified Arabic" w:hAnsi="Simplified Arabic" w:cs="Simplified Arabic" w:hint="cs"/>
          <w:sz w:val="26"/>
          <w:szCs w:val="26"/>
          <w:rtl/>
          <w:lang w:bidi="ar-LB"/>
        </w:rPr>
        <w:t>ئ</w:t>
      </w:r>
      <w:r w:rsidRPr="00F17C80">
        <w:rPr>
          <w:rFonts w:ascii="Simplified Arabic" w:hAnsi="Simplified Arabic" w:cs="Simplified Arabic"/>
          <w:sz w:val="26"/>
          <w:szCs w:val="26"/>
          <w:rtl/>
          <w:lang w:bidi="ar-LB"/>
        </w:rPr>
        <w:t>ها عدم إعطائها أي دور أمني</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وأنها </w:t>
      </w:r>
      <w:r>
        <w:rPr>
          <w:rFonts w:ascii="Simplified Arabic" w:hAnsi="Simplified Arabic" w:cs="Simplified Arabic" w:hint="cs"/>
          <w:sz w:val="26"/>
          <w:szCs w:val="26"/>
          <w:rtl/>
          <w:lang w:bidi="ar-LB"/>
        </w:rPr>
        <w:t>استمرت</w:t>
      </w:r>
      <w:r>
        <w:rPr>
          <w:rFonts w:ascii="Simplified Arabic" w:hAnsi="Simplified Arabic" w:cs="Simplified Arabic"/>
          <w:sz w:val="26"/>
          <w:szCs w:val="26"/>
          <w:rtl/>
          <w:lang w:bidi="ar-LB"/>
        </w:rPr>
        <w:t xml:space="preserve"> </w:t>
      </w:r>
      <w:r w:rsidRPr="00F17C80">
        <w:rPr>
          <w:rFonts w:ascii="Simplified Arabic" w:hAnsi="Simplified Arabic" w:cs="Simplified Arabic"/>
          <w:sz w:val="26"/>
          <w:szCs w:val="26"/>
          <w:rtl/>
          <w:lang w:bidi="ar-LB"/>
        </w:rPr>
        <w:t>هذه الفترة كضرورة لإعطاء موقع أمني للشيعة</w:t>
      </w:r>
      <w:r w:rsidRPr="00F17C80">
        <w:rPr>
          <w:rStyle w:val="FootnoteReference"/>
          <w:rFonts w:ascii="Simplified Arabic" w:hAnsi="Simplified Arabic" w:cs="Simplified Arabic"/>
          <w:sz w:val="26"/>
          <w:szCs w:val="26"/>
          <w:rtl/>
          <w:lang w:bidi="ar-LB"/>
        </w:rPr>
        <w:footnoteReference w:id="53"/>
      </w:r>
      <w:r w:rsidRPr="00F17C80">
        <w:rPr>
          <w:rFonts w:ascii="Simplified Arabic" w:hAnsi="Simplified Arabic" w:cs="Simplified Arabic"/>
          <w:sz w:val="26"/>
          <w:szCs w:val="26"/>
          <w:rtl/>
          <w:lang w:bidi="ar-LB"/>
        </w:rPr>
        <w:t>.</w:t>
      </w:r>
      <w:r>
        <w:rPr>
          <w:rFonts w:ascii="Simplified Arabic" w:hAnsi="Simplified Arabic" w:cs="Simplified Arabic" w:hint="cs"/>
          <w:sz w:val="26"/>
          <w:szCs w:val="26"/>
          <w:rtl/>
          <w:lang w:bidi="ar-LB"/>
        </w:rPr>
        <w:t xml:space="preserve"> </w:t>
      </w:r>
      <w:r>
        <w:rPr>
          <w:rFonts w:ascii="Simplified Arabic" w:hAnsi="Simplified Arabic" w:cs="Simplified Arabic"/>
          <w:sz w:val="26"/>
          <w:szCs w:val="26"/>
          <w:rtl/>
          <w:lang w:bidi="ar-LB"/>
        </w:rPr>
        <w:t xml:space="preserve">ولأن الغاية من إنشائها كانت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كمال سين</w:t>
      </w:r>
      <w:r>
        <w:rPr>
          <w:rFonts w:ascii="Simplified Arabic" w:hAnsi="Simplified Arabic" w:cs="Simplified Arabic"/>
          <w:sz w:val="26"/>
          <w:szCs w:val="26"/>
          <w:rtl/>
          <w:lang w:bidi="ar-LB"/>
        </w:rPr>
        <w:t>اريو التوزيع الطائفي للمناصب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فكان ارتباطها السياسي حيناً مع رئيس الحمهورية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وأحياناَ مع رئيس المجلس النيابي على </w:t>
      </w:r>
      <w:r w:rsidRPr="00F17C80">
        <w:rPr>
          <w:rFonts w:ascii="Simplified Arabic" w:hAnsi="Simplified Arabic" w:cs="Simplified Arabic"/>
          <w:sz w:val="26"/>
          <w:szCs w:val="26"/>
          <w:rtl/>
          <w:lang w:bidi="ar-LB"/>
        </w:rPr>
        <w:lastRenderedPageBreak/>
        <w:t>عكس ما ورد في النصوص القانونية</w:t>
      </w:r>
      <w:r>
        <w:rPr>
          <w:rFonts w:ascii="Simplified Arabic" w:hAnsi="Simplified Arabic" w:cs="Simplified Arabic"/>
          <w:sz w:val="26"/>
          <w:szCs w:val="26"/>
          <w:rtl/>
          <w:lang w:bidi="ar-LB"/>
        </w:rPr>
        <w:t xml:space="preserve">. كما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نها لم تعط الحد اللازم  من الفرص والموارد المالية</w:t>
      </w:r>
      <w:r>
        <w:rPr>
          <w:rFonts w:ascii="Simplified Arabic" w:hAnsi="Simplified Arabic" w:cs="Simplified Arabic"/>
          <w:sz w:val="26"/>
          <w:szCs w:val="26"/>
          <w:rtl/>
          <w:lang w:bidi="ar-LB"/>
        </w:rPr>
        <w:t xml:space="preserve"> والبشرية لل</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ضطلاع بمسؤولياتها</w:t>
      </w:r>
      <w:r w:rsidRPr="00F17C80">
        <w:rPr>
          <w:rStyle w:val="FootnoteReference"/>
          <w:rFonts w:ascii="Simplified Arabic" w:hAnsi="Simplified Arabic" w:cs="Simplified Arabic"/>
          <w:sz w:val="26"/>
          <w:szCs w:val="26"/>
          <w:rtl/>
          <w:lang w:bidi="ar-LB"/>
        </w:rPr>
        <w:footnoteReference w:id="54"/>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Pr>
          <w:rFonts w:ascii="Simplified Arabic" w:hAnsi="Simplified Arabic" w:cs="Simplified Arabic"/>
          <w:sz w:val="26"/>
          <w:szCs w:val="26"/>
          <w:rtl/>
          <w:lang w:bidi="ar-LB"/>
        </w:rPr>
        <w:t xml:space="preserve">ضافة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لى كل هذا فان مهماتها بقيت غامضة بانتظار صدور المراسيم التنظيمية التي لم تصدر حتى الآن، مما </w:t>
      </w:r>
      <w:r>
        <w:rPr>
          <w:rFonts w:ascii="Simplified Arabic" w:hAnsi="Simplified Arabic" w:cs="Simplified Arabic"/>
          <w:sz w:val="26"/>
          <w:szCs w:val="26"/>
          <w:rtl/>
          <w:lang w:bidi="ar-LB"/>
        </w:rPr>
        <w:t>جعل الكثير</w:t>
      </w: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ن يحكمون عليها بالفشل ويطالبون بضرورة إلغائها.</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sz w:val="26"/>
          <w:szCs w:val="26"/>
          <w:rtl/>
          <w:lang w:bidi="ar-LB"/>
        </w:rPr>
        <w:t xml:space="preserve">مما يدل بوضوح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هناك نقص</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في بعض التشريعات</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 xml:space="preserve">ضافة الى عدم تطبيق </w:t>
      </w:r>
      <w:r>
        <w:rPr>
          <w:rFonts w:ascii="Simplified Arabic" w:hAnsi="Simplified Arabic" w:cs="Simplified Arabic"/>
          <w:sz w:val="26"/>
          <w:szCs w:val="26"/>
          <w:rtl/>
          <w:lang w:bidi="ar-LB"/>
        </w:rPr>
        <w:t xml:space="preserve">بعض ما هو موجود، عدا عن تناقض </w:t>
      </w:r>
      <w:r w:rsidRPr="00F17C80">
        <w:rPr>
          <w:rFonts w:ascii="Simplified Arabic" w:hAnsi="Simplified Arabic" w:cs="Simplified Arabic"/>
          <w:sz w:val="26"/>
          <w:szCs w:val="26"/>
          <w:rtl/>
          <w:lang w:bidi="ar-LB"/>
        </w:rPr>
        <w:t xml:space="preserve">بعض </w:t>
      </w:r>
      <w:r>
        <w:rPr>
          <w:rFonts w:ascii="Simplified Arabic" w:hAnsi="Simplified Arabic" w:cs="Simplified Arabic" w:hint="cs"/>
          <w:sz w:val="26"/>
          <w:szCs w:val="26"/>
          <w:rtl/>
          <w:lang w:bidi="ar-LB"/>
        </w:rPr>
        <w:t xml:space="preserve">النصوص </w:t>
      </w:r>
      <w:r w:rsidRPr="00F17C80">
        <w:rPr>
          <w:rFonts w:ascii="Simplified Arabic" w:hAnsi="Simplified Arabic" w:cs="Simplified Arabic"/>
          <w:sz w:val="26"/>
          <w:szCs w:val="26"/>
          <w:rtl/>
          <w:lang w:bidi="ar-LB"/>
        </w:rPr>
        <w:t>الأخر</w:t>
      </w:r>
      <w:r>
        <w:rPr>
          <w:rFonts w:ascii="Simplified Arabic" w:hAnsi="Simplified Arabic" w:cs="Simplified Arabic" w:hint="cs"/>
          <w:sz w:val="26"/>
          <w:szCs w:val="26"/>
          <w:rtl/>
          <w:lang w:bidi="ar-LB"/>
        </w:rPr>
        <w:t>ى</w:t>
      </w:r>
      <w:r>
        <w:rPr>
          <w:rFonts w:ascii="Simplified Arabic" w:hAnsi="Simplified Arabic" w:cs="Simplified Arabic"/>
          <w:sz w:val="26"/>
          <w:szCs w:val="26"/>
          <w:rtl/>
          <w:lang w:bidi="ar-LB"/>
        </w:rPr>
        <w:t xml:space="preserve"> الذي تحدثنا عنه في الفصل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ول من هذه الدراسة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حيث أدى هذا التناقض والنقص والتوزيع الطائفي ل</w:t>
      </w:r>
      <w:r>
        <w:rPr>
          <w:rFonts w:ascii="Simplified Arabic" w:hAnsi="Simplified Arabic" w:cs="Simplified Arabic"/>
          <w:sz w:val="26"/>
          <w:szCs w:val="26"/>
          <w:rtl/>
          <w:lang w:bidi="ar-LB"/>
        </w:rPr>
        <w:t>قيادات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جهزة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لى ا</w:t>
      </w:r>
      <w:r>
        <w:rPr>
          <w:rFonts w:ascii="Simplified Arabic" w:hAnsi="Simplified Arabic" w:cs="Simplified Arabic"/>
          <w:sz w:val="26"/>
          <w:szCs w:val="26"/>
          <w:rtl/>
          <w:lang w:bidi="ar-LB"/>
        </w:rPr>
        <w:t>رتباط ال</w:t>
      </w:r>
      <w:r>
        <w:rPr>
          <w:rFonts w:ascii="Simplified Arabic" w:hAnsi="Simplified Arabic" w:cs="Simplified Arabic" w:hint="cs"/>
          <w:sz w:val="26"/>
          <w:szCs w:val="26"/>
          <w:rtl/>
          <w:lang w:bidi="ar-LB"/>
        </w:rPr>
        <w:t>مؤسسات الأمنية</w:t>
      </w:r>
      <w:r w:rsidRPr="00F17C80">
        <w:rPr>
          <w:rFonts w:ascii="Simplified Arabic" w:hAnsi="Simplified Arabic" w:cs="Simplified Arabic"/>
          <w:sz w:val="26"/>
          <w:szCs w:val="26"/>
          <w:rtl/>
          <w:lang w:bidi="ar-LB"/>
        </w:rPr>
        <w:t xml:space="preserve"> بسلطات مختلفة دون وجود مرجعية محددة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دارة أمنية واحدة للتنسيق بينها وتوزيع المهام عليها.</w:t>
      </w:r>
    </w:p>
    <w:p w:rsidR="001031B3" w:rsidRDefault="001031B3" w:rsidP="001031B3">
      <w:pPr>
        <w:bidi/>
        <w:spacing w:line="360" w:lineRule="auto"/>
        <w:jc w:val="both"/>
        <w:rPr>
          <w:rFonts w:ascii="Simplified Arabic" w:hAnsi="Simplified Arabic" w:cs="Simplified Arabic"/>
          <w:b/>
          <w:bCs/>
          <w:sz w:val="26"/>
          <w:szCs w:val="26"/>
          <w:rtl/>
          <w:lang w:bidi="ar-LB"/>
        </w:rPr>
      </w:pPr>
    </w:p>
    <w:p w:rsidR="001031B3" w:rsidRPr="006D4F38" w:rsidRDefault="001031B3" w:rsidP="001031B3">
      <w:pPr>
        <w:bidi/>
        <w:spacing w:line="360" w:lineRule="auto"/>
        <w:jc w:val="center"/>
        <w:rPr>
          <w:rFonts w:ascii="Simplified Arabic" w:hAnsi="Simplified Arabic" w:cs="Simplified Arabic"/>
          <w:b/>
          <w:bCs/>
          <w:sz w:val="28"/>
          <w:szCs w:val="28"/>
          <w:rtl/>
          <w:lang w:bidi="ar-LB"/>
        </w:rPr>
      </w:pPr>
      <w:r w:rsidRPr="006D4F38">
        <w:rPr>
          <w:rFonts w:ascii="Simplified Arabic" w:hAnsi="Simplified Arabic" w:cs="Simplified Arabic"/>
          <w:b/>
          <w:bCs/>
          <w:sz w:val="28"/>
          <w:szCs w:val="28"/>
          <w:rtl/>
          <w:lang w:bidi="ar-LB"/>
        </w:rPr>
        <w:t>الخاتمة:</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ي</w:t>
      </w:r>
      <w:r w:rsidRPr="00F17C80">
        <w:rPr>
          <w:rFonts w:ascii="Simplified Arabic" w:hAnsi="Simplified Arabic" w:cs="Simplified Arabic"/>
          <w:sz w:val="26"/>
          <w:szCs w:val="26"/>
          <w:rtl/>
          <w:lang w:bidi="ar-LB"/>
        </w:rPr>
        <w:t>تبين من استعراض نصوص الدستور والقوانين اللبنانية المتعلقة بالسياسة الأمنية وأهدافها الاستراتيجية والقوانين التي تحدد ارت</w:t>
      </w:r>
      <w:r>
        <w:rPr>
          <w:rFonts w:ascii="Simplified Arabic" w:hAnsi="Simplified Arabic" w:cs="Simplified Arabic"/>
          <w:sz w:val="26"/>
          <w:szCs w:val="26"/>
          <w:rtl/>
          <w:lang w:bidi="ar-LB"/>
        </w:rPr>
        <w:t>باط ومهام الأجهزة الأمنية</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 xml:space="preserve">أن هذه الأجهزة تم إنشاؤها </w:t>
      </w:r>
      <w:r>
        <w:rPr>
          <w:rFonts w:ascii="Simplified Arabic" w:hAnsi="Simplified Arabic" w:cs="Simplified Arabic" w:hint="cs"/>
          <w:sz w:val="26"/>
          <w:szCs w:val="26"/>
          <w:rtl/>
          <w:lang w:bidi="ar-LB"/>
        </w:rPr>
        <w:t xml:space="preserve">على مراحل </w:t>
      </w:r>
      <w:r w:rsidRPr="00F17C80">
        <w:rPr>
          <w:rFonts w:ascii="Simplified Arabic" w:hAnsi="Simplified Arabic" w:cs="Simplified Arabic"/>
          <w:sz w:val="26"/>
          <w:szCs w:val="26"/>
          <w:rtl/>
          <w:lang w:bidi="ar-LB"/>
        </w:rPr>
        <w:t>ضمن فترة زمنية امتدت حوالى النصف قرن</w:t>
      </w:r>
      <w:r>
        <w:rPr>
          <w:rFonts w:ascii="Simplified Arabic" w:hAnsi="Simplified Arabic" w:cs="Simplified Arabic" w:hint="cs"/>
          <w:sz w:val="26"/>
          <w:szCs w:val="26"/>
          <w:rtl/>
          <w:lang w:bidi="ar-LB"/>
        </w:rPr>
        <w:t>،</w:t>
      </w:r>
      <w:r>
        <w:rPr>
          <w:rFonts w:ascii="Simplified Arabic" w:hAnsi="Simplified Arabic" w:cs="Simplified Arabic"/>
          <w:sz w:val="26"/>
          <w:szCs w:val="26"/>
          <w:rtl/>
          <w:lang w:bidi="ar-LB"/>
        </w:rPr>
        <w:t xml:space="preserve"> وكان</w:t>
      </w:r>
      <w:r>
        <w:rPr>
          <w:rFonts w:ascii="Simplified Arabic" w:hAnsi="Simplified Arabic" w:cs="Simplified Arabic" w:hint="cs"/>
          <w:sz w:val="26"/>
          <w:szCs w:val="26"/>
          <w:rtl/>
          <w:lang w:bidi="ar-LB"/>
        </w:rPr>
        <w:t xml:space="preserve">ت نشأتها أحياناً </w:t>
      </w:r>
      <w:r w:rsidRPr="00F17C80">
        <w:rPr>
          <w:rFonts w:ascii="Simplified Arabic" w:hAnsi="Simplified Arabic" w:cs="Simplified Arabic"/>
          <w:sz w:val="26"/>
          <w:szCs w:val="26"/>
          <w:rtl/>
          <w:lang w:bidi="ar-LB"/>
        </w:rPr>
        <w:t>تحت وطأة ظروف استثنائية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ونتيجة لصراع سياسي وطائفي أكثر مما كا</w:t>
      </w:r>
      <w:r>
        <w:rPr>
          <w:rFonts w:ascii="Simplified Arabic" w:hAnsi="Simplified Arabic" w:cs="Simplified Arabic"/>
          <w:sz w:val="26"/>
          <w:szCs w:val="26"/>
          <w:rtl/>
          <w:lang w:bidi="ar-LB"/>
        </w:rPr>
        <w:t xml:space="preserve">ن بهدف معالجة المشاكل الأمنية. </w:t>
      </w:r>
      <w:r>
        <w:rPr>
          <w:rFonts w:ascii="Simplified Arabic" w:hAnsi="Simplified Arabic" w:cs="Simplified Arabic" w:hint="cs"/>
          <w:sz w:val="26"/>
          <w:szCs w:val="26"/>
          <w:rtl/>
          <w:lang w:bidi="ar-LB"/>
        </w:rPr>
        <w:t>و</w:t>
      </w:r>
      <w:r>
        <w:rPr>
          <w:rFonts w:ascii="Simplified Arabic" w:hAnsi="Simplified Arabic" w:cs="Simplified Arabic"/>
          <w:sz w:val="26"/>
          <w:szCs w:val="26"/>
          <w:rtl/>
          <w:lang w:bidi="ar-LB"/>
        </w:rPr>
        <w:t>كانت</w:t>
      </w:r>
      <w:r w:rsidRPr="00F17C80">
        <w:rPr>
          <w:rFonts w:ascii="Simplified Arabic" w:hAnsi="Simplified Arabic" w:cs="Simplified Arabic"/>
          <w:sz w:val="26"/>
          <w:szCs w:val="26"/>
          <w:rtl/>
          <w:lang w:bidi="ar-LB"/>
        </w:rPr>
        <w:t xml:space="preserve"> التشريعات توضع دائما ضمن خلفيات سياسية وبعضها كان الهدف منه إيجاد مواقع طائفية ومذهبية داخل المؤسسات الأمنية، فجاءت هذه النصوص متضاربة فيما بينها لجهة الارتباط بالقيادة السياسية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ولجهة المهام الموكلة إليها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نتيجة لتوزيع الصلاحيات بشكل عشوائي أدى إلى تداخل هذه الصلاحيات التي كانت تزيد أو تنقص وفقا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لما تفرضه اللعبة السياسية الأمنية حيث كان يتم تحجيم بعض هذه الأجهزة وتوسيع البعض الآخر.</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lastRenderedPageBreak/>
        <w:t>كما أنه لم يتم توزيع الموارد المالية والبشرية على أسس واضحة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أو وفق معايير محددة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فبعضها أعطي أكثر من حاجته والبعض الآخر أعطي أقل </w:t>
      </w:r>
      <w:r>
        <w:rPr>
          <w:rFonts w:ascii="Simplified Arabic" w:hAnsi="Simplified Arabic" w:cs="Simplified Arabic" w:hint="cs"/>
          <w:sz w:val="26"/>
          <w:szCs w:val="26"/>
          <w:rtl/>
          <w:lang w:bidi="ar-LB"/>
        </w:rPr>
        <w:t>م</w:t>
      </w:r>
      <w:r w:rsidRPr="00F17C80">
        <w:rPr>
          <w:rFonts w:ascii="Simplified Arabic" w:hAnsi="Simplified Arabic" w:cs="Simplified Arabic"/>
          <w:sz w:val="26"/>
          <w:szCs w:val="26"/>
          <w:rtl/>
          <w:lang w:bidi="ar-LB"/>
        </w:rPr>
        <w:t>ما يجب، إضافة إلى ضياع المرجعية الأمنية. ورغم المحاولات التي حصلت بتنظيم المهام وتوزيعها بين مختلف المؤسسات في قانون الدفاع الوطني فإنه لم يتم عمليا تنفيذ بعض هذه الاصلاحات.</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ويظهر من مراجعة النصوص القانونية أن</w:t>
      </w:r>
      <w:r>
        <w:rPr>
          <w:rFonts w:ascii="Simplified Arabic" w:hAnsi="Simplified Arabic" w:cs="Simplified Arabic"/>
          <w:sz w:val="26"/>
          <w:szCs w:val="26"/>
          <w:rtl/>
          <w:lang w:bidi="ar-LB"/>
        </w:rPr>
        <w:t xml:space="preserve"> النظام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 اللبناني  يعاني من غياب رؤية أمنية واضحة على المستوى السياسي</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ومن خلل في التنسيق وتوزيع المهام على المستوى الا</w:t>
      </w:r>
      <w:r>
        <w:rPr>
          <w:rFonts w:ascii="Simplified Arabic" w:hAnsi="Simplified Arabic" w:cs="Simplified Arabic"/>
          <w:sz w:val="26"/>
          <w:szCs w:val="26"/>
          <w:rtl/>
          <w:lang w:bidi="ar-LB"/>
        </w:rPr>
        <w:t xml:space="preserve">ستراتيجي نتيجة عدم وجود مرجعية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منية مركزية تجمع المعلومات وتقيمها </w:t>
      </w:r>
      <w:r>
        <w:rPr>
          <w:rFonts w:ascii="Simplified Arabic" w:hAnsi="Simplified Arabic" w:cs="Simplified Arabic"/>
          <w:sz w:val="26"/>
          <w:szCs w:val="26"/>
          <w:rtl/>
          <w:lang w:bidi="ar-LB"/>
        </w:rPr>
        <w:t>وتحللها</w:t>
      </w:r>
      <w:r>
        <w:rPr>
          <w:rFonts w:ascii="Simplified Arabic" w:hAnsi="Simplified Arabic" w:cs="Simplified Arabic" w:hint="cs"/>
          <w:sz w:val="26"/>
          <w:szCs w:val="26"/>
          <w:rtl/>
          <w:lang w:bidi="ar-LB"/>
        </w:rPr>
        <w:t xml:space="preserve">. وهذه المرجعية هي </w:t>
      </w:r>
      <w:r w:rsidRPr="00F17C80">
        <w:rPr>
          <w:rFonts w:ascii="Simplified Arabic" w:hAnsi="Simplified Arabic" w:cs="Simplified Arabic"/>
          <w:sz w:val="26"/>
          <w:szCs w:val="26"/>
          <w:rtl/>
          <w:lang w:bidi="ar-LB"/>
        </w:rPr>
        <w:t>الحلقة الوسيطة</w:t>
      </w:r>
      <w:r>
        <w:rPr>
          <w:rFonts w:ascii="Simplified Arabic" w:hAnsi="Simplified Arabic" w:cs="Simplified Arabic" w:hint="cs"/>
          <w:sz w:val="26"/>
          <w:szCs w:val="26"/>
          <w:rtl/>
          <w:lang w:bidi="ar-LB"/>
        </w:rPr>
        <w:t xml:space="preserve"> (الفاصل واصل)</w:t>
      </w:r>
      <w:r>
        <w:rPr>
          <w:rFonts w:ascii="Simplified Arabic" w:hAnsi="Simplified Arabic" w:cs="Simplified Arabic"/>
          <w:sz w:val="26"/>
          <w:szCs w:val="26"/>
          <w:rtl/>
          <w:lang w:bidi="ar-LB"/>
        </w:rPr>
        <w:t xml:space="preserve"> بين السياسة وال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 xml:space="preserve">من التي تحول المعلومات الى </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قتراحات تنير درب السياسة،</w:t>
      </w:r>
      <w:r>
        <w:rPr>
          <w:rFonts w:ascii="Simplified Arabic" w:hAnsi="Simplified Arabic" w:cs="Simplified Arabic"/>
          <w:sz w:val="26"/>
          <w:szCs w:val="26"/>
          <w:rtl/>
          <w:lang w:bidi="ar-LB"/>
        </w:rPr>
        <w:t xml:space="preserve"> وتحول القرار السياسي إلى مهام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منية توزعها على الاجهزة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يضاف إلى ذلك تكريس طائفية قيادات هذه الأجهزة، وهذا ما يشكل مادة صراع </w:t>
      </w:r>
      <w:r>
        <w:rPr>
          <w:rFonts w:ascii="Simplified Arabic" w:hAnsi="Simplified Arabic" w:cs="Simplified Arabic" w:hint="cs"/>
          <w:sz w:val="26"/>
          <w:szCs w:val="26"/>
          <w:rtl/>
          <w:lang w:bidi="ar-LB"/>
        </w:rPr>
        <w:t xml:space="preserve">مستمر </w:t>
      </w:r>
      <w:r w:rsidRPr="00F17C80">
        <w:rPr>
          <w:rFonts w:ascii="Simplified Arabic" w:hAnsi="Simplified Arabic" w:cs="Simplified Arabic"/>
          <w:sz w:val="26"/>
          <w:szCs w:val="26"/>
          <w:rtl/>
          <w:lang w:bidi="ar-LB"/>
        </w:rPr>
        <w:t>ويعطي هذه الأجهزة لون</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طائفي</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 xml:space="preserve"> بدلا من اللون الوطني الشامل، مما يقتضي إعادة النظر في التشريعات التي ترعى عمل الأجهزة الأمنية على صعيدي الارتباط والمهام.</w:t>
      </w:r>
    </w:p>
    <w:p w:rsidR="001031B3" w:rsidRPr="00F17C80" w:rsidRDefault="001031B3" w:rsidP="001031B3">
      <w:pPr>
        <w:bidi/>
        <w:spacing w:line="360" w:lineRule="auto"/>
        <w:ind w:firstLine="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 xml:space="preserve">وفي هذه المرحلة </w:t>
      </w:r>
      <w:r>
        <w:rPr>
          <w:rFonts w:ascii="Simplified Arabic" w:hAnsi="Simplified Arabic" w:cs="Simplified Arabic" w:hint="cs"/>
          <w:sz w:val="26"/>
          <w:szCs w:val="26"/>
          <w:rtl/>
          <w:lang w:bidi="ar-LB"/>
        </w:rPr>
        <w:t xml:space="preserve">الراهنة </w:t>
      </w:r>
      <w:r w:rsidRPr="00F17C80">
        <w:rPr>
          <w:rFonts w:ascii="Simplified Arabic" w:hAnsi="Simplified Arabic" w:cs="Simplified Arabic"/>
          <w:sz w:val="26"/>
          <w:szCs w:val="26"/>
          <w:rtl/>
          <w:lang w:bidi="ar-LB"/>
        </w:rPr>
        <w:t>التي شكلت فيه</w:t>
      </w:r>
      <w:r>
        <w:rPr>
          <w:rFonts w:ascii="Simplified Arabic" w:hAnsi="Simplified Arabic" w:cs="Simplified Arabic"/>
          <w:sz w:val="26"/>
          <w:szCs w:val="26"/>
          <w:rtl/>
          <w:lang w:bidi="ar-LB"/>
        </w:rPr>
        <w:t xml:space="preserve">ا حكومة </w:t>
      </w:r>
      <w:r>
        <w:rPr>
          <w:rFonts w:ascii="Simplified Arabic" w:hAnsi="Simplified Arabic" w:cs="Simplified Arabic" w:hint="cs"/>
          <w:sz w:val="26"/>
          <w:szCs w:val="26"/>
          <w:rtl/>
          <w:lang w:bidi="ar-LB"/>
        </w:rPr>
        <w:t>ا</w:t>
      </w:r>
      <w:r w:rsidRPr="00F17C80">
        <w:rPr>
          <w:rFonts w:ascii="Simplified Arabic" w:hAnsi="Simplified Arabic" w:cs="Simplified Arabic"/>
          <w:sz w:val="26"/>
          <w:szCs w:val="26"/>
          <w:rtl/>
          <w:lang w:bidi="ar-LB"/>
        </w:rPr>
        <w:t>ئتلاف وطني برعاية رئيس جمهورية توافقي يدير عملية الحوار</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فإننا نأمل بتمكنها من وضع سياسة أمنية واضحة يتم على أساسها تحديد أهداف استراتيجية محددة، يجري على ضوئها إعادة تنظيم وإصلاح القطاع الأمني وتفعيله</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ليتم تكليف الأجهزة الأمنية بتحقيق هذه الأهداف بشكل دقيق. وللتمكن من ذلك فاننا نقترح اعادة النظر بالتشريعات والقو</w:t>
      </w:r>
      <w:r>
        <w:rPr>
          <w:rFonts w:ascii="Simplified Arabic" w:hAnsi="Simplified Arabic" w:cs="Simplified Arabic"/>
          <w:sz w:val="26"/>
          <w:szCs w:val="26"/>
          <w:rtl/>
          <w:lang w:bidi="ar-LB"/>
        </w:rPr>
        <w:t>انين والقرارات التي ترعى عمل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جهزة ال</w:t>
      </w:r>
      <w:r>
        <w:rPr>
          <w:rFonts w:ascii="Simplified Arabic" w:hAnsi="Simplified Arabic" w:cs="Simplified Arabic" w:hint="cs"/>
          <w:sz w:val="26"/>
          <w:szCs w:val="26"/>
          <w:rtl/>
          <w:lang w:bidi="ar-LB"/>
        </w:rPr>
        <w:t>أ</w:t>
      </w:r>
      <w:r>
        <w:rPr>
          <w:rFonts w:ascii="Simplified Arabic" w:hAnsi="Simplified Arabic" w:cs="Simplified Arabic"/>
          <w:sz w:val="26"/>
          <w:szCs w:val="26"/>
          <w:rtl/>
          <w:lang w:bidi="ar-LB"/>
        </w:rPr>
        <w:t>منية و</w:t>
      </w:r>
      <w:r>
        <w:rPr>
          <w:rFonts w:ascii="Simplified Arabic" w:hAnsi="Simplified Arabic" w:cs="Simplified Arabic" w:hint="cs"/>
          <w:sz w:val="26"/>
          <w:szCs w:val="26"/>
          <w:rtl/>
          <w:lang w:bidi="ar-LB"/>
        </w:rPr>
        <w:t>إ</w:t>
      </w:r>
      <w:r w:rsidRPr="00F17C80">
        <w:rPr>
          <w:rFonts w:ascii="Simplified Arabic" w:hAnsi="Simplified Arabic" w:cs="Simplified Arabic"/>
          <w:sz w:val="26"/>
          <w:szCs w:val="26"/>
          <w:rtl/>
          <w:lang w:bidi="ar-LB"/>
        </w:rPr>
        <w:t>صدار قوانين جديدة وفقا للتصور التالي:</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C96ACC">
        <w:rPr>
          <w:rFonts w:ascii="Simplified Arabic" w:hAnsi="Simplified Arabic" w:cs="Simplified Arabic"/>
          <w:b/>
          <w:bCs/>
          <w:sz w:val="26"/>
          <w:szCs w:val="26"/>
          <w:rtl/>
          <w:lang w:bidi="ar-LB"/>
        </w:rPr>
        <w:t>أولا</w:t>
      </w:r>
      <w:r w:rsidRPr="00F17C80">
        <w:rPr>
          <w:rFonts w:ascii="Simplified Arabic" w:hAnsi="Simplified Arabic" w:cs="Simplified Arabic"/>
          <w:sz w:val="26"/>
          <w:szCs w:val="26"/>
          <w:rtl/>
          <w:lang w:bidi="ar-LB"/>
        </w:rPr>
        <w:t>:</w:t>
      </w:r>
      <w:r>
        <w:rPr>
          <w:rFonts w:ascii="Simplified Arabic" w:hAnsi="Simplified Arabic" w:cs="Simplified Arabic" w:hint="cs"/>
          <w:sz w:val="26"/>
          <w:szCs w:val="26"/>
          <w:rtl/>
          <w:lang w:bidi="ar-LB"/>
        </w:rPr>
        <w:t xml:space="preserve"> إ</w:t>
      </w:r>
      <w:r>
        <w:rPr>
          <w:rFonts w:ascii="Simplified Arabic" w:hAnsi="Simplified Arabic" w:cs="Simplified Arabic"/>
          <w:sz w:val="26"/>
          <w:szCs w:val="26"/>
          <w:rtl/>
          <w:lang w:bidi="ar-LB"/>
        </w:rPr>
        <w:t xml:space="preserve">نشاء مجلس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من وطني يرتبط بمجلس الوزراء </w:t>
      </w:r>
      <w:r>
        <w:rPr>
          <w:rFonts w:ascii="Simplified Arabic" w:hAnsi="Simplified Arabic" w:cs="Simplified Arabic" w:hint="cs"/>
          <w:sz w:val="26"/>
          <w:szCs w:val="26"/>
          <w:rtl/>
          <w:lang w:bidi="ar-LB"/>
        </w:rPr>
        <w:t xml:space="preserve">أو </w:t>
      </w:r>
      <w:r>
        <w:rPr>
          <w:rFonts w:ascii="Simplified Arabic" w:hAnsi="Simplified Arabic" w:cs="Simplified Arabic"/>
          <w:sz w:val="26"/>
          <w:szCs w:val="26"/>
          <w:rtl/>
          <w:lang w:bidi="ar-LB"/>
        </w:rPr>
        <w:t>بالمجلس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على للدفاع ويكون بمثابة حلقة الوصل والفصل بين السياسة الأمنية ووسائل تنفيذها وتحدد مهماته كما يلي:</w:t>
      </w:r>
    </w:p>
    <w:p w:rsidR="001031B3" w:rsidRPr="00F17C80" w:rsidRDefault="001031B3" w:rsidP="001031B3">
      <w:pPr>
        <w:numPr>
          <w:ilvl w:val="0"/>
          <w:numId w:val="16"/>
        </w:numPr>
        <w:bidi/>
        <w:spacing w:line="36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lastRenderedPageBreak/>
        <w:t>إ</w:t>
      </w:r>
      <w:r>
        <w:rPr>
          <w:rFonts w:ascii="Simplified Arabic" w:hAnsi="Simplified Arabic" w:cs="Simplified Arabic"/>
          <w:sz w:val="26"/>
          <w:szCs w:val="26"/>
          <w:rtl/>
          <w:lang w:bidi="ar-LB"/>
        </w:rPr>
        <w:t>جراء دراسات استراتيجية لكل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خطار والتهديدات الحاضرة والمس</w:t>
      </w:r>
      <w:r>
        <w:rPr>
          <w:rFonts w:ascii="Simplified Arabic" w:hAnsi="Simplified Arabic" w:cs="Simplified Arabic" w:hint="cs"/>
          <w:sz w:val="26"/>
          <w:szCs w:val="26"/>
          <w:rtl/>
          <w:lang w:bidi="ar-LB"/>
        </w:rPr>
        <w:t>ت</w:t>
      </w:r>
      <w:r w:rsidRPr="00F17C80">
        <w:rPr>
          <w:rFonts w:ascii="Simplified Arabic" w:hAnsi="Simplified Arabic" w:cs="Simplified Arabic"/>
          <w:sz w:val="26"/>
          <w:szCs w:val="26"/>
          <w:rtl/>
          <w:lang w:bidi="ar-LB"/>
        </w:rPr>
        <w:t xml:space="preserve">قبلية على الصعيدين الخارجي والداخلي ووضع خطط مسبقة لمواجهتها. </w:t>
      </w:r>
    </w:p>
    <w:p w:rsidR="001031B3" w:rsidRPr="00F17C80" w:rsidRDefault="001031B3" w:rsidP="001031B3">
      <w:pPr>
        <w:numPr>
          <w:ilvl w:val="0"/>
          <w:numId w:val="16"/>
        </w:numPr>
        <w:bidi/>
        <w:spacing w:line="360" w:lineRule="auto"/>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 xml:space="preserve"> </w:t>
      </w:r>
      <w:r>
        <w:rPr>
          <w:rFonts w:ascii="Simplified Arabic" w:hAnsi="Simplified Arabic" w:cs="Simplified Arabic"/>
          <w:sz w:val="26"/>
          <w:szCs w:val="26"/>
          <w:rtl/>
          <w:lang w:bidi="ar-LB"/>
        </w:rPr>
        <w:t>تحويل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 xml:space="preserve">هداف السياسية التي يضعها مجلس الوزراء الى أهداف عسكرية ويقوم بتوزيعها على الأجهزة الأمنية وفقاً لاختصاصها. </w:t>
      </w:r>
    </w:p>
    <w:p w:rsidR="001031B3" w:rsidRPr="00F17C80" w:rsidRDefault="001031B3" w:rsidP="001031B3">
      <w:pPr>
        <w:numPr>
          <w:ilvl w:val="0"/>
          <w:numId w:val="16"/>
        </w:numPr>
        <w:bidi/>
        <w:spacing w:line="360" w:lineRule="auto"/>
        <w:jc w:val="both"/>
        <w:rPr>
          <w:rFonts w:ascii="Simplified Arabic" w:hAnsi="Simplified Arabic" w:cs="Simplified Arabic"/>
          <w:sz w:val="26"/>
          <w:szCs w:val="26"/>
          <w:lang w:bidi="ar-LB"/>
        </w:rPr>
      </w:pPr>
      <w:r w:rsidRPr="00F17C80">
        <w:rPr>
          <w:rFonts w:ascii="Simplified Arabic" w:hAnsi="Simplified Arabic" w:cs="Simplified Arabic"/>
          <w:sz w:val="26"/>
          <w:szCs w:val="26"/>
          <w:rtl/>
          <w:lang w:bidi="ar-LB"/>
        </w:rPr>
        <w:t xml:space="preserve">تلقي المعلومات من كافة الأجهزة الآمنية وتحليلها وتقييمها لاستثمارها على المستوى السياسي، </w:t>
      </w:r>
    </w:p>
    <w:p w:rsidR="001031B3" w:rsidRPr="00F17C80" w:rsidRDefault="001031B3" w:rsidP="001031B3">
      <w:pPr>
        <w:bidi/>
        <w:spacing w:line="360" w:lineRule="auto"/>
        <w:ind w:left="720"/>
        <w:jc w:val="both"/>
        <w:rPr>
          <w:rFonts w:ascii="Simplified Arabic" w:hAnsi="Simplified Arabic" w:cs="Simplified Arabic"/>
          <w:sz w:val="26"/>
          <w:szCs w:val="26"/>
          <w:rtl/>
          <w:lang w:bidi="ar-LB"/>
        </w:rPr>
      </w:pPr>
      <w:r w:rsidRPr="00F17C80">
        <w:rPr>
          <w:rFonts w:ascii="Simplified Arabic" w:hAnsi="Simplified Arabic" w:cs="Simplified Arabic"/>
          <w:sz w:val="26"/>
          <w:szCs w:val="26"/>
          <w:rtl/>
          <w:lang w:bidi="ar-LB"/>
        </w:rPr>
        <w:t>ث -     التنسيق بين مختلف الأجهزة وتحديد نوعية وكمية المعلومات التي يمكن تبادلها</w:t>
      </w:r>
      <w:r>
        <w:rPr>
          <w:rFonts w:ascii="Simplified Arabic" w:hAnsi="Simplified Arabic" w:cs="Simplified Arabic" w:hint="cs"/>
          <w:sz w:val="26"/>
          <w:szCs w:val="26"/>
          <w:rtl/>
          <w:lang w:bidi="ar-LB"/>
        </w:rPr>
        <w:t>.</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C96ACC">
        <w:rPr>
          <w:rFonts w:ascii="Simplified Arabic" w:hAnsi="Simplified Arabic" w:cs="Simplified Arabic"/>
          <w:b/>
          <w:bCs/>
          <w:sz w:val="26"/>
          <w:szCs w:val="26"/>
          <w:rtl/>
          <w:lang w:bidi="ar-LB"/>
        </w:rPr>
        <w:t>ثانياً:</w:t>
      </w:r>
      <w:r w:rsidRPr="00F17C80">
        <w:rPr>
          <w:rFonts w:ascii="Simplified Arabic" w:hAnsi="Simplified Arabic" w:cs="Simplified Arabic"/>
          <w:sz w:val="26"/>
          <w:szCs w:val="26"/>
          <w:rtl/>
          <w:lang w:bidi="ar-LB"/>
        </w:rPr>
        <w:t xml:space="preserve"> تكليف لجنة من ذوي الاختصاص والخبرة للقيام</w:t>
      </w:r>
      <w:r>
        <w:rPr>
          <w:rFonts w:ascii="Simplified Arabic" w:hAnsi="Simplified Arabic" w:cs="Simplified Arabic"/>
          <w:sz w:val="26"/>
          <w:szCs w:val="26"/>
          <w:rtl/>
          <w:lang w:bidi="ar-LB"/>
        </w:rPr>
        <w:t xml:space="preserve"> </w:t>
      </w:r>
      <w:r>
        <w:rPr>
          <w:rFonts w:ascii="Simplified Arabic" w:hAnsi="Simplified Arabic" w:cs="Simplified Arabic" w:hint="cs"/>
          <w:sz w:val="26"/>
          <w:szCs w:val="26"/>
          <w:rtl/>
          <w:lang w:bidi="ar-LB"/>
        </w:rPr>
        <w:t>ب</w:t>
      </w:r>
      <w:r w:rsidRPr="00F17C80">
        <w:rPr>
          <w:rFonts w:ascii="Simplified Arabic" w:hAnsi="Simplified Arabic" w:cs="Simplified Arabic"/>
          <w:sz w:val="26"/>
          <w:szCs w:val="26"/>
          <w:rtl/>
          <w:lang w:bidi="ar-LB"/>
        </w:rPr>
        <w:t>إعادة توزيع مهام الأجهزة الأمنية على أساس مهمة أساسية لكل منها</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ومهمة ثانوية تتقاطع مع غيرها بشكل أن يكون كل هدف من الأهداف المنوي تحقيقها موضع اهتمام أساسي من قبل أحد الأجهزة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وموضع اهتمام ثانوي من قبل جهاز أو جهازين يتقا</w:t>
      </w:r>
      <w:r>
        <w:rPr>
          <w:rFonts w:ascii="Simplified Arabic" w:hAnsi="Simplified Arabic" w:cs="Simplified Arabic"/>
          <w:sz w:val="26"/>
          <w:szCs w:val="26"/>
          <w:rtl/>
          <w:lang w:bidi="ar-LB"/>
        </w:rPr>
        <w:t>سمان المهام الثانوية لهذا الهدف</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ع</w:t>
      </w:r>
      <w:r>
        <w:rPr>
          <w:rFonts w:ascii="Simplified Arabic" w:hAnsi="Simplified Arabic" w:cs="Simplified Arabic"/>
          <w:sz w:val="26"/>
          <w:szCs w:val="26"/>
          <w:rtl/>
          <w:lang w:bidi="ar-LB"/>
        </w:rPr>
        <w:t xml:space="preserve">لى </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ن تبقى ال</w:t>
      </w:r>
      <w:r>
        <w:rPr>
          <w:rFonts w:ascii="Simplified Arabic" w:hAnsi="Simplified Arabic" w:cs="Simplified Arabic"/>
          <w:sz w:val="26"/>
          <w:szCs w:val="26"/>
          <w:rtl/>
          <w:lang w:bidi="ar-LB"/>
        </w:rPr>
        <w:t>مسؤ</w:t>
      </w:r>
      <w:r>
        <w:rPr>
          <w:rFonts w:ascii="Simplified Arabic" w:hAnsi="Simplified Arabic" w:cs="Simplified Arabic" w:hint="cs"/>
          <w:sz w:val="26"/>
          <w:szCs w:val="26"/>
          <w:rtl/>
          <w:lang w:bidi="ar-LB"/>
        </w:rPr>
        <w:t>و</w:t>
      </w:r>
      <w:r>
        <w:rPr>
          <w:rFonts w:ascii="Simplified Arabic" w:hAnsi="Simplified Arabic" w:cs="Simplified Arabic"/>
          <w:sz w:val="26"/>
          <w:szCs w:val="26"/>
          <w:rtl/>
          <w:lang w:bidi="ar-LB"/>
        </w:rPr>
        <w:t>لية على عاتق صاحب المهمة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ساسية في حال التقصير</w:t>
      </w:r>
      <w:r>
        <w:rPr>
          <w:rFonts w:ascii="Simplified Arabic" w:hAnsi="Simplified Arabic" w:cs="Simplified Arabic" w:hint="cs"/>
          <w:sz w:val="26"/>
          <w:szCs w:val="26"/>
          <w:rtl/>
          <w:lang w:bidi="ar-LB"/>
        </w:rPr>
        <w:t>.</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C96ACC">
        <w:rPr>
          <w:rFonts w:ascii="Simplified Arabic" w:hAnsi="Simplified Arabic" w:cs="Simplified Arabic"/>
          <w:b/>
          <w:bCs/>
          <w:sz w:val="26"/>
          <w:szCs w:val="26"/>
          <w:rtl/>
          <w:lang w:bidi="ar-LB"/>
        </w:rPr>
        <w:t>ثالثا</w:t>
      </w:r>
      <w:r w:rsidRPr="00C96ACC">
        <w:rPr>
          <w:rFonts w:ascii="Simplified Arabic" w:hAnsi="Simplified Arabic" w:cs="Simplified Arabic" w:hint="cs"/>
          <w:b/>
          <w:bCs/>
          <w:sz w:val="26"/>
          <w:szCs w:val="26"/>
          <w:rtl/>
          <w:lang w:bidi="ar-LB"/>
        </w:rPr>
        <w:t>ً</w:t>
      </w:r>
      <w:r w:rsidRPr="00F17C80">
        <w:rPr>
          <w:rFonts w:ascii="Simplified Arabic" w:hAnsi="Simplified Arabic" w:cs="Simplified Arabic"/>
          <w:sz w:val="26"/>
          <w:szCs w:val="26"/>
          <w:rtl/>
          <w:lang w:bidi="ar-LB"/>
        </w:rPr>
        <w:t xml:space="preserve">: إعادة النظر بارتباط هذه الأجهزة وتحديد قواعد ارتباط واضحة </w:t>
      </w:r>
      <w:r>
        <w:rPr>
          <w:rFonts w:ascii="Simplified Arabic" w:hAnsi="Simplified Arabic" w:cs="Simplified Arabic" w:hint="cs"/>
          <w:sz w:val="26"/>
          <w:szCs w:val="26"/>
          <w:rtl/>
          <w:lang w:bidi="ar-LB"/>
        </w:rPr>
        <w:t>وغير م</w:t>
      </w:r>
      <w:r>
        <w:rPr>
          <w:rFonts w:ascii="Simplified Arabic" w:hAnsi="Simplified Arabic" w:cs="Simplified Arabic"/>
          <w:sz w:val="26"/>
          <w:szCs w:val="26"/>
          <w:rtl/>
          <w:lang w:bidi="ar-LB"/>
        </w:rPr>
        <w:t>لتب</w:t>
      </w:r>
      <w:r w:rsidRPr="00F17C80">
        <w:rPr>
          <w:rFonts w:ascii="Simplified Arabic" w:hAnsi="Simplified Arabic" w:cs="Simplified Arabic"/>
          <w:sz w:val="26"/>
          <w:szCs w:val="26"/>
          <w:rtl/>
          <w:lang w:bidi="ar-LB"/>
        </w:rPr>
        <w:t>س</w:t>
      </w:r>
      <w:r>
        <w:rPr>
          <w:rFonts w:ascii="Simplified Arabic" w:hAnsi="Simplified Arabic" w:cs="Simplified Arabic" w:hint="cs"/>
          <w:sz w:val="26"/>
          <w:szCs w:val="26"/>
          <w:rtl/>
          <w:lang w:bidi="ar-LB"/>
        </w:rPr>
        <w:t>ة</w:t>
      </w:r>
      <w:r w:rsidRPr="00F17C80">
        <w:rPr>
          <w:rFonts w:ascii="Simplified Arabic" w:hAnsi="Simplified Arabic" w:cs="Simplified Arabic"/>
          <w:sz w:val="26"/>
          <w:szCs w:val="26"/>
          <w:rtl/>
          <w:lang w:bidi="ar-LB"/>
        </w:rPr>
        <w:t xml:space="preserve"> لكل جهاز على الصعيد المؤسساتي وبشكل متوازن من جهتي الارتباط بالسلطات القيادية والقضائية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وبمجلس الدفاع الأعلى أو بمجلس الأمن الوطني </w:t>
      </w:r>
      <w:r>
        <w:rPr>
          <w:rFonts w:ascii="Simplified Arabic" w:hAnsi="Simplified Arabic" w:cs="Simplified Arabic" w:hint="cs"/>
          <w:sz w:val="26"/>
          <w:szCs w:val="26"/>
          <w:rtl/>
          <w:lang w:bidi="ar-LB"/>
        </w:rPr>
        <w:t xml:space="preserve">المقترح، </w:t>
      </w:r>
      <w:r w:rsidRPr="00F17C80">
        <w:rPr>
          <w:rFonts w:ascii="Simplified Arabic" w:hAnsi="Simplified Arabic" w:cs="Simplified Arabic"/>
          <w:sz w:val="26"/>
          <w:szCs w:val="26"/>
          <w:rtl/>
          <w:lang w:bidi="ar-LB"/>
        </w:rPr>
        <w:t xml:space="preserve">وحصر ارتباطها بالسلطات السياسية من خلال </w:t>
      </w:r>
      <w:r>
        <w:rPr>
          <w:rFonts w:ascii="Simplified Arabic" w:hAnsi="Simplified Arabic" w:cs="Simplified Arabic" w:hint="cs"/>
          <w:sz w:val="26"/>
          <w:szCs w:val="26"/>
          <w:rtl/>
          <w:lang w:bidi="ar-LB"/>
        </w:rPr>
        <w:t xml:space="preserve">هذا </w:t>
      </w:r>
      <w:r>
        <w:rPr>
          <w:rFonts w:ascii="Simplified Arabic" w:hAnsi="Simplified Arabic" w:cs="Simplified Arabic"/>
          <w:sz w:val="26"/>
          <w:szCs w:val="26"/>
          <w:rtl/>
          <w:lang w:bidi="ar-LB"/>
        </w:rPr>
        <w:t>المجلس</w:t>
      </w:r>
      <w:r w:rsidRPr="00F17C80">
        <w:rPr>
          <w:rFonts w:ascii="Simplified Arabic" w:hAnsi="Simplified Arabic" w:cs="Simplified Arabic"/>
          <w:sz w:val="26"/>
          <w:szCs w:val="26"/>
          <w:rtl/>
          <w:lang w:bidi="ar-LB"/>
        </w:rPr>
        <w:t xml:space="preserve"> أو </w:t>
      </w:r>
      <w:r>
        <w:rPr>
          <w:rFonts w:ascii="Simplified Arabic" w:hAnsi="Simplified Arabic" w:cs="Simplified Arabic" w:hint="cs"/>
          <w:sz w:val="26"/>
          <w:szCs w:val="26"/>
          <w:rtl/>
          <w:lang w:bidi="ar-LB"/>
        </w:rPr>
        <w:t>ب</w:t>
      </w:r>
      <w:r w:rsidRPr="00F17C80">
        <w:rPr>
          <w:rFonts w:ascii="Simplified Arabic" w:hAnsi="Simplified Arabic" w:cs="Simplified Arabic"/>
          <w:sz w:val="26"/>
          <w:szCs w:val="26"/>
          <w:rtl/>
          <w:lang w:bidi="ar-LB"/>
        </w:rPr>
        <w:t>الوزير الذي ترتبط به قانوناً.</w:t>
      </w:r>
    </w:p>
    <w:p w:rsidR="001031B3" w:rsidRPr="00F17C80" w:rsidRDefault="001031B3" w:rsidP="001031B3">
      <w:pPr>
        <w:bidi/>
        <w:spacing w:line="360" w:lineRule="auto"/>
        <w:jc w:val="both"/>
        <w:rPr>
          <w:rFonts w:ascii="Simplified Arabic" w:hAnsi="Simplified Arabic" w:cs="Simplified Arabic"/>
          <w:sz w:val="26"/>
          <w:szCs w:val="26"/>
          <w:rtl/>
          <w:lang w:bidi="ar-LB"/>
        </w:rPr>
      </w:pPr>
      <w:r w:rsidRPr="00C96ACC">
        <w:rPr>
          <w:rFonts w:ascii="Simplified Arabic" w:hAnsi="Simplified Arabic" w:cs="Simplified Arabic"/>
          <w:b/>
          <w:bCs/>
          <w:sz w:val="26"/>
          <w:szCs w:val="26"/>
          <w:rtl/>
          <w:lang w:bidi="ar-LB"/>
        </w:rPr>
        <w:t>رابع</w:t>
      </w:r>
      <w:r>
        <w:rPr>
          <w:rFonts w:ascii="Simplified Arabic" w:hAnsi="Simplified Arabic" w:cs="Simplified Arabic" w:hint="cs"/>
          <w:b/>
          <w:bCs/>
          <w:sz w:val="26"/>
          <w:szCs w:val="26"/>
          <w:rtl/>
          <w:lang w:bidi="ar-LB"/>
        </w:rPr>
        <w:t>اً</w:t>
      </w:r>
      <w:r w:rsidRPr="00F17C80">
        <w:rPr>
          <w:rFonts w:ascii="Simplified Arabic" w:hAnsi="Simplified Arabic" w:cs="Simplified Arabic"/>
          <w:sz w:val="26"/>
          <w:szCs w:val="26"/>
          <w:rtl/>
          <w:lang w:bidi="ar-LB"/>
        </w:rPr>
        <w:t>: نزع</w:t>
      </w:r>
      <w:r>
        <w:rPr>
          <w:rFonts w:ascii="Simplified Arabic" w:hAnsi="Simplified Arabic" w:cs="Simplified Arabic"/>
          <w:sz w:val="26"/>
          <w:szCs w:val="26"/>
          <w:rtl/>
          <w:lang w:bidi="ar-LB"/>
        </w:rPr>
        <w:t xml:space="preserve"> الصفة الطائفية والمذهبية عن ال</w:t>
      </w:r>
      <w:r>
        <w:rPr>
          <w:rFonts w:ascii="Simplified Arabic" w:hAnsi="Simplified Arabic" w:cs="Simplified Arabic" w:hint="cs"/>
          <w:sz w:val="26"/>
          <w:szCs w:val="26"/>
          <w:rtl/>
          <w:lang w:bidi="ar-LB"/>
        </w:rPr>
        <w:t>أ</w:t>
      </w:r>
      <w:r w:rsidRPr="00F17C80">
        <w:rPr>
          <w:rFonts w:ascii="Simplified Arabic" w:hAnsi="Simplified Arabic" w:cs="Simplified Arabic"/>
          <w:sz w:val="26"/>
          <w:szCs w:val="26"/>
          <w:rtl/>
          <w:lang w:bidi="ar-LB"/>
        </w:rPr>
        <w:t>جهزة وعدم حصر أي قيادة أمنية بطائفة محددة</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وإذا اقتضى التوازن الطائفي يمكن اعتماد المداورة بين الطوائف.</w:t>
      </w:r>
    </w:p>
    <w:p w:rsidR="001031B3" w:rsidRDefault="001031B3" w:rsidP="001031B3">
      <w:pPr>
        <w:bidi/>
        <w:spacing w:line="360" w:lineRule="auto"/>
        <w:jc w:val="both"/>
        <w:rPr>
          <w:rFonts w:ascii="Simplified Arabic" w:hAnsi="Simplified Arabic" w:cs="Simplified Arabic" w:hint="cs"/>
          <w:sz w:val="26"/>
          <w:szCs w:val="26"/>
          <w:rtl/>
          <w:lang w:bidi="ar-LB"/>
        </w:rPr>
      </w:pPr>
      <w:r w:rsidRPr="00C96ACC">
        <w:rPr>
          <w:rFonts w:ascii="Simplified Arabic" w:hAnsi="Simplified Arabic" w:cs="Simplified Arabic"/>
          <w:b/>
          <w:bCs/>
          <w:sz w:val="26"/>
          <w:szCs w:val="26"/>
          <w:rtl/>
          <w:lang w:bidi="ar-LB"/>
        </w:rPr>
        <w:t>خامس</w:t>
      </w:r>
      <w:r>
        <w:rPr>
          <w:rFonts w:ascii="Simplified Arabic" w:hAnsi="Simplified Arabic" w:cs="Simplified Arabic" w:hint="cs"/>
          <w:b/>
          <w:bCs/>
          <w:sz w:val="26"/>
          <w:szCs w:val="26"/>
          <w:rtl/>
          <w:lang w:bidi="ar-LB"/>
        </w:rPr>
        <w:t>اً</w:t>
      </w:r>
      <w:r>
        <w:rPr>
          <w:rFonts w:ascii="Simplified Arabic" w:hAnsi="Simplified Arabic" w:cs="Simplified Arabic" w:hint="cs"/>
          <w:sz w:val="26"/>
          <w:szCs w:val="26"/>
          <w:rtl/>
          <w:lang w:bidi="ar-LB"/>
        </w:rPr>
        <w:t xml:space="preserve">: </w:t>
      </w:r>
      <w:r w:rsidRPr="00F17C80">
        <w:rPr>
          <w:rFonts w:ascii="Simplified Arabic" w:hAnsi="Simplified Arabic" w:cs="Simplified Arabic"/>
          <w:sz w:val="26"/>
          <w:szCs w:val="26"/>
          <w:rtl/>
          <w:lang w:bidi="ar-LB"/>
        </w:rPr>
        <w:t xml:space="preserve">عدم إجراء تشكيلات أمنية شاملة تؤدي إلى قطع </w:t>
      </w:r>
      <w:r>
        <w:rPr>
          <w:rFonts w:ascii="Simplified Arabic" w:hAnsi="Simplified Arabic" w:cs="Simplified Arabic"/>
          <w:sz w:val="26"/>
          <w:szCs w:val="26"/>
          <w:rtl/>
          <w:lang w:bidi="ar-LB"/>
        </w:rPr>
        <w:t>الاستمرارية في عمل هذه المؤسسات</w:t>
      </w:r>
      <w:r>
        <w:rPr>
          <w:rFonts w:ascii="Simplified Arabic" w:hAnsi="Simplified Arabic" w:cs="Simplified Arabic" w:hint="cs"/>
          <w:sz w:val="26"/>
          <w:szCs w:val="26"/>
          <w:rtl/>
          <w:lang w:bidi="ar-LB"/>
        </w:rPr>
        <w:t>،</w:t>
      </w:r>
      <w:r w:rsidRPr="00F17C80">
        <w:rPr>
          <w:rFonts w:ascii="Simplified Arabic" w:hAnsi="Simplified Arabic" w:cs="Simplified Arabic"/>
          <w:sz w:val="26"/>
          <w:szCs w:val="26"/>
          <w:rtl/>
          <w:lang w:bidi="ar-LB"/>
        </w:rPr>
        <w:t xml:space="preserve"> والعمل على إبعاد السياسة عن الأمن الذي يجب أن يكون على أساس وطني شامل. </w:t>
      </w:r>
    </w:p>
    <w:p w:rsidR="001031B3" w:rsidRDefault="001031B3" w:rsidP="001031B3">
      <w:pPr>
        <w:bidi/>
        <w:spacing w:line="360" w:lineRule="auto"/>
        <w:jc w:val="both"/>
        <w:rPr>
          <w:rFonts w:ascii="Simplified Arabic" w:hAnsi="Simplified Arabic" w:cs="Simplified Arabic" w:hint="cs"/>
          <w:sz w:val="26"/>
          <w:szCs w:val="26"/>
          <w:rtl/>
          <w:lang w:bidi="ar-LB"/>
        </w:rPr>
      </w:pPr>
      <w:r w:rsidRPr="00442204">
        <w:rPr>
          <w:rFonts w:ascii="Simplified Arabic" w:hAnsi="Simplified Arabic" w:cs="Simplified Arabic" w:hint="cs"/>
          <w:b/>
          <w:bCs/>
          <w:sz w:val="26"/>
          <w:szCs w:val="26"/>
          <w:rtl/>
          <w:lang w:bidi="ar-LB"/>
        </w:rPr>
        <w:lastRenderedPageBreak/>
        <w:t>سادساً:</w:t>
      </w:r>
      <w:r>
        <w:rPr>
          <w:rFonts w:ascii="Simplified Arabic" w:hAnsi="Simplified Arabic" w:cs="Simplified Arabic" w:hint="cs"/>
          <w:b/>
          <w:bCs/>
          <w:sz w:val="26"/>
          <w:szCs w:val="26"/>
          <w:rtl/>
          <w:lang w:bidi="ar-LB"/>
        </w:rPr>
        <w:t xml:space="preserve"> </w:t>
      </w:r>
      <w:r w:rsidRPr="00784519">
        <w:rPr>
          <w:rFonts w:ascii="Simplified Arabic" w:hAnsi="Simplified Arabic" w:cs="Simplified Arabic" w:hint="cs"/>
          <w:sz w:val="26"/>
          <w:szCs w:val="26"/>
          <w:rtl/>
          <w:lang w:bidi="ar-LB"/>
        </w:rPr>
        <w:t xml:space="preserve">مراجعة النصوص التطبيقية والتعليمات الداخلية </w:t>
      </w:r>
      <w:r>
        <w:rPr>
          <w:rFonts w:ascii="Simplified Arabic" w:hAnsi="Simplified Arabic" w:cs="Simplified Arabic" w:hint="cs"/>
          <w:sz w:val="26"/>
          <w:szCs w:val="26"/>
          <w:rtl/>
          <w:lang w:bidi="ar-LB"/>
        </w:rPr>
        <w:t>و</w:t>
      </w:r>
      <w:r w:rsidRPr="00784519">
        <w:rPr>
          <w:rFonts w:ascii="Simplified Arabic" w:hAnsi="Simplified Arabic" w:cs="Simplified Arabic" w:hint="cs"/>
          <w:sz w:val="26"/>
          <w:szCs w:val="26"/>
          <w:rtl/>
          <w:lang w:bidi="ar-LB"/>
        </w:rPr>
        <w:t>برامج التدريب للأجهزة الأمنية لجهة احترام معايير القانون الدولي الانساني</w:t>
      </w:r>
      <w:r>
        <w:rPr>
          <w:rFonts w:ascii="Simplified Arabic" w:hAnsi="Simplified Arabic" w:cs="Simplified Arabic" w:hint="cs"/>
          <w:sz w:val="26"/>
          <w:szCs w:val="26"/>
          <w:rtl/>
          <w:lang w:bidi="ar-LB"/>
        </w:rPr>
        <w:t>،</w:t>
      </w:r>
      <w:r w:rsidRPr="00784519">
        <w:rPr>
          <w:rFonts w:ascii="Simplified Arabic" w:hAnsi="Simplified Arabic" w:cs="Simplified Arabic" w:hint="cs"/>
          <w:sz w:val="26"/>
          <w:szCs w:val="26"/>
          <w:rtl/>
          <w:lang w:bidi="ar-LB"/>
        </w:rPr>
        <w:t xml:space="preserve"> وخاصة في مجالات التوقيف الاحتياطي</w:t>
      </w:r>
      <w:r>
        <w:rPr>
          <w:rFonts w:ascii="Simplified Arabic" w:hAnsi="Simplified Arabic" w:cs="Simplified Arabic" w:hint="cs"/>
          <w:sz w:val="26"/>
          <w:szCs w:val="26"/>
          <w:rtl/>
          <w:lang w:bidi="ar-LB"/>
        </w:rPr>
        <w:t>،</w:t>
      </w:r>
      <w:r w:rsidRPr="00784519">
        <w:rPr>
          <w:rFonts w:ascii="Simplified Arabic" w:hAnsi="Simplified Arabic" w:cs="Simplified Arabic" w:hint="cs"/>
          <w:sz w:val="26"/>
          <w:szCs w:val="26"/>
          <w:rtl/>
          <w:lang w:bidi="ar-LB"/>
        </w:rPr>
        <w:t xml:space="preserve"> والحق في مح</w:t>
      </w:r>
      <w:r>
        <w:rPr>
          <w:rFonts w:ascii="Simplified Arabic" w:hAnsi="Simplified Arabic" w:cs="Simplified Arabic" w:hint="cs"/>
          <w:sz w:val="26"/>
          <w:szCs w:val="26"/>
          <w:rtl/>
          <w:lang w:bidi="ar-LB"/>
        </w:rPr>
        <w:t>ا</w:t>
      </w:r>
      <w:r w:rsidRPr="00784519">
        <w:rPr>
          <w:rFonts w:ascii="Simplified Arabic" w:hAnsi="Simplified Arabic" w:cs="Simplified Arabic" w:hint="cs"/>
          <w:sz w:val="26"/>
          <w:szCs w:val="26"/>
          <w:rtl/>
          <w:lang w:bidi="ar-LB"/>
        </w:rPr>
        <w:t xml:space="preserve">كمة </w:t>
      </w:r>
      <w:r>
        <w:rPr>
          <w:rFonts w:ascii="Simplified Arabic" w:hAnsi="Simplified Arabic" w:cs="Simplified Arabic" w:hint="cs"/>
          <w:sz w:val="26"/>
          <w:szCs w:val="26"/>
          <w:rtl/>
          <w:lang w:bidi="ar-LB"/>
        </w:rPr>
        <w:t xml:space="preserve">سريعة في محاكم </w:t>
      </w:r>
      <w:r w:rsidRPr="00784519">
        <w:rPr>
          <w:rFonts w:ascii="Simplified Arabic" w:hAnsi="Simplified Arabic" w:cs="Simplified Arabic" w:hint="cs"/>
          <w:sz w:val="26"/>
          <w:szCs w:val="26"/>
          <w:rtl/>
          <w:lang w:bidi="ar-LB"/>
        </w:rPr>
        <w:t>مختصة ومستقلة ومحايدة</w:t>
      </w:r>
      <w:r>
        <w:rPr>
          <w:rFonts w:ascii="Simplified Arabic" w:hAnsi="Simplified Arabic" w:cs="Simplified Arabic" w:hint="cs"/>
          <w:sz w:val="26"/>
          <w:szCs w:val="26"/>
          <w:rtl/>
          <w:lang w:bidi="ar-LB"/>
        </w:rPr>
        <w:t>، إضافة إلى</w:t>
      </w:r>
      <w:r w:rsidRPr="00784519">
        <w:rPr>
          <w:rFonts w:ascii="Simplified Arabic" w:hAnsi="Simplified Arabic" w:cs="Simplified Arabic" w:hint="cs"/>
          <w:sz w:val="26"/>
          <w:szCs w:val="26"/>
          <w:rtl/>
          <w:lang w:bidi="ar-LB"/>
        </w:rPr>
        <w:t xml:space="preserve"> ضمان حقوق الدفاع </w:t>
      </w:r>
      <w:r>
        <w:rPr>
          <w:rFonts w:ascii="Simplified Arabic" w:hAnsi="Simplified Arabic" w:cs="Simplified Arabic" w:hint="cs"/>
          <w:sz w:val="26"/>
          <w:szCs w:val="26"/>
          <w:rtl/>
          <w:lang w:bidi="ar-LB"/>
        </w:rPr>
        <w:t>وعلنية</w:t>
      </w:r>
      <w:r w:rsidRPr="00784519">
        <w:rPr>
          <w:rFonts w:ascii="Simplified Arabic" w:hAnsi="Simplified Arabic" w:cs="Simplified Arabic" w:hint="cs"/>
          <w:sz w:val="26"/>
          <w:szCs w:val="26"/>
          <w:rtl/>
          <w:lang w:bidi="ar-LB"/>
        </w:rPr>
        <w:t xml:space="preserve"> المحاكمة</w:t>
      </w:r>
      <w:r>
        <w:rPr>
          <w:rFonts w:ascii="Simplified Arabic" w:hAnsi="Simplified Arabic" w:cs="Simplified Arabic" w:hint="cs"/>
          <w:sz w:val="26"/>
          <w:szCs w:val="26"/>
          <w:rtl/>
          <w:lang w:bidi="ar-LB"/>
        </w:rPr>
        <w:t>.</w:t>
      </w: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both"/>
        <w:rPr>
          <w:rFonts w:ascii="Simplified Arabic" w:hAnsi="Simplified Arabic" w:cs="Simplified Arabic" w:hint="cs"/>
          <w:sz w:val="26"/>
          <w:szCs w:val="26"/>
          <w:rtl/>
          <w:lang w:bidi="ar-LB"/>
        </w:rPr>
      </w:pPr>
    </w:p>
    <w:p w:rsidR="001031B3" w:rsidRDefault="001031B3" w:rsidP="001031B3">
      <w:pPr>
        <w:bidi/>
        <w:spacing w:line="360" w:lineRule="auto"/>
        <w:jc w:val="center"/>
        <w:rPr>
          <w:rFonts w:hint="cs"/>
          <w:b/>
          <w:bCs/>
          <w:sz w:val="28"/>
          <w:szCs w:val="28"/>
          <w:rtl/>
        </w:rPr>
      </w:pPr>
      <w:r w:rsidRPr="00170D39">
        <w:rPr>
          <w:rFonts w:hint="cs"/>
          <w:b/>
          <w:bCs/>
          <w:sz w:val="28"/>
          <w:szCs w:val="28"/>
          <w:rtl/>
        </w:rPr>
        <w:t>المراجع</w:t>
      </w:r>
    </w:p>
    <w:p w:rsidR="001031B3" w:rsidRPr="00C7030A" w:rsidRDefault="001031B3" w:rsidP="001031B3">
      <w:pPr>
        <w:bidi/>
        <w:spacing w:line="360" w:lineRule="auto"/>
        <w:rPr>
          <w:b/>
          <w:bCs/>
          <w:sz w:val="28"/>
          <w:szCs w:val="28"/>
          <w:rtl/>
        </w:rPr>
      </w:pPr>
      <w:r w:rsidRPr="00C7030A">
        <w:rPr>
          <w:rFonts w:hint="cs"/>
          <w:b/>
          <w:bCs/>
          <w:sz w:val="28"/>
          <w:szCs w:val="28"/>
          <w:rtl/>
        </w:rPr>
        <w:t>أولاً: الكتب العربية</w:t>
      </w:r>
    </w:p>
    <w:p w:rsidR="001031B3" w:rsidRPr="00170D39" w:rsidRDefault="001031B3" w:rsidP="001031B3">
      <w:pPr>
        <w:pStyle w:val="FootnoteText"/>
        <w:numPr>
          <w:ilvl w:val="0"/>
          <w:numId w:val="18"/>
        </w:numPr>
        <w:bidi/>
        <w:spacing w:line="360" w:lineRule="auto"/>
        <w:jc w:val="both"/>
        <w:rPr>
          <w:sz w:val="26"/>
          <w:szCs w:val="26"/>
        </w:rPr>
      </w:pPr>
      <w:r w:rsidRPr="00170D39">
        <w:rPr>
          <w:rFonts w:hint="cs"/>
          <w:sz w:val="26"/>
          <w:szCs w:val="26"/>
          <w:rtl/>
        </w:rPr>
        <w:t xml:space="preserve">الأيوبي، محمد: </w:t>
      </w:r>
      <w:r w:rsidRPr="00170D39">
        <w:rPr>
          <w:rFonts w:hint="cs"/>
          <w:b/>
          <w:bCs/>
          <w:sz w:val="26"/>
          <w:szCs w:val="26"/>
          <w:rtl/>
        </w:rPr>
        <w:t>النظرية العامة للأمن</w:t>
      </w:r>
      <w:r w:rsidRPr="00170D39">
        <w:rPr>
          <w:rFonts w:hint="cs"/>
          <w:sz w:val="26"/>
          <w:szCs w:val="26"/>
          <w:rtl/>
        </w:rPr>
        <w:t xml:space="preserve"> </w:t>
      </w:r>
      <w:r w:rsidRPr="00170D39">
        <w:rPr>
          <w:sz w:val="26"/>
          <w:szCs w:val="26"/>
          <w:rtl/>
        </w:rPr>
        <w:t>–</w:t>
      </w:r>
      <w:r w:rsidRPr="00170D39">
        <w:rPr>
          <w:rFonts w:hint="cs"/>
          <w:sz w:val="26"/>
          <w:szCs w:val="26"/>
          <w:rtl/>
        </w:rPr>
        <w:t xml:space="preserve"> </w:t>
      </w:r>
      <w:r w:rsidRPr="00170D39">
        <w:rPr>
          <w:rFonts w:hint="cs"/>
          <w:b/>
          <w:bCs/>
          <w:sz w:val="26"/>
          <w:szCs w:val="26"/>
          <w:rtl/>
        </w:rPr>
        <w:t>نحو علم اجتماع أمني</w:t>
      </w:r>
      <w:r w:rsidRPr="00170D39">
        <w:rPr>
          <w:rFonts w:hint="cs"/>
          <w:sz w:val="26"/>
          <w:szCs w:val="26"/>
          <w:rtl/>
        </w:rPr>
        <w:t>، الطبعة الاولى، بيروت 2000.</w:t>
      </w:r>
    </w:p>
    <w:p w:rsidR="001031B3" w:rsidRPr="00170D39" w:rsidRDefault="001031B3" w:rsidP="001031B3">
      <w:pPr>
        <w:pStyle w:val="FootnoteText"/>
        <w:numPr>
          <w:ilvl w:val="0"/>
          <w:numId w:val="18"/>
        </w:numPr>
        <w:bidi/>
        <w:spacing w:line="360" w:lineRule="auto"/>
        <w:jc w:val="both"/>
        <w:rPr>
          <w:sz w:val="26"/>
          <w:szCs w:val="26"/>
        </w:rPr>
      </w:pPr>
      <w:r w:rsidRPr="00170D39">
        <w:rPr>
          <w:rFonts w:hint="cs"/>
          <w:sz w:val="26"/>
          <w:szCs w:val="26"/>
          <w:rtl/>
        </w:rPr>
        <w:t xml:space="preserve"> </w:t>
      </w:r>
      <w:r w:rsidRPr="00170D39">
        <w:rPr>
          <w:rFonts w:ascii="Times New Roman" w:hAnsi="Times New Roman" w:cs="Times New Roman" w:hint="cs"/>
          <w:sz w:val="26"/>
          <w:szCs w:val="26"/>
          <w:rtl/>
          <w:lang w:bidi="ar-LB"/>
        </w:rPr>
        <w:t>الهن</w:t>
      </w:r>
      <w:r w:rsidRPr="00170D39">
        <w:rPr>
          <w:rFonts w:ascii="Times New Roman" w:hAnsi="Times New Roman" w:cs="Times New Roman"/>
          <w:sz w:val="26"/>
          <w:szCs w:val="26"/>
          <w:rtl/>
          <w:lang w:bidi="ar-LB"/>
        </w:rPr>
        <w:t>دي</w:t>
      </w:r>
      <w:r w:rsidRPr="00170D39">
        <w:rPr>
          <w:rFonts w:ascii="Times New Roman" w:hAnsi="Times New Roman" w:cs="Times New Roman" w:hint="cs"/>
          <w:sz w:val="26"/>
          <w:szCs w:val="26"/>
          <w:rtl/>
          <w:lang w:bidi="ar-LB"/>
        </w:rPr>
        <w:t>، خليل و</w:t>
      </w:r>
      <w:r w:rsidRPr="00170D39">
        <w:rPr>
          <w:rFonts w:ascii="Times New Roman" w:hAnsi="Times New Roman" w:cs="Times New Roman"/>
          <w:sz w:val="26"/>
          <w:szCs w:val="26"/>
          <w:rtl/>
          <w:lang w:bidi="ar-LB"/>
        </w:rPr>
        <w:t>الناشف</w:t>
      </w:r>
      <w:r w:rsidRPr="00170D39">
        <w:rPr>
          <w:rFonts w:ascii="Times New Roman" w:hAnsi="Times New Roman" w:cs="Times New Roman" w:hint="cs"/>
          <w:sz w:val="26"/>
          <w:szCs w:val="26"/>
          <w:rtl/>
          <w:lang w:bidi="ar-LB"/>
        </w:rPr>
        <w:t xml:space="preserve">، انطوان: </w:t>
      </w:r>
      <w:r w:rsidRPr="00170D39">
        <w:rPr>
          <w:rFonts w:ascii="Times New Roman" w:hAnsi="Times New Roman" w:cs="Times New Roman" w:hint="cs"/>
          <w:b/>
          <w:bCs/>
          <w:sz w:val="26"/>
          <w:szCs w:val="26"/>
          <w:rtl/>
          <w:lang w:bidi="ar-LB"/>
        </w:rPr>
        <w:t>الدستور اللبناني قبل الطائف وبعده</w:t>
      </w:r>
      <w:r w:rsidRPr="00170D39">
        <w:rPr>
          <w:rFonts w:ascii="Times New Roman" w:hAnsi="Times New Roman" w:cs="Times New Roman" w:hint="cs"/>
          <w:sz w:val="26"/>
          <w:szCs w:val="26"/>
          <w:rtl/>
          <w:lang w:bidi="ar-LB"/>
        </w:rPr>
        <w:t>، المؤسسة الحديثة للكتاب، طرابلس- لبنان،2000.</w:t>
      </w:r>
    </w:p>
    <w:p w:rsidR="001031B3" w:rsidRPr="00170D39" w:rsidRDefault="001031B3" w:rsidP="001031B3">
      <w:pPr>
        <w:pStyle w:val="FootnoteText"/>
        <w:numPr>
          <w:ilvl w:val="0"/>
          <w:numId w:val="18"/>
        </w:numPr>
        <w:bidi/>
        <w:spacing w:line="360" w:lineRule="auto"/>
        <w:jc w:val="both"/>
        <w:rPr>
          <w:rFonts w:ascii="Times New Roman" w:hAnsi="Times New Roman" w:cs="Times New Roman"/>
          <w:sz w:val="26"/>
          <w:szCs w:val="26"/>
          <w:lang w:bidi="ar-LB"/>
        </w:rPr>
      </w:pPr>
      <w:r w:rsidRPr="00170D39">
        <w:rPr>
          <w:rFonts w:ascii="Times New Roman" w:hAnsi="Times New Roman" w:cs="Times New Roman" w:hint="cs"/>
          <w:sz w:val="26"/>
          <w:szCs w:val="26"/>
          <w:rtl/>
          <w:lang w:bidi="ar-LB"/>
        </w:rPr>
        <w:lastRenderedPageBreak/>
        <w:t xml:space="preserve"> </w:t>
      </w:r>
      <w:r w:rsidRPr="00170D39">
        <w:rPr>
          <w:rFonts w:ascii="Times New Roman" w:hAnsi="Times New Roman" w:cs="Times New Roman"/>
          <w:sz w:val="26"/>
          <w:szCs w:val="26"/>
          <w:rtl/>
          <w:lang w:bidi="ar-LB"/>
        </w:rPr>
        <w:t>بكاسيني</w:t>
      </w:r>
      <w:r w:rsidRPr="00170D39">
        <w:rPr>
          <w:rFonts w:ascii="Times New Roman" w:hAnsi="Times New Roman" w:cs="Times New Roman" w:hint="cs"/>
          <w:sz w:val="26"/>
          <w:szCs w:val="26"/>
          <w:rtl/>
          <w:lang w:bidi="ar-LB"/>
        </w:rPr>
        <w:t>،</w:t>
      </w:r>
      <w:r w:rsidRPr="00170D39">
        <w:rPr>
          <w:rFonts w:ascii="Times New Roman" w:hAnsi="Times New Roman" w:cs="Times New Roman"/>
          <w:sz w:val="26"/>
          <w:szCs w:val="26"/>
          <w:rtl/>
          <w:lang w:bidi="ar-LB"/>
        </w:rPr>
        <w:t xml:space="preserve"> جورج</w:t>
      </w:r>
      <w:r w:rsidRPr="00170D39">
        <w:rPr>
          <w:rFonts w:ascii="Times New Roman" w:hAnsi="Times New Roman" w:cs="Times New Roman" w:hint="cs"/>
          <w:sz w:val="26"/>
          <w:szCs w:val="26"/>
          <w:rtl/>
          <w:lang w:bidi="ar-LB"/>
        </w:rPr>
        <w:t>:</w:t>
      </w:r>
      <w:r w:rsidRPr="00170D39">
        <w:rPr>
          <w:rFonts w:ascii="Times New Roman" w:hAnsi="Times New Roman" w:cs="Times New Roman"/>
          <w:sz w:val="26"/>
          <w:szCs w:val="26"/>
          <w:rtl/>
          <w:lang w:bidi="ar-LB"/>
        </w:rPr>
        <w:t xml:space="preserve"> </w:t>
      </w:r>
      <w:r w:rsidRPr="00170D39">
        <w:rPr>
          <w:rFonts w:ascii="Times New Roman" w:hAnsi="Times New Roman" w:cs="Times New Roman"/>
          <w:b/>
          <w:bCs/>
          <w:sz w:val="26"/>
          <w:szCs w:val="26"/>
          <w:rtl/>
          <w:lang w:bidi="ar-LB"/>
        </w:rPr>
        <w:t>أسرار الطائف من عهد أمين جميل حتى سقوط الجنرال</w:t>
      </w:r>
      <w:r w:rsidRPr="00170D39">
        <w:rPr>
          <w:rFonts w:ascii="Times New Roman" w:hAnsi="Times New Roman" w:cs="Times New Roman"/>
          <w:sz w:val="26"/>
          <w:szCs w:val="26"/>
          <w:rtl/>
          <w:lang w:bidi="ar-LB"/>
        </w:rPr>
        <w:t>، دار التعاونية الطباعية، بيروت، 1993</w:t>
      </w:r>
      <w:r w:rsidRPr="00170D39">
        <w:rPr>
          <w:rFonts w:ascii="Times New Roman" w:hAnsi="Times New Roman" w:cs="Times New Roman" w:hint="cs"/>
          <w:sz w:val="26"/>
          <w:szCs w:val="26"/>
          <w:rtl/>
          <w:lang w:bidi="ar-LB"/>
        </w:rPr>
        <w:t>.</w:t>
      </w:r>
    </w:p>
    <w:p w:rsidR="001031B3" w:rsidRPr="00170D39" w:rsidRDefault="001031B3" w:rsidP="001031B3">
      <w:pPr>
        <w:pStyle w:val="FootnoteText"/>
        <w:numPr>
          <w:ilvl w:val="0"/>
          <w:numId w:val="18"/>
        </w:numPr>
        <w:bidi/>
        <w:spacing w:line="360" w:lineRule="auto"/>
        <w:jc w:val="both"/>
        <w:rPr>
          <w:rFonts w:ascii="Arial" w:hAnsi="Arial"/>
          <w:sz w:val="26"/>
          <w:szCs w:val="26"/>
          <w:lang w:bidi="ar-LB"/>
        </w:rPr>
      </w:pPr>
      <w:r w:rsidRPr="00170D39">
        <w:rPr>
          <w:rFonts w:ascii="Times New Roman" w:hAnsi="Times New Roman" w:cs="Times New Roman" w:hint="cs"/>
          <w:sz w:val="26"/>
          <w:szCs w:val="26"/>
          <w:rtl/>
          <w:lang w:bidi="ar-LB"/>
        </w:rPr>
        <w:t xml:space="preserve"> سعد، أنطوان</w:t>
      </w:r>
      <w:r w:rsidRPr="00170D39">
        <w:rPr>
          <w:rFonts w:ascii="Times New Roman" w:hAnsi="Times New Roman" w:cs="Times New Roman" w:hint="cs"/>
          <w:b/>
          <w:bCs/>
          <w:sz w:val="26"/>
          <w:szCs w:val="26"/>
          <w:rtl/>
          <w:lang w:bidi="ar-LB"/>
        </w:rPr>
        <w:t>: موقع رئيس الجمهورية ودوره- في النظام السياسي اللبناني- قبل وبعد اتفاق الطائف</w:t>
      </w:r>
      <w:r w:rsidRPr="00170D39">
        <w:rPr>
          <w:rFonts w:ascii="Times New Roman" w:hAnsi="Times New Roman" w:cs="Times New Roman" w:hint="cs"/>
          <w:sz w:val="26"/>
          <w:szCs w:val="26"/>
          <w:rtl/>
          <w:lang w:bidi="ar-LB"/>
        </w:rPr>
        <w:t>- دراسة مقارنة، منشورات الحلبي الحقوقية، الطبعة الأولى، بيروت، 2008.</w:t>
      </w:r>
    </w:p>
    <w:p w:rsidR="001031B3" w:rsidRPr="00170D39" w:rsidRDefault="001031B3" w:rsidP="001031B3">
      <w:pPr>
        <w:pStyle w:val="FootnoteText"/>
        <w:numPr>
          <w:ilvl w:val="0"/>
          <w:numId w:val="18"/>
        </w:numPr>
        <w:bidi/>
        <w:spacing w:line="360" w:lineRule="auto"/>
        <w:jc w:val="both"/>
        <w:rPr>
          <w:sz w:val="26"/>
          <w:szCs w:val="26"/>
          <w:lang w:bidi="ar-LB"/>
        </w:rPr>
      </w:pPr>
      <w:r w:rsidRPr="00170D39">
        <w:rPr>
          <w:rFonts w:ascii="Times New Roman" w:hAnsi="Times New Roman" w:cs="Times New Roman" w:hint="cs"/>
          <w:sz w:val="26"/>
          <w:szCs w:val="26"/>
          <w:rtl/>
          <w:lang w:bidi="ar-LB"/>
        </w:rPr>
        <w:t xml:space="preserve"> </w:t>
      </w:r>
      <w:r w:rsidRPr="00170D39">
        <w:rPr>
          <w:rFonts w:hint="cs"/>
          <w:sz w:val="26"/>
          <w:szCs w:val="26"/>
          <w:rtl/>
        </w:rPr>
        <w:t xml:space="preserve">خليفة، شوقي: </w:t>
      </w:r>
      <w:r w:rsidRPr="00170D39">
        <w:rPr>
          <w:rFonts w:hint="cs"/>
          <w:b/>
          <w:bCs/>
          <w:sz w:val="26"/>
          <w:szCs w:val="26"/>
          <w:rtl/>
        </w:rPr>
        <w:t>لبنان وقضية الأمن- دراسة مقارنة- مشروع تنظيم الأهداف- المنهجية التنفيذية</w:t>
      </w:r>
      <w:r w:rsidRPr="00170D39">
        <w:rPr>
          <w:rFonts w:hint="cs"/>
          <w:sz w:val="26"/>
          <w:szCs w:val="26"/>
          <w:rtl/>
        </w:rPr>
        <w:t>، ط:1، بيروت، 1994.</w:t>
      </w:r>
    </w:p>
    <w:p w:rsidR="001031B3" w:rsidRPr="00170D39" w:rsidRDefault="001031B3" w:rsidP="001031B3">
      <w:pPr>
        <w:pStyle w:val="FootnoteText"/>
        <w:numPr>
          <w:ilvl w:val="0"/>
          <w:numId w:val="18"/>
        </w:numPr>
        <w:bidi/>
        <w:spacing w:line="360" w:lineRule="auto"/>
        <w:jc w:val="both"/>
        <w:rPr>
          <w:rFonts w:ascii="Times New Roman" w:hAnsi="Times New Roman" w:cs="Times New Roman"/>
          <w:sz w:val="26"/>
          <w:szCs w:val="26"/>
          <w:lang w:bidi="ar-LB"/>
        </w:rPr>
      </w:pPr>
      <w:r w:rsidRPr="00170D39">
        <w:rPr>
          <w:rFonts w:hint="cs"/>
          <w:sz w:val="26"/>
          <w:szCs w:val="26"/>
          <w:rtl/>
        </w:rPr>
        <w:t xml:space="preserve"> عبد القادر، نزار: </w:t>
      </w:r>
      <w:r w:rsidRPr="00170D39">
        <w:rPr>
          <w:rFonts w:hint="cs"/>
          <w:b/>
          <w:bCs/>
          <w:sz w:val="26"/>
          <w:szCs w:val="26"/>
          <w:rtl/>
        </w:rPr>
        <w:t>وطن بلا سياج - الإستراتيجية الدفاعية الوطنية،</w:t>
      </w:r>
      <w:r w:rsidRPr="00170D39">
        <w:rPr>
          <w:rFonts w:hint="cs"/>
          <w:sz w:val="26"/>
          <w:szCs w:val="26"/>
          <w:rtl/>
        </w:rPr>
        <w:t xml:space="preserve"> ط:1، مطبعة شمص، بيروت.</w:t>
      </w:r>
    </w:p>
    <w:p w:rsidR="001031B3" w:rsidRPr="00170D39" w:rsidRDefault="001031B3" w:rsidP="001031B3">
      <w:pPr>
        <w:pStyle w:val="FootnoteText"/>
        <w:numPr>
          <w:ilvl w:val="0"/>
          <w:numId w:val="18"/>
        </w:numPr>
        <w:bidi/>
        <w:spacing w:line="360" w:lineRule="auto"/>
        <w:jc w:val="both"/>
        <w:rPr>
          <w:rFonts w:ascii="Times New Roman" w:hAnsi="Times New Roman" w:cs="Times New Roman"/>
          <w:sz w:val="26"/>
          <w:szCs w:val="26"/>
          <w:lang w:bidi="ar-LB"/>
        </w:rPr>
      </w:pPr>
      <w:r w:rsidRPr="00170D39">
        <w:rPr>
          <w:rFonts w:hint="cs"/>
          <w:sz w:val="26"/>
          <w:szCs w:val="26"/>
          <w:rtl/>
        </w:rPr>
        <w:t xml:space="preserve"> </w:t>
      </w:r>
      <w:r w:rsidRPr="00170D39">
        <w:rPr>
          <w:rFonts w:ascii="Times New Roman" w:hAnsi="Times New Roman" w:cs="Times New Roman" w:hint="cs"/>
          <w:sz w:val="26"/>
          <w:szCs w:val="26"/>
          <w:rtl/>
          <w:lang w:bidi="ar-LB"/>
        </w:rPr>
        <w:t xml:space="preserve"> قبلان </w:t>
      </w:r>
      <w:r w:rsidRPr="00170D39">
        <w:rPr>
          <w:rFonts w:ascii="Times New Roman" w:hAnsi="Times New Roman" w:cs="Times New Roman"/>
          <w:sz w:val="26"/>
          <w:szCs w:val="26"/>
          <w:rtl/>
          <w:lang w:bidi="ar-LB"/>
        </w:rPr>
        <w:t>قبلان</w:t>
      </w:r>
      <w:r w:rsidRPr="00170D39">
        <w:rPr>
          <w:rFonts w:ascii="Times New Roman" w:hAnsi="Times New Roman" w:cs="Times New Roman" w:hint="cs"/>
          <w:sz w:val="26"/>
          <w:szCs w:val="26"/>
          <w:rtl/>
          <w:lang w:bidi="ar-LB"/>
        </w:rPr>
        <w:t xml:space="preserve">: </w:t>
      </w:r>
      <w:r w:rsidRPr="00170D39">
        <w:rPr>
          <w:rFonts w:ascii="Times New Roman" w:hAnsi="Times New Roman" w:cs="Times New Roman" w:hint="cs"/>
          <w:b/>
          <w:bCs/>
          <w:sz w:val="26"/>
          <w:szCs w:val="26"/>
          <w:rtl/>
          <w:lang w:bidi="ar-LB"/>
        </w:rPr>
        <w:t>المؤسسات الدستورية في لبنان بين النص والممارسة في ضوء اتفاق الطائف</w:t>
      </w:r>
      <w:r w:rsidRPr="00170D39">
        <w:rPr>
          <w:rFonts w:ascii="Times New Roman" w:hAnsi="Times New Roman" w:cs="Times New Roman" w:hint="cs"/>
          <w:sz w:val="26"/>
          <w:szCs w:val="26"/>
          <w:rtl/>
          <w:lang w:bidi="ar-LB"/>
        </w:rPr>
        <w:t>، المنشورات الحقوقية، صادر، بيروت، 2004.</w:t>
      </w:r>
    </w:p>
    <w:p w:rsidR="001031B3" w:rsidRPr="00170D39" w:rsidRDefault="001031B3" w:rsidP="001031B3">
      <w:pPr>
        <w:pStyle w:val="FootnoteText"/>
        <w:numPr>
          <w:ilvl w:val="0"/>
          <w:numId w:val="18"/>
        </w:numPr>
        <w:bidi/>
        <w:spacing w:line="360" w:lineRule="auto"/>
        <w:jc w:val="both"/>
        <w:rPr>
          <w:rFonts w:ascii="Times New Roman" w:hAnsi="Times New Roman" w:cs="Times New Roman"/>
          <w:sz w:val="26"/>
          <w:szCs w:val="26"/>
        </w:rPr>
      </w:pPr>
      <w:r w:rsidRPr="00170D39">
        <w:rPr>
          <w:rFonts w:ascii="Times New Roman" w:hAnsi="Times New Roman" w:cs="Times New Roman" w:hint="cs"/>
          <w:sz w:val="26"/>
          <w:szCs w:val="26"/>
          <w:rtl/>
          <w:lang w:bidi="ar-LB"/>
        </w:rPr>
        <w:t xml:space="preserve"> </w:t>
      </w:r>
      <w:r w:rsidRPr="00170D39">
        <w:rPr>
          <w:rFonts w:ascii="Times New Roman" w:hAnsi="Times New Roman" w:cs="Times New Roman"/>
          <w:sz w:val="26"/>
          <w:szCs w:val="26"/>
          <w:rtl/>
        </w:rPr>
        <w:t>منصور</w:t>
      </w:r>
      <w:r w:rsidRPr="00170D39">
        <w:rPr>
          <w:rFonts w:ascii="Times New Roman" w:hAnsi="Times New Roman" w:cs="Times New Roman" w:hint="cs"/>
          <w:sz w:val="26"/>
          <w:szCs w:val="26"/>
          <w:rtl/>
        </w:rPr>
        <w:t>،</w:t>
      </w:r>
      <w:r w:rsidRPr="00170D39">
        <w:rPr>
          <w:rFonts w:ascii="Times New Roman" w:hAnsi="Times New Roman" w:cs="Times New Roman"/>
          <w:sz w:val="26"/>
          <w:szCs w:val="26"/>
          <w:rtl/>
        </w:rPr>
        <w:t xml:space="preserve"> ألبير</w:t>
      </w:r>
      <w:r w:rsidRPr="00170D39">
        <w:rPr>
          <w:rFonts w:ascii="Times New Roman" w:hAnsi="Times New Roman" w:cs="Times New Roman" w:hint="cs"/>
          <w:sz w:val="26"/>
          <w:szCs w:val="26"/>
          <w:rtl/>
        </w:rPr>
        <w:t xml:space="preserve">: </w:t>
      </w:r>
      <w:r w:rsidRPr="00170D39">
        <w:rPr>
          <w:rFonts w:ascii="Times New Roman" w:hAnsi="Times New Roman" w:cs="Times New Roman"/>
          <w:sz w:val="26"/>
          <w:szCs w:val="26"/>
          <w:rtl/>
        </w:rPr>
        <w:t xml:space="preserve"> </w:t>
      </w:r>
      <w:r w:rsidRPr="00170D39">
        <w:rPr>
          <w:rFonts w:ascii="Times New Roman" w:hAnsi="Times New Roman" w:cs="Times New Roman"/>
          <w:b/>
          <w:bCs/>
          <w:sz w:val="26"/>
          <w:szCs w:val="26"/>
          <w:rtl/>
        </w:rPr>
        <w:t>موت جمهورية</w:t>
      </w:r>
      <w:r w:rsidRPr="00170D39">
        <w:rPr>
          <w:rFonts w:ascii="Times New Roman" w:hAnsi="Times New Roman" w:cs="Times New Roman"/>
          <w:sz w:val="26"/>
          <w:szCs w:val="26"/>
          <w:rtl/>
        </w:rPr>
        <w:t>، دار الجديد، ط. 1، بيروت، 1994</w:t>
      </w:r>
      <w:r w:rsidRPr="00170D39">
        <w:rPr>
          <w:rFonts w:ascii="Times New Roman" w:hAnsi="Times New Roman" w:cs="Times New Roman" w:hint="cs"/>
          <w:sz w:val="26"/>
          <w:szCs w:val="26"/>
          <w:rtl/>
        </w:rPr>
        <w:t>.</w:t>
      </w:r>
    </w:p>
    <w:p w:rsidR="001031B3" w:rsidRPr="00C7030A" w:rsidRDefault="001031B3" w:rsidP="001031B3">
      <w:pPr>
        <w:pStyle w:val="FootnoteText"/>
        <w:numPr>
          <w:ilvl w:val="0"/>
          <w:numId w:val="18"/>
        </w:numPr>
        <w:bidi/>
        <w:spacing w:line="360" w:lineRule="auto"/>
        <w:jc w:val="both"/>
        <w:rPr>
          <w:rFonts w:hint="cs"/>
          <w:sz w:val="26"/>
          <w:szCs w:val="26"/>
        </w:rPr>
      </w:pPr>
      <w:r w:rsidRPr="00170D39">
        <w:rPr>
          <w:rFonts w:ascii="Times New Roman" w:hAnsi="Times New Roman" w:cs="Times New Roman" w:hint="cs"/>
          <w:sz w:val="26"/>
          <w:szCs w:val="26"/>
          <w:rtl/>
        </w:rPr>
        <w:t xml:space="preserve"> </w:t>
      </w:r>
      <w:r w:rsidRPr="00170D39">
        <w:rPr>
          <w:rFonts w:ascii="Times New Roman" w:hAnsi="Times New Roman" w:cs="Times New Roman"/>
          <w:sz w:val="26"/>
          <w:szCs w:val="26"/>
          <w:rtl/>
        </w:rPr>
        <w:t>منصور</w:t>
      </w:r>
      <w:r w:rsidRPr="00170D39">
        <w:rPr>
          <w:rFonts w:ascii="Times New Roman" w:hAnsi="Times New Roman" w:cs="Times New Roman" w:hint="cs"/>
          <w:sz w:val="26"/>
          <w:szCs w:val="26"/>
          <w:rtl/>
        </w:rPr>
        <w:t>،</w:t>
      </w:r>
      <w:r w:rsidRPr="00170D39">
        <w:rPr>
          <w:rFonts w:ascii="Times New Roman" w:hAnsi="Times New Roman" w:cs="Times New Roman"/>
          <w:sz w:val="26"/>
          <w:szCs w:val="26"/>
          <w:rtl/>
        </w:rPr>
        <w:t xml:space="preserve"> ألبير</w:t>
      </w:r>
      <w:r w:rsidRPr="00170D39">
        <w:rPr>
          <w:rFonts w:ascii="Times New Roman" w:hAnsi="Times New Roman" w:cs="Times New Roman" w:hint="cs"/>
          <w:sz w:val="26"/>
          <w:szCs w:val="26"/>
          <w:rtl/>
        </w:rPr>
        <w:t>:</w:t>
      </w:r>
      <w:r w:rsidRPr="00170D39">
        <w:rPr>
          <w:rFonts w:ascii="Times New Roman" w:hAnsi="Times New Roman" w:cs="Times New Roman"/>
          <w:sz w:val="26"/>
          <w:szCs w:val="26"/>
          <w:rtl/>
        </w:rPr>
        <w:t xml:space="preserve"> </w:t>
      </w:r>
      <w:r w:rsidRPr="00170D39">
        <w:rPr>
          <w:rFonts w:ascii="Times New Roman" w:hAnsi="Times New Roman" w:cs="Times New Roman"/>
          <w:b/>
          <w:bCs/>
          <w:sz w:val="26"/>
          <w:szCs w:val="26"/>
          <w:rtl/>
        </w:rPr>
        <w:t>الانقلاب على الطائف</w:t>
      </w:r>
      <w:r w:rsidRPr="00170D39">
        <w:rPr>
          <w:rFonts w:ascii="Times New Roman" w:hAnsi="Times New Roman" w:cs="Times New Roman" w:hint="cs"/>
          <w:b/>
          <w:bCs/>
          <w:sz w:val="26"/>
          <w:szCs w:val="26"/>
          <w:rtl/>
        </w:rPr>
        <w:t>،</w:t>
      </w:r>
      <w:r w:rsidRPr="00170D39">
        <w:rPr>
          <w:rFonts w:ascii="Times New Roman" w:hAnsi="Times New Roman" w:cs="Times New Roman"/>
          <w:sz w:val="26"/>
          <w:szCs w:val="26"/>
          <w:rtl/>
        </w:rPr>
        <w:t xml:space="preserve"> دار الجديد، ط. 1، </w:t>
      </w:r>
      <w:r>
        <w:rPr>
          <w:rFonts w:ascii="Times New Roman" w:hAnsi="Times New Roman" w:cs="Times New Roman"/>
          <w:sz w:val="26"/>
          <w:szCs w:val="26"/>
        </w:rPr>
        <w:t>1993</w:t>
      </w:r>
      <w:r w:rsidRPr="00170D39">
        <w:rPr>
          <w:rFonts w:ascii="Times New Roman" w:hAnsi="Times New Roman" w:cs="Times New Roman" w:hint="cs"/>
          <w:sz w:val="26"/>
          <w:szCs w:val="26"/>
          <w:rtl/>
        </w:rPr>
        <w:t>.</w:t>
      </w:r>
    </w:p>
    <w:p w:rsidR="001031B3" w:rsidRDefault="001031B3" w:rsidP="001031B3">
      <w:pPr>
        <w:pStyle w:val="FootnoteText"/>
        <w:numPr>
          <w:ilvl w:val="0"/>
          <w:numId w:val="18"/>
        </w:numPr>
        <w:bidi/>
        <w:spacing w:line="360" w:lineRule="auto"/>
        <w:ind w:left="360"/>
        <w:jc w:val="both"/>
        <w:rPr>
          <w:rFonts w:ascii="Arial" w:hAnsi="Arial" w:hint="cs"/>
          <w:sz w:val="26"/>
          <w:szCs w:val="26"/>
          <w:lang w:bidi="ar-LB"/>
        </w:rPr>
      </w:pPr>
      <w:r w:rsidRPr="00C7030A">
        <w:rPr>
          <w:rFonts w:ascii="Arial" w:hAnsi="Arial"/>
          <w:sz w:val="26"/>
          <w:szCs w:val="26"/>
          <w:rtl/>
          <w:lang w:bidi="ar-LB"/>
        </w:rPr>
        <w:t>نويهض</w:t>
      </w:r>
      <w:r w:rsidRPr="00C7030A">
        <w:rPr>
          <w:rFonts w:ascii="Arial" w:hAnsi="Arial" w:hint="cs"/>
          <w:sz w:val="26"/>
          <w:szCs w:val="26"/>
          <w:rtl/>
          <w:lang w:bidi="ar-LB"/>
        </w:rPr>
        <w:t>،</w:t>
      </w:r>
      <w:r w:rsidRPr="00C7030A">
        <w:rPr>
          <w:rFonts w:hint="cs"/>
          <w:sz w:val="26"/>
          <w:szCs w:val="26"/>
          <w:rtl/>
        </w:rPr>
        <w:t xml:space="preserve"> </w:t>
      </w:r>
      <w:r w:rsidRPr="00C7030A">
        <w:rPr>
          <w:rFonts w:ascii="Arial" w:hAnsi="Arial"/>
          <w:sz w:val="26"/>
          <w:szCs w:val="26"/>
          <w:rtl/>
          <w:lang w:bidi="ar-LB"/>
        </w:rPr>
        <w:t xml:space="preserve">بيان: </w:t>
      </w:r>
      <w:r w:rsidRPr="00C7030A">
        <w:rPr>
          <w:rFonts w:ascii="Arial" w:hAnsi="Arial"/>
          <w:b/>
          <w:bCs/>
          <w:sz w:val="26"/>
          <w:szCs w:val="26"/>
          <w:rtl/>
          <w:lang w:bidi="ar-LB"/>
        </w:rPr>
        <w:t>تطور النظام الدستوري والسياسي اللبنان</w:t>
      </w:r>
      <w:r w:rsidRPr="00C7030A">
        <w:rPr>
          <w:rFonts w:ascii="Arial" w:hAnsi="Arial" w:hint="cs"/>
          <w:b/>
          <w:bCs/>
          <w:sz w:val="26"/>
          <w:szCs w:val="26"/>
          <w:rtl/>
          <w:lang w:bidi="ar-LB"/>
        </w:rPr>
        <w:t>،</w:t>
      </w:r>
      <w:r w:rsidRPr="00C7030A">
        <w:rPr>
          <w:rFonts w:ascii="Arial" w:hAnsi="Arial"/>
          <w:sz w:val="26"/>
          <w:szCs w:val="26"/>
          <w:rtl/>
          <w:lang w:bidi="ar-LB"/>
        </w:rPr>
        <w:t xml:space="preserve"> 1920 – 1995 </w:t>
      </w:r>
      <w:r w:rsidRPr="00C7030A">
        <w:rPr>
          <w:rFonts w:ascii="Arial" w:hAnsi="Arial" w:hint="cs"/>
          <w:sz w:val="26"/>
          <w:szCs w:val="26"/>
          <w:rtl/>
          <w:lang w:bidi="ar-LB"/>
        </w:rPr>
        <w:t xml:space="preserve">، دون دار نشر، </w:t>
      </w:r>
      <w:r w:rsidRPr="00C7030A">
        <w:rPr>
          <w:rFonts w:ascii="Arial" w:hAnsi="Arial"/>
          <w:sz w:val="26"/>
          <w:szCs w:val="26"/>
          <w:rtl/>
          <w:lang w:bidi="ar-LB"/>
        </w:rPr>
        <w:t>بيروت</w:t>
      </w:r>
      <w:r w:rsidRPr="00C7030A">
        <w:rPr>
          <w:rFonts w:ascii="Arial" w:hAnsi="Arial" w:hint="cs"/>
          <w:sz w:val="26"/>
          <w:szCs w:val="26"/>
          <w:rtl/>
          <w:lang w:bidi="ar-LB"/>
        </w:rPr>
        <w:t>:</w:t>
      </w:r>
      <w:r w:rsidRPr="00C7030A">
        <w:rPr>
          <w:rFonts w:ascii="Arial" w:hAnsi="Arial"/>
          <w:sz w:val="26"/>
          <w:szCs w:val="26"/>
          <w:rtl/>
          <w:lang w:bidi="ar-LB"/>
        </w:rPr>
        <w:t xml:space="preserve"> 1996</w:t>
      </w:r>
      <w:r w:rsidRPr="00C7030A">
        <w:rPr>
          <w:rFonts w:ascii="Arial" w:hAnsi="Arial" w:hint="cs"/>
          <w:sz w:val="26"/>
          <w:szCs w:val="26"/>
          <w:rtl/>
          <w:lang w:bidi="ar-LB"/>
        </w:rPr>
        <w:t>.</w:t>
      </w:r>
    </w:p>
    <w:p w:rsidR="001031B3" w:rsidRPr="00170D39" w:rsidRDefault="001031B3" w:rsidP="001031B3">
      <w:pPr>
        <w:pStyle w:val="FootnoteText"/>
        <w:numPr>
          <w:ilvl w:val="0"/>
          <w:numId w:val="18"/>
        </w:numPr>
        <w:bidi/>
        <w:spacing w:line="360" w:lineRule="auto"/>
        <w:jc w:val="both"/>
        <w:rPr>
          <w:rFonts w:ascii="Times New Roman" w:hAnsi="Times New Roman" w:cs="Times New Roman"/>
          <w:b/>
          <w:bCs/>
          <w:sz w:val="26"/>
          <w:szCs w:val="26"/>
          <w:lang w:bidi="ar-LB"/>
        </w:rPr>
      </w:pPr>
      <w:r>
        <w:rPr>
          <w:rFonts w:hint="cs"/>
          <w:sz w:val="26"/>
          <w:szCs w:val="26"/>
          <w:rtl/>
        </w:rPr>
        <w:t xml:space="preserve"> </w:t>
      </w:r>
      <w:r w:rsidRPr="00170D39">
        <w:rPr>
          <w:rFonts w:hint="cs"/>
          <w:sz w:val="26"/>
          <w:szCs w:val="26"/>
          <w:rtl/>
        </w:rPr>
        <w:t>منسى،</w:t>
      </w:r>
      <w:r w:rsidRPr="00170D39">
        <w:rPr>
          <w:rFonts w:ascii="Arial" w:hAnsi="Arial" w:hint="cs"/>
          <w:sz w:val="26"/>
          <w:szCs w:val="26"/>
          <w:rtl/>
          <w:lang w:bidi="ar-LB"/>
        </w:rPr>
        <w:t xml:space="preserve"> </w:t>
      </w:r>
      <w:r w:rsidRPr="00170D39">
        <w:rPr>
          <w:rFonts w:ascii="Times New Roman" w:hAnsi="Times New Roman" w:cs="Times New Roman" w:hint="cs"/>
          <w:b/>
          <w:bCs/>
          <w:sz w:val="26"/>
          <w:szCs w:val="26"/>
          <w:rtl/>
          <w:lang w:bidi="ar-LB"/>
        </w:rPr>
        <w:t xml:space="preserve"> </w:t>
      </w:r>
      <w:r w:rsidRPr="00170D39">
        <w:rPr>
          <w:rFonts w:hint="cs"/>
          <w:sz w:val="26"/>
          <w:szCs w:val="26"/>
          <w:rtl/>
        </w:rPr>
        <w:t xml:space="preserve">بشاره: </w:t>
      </w:r>
      <w:r w:rsidRPr="00170D39">
        <w:rPr>
          <w:rFonts w:hint="cs"/>
          <w:b/>
          <w:bCs/>
          <w:sz w:val="26"/>
          <w:szCs w:val="26"/>
          <w:rtl/>
        </w:rPr>
        <w:t>الدستور اللبناني</w:t>
      </w:r>
      <w:r w:rsidRPr="00170D39">
        <w:rPr>
          <w:rFonts w:hint="cs"/>
          <w:sz w:val="26"/>
          <w:szCs w:val="26"/>
          <w:rtl/>
        </w:rPr>
        <w:t xml:space="preserve"> </w:t>
      </w:r>
      <w:r w:rsidRPr="00170D39">
        <w:rPr>
          <w:rFonts w:hint="cs"/>
          <w:b/>
          <w:bCs/>
          <w:sz w:val="26"/>
          <w:szCs w:val="26"/>
          <w:rtl/>
        </w:rPr>
        <w:t>أحكامه وتفسيرها</w:t>
      </w:r>
      <w:r w:rsidRPr="00170D39">
        <w:rPr>
          <w:rFonts w:hint="cs"/>
          <w:sz w:val="26"/>
          <w:szCs w:val="26"/>
          <w:rtl/>
        </w:rPr>
        <w:t>، مطابع غزير، لبنان، 1998.</w:t>
      </w:r>
    </w:p>
    <w:p w:rsidR="001031B3" w:rsidRPr="00170D39" w:rsidRDefault="001031B3" w:rsidP="001031B3">
      <w:pPr>
        <w:pStyle w:val="FootnoteText"/>
        <w:bidi/>
        <w:spacing w:line="360" w:lineRule="auto"/>
        <w:ind w:left="360"/>
        <w:jc w:val="both"/>
        <w:rPr>
          <w:rFonts w:ascii="Arial" w:hAnsi="Arial"/>
          <w:sz w:val="26"/>
          <w:szCs w:val="26"/>
          <w:rtl/>
          <w:lang w:bidi="ar-LB"/>
        </w:rPr>
      </w:pPr>
      <w:r>
        <w:rPr>
          <w:rFonts w:ascii="Times New Roman" w:hAnsi="Times New Roman" w:cs="Times New Roman" w:hint="cs"/>
          <w:b/>
          <w:bCs/>
          <w:sz w:val="26"/>
          <w:szCs w:val="26"/>
          <w:rtl/>
          <w:lang w:bidi="ar-LB"/>
        </w:rPr>
        <w:t>12-</w:t>
      </w:r>
      <w:r w:rsidRPr="00170D39">
        <w:rPr>
          <w:rFonts w:ascii="Times New Roman" w:hAnsi="Times New Roman" w:cs="Times New Roman" w:hint="cs"/>
          <w:b/>
          <w:bCs/>
          <w:sz w:val="26"/>
          <w:szCs w:val="26"/>
          <w:rtl/>
          <w:lang w:bidi="ar-LB"/>
        </w:rPr>
        <w:t xml:space="preserve"> </w:t>
      </w:r>
      <w:r w:rsidRPr="00170D39">
        <w:rPr>
          <w:rFonts w:ascii="Times New Roman" w:hAnsi="Times New Roman" w:cs="Times New Roman"/>
          <w:sz w:val="26"/>
          <w:szCs w:val="26"/>
          <w:rtl/>
          <w:lang w:bidi="ar-LB"/>
        </w:rPr>
        <w:t>هارت ليدل</w:t>
      </w:r>
      <w:r w:rsidRPr="00170D39">
        <w:rPr>
          <w:rFonts w:ascii="Times New Roman" w:hAnsi="Times New Roman" w:cs="Times New Roman" w:hint="cs"/>
          <w:sz w:val="26"/>
          <w:szCs w:val="26"/>
          <w:rtl/>
          <w:lang w:bidi="ar-LB"/>
        </w:rPr>
        <w:t>:</w:t>
      </w:r>
      <w:r w:rsidRPr="00170D39">
        <w:rPr>
          <w:rFonts w:ascii="Times New Roman" w:hAnsi="Times New Roman" w:cs="Times New Roman"/>
          <w:sz w:val="26"/>
          <w:szCs w:val="26"/>
          <w:rtl/>
          <w:lang w:bidi="ar-LB"/>
        </w:rPr>
        <w:t xml:space="preserve"> </w:t>
      </w:r>
      <w:r w:rsidRPr="00170D39">
        <w:rPr>
          <w:rFonts w:ascii="Times New Roman" w:hAnsi="Times New Roman" w:cs="Times New Roman"/>
          <w:b/>
          <w:bCs/>
          <w:sz w:val="26"/>
          <w:szCs w:val="26"/>
          <w:rtl/>
          <w:lang w:bidi="ar-LB"/>
        </w:rPr>
        <w:t>الاستراتيجية وتاريخها في العالم</w:t>
      </w:r>
      <w:r w:rsidRPr="00170D39">
        <w:rPr>
          <w:rFonts w:ascii="Times New Roman" w:hAnsi="Times New Roman" w:cs="Times New Roman"/>
          <w:sz w:val="26"/>
          <w:szCs w:val="26"/>
          <w:rtl/>
          <w:lang w:bidi="ar-LB"/>
        </w:rPr>
        <w:t>، ترجمة المقدم الهيثم الايوبي، دار الطليعة، بيروت 1967</w:t>
      </w:r>
      <w:r w:rsidRPr="00170D39">
        <w:rPr>
          <w:rFonts w:ascii="Times New Roman" w:hAnsi="Times New Roman" w:cs="Times New Roman" w:hint="cs"/>
          <w:sz w:val="26"/>
          <w:szCs w:val="26"/>
          <w:rtl/>
          <w:lang w:bidi="ar-LB"/>
        </w:rPr>
        <w:t>.</w:t>
      </w:r>
      <w:r w:rsidRPr="00170D39">
        <w:rPr>
          <w:rFonts w:ascii="Times New Roman" w:hAnsi="Times New Roman" w:cs="Times New Roman"/>
          <w:sz w:val="26"/>
          <w:szCs w:val="26"/>
          <w:rtl/>
          <w:lang w:bidi="ar-LB"/>
        </w:rPr>
        <w:t xml:space="preserve"> </w:t>
      </w:r>
    </w:p>
    <w:p w:rsidR="001031B3" w:rsidRPr="00C7030A" w:rsidRDefault="001031B3" w:rsidP="001031B3">
      <w:pPr>
        <w:pStyle w:val="FootnoteText"/>
        <w:bidi/>
        <w:spacing w:line="360" w:lineRule="auto"/>
        <w:jc w:val="both"/>
        <w:rPr>
          <w:rFonts w:ascii="Times New Roman" w:hAnsi="Times New Roman" w:cs="Times New Roman"/>
          <w:b/>
          <w:bCs/>
          <w:sz w:val="26"/>
          <w:szCs w:val="26"/>
          <w:rtl/>
        </w:rPr>
      </w:pPr>
      <w:r w:rsidRPr="00C7030A">
        <w:rPr>
          <w:rFonts w:ascii="Times New Roman" w:hAnsi="Times New Roman" w:cs="Times New Roman" w:hint="cs"/>
          <w:b/>
          <w:bCs/>
          <w:sz w:val="26"/>
          <w:szCs w:val="26"/>
          <w:rtl/>
        </w:rPr>
        <w:t>ثانياً:</w:t>
      </w:r>
      <w:r w:rsidRPr="00170D39">
        <w:rPr>
          <w:rFonts w:ascii="Times New Roman" w:hAnsi="Times New Roman" w:cs="Times New Roman"/>
          <w:sz w:val="26"/>
          <w:szCs w:val="26"/>
          <w:rtl/>
        </w:rPr>
        <w:t xml:space="preserve"> </w:t>
      </w:r>
      <w:r w:rsidRPr="00C7030A">
        <w:rPr>
          <w:rFonts w:ascii="Times New Roman" w:hAnsi="Times New Roman" w:cs="Times New Roman" w:hint="cs"/>
          <w:b/>
          <w:bCs/>
          <w:sz w:val="26"/>
          <w:szCs w:val="26"/>
          <w:rtl/>
          <w:lang w:bidi="ar-LB"/>
        </w:rPr>
        <w:t>متفرقات:</w:t>
      </w:r>
    </w:p>
    <w:p w:rsidR="001031B3" w:rsidRDefault="001031B3" w:rsidP="001031B3">
      <w:pPr>
        <w:pStyle w:val="FootnoteText"/>
        <w:numPr>
          <w:ilvl w:val="0"/>
          <w:numId w:val="19"/>
        </w:numPr>
        <w:bidi/>
        <w:spacing w:line="360" w:lineRule="auto"/>
        <w:jc w:val="both"/>
        <w:rPr>
          <w:sz w:val="26"/>
          <w:szCs w:val="26"/>
          <w:rtl/>
          <w:lang w:bidi="ar-LB"/>
        </w:rPr>
      </w:pPr>
      <w:r w:rsidRPr="00170D39">
        <w:rPr>
          <w:rFonts w:hint="cs"/>
          <w:sz w:val="26"/>
          <w:szCs w:val="26"/>
          <w:rtl/>
          <w:lang w:bidi="ar-LB"/>
        </w:rPr>
        <w:t xml:space="preserve">سجل البحوث والأوراق العلمية المقدمة في: ندوة المجتمع والأمن في دورتها السنوية الثالثة، </w:t>
      </w:r>
      <w:r w:rsidRPr="00170D39">
        <w:rPr>
          <w:rFonts w:hint="cs"/>
          <w:b/>
          <w:bCs/>
          <w:sz w:val="26"/>
          <w:szCs w:val="26"/>
          <w:rtl/>
          <w:lang w:bidi="ar-LB"/>
        </w:rPr>
        <w:t>المؤسسات المجتمعية والأمنية- المسؤولية المشتركة</w:t>
      </w:r>
      <w:r w:rsidRPr="00170D39">
        <w:rPr>
          <w:rFonts w:hint="cs"/>
          <w:sz w:val="26"/>
          <w:szCs w:val="26"/>
          <w:rtl/>
          <w:lang w:bidi="ar-LB"/>
        </w:rPr>
        <w:t>، منعقدة بمقر كلية الملك فهد الأمنية، الرياض، 11 إلى 24 أيلول 2004، الجزء الأول، منشورات مركز البحوث والدراسات في كلية الملك الفهد الأمنية.</w:t>
      </w:r>
    </w:p>
    <w:p w:rsidR="001031B3" w:rsidRDefault="001031B3" w:rsidP="001031B3">
      <w:pPr>
        <w:pStyle w:val="FootnoteText"/>
        <w:numPr>
          <w:ilvl w:val="0"/>
          <w:numId w:val="19"/>
        </w:numPr>
        <w:bidi/>
        <w:spacing w:line="360" w:lineRule="auto"/>
        <w:jc w:val="both"/>
        <w:rPr>
          <w:rFonts w:ascii="Times New Roman" w:hAnsi="Times New Roman" w:cs="Times New Roman" w:hint="cs"/>
          <w:color w:val="000000"/>
          <w:sz w:val="26"/>
          <w:szCs w:val="26"/>
        </w:rPr>
      </w:pPr>
      <w:r w:rsidRPr="00170D39">
        <w:rPr>
          <w:rFonts w:ascii="Times New Roman" w:hAnsi="Times New Roman" w:cs="Times New Roman"/>
          <w:sz w:val="26"/>
          <w:szCs w:val="26"/>
          <w:rtl/>
        </w:rPr>
        <w:t>نقولا ناصيف</w:t>
      </w:r>
      <w:r w:rsidRPr="00170D39">
        <w:rPr>
          <w:rFonts w:ascii="Times New Roman" w:hAnsi="Times New Roman" w:cs="Times New Roman" w:hint="cs"/>
          <w:sz w:val="26"/>
          <w:szCs w:val="26"/>
          <w:rtl/>
        </w:rPr>
        <w:t>:</w:t>
      </w:r>
      <w:r w:rsidRPr="00170D39">
        <w:rPr>
          <w:rFonts w:ascii="Times New Roman" w:hAnsi="Times New Roman" w:cs="Times New Roman"/>
          <w:sz w:val="26"/>
          <w:szCs w:val="26"/>
          <w:rtl/>
        </w:rPr>
        <w:t xml:space="preserve"> </w:t>
      </w:r>
      <w:r w:rsidRPr="00170D39">
        <w:rPr>
          <w:rFonts w:ascii="Times New Roman" w:hAnsi="Times New Roman" w:cs="Times New Roman"/>
          <w:b/>
          <w:bCs/>
          <w:color w:val="111111"/>
          <w:sz w:val="26"/>
          <w:szCs w:val="26"/>
          <w:rtl/>
        </w:rPr>
        <w:t>إجتماع السرايا اليوم: «حرب» الأجهزة الأمنية</w:t>
      </w:r>
      <w:r w:rsidRPr="00170D39">
        <w:rPr>
          <w:rFonts w:ascii="Times New Roman" w:hAnsi="Times New Roman" w:cs="Times New Roman"/>
          <w:color w:val="111111"/>
          <w:sz w:val="26"/>
          <w:szCs w:val="26"/>
          <w:rtl/>
        </w:rPr>
        <w:t>،</w:t>
      </w:r>
      <w:r w:rsidRPr="00170D39">
        <w:rPr>
          <w:rFonts w:ascii="Times New Roman" w:hAnsi="Times New Roman" w:cs="Times New Roman" w:hint="cs"/>
          <w:color w:val="111111"/>
          <w:sz w:val="26"/>
          <w:szCs w:val="26"/>
          <w:rtl/>
        </w:rPr>
        <w:t xml:space="preserve"> مقال منشور في جريدة ا</w:t>
      </w:r>
      <w:r w:rsidRPr="00170D39">
        <w:rPr>
          <w:rFonts w:ascii="Times New Roman" w:hAnsi="Times New Roman" w:cs="Times New Roman"/>
          <w:sz w:val="26"/>
          <w:szCs w:val="26"/>
          <w:rtl/>
        </w:rPr>
        <w:t>لاخبار</w:t>
      </w:r>
      <w:r w:rsidRPr="00170D39">
        <w:rPr>
          <w:rFonts w:ascii="Times New Roman" w:hAnsi="Times New Roman" w:cs="Times New Roman" w:hint="cs"/>
          <w:sz w:val="26"/>
          <w:szCs w:val="26"/>
          <w:rtl/>
        </w:rPr>
        <w:t>،</w:t>
      </w:r>
      <w:r w:rsidRPr="00170D39">
        <w:rPr>
          <w:rFonts w:ascii="Times New Roman" w:hAnsi="Times New Roman" w:cs="Times New Roman"/>
          <w:color w:val="111111"/>
          <w:sz w:val="26"/>
          <w:szCs w:val="26"/>
          <w:rtl/>
        </w:rPr>
        <w:t xml:space="preserve"> </w:t>
      </w:r>
      <w:r w:rsidRPr="00170D39">
        <w:rPr>
          <w:rFonts w:ascii="Times New Roman" w:hAnsi="Times New Roman" w:cs="Times New Roman"/>
          <w:color w:val="000000"/>
          <w:sz w:val="26"/>
          <w:szCs w:val="26"/>
          <w:rtl/>
        </w:rPr>
        <w:t>عدد الجمعة ٢٩ أيلول ٢٠٠٦</w:t>
      </w:r>
    </w:p>
    <w:p w:rsidR="001031B3" w:rsidRPr="00170D39" w:rsidRDefault="001031B3" w:rsidP="001031B3">
      <w:pPr>
        <w:pStyle w:val="FootnoteText"/>
        <w:numPr>
          <w:ilvl w:val="0"/>
          <w:numId w:val="19"/>
        </w:numPr>
        <w:bidi/>
        <w:spacing w:line="360" w:lineRule="auto"/>
        <w:jc w:val="both"/>
        <w:rPr>
          <w:sz w:val="26"/>
          <w:szCs w:val="26"/>
          <w:rtl/>
          <w:lang w:bidi="ar-LB"/>
        </w:rPr>
      </w:pPr>
      <w:r w:rsidRPr="00170D39">
        <w:rPr>
          <w:rFonts w:hint="cs"/>
          <w:sz w:val="26"/>
          <w:szCs w:val="26"/>
          <w:rtl/>
          <w:lang w:bidi="ar-LB"/>
        </w:rPr>
        <w:t xml:space="preserve">يورغ شتوسي- لاوتربرغ: محاضرة منشورة في كتاب بعنوان </w:t>
      </w:r>
      <w:r w:rsidRPr="00170D39">
        <w:rPr>
          <w:rFonts w:hint="cs"/>
          <w:b/>
          <w:bCs/>
          <w:sz w:val="26"/>
          <w:szCs w:val="26"/>
          <w:rtl/>
          <w:lang w:bidi="ar-LB"/>
        </w:rPr>
        <w:t>التجربة السويسرية في تنظيم الدفاع والأمن، هل من دروس للبنان؟</w:t>
      </w:r>
      <w:r w:rsidRPr="00170D39">
        <w:rPr>
          <w:rFonts w:hint="cs"/>
          <w:sz w:val="26"/>
          <w:szCs w:val="26"/>
          <w:rtl/>
          <w:lang w:bidi="ar-LB"/>
        </w:rPr>
        <w:t>، إعداد مركز عصام فارس للشؤون اللبنانية، حول المؤتمر المنعقد في</w:t>
      </w:r>
      <w:r>
        <w:rPr>
          <w:rFonts w:hint="cs"/>
          <w:sz w:val="26"/>
          <w:szCs w:val="26"/>
          <w:rtl/>
          <w:lang w:bidi="ar-LB"/>
        </w:rPr>
        <w:t xml:space="preserve"> بيروت بتاريخ</w:t>
      </w:r>
      <w:r w:rsidRPr="00170D39">
        <w:rPr>
          <w:rFonts w:hint="cs"/>
          <w:sz w:val="26"/>
          <w:szCs w:val="26"/>
          <w:rtl/>
          <w:lang w:bidi="ar-LB"/>
        </w:rPr>
        <w:t xml:space="preserve"> 2 نيسان 2009. </w:t>
      </w:r>
    </w:p>
    <w:p w:rsidR="001031B3" w:rsidRDefault="001031B3" w:rsidP="001031B3">
      <w:pPr>
        <w:pStyle w:val="FootnoteText"/>
        <w:bidi/>
        <w:spacing w:line="360" w:lineRule="auto"/>
        <w:ind w:left="360"/>
        <w:jc w:val="both"/>
        <w:rPr>
          <w:rFonts w:ascii="Times New Roman" w:hAnsi="Times New Roman" w:cs="Times New Roman" w:hint="cs"/>
          <w:color w:val="000000"/>
          <w:sz w:val="26"/>
          <w:szCs w:val="26"/>
          <w:rtl/>
          <w:lang w:bidi="ar-LB"/>
        </w:rPr>
      </w:pPr>
    </w:p>
    <w:p w:rsidR="001031B3" w:rsidRDefault="001031B3" w:rsidP="001031B3">
      <w:pPr>
        <w:pStyle w:val="FootnoteText"/>
        <w:bidi/>
        <w:spacing w:line="360" w:lineRule="auto"/>
        <w:ind w:left="360"/>
        <w:jc w:val="both"/>
        <w:rPr>
          <w:rFonts w:ascii="Times New Roman" w:hAnsi="Times New Roman" w:cs="Times New Roman" w:hint="cs"/>
          <w:color w:val="000000"/>
          <w:sz w:val="26"/>
          <w:szCs w:val="26"/>
          <w:rtl/>
          <w:lang w:bidi="ar-LB"/>
        </w:rPr>
      </w:pPr>
    </w:p>
    <w:p w:rsidR="001031B3" w:rsidRDefault="001031B3" w:rsidP="001031B3">
      <w:pPr>
        <w:pStyle w:val="FootnoteText"/>
        <w:bidi/>
        <w:spacing w:line="360" w:lineRule="auto"/>
        <w:ind w:left="360"/>
        <w:jc w:val="both"/>
        <w:rPr>
          <w:rFonts w:ascii="Times New Roman" w:hAnsi="Times New Roman" w:cs="Times New Roman" w:hint="cs"/>
          <w:color w:val="000000"/>
          <w:sz w:val="26"/>
          <w:szCs w:val="26"/>
          <w:rtl/>
          <w:lang w:bidi="ar-LB"/>
        </w:rPr>
      </w:pPr>
    </w:p>
    <w:p w:rsidR="001031B3" w:rsidRDefault="001031B3" w:rsidP="001031B3">
      <w:pPr>
        <w:pStyle w:val="FootnoteText"/>
        <w:bidi/>
        <w:spacing w:line="360" w:lineRule="auto"/>
        <w:ind w:left="360"/>
        <w:jc w:val="both"/>
        <w:rPr>
          <w:rFonts w:ascii="Times New Roman" w:hAnsi="Times New Roman" w:cs="Times New Roman" w:hint="cs"/>
          <w:color w:val="000000"/>
          <w:sz w:val="26"/>
          <w:szCs w:val="26"/>
          <w:rtl/>
          <w:lang w:bidi="ar-LB"/>
        </w:rPr>
      </w:pPr>
    </w:p>
    <w:p w:rsidR="001031B3" w:rsidRPr="005D1AAA" w:rsidRDefault="001031B3" w:rsidP="001031B3">
      <w:pPr>
        <w:pStyle w:val="FootnoteText"/>
        <w:bidi/>
        <w:spacing w:line="360" w:lineRule="auto"/>
        <w:ind w:left="360"/>
        <w:jc w:val="both"/>
        <w:rPr>
          <w:rFonts w:ascii="Times New Roman" w:hAnsi="Times New Roman" w:cs="Times New Roman" w:hint="cs"/>
          <w:b/>
          <w:bCs/>
          <w:color w:val="000000"/>
          <w:sz w:val="26"/>
          <w:szCs w:val="26"/>
          <w:rtl/>
        </w:rPr>
      </w:pPr>
      <w:r>
        <w:rPr>
          <w:rFonts w:ascii="Times New Roman" w:hAnsi="Times New Roman" w:cs="Times New Roman" w:hint="cs"/>
          <w:color w:val="000000"/>
          <w:sz w:val="26"/>
          <w:szCs w:val="26"/>
          <w:rtl/>
        </w:rPr>
        <w:t xml:space="preserve"> </w:t>
      </w:r>
      <w:r w:rsidRPr="005D1AAA">
        <w:rPr>
          <w:rFonts w:ascii="Times New Roman" w:hAnsi="Times New Roman" w:cs="Times New Roman" w:hint="cs"/>
          <w:b/>
          <w:bCs/>
          <w:color w:val="000000"/>
          <w:sz w:val="26"/>
          <w:szCs w:val="26"/>
          <w:rtl/>
        </w:rPr>
        <w:t>إعداد الدكتور صالح طليس                                             بيروت في 28/2/2010</w:t>
      </w:r>
    </w:p>
    <w:p w:rsidR="001031B3" w:rsidRPr="005D1AAA" w:rsidRDefault="001031B3" w:rsidP="001031B3">
      <w:pPr>
        <w:pStyle w:val="FootnoteText"/>
        <w:bidi/>
        <w:spacing w:line="360" w:lineRule="auto"/>
        <w:ind w:left="360"/>
        <w:jc w:val="both"/>
        <w:rPr>
          <w:rFonts w:ascii="Times New Roman" w:hAnsi="Times New Roman" w:cs="Times New Roman" w:hint="cs"/>
          <w:b/>
          <w:bCs/>
          <w:color w:val="000000"/>
          <w:sz w:val="26"/>
          <w:szCs w:val="26"/>
          <w:rtl/>
        </w:rPr>
      </w:pPr>
      <w:r w:rsidRPr="005D1AAA">
        <w:rPr>
          <w:rFonts w:ascii="Times New Roman" w:hAnsi="Times New Roman" w:cs="Times New Roman" w:hint="cs"/>
          <w:b/>
          <w:bCs/>
          <w:color w:val="000000"/>
          <w:sz w:val="26"/>
          <w:szCs w:val="26"/>
          <w:rtl/>
        </w:rPr>
        <w:lastRenderedPageBreak/>
        <w:t>أستاذ قانون عام في الجامعة اللبنانية</w:t>
      </w:r>
    </w:p>
    <w:p w:rsidR="001031B3" w:rsidRPr="005D1AAA" w:rsidRDefault="001031B3" w:rsidP="001031B3">
      <w:pPr>
        <w:pStyle w:val="FootnoteText"/>
        <w:bidi/>
        <w:spacing w:line="360" w:lineRule="auto"/>
        <w:ind w:left="360"/>
        <w:jc w:val="both"/>
        <w:rPr>
          <w:rFonts w:ascii="Times New Roman" w:hAnsi="Times New Roman" w:cs="Times New Roman"/>
          <w:b/>
          <w:bCs/>
          <w:color w:val="000000"/>
          <w:sz w:val="26"/>
          <w:szCs w:val="26"/>
          <w:rtl/>
        </w:rPr>
      </w:pPr>
      <w:r w:rsidRPr="005D1AAA">
        <w:rPr>
          <w:rFonts w:ascii="Times New Roman" w:hAnsi="Times New Roman" w:cs="Times New Roman" w:hint="cs"/>
          <w:b/>
          <w:bCs/>
          <w:color w:val="000000"/>
          <w:sz w:val="26"/>
          <w:szCs w:val="26"/>
          <w:rtl/>
        </w:rPr>
        <w:t>عميد ركن متقاعد</w:t>
      </w:r>
    </w:p>
    <w:p w:rsidR="001031B3" w:rsidRPr="00442204" w:rsidRDefault="001031B3" w:rsidP="001031B3">
      <w:pPr>
        <w:bidi/>
        <w:spacing w:line="360" w:lineRule="auto"/>
        <w:jc w:val="both"/>
        <w:rPr>
          <w:rFonts w:ascii="Simplified Arabic" w:hAnsi="Simplified Arabic" w:cs="Simplified Arabic"/>
          <w:b/>
          <w:bCs/>
          <w:sz w:val="26"/>
          <w:szCs w:val="26"/>
          <w:rtl/>
        </w:rPr>
      </w:pPr>
    </w:p>
    <w:p w:rsidR="001031B3" w:rsidRPr="00F17C80" w:rsidRDefault="001031B3" w:rsidP="001031B3">
      <w:pPr>
        <w:bidi/>
        <w:spacing w:line="360" w:lineRule="auto"/>
        <w:jc w:val="both"/>
        <w:rPr>
          <w:rFonts w:cs="Simplified Arabic"/>
          <w:sz w:val="26"/>
          <w:szCs w:val="26"/>
          <w:rtl/>
          <w:lang w:bidi="ar-LB"/>
        </w:rPr>
      </w:pPr>
    </w:p>
    <w:p w:rsidR="001031B3" w:rsidRPr="00F17C80" w:rsidRDefault="001031B3" w:rsidP="001031B3">
      <w:pPr>
        <w:bidi/>
        <w:spacing w:line="360" w:lineRule="auto"/>
        <w:ind w:firstLine="360"/>
        <w:jc w:val="both"/>
        <w:rPr>
          <w:rFonts w:ascii="Sakkal Majalla" w:hAnsi="Sakkal Majalla" w:cs="Simplified Arabic"/>
          <w:sz w:val="26"/>
          <w:szCs w:val="26"/>
          <w:rtl/>
          <w:lang w:bidi="ar-LB"/>
        </w:rPr>
      </w:pPr>
    </w:p>
    <w:p w:rsidR="001031B3" w:rsidRPr="00F17C80" w:rsidRDefault="001031B3" w:rsidP="001031B3">
      <w:pPr>
        <w:bidi/>
        <w:spacing w:line="360" w:lineRule="auto"/>
        <w:ind w:firstLine="360"/>
        <w:jc w:val="both"/>
        <w:rPr>
          <w:rFonts w:ascii="Sakkal Majalla" w:hAnsi="Sakkal Majalla" w:cs="Simplified Arabic"/>
          <w:sz w:val="26"/>
          <w:szCs w:val="26"/>
          <w:lang w:bidi="ar-LB"/>
        </w:rPr>
      </w:pPr>
    </w:p>
    <w:p w:rsidR="001031B3" w:rsidRPr="00F17C80" w:rsidRDefault="001031B3" w:rsidP="001031B3">
      <w:pPr>
        <w:bidi/>
        <w:spacing w:line="360" w:lineRule="auto"/>
        <w:jc w:val="both"/>
        <w:rPr>
          <w:rFonts w:cs="Simplified Arabic"/>
          <w:sz w:val="26"/>
          <w:szCs w:val="26"/>
          <w:rtl/>
          <w:lang w:bidi="ar-LB"/>
        </w:rPr>
      </w:pPr>
    </w:p>
    <w:p w:rsidR="001031B3" w:rsidRPr="001031B3" w:rsidRDefault="001031B3" w:rsidP="001031B3">
      <w:pPr>
        <w:bidi/>
        <w:rPr>
          <w:rtl/>
          <w:lang w:bidi="ar-LB"/>
        </w:rPr>
      </w:pPr>
    </w:p>
    <w:p w:rsidR="00954859" w:rsidRPr="00954859" w:rsidRDefault="00954859" w:rsidP="00954859">
      <w:pPr>
        <w:pStyle w:val="Heading1"/>
        <w:bidi/>
        <w:rPr>
          <w:rtl/>
          <w:lang w:bidi="ar-LB"/>
        </w:rPr>
      </w:pPr>
    </w:p>
    <w:p w:rsidR="000145D4" w:rsidRDefault="000145D4" w:rsidP="000145D4">
      <w:pPr>
        <w:bidi/>
        <w:rPr>
          <w:rtl/>
          <w:lang w:bidi="ar-LB"/>
        </w:rPr>
      </w:pPr>
    </w:p>
    <w:p w:rsidR="000145D4" w:rsidRDefault="000145D4" w:rsidP="000145D4">
      <w:pPr>
        <w:bidi/>
        <w:rPr>
          <w:rtl/>
          <w:lang w:bidi="ar-LB"/>
        </w:rPr>
      </w:pPr>
    </w:p>
    <w:p w:rsidR="000145D4" w:rsidRPr="000145D4" w:rsidRDefault="000145D4" w:rsidP="000145D4">
      <w:pPr>
        <w:bidi/>
        <w:rPr>
          <w:lang w:bidi="ar-LB"/>
        </w:rPr>
      </w:pPr>
    </w:p>
    <w:sectPr w:rsidR="000145D4" w:rsidRPr="000145D4" w:rsidSect="00554B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06" w:rsidRDefault="00BF6206" w:rsidP="001031B3">
      <w:pPr>
        <w:spacing w:after="0" w:line="240" w:lineRule="auto"/>
      </w:pPr>
      <w:r>
        <w:separator/>
      </w:r>
    </w:p>
  </w:endnote>
  <w:endnote w:type="continuationSeparator" w:id="0">
    <w:p w:rsidR="00BF6206" w:rsidRDefault="00BF6206" w:rsidP="0010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06" w:rsidRDefault="00BF6206" w:rsidP="001031B3">
      <w:pPr>
        <w:spacing w:after="0" w:line="240" w:lineRule="auto"/>
      </w:pPr>
      <w:r>
        <w:separator/>
      </w:r>
    </w:p>
  </w:footnote>
  <w:footnote w:type="continuationSeparator" w:id="0">
    <w:p w:rsidR="00BF6206" w:rsidRDefault="00BF6206" w:rsidP="001031B3">
      <w:pPr>
        <w:spacing w:after="0" w:line="240" w:lineRule="auto"/>
      </w:pPr>
      <w:r>
        <w:continuationSeparator/>
      </w:r>
    </w:p>
  </w:footnote>
  <w:footnote w:id="1">
    <w:p w:rsidR="001031B3" w:rsidRPr="00916A78" w:rsidRDefault="001031B3" w:rsidP="001031B3">
      <w:pPr>
        <w:pStyle w:val="FootnoteText"/>
        <w:bidi/>
        <w:rPr>
          <w:rtl/>
          <w:lang w:bidi="ar-LB"/>
        </w:rPr>
      </w:pPr>
      <w:r>
        <w:rPr>
          <w:rStyle w:val="FootnoteReference"/>
        </w:rPr>
        <w:footnoteRef/>
      </w:r>
      <w:r>
        <w:t xml:space="preserve"> </w:t>
      </w:r>
      <w:r>
        <w:rPr>
          <w:rFonts w:hint="cs"/>
          <w:rtl/>
          <w:lang w:bidi="ar-LB"/>
        </w:rPr>
        <w:t xml:space="preserve"> </w:t>
      </w:r>
      <w:r w:rsidRPr="000877DE">
        <w:rPr>
          <w:rFonts w:ascii="Times New Roman" w:hAnsi="Times New Roman" w:cs="Times New Roman"/>
          <w:rtl/>
          <w:lang w:bidi="ar-LB"/>
        </w:rPr>
        <w:t>ليدل هارت</w:t>
      </w:r>
      <w:r>
        <w:rPr>
          <w:rFonts w:ascii="Times New Roman" w:hAnsi="Times New Roman" w:cs="Times New Roman" w:hint="cs"/>
          <w:rtl/>
          <w:lang w:bidi="ar-LB"/>
        </w:rPr>
        <w:t>:</w:t>
      </w:r>
      <w:r w:rsidRPr="000877DE">
        <w:rPr>
          <w:rFonts w:ascii="Times New Roman" w:hAnsi="Times New Roman" w:cs="Times New Roman"/>
          <w:rtl/>
          <w:lang w:bidi="ar-LB"/>
        </w:rPr>
        <w:t xml:space="preserve"> </w:t>
      </w:r>
      <w:r w:rsidRPr="004267DA">
        <w:rPr>
          <w:rFonts w:ascii="Times New Roman" w:hAnsi="Times New Roman" w:cs="Times New Roman"/>
          <w:b/>
          <w:bCs/>
          <w:rtl/>
          <w:lang w:bidi="ar-LB"/>
        </w:rPr>
        <w:t>الاستراتيجية وتاريخها في العالم</w:t>
      </w:r>
      <w:r w:rsidRPr="000877DE">
        <w:rPr>
          <w:rFonts w:ascii="Times New Roman" w:hAnsi="Times New Roman" w:cs="Times New Roman"/>
          <w:rtl/>
          <w:lang w:bidi="ar-LB"/>
        </w:rPr>
        <w:t>، ترجمة المقدم الهيثم الايوبي، دار الطليعة، بيروت 1967، ص: 158</w:t>
      </w:r>
    </w:p>
  </w:footnote>
  <w:footnote w:id="2">
    <w:p w:rsidR="001031B3" w:rsidRPr="00CC4E82" w:rsidRDefault="001031B3" w:rsidP="001031B3">
      <w:pPr>
        <w:pStyle w:val="FootnoteText"/>
        <w:bidi/>
        <w:rPr>
          <w:rtl/>
          <w:lang w:bidi="ar-LB"/>
        </w:rPr>
      </w:pPr>
      <w:r>
        <w:rPr>
          <w:rStyle w:val="FootnoteReference"/>
        </w:rPr>
        <w:footnoteRef/>
      </w:r>
      <w:r>
        <w:rPr>
          <w:rFonts w:hint="cs"/>
          <w:rtl/>
        </w:rPr>
        <w:t xml:space="preserve"> </w:t>
      </w:r>
      <w:r>
        <w:rPr>
          <w:rFonts w:hint="cs"/>
          <w:rtl/>
        </w:rPr>
        <w:t xml:space="preserve">محمد الأيوبي: </w:t>
      </w:r>
      <w:r w:rsidRPr="00916A78">
        <w:rPr>
          <w:rFonts w:hint="cs"/>
          <w:b/>
          <w:bCs/>
          <w:rtl/>
        </w:rPr>
        <w:t>النظرية العامة للأمن</w:t>
      </w:r>
      <w:r>
        <w:rPr>
          <w:rFonts w:hint="cs"/>
          <w:rtl/>
        </w:rPr>
        <w:t xml:space="preserve"> </w:t>
      </w:r>
      <w:r>
        <w:rPr>
          <w:rtl/>
        </w:rPr>
        <w:t>–</w:t>
      </w:r>
      <w:r>
        <w:rPr>
          <w:rFonts w:hint="cs"/>
          <w:rtl/>
        </w:rPr>
        <w:t xml:space="preserve"> </w:t>
      </w:r>
      <w:r w:rsidRPr="002763E0">
        <w:rPr>
          <w:rFonts w:hint="cs"/>
          <w:b/>
          <w:bCs/>
          <w:rtl/>
        </w:rPr>
        <w:t>نحو علم اجتماع أمني</w:t>
      </w:r>
      <w:r>
        <w:rPr>
          <w:rFonts w:hint="cs"/>
          <w:rtl/>
        </w:rPr>
        <w:t>، الطبعة الاولى، بيروت 2000، ص:294</w:t>
      </w:r>
    </w:p>
  </w:footnote>
  <w:footnote w:id="3">
    <w:p w:rsidR="001031B3" w:rsidRPr="0055598B" w:rsidRDefault="001031B3" w:rsidP="001031B3">
      <w:pPr>
        <w:pStyle w:val="FootnoteText"/>
        <w:bidi/>
        <w:rPr>
          <w:rtl/>
          <w:lang w:bidi="ar-LB"/>
        </w:rPr>
      </w:pPr>
      <w:r>
        <w:rPr>
          <w:rStyle w:val="FootnoteReference"/>
        </w:rPr>
        <w:footnoteRef/>
      </w:r>
      <w:r>
        <w:t xml:space="preserve"> </w:t>
      </w:r>
      <w:r>
        <w:rPr>
          <w:rFonts w:hint="cs"/>
          <w:rtl/>
          <w:lang w:bidi="ar-LB"/>
        </w:rPr>
        <w:t>نص المادةة 66 القديمة: " يتحمل الوزراء إجمالياً تبعة سياسة الحكومة العامة ويتحملون إفرادياَ تبعة أفعالهم الشخصية. ويعد بيان الحكومة ويعرض عل المجلس بواسظة رئيس الوزراء أو وزير يقوم مقامه".</w:t>
      </w:r>
    </w:p>
  </w:footnote>
  <w:footnote w:id="4">
    <w:p w:rsidR="001031B3" w:rsidRPr="00C57C0E"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نص المادة 17 القديمة: " تناط السلطة الإجرائية برئيس الجمهورية وهو يتولاها بمعاونة الوزراء وفقاً لأحكام هذا الدستور".</w:t>
      </w:r>
    </w:p>
  </w:footnote>
  <w:footnote w:id="5">
    <w:p w:rsidR="001031B3" w:rsidRPr="00E1002E"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نص المادة64 الجديدة: "رئيس مجلس الوزراء هو رئيس الحكومة ويتكلم باسمها ويعتبر مسؤولا عن تنفيذ السياسة العامة التي يضعها مجلس الوزراء. وهو يمارس الصلاحيات الآتية: 1- يرئس مجلس الوزراء ويكون حكماً نائبا لرئيس المجلس الأهلى للدفاع. 2- يجري........."</w:t>
      </w:r>
    </w:p>
  </w:footnote>
  <w:footnote w:id="6">
    <w:p w:rsidR="001031B3" w:rsidRPr="00366CAF"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نص الفقرة الاولى من المادة 49 الجديدة: " رئيس الجمهورية هو رئيس الدولة ورمز وحدة الوطن يسهر على احترام الدستور والمحافظة على استقلال لبنان ووحدته وسلامة أراضيه وفقاً لأحكام الدستور. يرئس المجلس الأعلى للدفاع، وهو القائد الأعلى للقوات المسلحة التي تخضع لسلطة مجلس الوزراء."</w:t>
      </w:r>
    </w:p>
  </w:footnote>
  <w:footnote w:id="7">
    <w:p w:rsidR="001031B3" w:rsidRPr="00CB09BF" w:rsidRDefault="001031B3" w:rsidP="001031B3">
      <w:pPr>
        <w:pStyle w:val="FootnoteText"/>
        <w:bidi/>
        <w:rPr>
          <w:rtl/>
          <w:lang w:bidi="ar-LB"/>
        </w:rPr>
      </w:pPr>
      <w:r>
        <w:rPr>
          <w:rStyle w:val="FootnoteReference"/>
        </w:rPr>
        <w:footnoteRef/>
      </w:r>
      <w:r>
        <w:t xml:space="preserve"> </w:t>
      </w:r>
      <w:r>
        <w:rPr>
          <w:rFonts w:hint="cs"/>
          <w:rtl/>
        </w:rPr>
        <w:t xml:space="preserve"> </w:t>
      </w:r>
      <w:r>
        <w:rPr>
          <w:rFonts w:hint="cs"/>
          <w:rtl/>
        </w:rPr>
        <w:t xml:space="preserve">نص المادة 53 القديمة:  </w:t>
      </w:r>
      <w:r w:rsidRPr="007028EA">
        <w:rPr>
          <w:rFonts w:ascii="Arial" w:hAnsi="Arial"/>
          <w:rtl/>
          <w:lang w:bidi="ar-LB"/>
        </w:rPr>
        <w:t>"رئيس الجمهورية يعين الوزراء ويسمي منهم رئيساً ويقيلهم ويولي الموظفين مناصب الدولة ما خلا تلك التي حدد القانون شكل التعيين لها على وجه آخر ويرأس الحفلات الرسمية</w:t>
      </w:r>
      <w:r w:rsidRPr="00FF4E7A">
        <w:rPr>
          <w:rFonts w:cs="Simplified Arabic" w:hint="cs"/>
          <w:sz w:val="24"/>
          <w:szCs w:val="24"/>
          <w:rtl/>
          <w:lang w:bidi="ar-LB"/>
        </w:rPr>
        <w:t>"</w:t>
      </w:r>
      <w:r>
        <w:rPr>
          <w:rFonts w:cs="Simplified Arabic" w:hint="cs"/>
          <w:sz w:val="24"/>
          <w:szCs w:val="24"/>
          <w:rtl/>
          <w:lang w:bidi="ar-LB"/>
        </w:rPr>
        <w:t>.</w:t>
      </w:r>
    </w:p>
  </w:footnote>
  <w:footnote w:id="8">
    <w:p w:rsidR="001031B3" w:rsidRPr="007028EA" w:rsidRDefault="001031B3" w:rsidP="001031B3">
      <w:pPr>
        <w:pStyle w:val="FootnoteText"/>
        <w:bidi/>
        <w:rPr>
          <w:rFonts w:ascii="Arial" w:hAnsi="Arial"/>
          <w:rtl/>
          <w:lang w:bidi="ar-LB"/>
        </w:rPr>
      </w:pPr>
      <w:r>
        <w:rPr>
          <w:rFonts w:hint="cs"/>
          <w:rtl/>
        </w:rPr>
        <w:t xml:space="preserve"> </w:t>
      </w:r>
      <w:r w:rsidRPr="00C413F5">
        <w:rPr>
          <w:rFonts w:ascii="Times New Roman" w:hAnsi="Times New Roman" w:cs="Times New Roman"/>
        </w:rPr>
        <w:t xml:space="preserve"> </w:t>
      </w:r>
      <w:r w:rsidRPr="00C413F5">
        <w:rPr>
          <w:rStyle w:val="FootnoteReference"/>
          <w:rFonts w:ascii="Times New Roman" w:hAnsi="Times New Roman" w:cs="Times New Roman"/>
        </w:rPr>
        <w:footnoteRef/>
      </w:r>
      <w:r w:rsidRPr="00C413F5">
        <w:rPr>
          <w:rFonts w:ascii="Times New Roman" w:hAnsi="Times New Roman" w:cs="Times New Roman"/>
        </w:rPr>
        <w:t xml:space="preserve"> </w:t>
      </w:r>
      <w:r w:rsidRPr="007028EA">
        <w:rPr>
          <w:rFonts w:ascii="Arial" w:hAnsi="Arial"/>
          <w:rtl/>
          <w:lang w:bidi="ar-LB"/>
        </w:rPr>
        <w:t xml:space="preserve">بيان نويهض: </w:t>
      </w:r>
      <w:r w:rsidRPr="00B2698B">
        <w:rPr>
          <w:rFonts w:ascii="Arial" w:hAnsi="Arial"/>
          <w:b/>
          <w:bCs/>
          <w:rtl/>
          <w:lang w:bidi="ar-LB"/>
        </w:rPr>
        <w:t>تطور النظام الدستوري والسياسي اللبن</w:t>
      </w:r>
      <w:r>
        <w:rPr>
          <w:rFonts w:ascii="Arial" w:hAnsi="Arial"/>
          <w:b/>
          <w:bCs/>
          <w:rtl/>
          <w:lang w:bidi="ar-LB"/>
        </w:rPr>
        <w:t>ان</w:t>
      </w:r>
      <w:r>
        <w:rPr>
          <w:rFonts w:ascii="Arial" w:hAnsi="Arial" w:hint="cs"/>
          <w:b/>
          <w:bCs/>
          <w:rtl/>
          <w:lang w:bidi="ar-LB"/>
        </w:rPr>
        <w:t>،</w:t>
      </w:r>
      <w:r w:rsidRPr="007028EA">
        <w:rPr>
          <w:rFonts w:ascii="Arial" w:hAnsi="Arial"/>
          <w:rtl/>
          <w:lang w:bidi="ar-LB"/>
        </w:rPr>
        <w:t xml:space="preserve"> 1920 – 1995 </w:t>
      </w:r>
      <w:r>
        <w:rPr>
          <w:rFonts w:ascii="Arial" w:hAnsi="Arial" w:hint="cs"/>
          <w:rtl/>
          <w:lang w:bidi="ar-LB"/>
        </w:rPr>
        <w:t xml:space="preserve">، دون دار نشر، </w:t>
      </w:r>
      <w:r w:rsidRPr="007028EA">
        <w:rPr>
          <w:rFonts w:ascii="Arial" w:hAnsi="Arial"/>
          <w:rtl/>
          <w:lang w:bidi="ar-LB"/>
        </w:rPr>
        <w:t>بيروت</w:t>
      </w:r>
      <w:r>
        <w:rPr>
          <w:rFonts w:ascii="Arial" w:hAnsi="Arial" w:hint="cs"/>
          <w:rtl/>
          <w:lang w:bidi="ar-LB"/>
        </w:rPr>
        <w:t>:</w:t>
      </w:r>
      <w:r w:rsidRPr="007028EA">
        <w:rPr>
          <w:rFonts w:ascii="Arial" w:hAnsi="Arial"/>
          <w:rtl/>
          <w:lang w:bidi="ar-LB"/>
        </w:rPr>
        <w:t xml:space="preserve"> 1996</w:t>
      </w:r>
    </w:p>
  </w:footnote>
  <w:footnote w:id="9">
    <w:p w:rsidR="001031B3" w:rsidRPr="007028EA" w:rsidRDefault="001031B3" w:rsidP="001031B3">
      <w:pPr>
        <w:pStyle w:val="FootnoteText"/>
        <w:bidi/>
        <w:rPr>
          <w:rtl/>
          <w:lang w:bidi="ar-LB"/>
        </w:rPr>
      </w:pPr>
      <w:r w:rsidRPr="007028EA">
        <w:rPr>
          <w:rStyle w:val="FootnoteReference"/>
          <w:rFonts w:ascii="Arial" w:hAnsi="Arial"/>
        </w:rPr>
        <w:footnoteRef/>
      </w:r>
      <w:r w:rsidRPr="007028EA">
        <w:rPr>
          <w:rFonts w:ascii="Arial" w:hAnsi="Arial"/>
        </w:rPr>
        <w:t xml:space="preserve"> </w:t>
      </w:r>
      <w:r w:rsidRPr="007028EA">
        <w:rPr>
          <w:rFonts w:ascii="Arial" w:hAnsi="Arial"/>
          <w:rtl/>
        </w:rPr>
        <w:t xml:space="preserve"> </w:t>
      </w:r>
      <w:r w:rsidRPr="007028EA">
        <w:rPr>
          <w:rFonts w:ascii="Arial" w:hAnsi="Arial"/>
          <w:rtl/>
          <w:lang w:bidi="ar-LB"/>
        </w:rPr>
        <w:t xml:space="preserve">نص م.5 من </w:t>
      </w:r>
      <w:r w:rsidRPr="00B2698B">
        <w:rPr>
          <w:rFonts w:ascii="Arial" w:hAnsi="Arial"/>
          <w:b/>
          <w:bCs/>
          <w:rtl/>
          <w:lang w:bidi="ar-LB"/>
        </w:rPr>
        <w:t>قانون الدفاع</w:t>
      </w:r>
      <w:r w:rsidRPr="007028EA">
        <w:rPr>
          <w:rFonts w:ascii="Arial" w:hAnsi="Arial"/>
          <w:rtl/>
          <w:lang w:bidi="ar-LB"/>
        </w:rPr>
        <w:t xml:space="preserve"> رقم 3 \79 "يوضع الجيش بتصرف رئيس الجمهورية، وهو يمارس صلاحياته وفقاً للأحكام المنصوص عنها في الدستور وفي القوانين النافذة".</w:t>
      </w:r>
    </w:p>
  </w:footnote>
  <w:footnote w:id="10">
    <w:p w:rsidR="001031B3" w:rsidRPr="007028EA" w:rsidRDefault="001031B3" w:rsidP="001031B3">
      <w:pPr>
        <w:pStyle w:val="FootnoteText"/>
        <w:bidi/>
        <w:rPr>
          <w:rtl/>
          <w:lang w:bidi="ar-LB"/>
        </w:rPr>
      </w:pPr>
      <w:r w:rsidRPr="00FD7C14">
        <w:rPr>
          <w:rStyle w:val="FootnoteReference"/>
        </w:rPr>
        <w:footnoteRef/>
      </w:r>
      <w:r w:rsidRPr="00FD7C14">
        <w:t xml:space="preserve"> </w:t>
      </w:r>
      <w:r w:rsidRPr="00FD7C14">
        <w:rPr>
          <w:rFonts w:hint="cs"/>
          <w:rtl/>
          <w:lang w:bidi="ar-LB"/>
        </w:rPr>
        <w:t xml:space="preserve">  </w:t>
      </w:r>
      <w:r w:rsidRPr="00F62175">
        <w:rPr>
          <w:rFonts w:ascii="Arial" w:hAnsi="Arial"/>
          <w:color w:val="000000"/>
          <w:rtl/>
        </w:rPr>
        <w:t>مادة 5: كما تعدلت بال</w:t>
      </w:r>
      <w:r>
        <w:rPr>
          <w:rFonts w:ascii="Arial" w:hAnsi="Arial" w:hint="cs"/>
          <w:color w:val="000000"/>
          <w:rtl/>
        </w:rPr>
        <w:t>مرسوم الاشتراعي</w:t>
      </w:r>
      <w:r w:rsidRPr="00F62175">
        <w:rPr>
          <w:rFonts w:ascii="Arial" w:hAnsi="Arial"/>
          <w:color w:val="000000"/>
          <w:rtl/>
        </w:rPr>
        <w:t xml:space="preserve"> رقم</w:t>
      </w:r>
      <w:r>
        <w:rPr>
          <w:rFonts w:ascii="Arial" w:hAnsi="Arial" w:hint="cs"/>
          <w:color w:val="000000"/>
          <w:rtl/>
        </w:rPr>
        <w:t>:</w:t>
      </w:r>
      <w:r w:rsidRPr="00F62175">
        <w:rPr>
          <w:rFonts w:ascii="Arial" w:hAnsi="Arial"/>
          <w:color w:val="000000"/>
          <w:rtl/>
        </w:rPr>
        <w:t>1/84 ت 26/9/84 "يوضع الجيش بتصرف رئيس الجمهورية الذي يمارس صلاحياته وفقا للاحكام المنصوص عنها في الدستور والقوانين النافذة. ولا سيما المادتين 6 و7 من هذا المرسوم الاشتراعي</w:t>
      </w:r>
      <w:r w:rsidRPr="00F62175">
        <w:rPr>
          <w:rFonts w:ascii="Arial" w:hAnsi="Arial"/>
          <w:i/>
          <w:iCs/>
          <w:color w:val="000000"/>
          <w:rtl/>
        </w:rPr>
        <w:t>"</w:t>
      </w:r>
    </w:p>
  </w:footnote>
  <w:footnote w:id="11">
    <w:p w:rsidR="001031B3" w:rsidRDefault="001031B3" w:rsidP="001031B3">
      <w:pPr>
        <w:pStyle w:val="FootnoteText"/>
        <w:bidi/>
        <w:rPr>
          <w:rtl/>
          <w:lang w:bidi="ar-LB"/>
        </w:rPr>
      </w:pPr>
      <w:r>
        <w:rPr>
          <w:rStyle w:val="FootnoteReference"/>
        </w:rPr>
        <w:footnoteRef/>
      </w:r>
      <w:r>
        <w:t xml:space="preserve"> </w:t>
      </w:r>
      <w:r w:rsidRPr="00C7020E">
        <w:rPr>
          <w:rFonts w:ascii="Times New Roman" w:hAnsi="Times New Roman" w:cs="Times New Roman"/>
          <w:rtl/>
          <w:lang w:bidi="ar-LB"/>
        </w:rPr>
        <w:t>د. جورج أبوصعب</w:t>
      </w:r>
      <w:r>
        <w:rPr>
          <w:rFonts w:ascii="Times New Roman" w:hAnsi="Times New Roman" w:cs="Times New Roman" w:hint="cs"/>
          <w:rtl/>
          <w:lang w:bidi="ar-LB"/>
        </w:rPr>
        <w:t xml:space="preserve">: </w:t>
      </w:r>
      <w:r w:rsidRPr="00D6772D">
        <w:rPr>
          <w:rFonts w:ascii="Times New Roman" w:hAnsi="Times New Roman" w:cs="Times New Roman" w:hint="cs"/>
          <w:b/>
          <w:bCs/>
          <w:rtl/>
          <w:lang w:bidi="ar-LB"/>
        </w:rPr>
        <w:t>النظام الرئاسي وصلاحيات رئيس الجمهورية (</w:t>
      </w:r>
      <w:r w:rsidRPr="00D6772D">
        <w:rPr>
          <w:rFonts w:ascii="Times New Roman" w:hAnsi="Times New Roman" w:cs="Times New Roman"/>
          <w:b/>
          <w:bCs/>
          <w:rtl/>
          <w:lang w:bidi="ar-LB"/>
        </w:rPr>
        <w:t xml:space="preserve"> </w:t>
      </w:r>
      <w:r w:rsidRPr="00D6772D">
        <w:rPr>
          <w:rFonts w:ascii="Times New Roman" w:hAnsi="Times New Roman" w:cs="Times New Roman" w:hint="cs"/>
          <w:b/>
          <w:bCs/>
          <w:rtl/>
          <w:lang w:bidi="ar-LB"/>
        </w:rPr>
        <w:t>بين دستوري الجمهورية الأولى والثانية)</w:t>
      </w:r>
      <w:r>
        <w:rPr>
          <w:rFonts w:ascii="Times New Roman" w:hAnsi="Times New Roman" w:cs="Times New Roman" w:hint="cs"/>
          <w:b/>
          <w:bCs/>
          <w:rtl/>
          <w:lang w:bidi="ar-LB"/>
        </w:rPr>
        <w:t>،</w:t>
      </w:r>
      <w:r>
        <w:rPr>
          <w:rFonts w:ascii="Times New Roman" w:hAnsi="Times New Roman" w:cs="Times New Roman" w:hint="cs"/>
          <w:rtl/>
          <w:lang w:bidi="ar-LB"/>
        </w:rPr>
        <w:t xml:space="preserve"> دراسة منشورة في كتاب خليل الهن</w:t>
      </w:r>
      <w:r w:rsidRPr="00C7020E">
        <w:rPr>
          <w:rFonts w:ascii="Times New Roman" w:hAnsi="Times New Roman" w:cs="Times New Roman"/>
          <w:rtl/>
          <w:lang w:bidi="ar-LB"/>
        </w:rPr>
        <w:t xml:space="preserve">دي </w:t>
      </w:r>
      <w:r>
        <w:rPr>
          <w:rFonts w:ascii="Times New Roman" w:hAnsi="Times New Roman" w:cs="Times New Roman" w:hint="cs"/>
          <w:rtl/>
          <w:lang w:bidi="ar-LB"/>
        </w:rPr>
        <w:t xml:space="preserve">وانطوان </w:t>
      </w:r>
      <w:r w:rsidRPr="00C7020E">
        <w:rPr>
          <w:rFonts w:ascii="Times New Roman" w:hAnsi="Times New Roman" w:cs="Times New Roman"/>
          <w:rtl/>
          <w:lang w:bidi="ar-LB"/>
        </w:rPr>
        <w:t>الناشف</w:t>
      </w:r>
      <w:r>
        <w:rPr>
          <w:rFonts w:ascii="Times New Roman" w:hAnsi="Times New Roman" w:cs="Times New Roman" w:hint="cs"/>
          <w:rtl/>
          <w:lang w:bidi="ar-LB"/>
        </w:rPr>
        <w:t xml:space="preserve">: </w:t>
      </w:r>
      <w:r w:rsidRPr="00D6772D">
        <w:rPr>
          <w:rFonts w:ascii="Times New Roman" w:hAnsi="Times New Roman" w:cs="Times New Roman" w:hint="cs"/>
          <w:b/>
          <w:bCs/>
          <w:rtl/>
          <w:lang w:bidi="ar-LB"/>
        </w:rPr>
        <w:t>الدستور اللبناني قبل الطائف وبعده</w:t>
      </w:r>
      <w:r>
        <w:rPr>
          <w:rFonts w:ascii="Times New Roman" w:hAnsi="Times New Roman" w:cs="Times New Roman" w:hint="cs"/>
          <w:rtl/>
          <w:lang w:bidi="ar-LB"/>
        </w:rPr>
        <w:t>، المؤسسة الحديثة للكتاب، طرابلس- لبنان،2000،</w:t>
      </w:r>
      <w:r>
        <w:rPr>
          <w:rFonts w:ascii="Times New Roman" w:hAnsi="Times New Roman" w:cs="Times New Roman"/>
          <w:rtl/>
          <w:lang w:bidi="ar-LB"/>
        </w:rPr>
        <w:t xml:space="preserve"> ص</w:t>
      </w:r>
      <w:r>
        <w:rPr>
          <w:rFonts w:ascii="Times New Roman" w:hAnsi="Times New Roman" w:cs="Times New Roman" w:hint="cs"/>
          <w:rtl/>
          <w:lang w:bidi="ar-LB"/>
        </w:rPr>
        <w:t>:</w:t>
      </w:r>
      <w:r w:rsidRPr="00C7020E">
        <w:rPr>
          <w:rFonts w:ascii="Times New Roman" w:hAnsi="Times New Roman" w:cs="Times New Roman"/>
          <w:rtl/>
          <w:lang w:bidi="ar-LB"/>
        </w:rPr>
        <w:t xml:space="preserve"> 210.</w:t>
      </w:r>
    </w:p>
  </w:footnote>
  <w:footnote w:id="12">
    <w:p w:rsidR="001031B3" w:rsidRPr="00862177" w:rsidRDefault="001031B3" w:rsidP="001031B3">
      <w:pPr>
        <w:pStyle w:val="FootnoteText"/>
        <w:bidi/>
        <w:rPr>
          <w:rFonts w:ascii="Times New Roman" w:hAnsi="Times New Roman" w:cs="Times New Roman"/>
        </w:rPr>
      </w:pPr>
      <w:r w:rsidRPr="00862177">
        <w:rPr>
          <w:rStyle w:val="FootnoteReference"/>
          <w:rFonts w:ascii="Times New Roman" w:hAnsi="Times New Roman" w:cs="Times New Roman"/>
        </w:rPr>
        <w:footnoteRef/>
      </w:r>
      <w:r>
        <w:rPr>
          <w:rFonts w:ascii="Times New Roman" w:hAnsi="Times New Roman" w:cs="Times New Roman" w:hint="cs"/>
          <w:rtl/>
          <w:lang w:bidi="ar-LB"/>
        </w:rPr>
        <w:t xml:space="preserve"> </w:t>
      </w:r>
      <w:r>
        <w:rPr>
          <w:rFonts w:ascii="Times New Roman" w:hAnsi="Times New Roman" w:cs="Times New Roman" w:hint="cs"/>
          <w:rtl/>
          <w:lang w:bidi="ar-LB"/>
        </w:rPr>
        <w:t xml:space="preserve">قبلان </w:t>
      </w:r>
      <w:r w:rsidRPr="00862177">
        <w:rPr>
          <w:rFonts w:ascii="Times New Roman" w:hAnsi="Times New Roman" w:cs="Times New Roman"/>
          <w:rtl/>
          <w:lang w:bidi="ar-LB"/>
        </w:rPr>
        <w:t>قبلان</w:t>
      </w:r>
      <w:r>
        <w:rPr>
          <w:rFonts w:ascii="Times New Roman" w:hAnsi="Times New Roman" w:cs="Times New Roman" w:hint="cs"/>
          <w:rtl/>
          <w:lang w:bidi="ar-LB"/>
        </w:rPr>
        <w:t xml:space="preserve">، </w:t>
      </w:r>
      <w:r w:rsidRPr="00862177">
        <w:rPr>
          <w:rFonts w:ascii="Times New Roman" w:hAnsi="Times New Roman" w:cs="Times New Roman" w:hint="cs"/>
          <w:b/>
          <w:bCs/>
          <w:rtl/>
          <w:lang w:bidi="ar-LB"/>
        </w:rPr>
        <w:t>المؤسسات الدستورية في لبنان بين النص والممارسة في ضوء اتفاق الطائف</w:t>
      </w:r>
      <w:r>
        <w:rPr>
          <w:rFonts w:ascii="Times New Roman" w:hAnsi="Times New Roman" w:cs="Times New Roman" w:hint="cs"/>
          <w:rtl/>
          <w:lang w:bidi="ar-LB"/>
        </w:rPr>
        <w:t>، المنشورات الحقوقية، صادر، بيروت، 2004،</w:t>
      </w:r>
      <w:r w:rsidRPr="00862177">
        <w:rPr>
          <w:rFonts w:ascii="Times New Roman" w:hAnsi="Times New Roman" w:cs="Times New Roman"/>
          <w:rtl/>
          <w:lang w:bidi="ar-LB"/>
        </w:rPr>
        <w:t xml:space="preserve"> ص. 271.</w:t>
      </w:r>
    </w:p>
  </w:footnote>
  <w:footnote w:id="13">
    <w:p w:rsidR="001031B3" w:rsidRDefault="001031B3" w:rsidP="001031B3">
      <w:pPr>
        <w:pStyle w:val="FootnoteText"/>
        <w:bidi/>
        <w:rPr>
          <w:rtl/>
          <w:lang w:bidi="ar-LB"/>
        </w:rPr>
      </w:pPr>
      <w:r>
        <w:rPr>
          <w:rStyle w:val="FootnoteReference"/>
        </w:rPr>
        <w:footnoteRef/>
      </w:r>
      <w:r>
        <w:rPr>
          <w:rFonts w:ascii="Times New Roman" w:hAnsi="Times New Roman" w:cs="Times New Roman" w:hint="cs"/>
          <w:rtl/>
          <w:lang w:bidi="ar-LB"/>
        </w:rPr>
        <w:t xml:space="preserve"> </w:t>
      </w:r>
      <w:r>
        <w:rPr>
          <w:rFonts w:ascii="Times New Roman" w:hAnsi="Times New Roman" w:cs="Times New Roman"/>
          <w:rtl/>
          <w:lang w:bidi="ar-LB"/>
        </w:rPr>
        <w:t>جورج بكاسيني</w:t>
      </w:r>
      <w:r>
        <w:rPr>
          <w:rFonts w:ascii="Times New Roman" w:hAnsi="Times New Roman" w:cs="Times New Roman" w:hint="cs"/>
          <w:rtl/>
          <w:lang w:bidi="ar-LB"/>
        </w:rPr>
        <w:t>:</w:t>
      </w:r>
      <w:r w:rsidRPr="00862177">
        <w:rPr>
          <w:rFonts w:ascii="Times New Roman" w:hAnsi="Times New Roman" w:cs="Times New Roman"/>
          <w:rtl/>
          <w:lang w:bidi="ar-LB"/>
        </w:rPr>
        <w:t xml:space="preserve"> </w:t>
      </w:r>
      <w:r w:rsidRPr="00D6772D">
        <w:rPr>
          <w:rFonts w:ascii="Times New Roman" w:hAnsi="Times New Roman" w:cs="Times New Roman"/>
          <w:b/>
          <w:bCs/>
          <w:rtl/>
          <w:lang w:bidi="ar-LB"/>
        </w:rPr>
        <w:t>أسرار الطائف من عهد أمين جميل حتى سقوط الجنرال</w:t>
      </w:r>
      <w:r w:rsidRPr="00862177">
        <w:rPr>
          <w:rFonts w:ascii="Times New Roman" w:hAnsi="Times New Roman" w:cs="Times New Roman"/>
          <w:rtl/>
          <w:lang w:bidi="ar-LB"/>
        </w:rPr>
        <w:t>، دار التع</w:t>
      </w:r>
      <w:r>
        <w:rPr>
          <w:rFonts w:ascii="Times New Roman" w:hAnsi="Times New Roman" w:cs="Times New Roman"/>
          <w:rtl/>
          <w:lang w:bidi="ar-LB"/>
        </w:rPr>
        <w:t>اونية الطباعية، بيروت، 1993،  ص</w:t>
      </w:r>
      <w:r>
        <w:rPr>
          <w:rFonts w:ascii="Times New Roman" w:hAnsi="Times New Roman" w:cs="Times New Roman" w:hint="cs"/>
          <w:rtl/>
          <w:lang w:bidi="ar-LB"/>
        </w:rPr>
        <w:t>:</w:t>
      </w:r>
      <w:r w:rsidRPr="00862177">
        <w:rPr>
          <w:rFonts w:ascii="Times New Roman" w:hAnsi="Times New Roman" w:cs="Times New Roman"/>
          <w:rtl/>
          <w:lang w:bidi="ar-LB"/>
        </w:rPr>
        <w:t xml:space="preserve"> 268</w:t>
      </w:r>
    </w:p>
  </w:footnote>
  <w:footnote w:id="14">
    <w:p w:rsidR="001031B3" w:rsidRPr="00862177" w:rsidRDefault="001031B3" w:rsidP="001031B3">
      <w:pPr>
        <w:pStyle w:val="FootnoteText"/>
        <w:bidi/>
        <w:rPr>
          <w:rFonts w:ascii="Times New Roman" w:hAnsi="Times New Roman" w:cs="Times New Roman"/>
          <w:rtl/>
          <w:lang w:bidi="ar-LB"/>
        </w:rPr>
      </w:pPr>
      <w:r w:rsidRPr="00862177">
        <w:rPr>
          <w:rStyle w:val="FootnoteReference"/>
          <w:rFonts w:ascii="Times New Roman" w:hAnsi="Times New Roman" w:cs="Times New Roman"/>
        </w:rPr>
        <w:footnoteRef/>
      </w:r>
      <w:r w:rsidRPr="00862177">
        <w:rPr>
          <w:rFonts w:ascii="Times New Roman" w:hAnsi="Times New Roman" w:cs="Times New Roman"/>
          <w:rtl/>
        </w:rPr>
        <w:t xml:space="preserve"> </w:t>
      </w:r>
      <w:r>
        <w:rPr>
          <w:rFonts w:ascii="Times New Roman" w:hAnsi="Times New Roman" w:cs="Times New Roman" w:hint="cs"/>
          <w:rtl/>
          <w:lang w:bidi="ar-LB"/>
        </w:rPr>
        <w:t>خليل الهن</w:t>
      </w:r>
      <w:r w:rsidRPr="00C7020E">
        <w:rPr>
          <w:rFonts w:ascii="Times New Roman" w:hAnsi="Times New Roman" w:cs="Times New Roman"/>
          <w:rtl/>
          <w:lang w:bidi="ar-LB"/>
        </w:rPr>
        <w:t xml:space="preserve">دي </w:t>
      </w:r>
      <w:r>
        <w:rPr>
          <w:rFonts w:ascii="Times New Roman" w:hAnsi="Times New Roman" w:cs="Times New Roman" w:hint="cs"/>
          <w:rtl/>
          <w:lang w:bidi="ar-LB"/>
        </w:rPr>
        <w:t xml:space="preserve">وانطوان </w:t>
      </w:r>
      <w:r w:rsidRPr="00C7020E">
        <w:rPr>
          <w:rFonts w:ascii="Times New Roman" w:hAnsi="Times New Roman" w:cs="Times New Roman"/>
          <w:rtl/>
          <w:lang w:bidi="ar-LB"/>
        </w:rPr>
        <w:t>الناشف</w:t>
      </w:r>
      <w:r>
        <w:rPr>
          <w:rFonts w:ascii="Times New Roman" w:hAnsi="Times New Roman" w:cs="Times New Roman" w:hint="cs"/>
          <w:rtl/>
          <w:lang w:bidi="ar-LB"/>
        </w:rPr>
        <w:t xml:space="preserve">: </w:t>
      </w:r>
      <w:r w:rsidRPr="00D6772D">
        <w:rPr>
          <w:rFonts w:ascii="Times New Roman" w:hAnsi="Times New Roman" w:cs="Times New Roman" w:hint="cs"/>
          <w:b/>
          <w:bCs/>
          <w:rtl/>
          <w:lang w:bidi="ar-LB"/>
        </w:rPr>
        <w:t>الدستور اللبناني قبل الطائف وبعده</w:t>
      </w:r>
      <w:r>
        <w:rPr>
          <w:rFonts w:ascii="Times New Roman" w:hAnsi="Times New Roman" w:cs="Times New Roman" w:hint="cs"/>
          <w:b/>
          <w:bCs/>
          <w:rtl/>
          <w:lang w:bidi="ar-LB"/>
        </w:rPr>
        <w:t xml:space="preserve">، </w:t>
      </w:r>
      <w:r w:rsidRPr="00D6772D">
        <w:rPr>
          <w:rFonts w:ascii="Times New Roman" w:hAnsi="Times New Roman" w:cs="Times New Roman" w:hint="cs"/>
          <w:rtl/>
          <w:lang w:bidi="ar-LB"/>
        </w:rPr>
        <w:t>مرجع سابق</w:t>
      </w:r>
      <w:r>
        <w:rPr>
          <w:rFonts w:ascii="Times New Roman" w:hAnsi="Times New Roman" w:cs="Times New Roman" w:hint="cs"/>
          <w:b/>
          <w:bCs/>
          <w:rtl/>
          <w:lang w:bidi="ar-LB"/>
        </w:rPr>
        <w:t>:</w:t>
      </w:r>
      <w:r w:rsidRPr="00862177">
        <w:rPr>
          <w:rFonts w:ascii="Times New Roman" w:hAnsi="Times New Roman" w:cs="Times New Roman"/>
          <w:rtl/>
        </w:rPr>
        <w:t xml:space="preserve"> ص. 200.</w:t>
      </w:r>
    </w:p>
  </w:footnote>
  <w:footnote w:id="15">
    <w:p w:rsidR="001031B3" w:rsidRDefault="001031B3" w:rsidP="001031B3">
      <w:pPr>
        <w:pStyle w:val="FootnoteText"/>
        <w:bidi/>
        <w:rPr>
          <w:rtl/>
          <w:lang w:bidi="ar-LB"/>
        </w:rPr>
      </w:pPr>
      <w:r w:rsidRPr="00862177">
        <w:rPr>
          <w:rStyle w:val="FootnoteReference"/>
          <w:rFonts w:ascii="Times New Roman" w:hAnsi="Times New Roman" w:cs="Times New Roman"/>
        </w:rPr>
        <w:footnoteRef/>
      </w:r>
      <w:r w:rsidRPr="00862177">
        <w:rPr>
          <w:rFonts w:ascii="Times New Roman" w:hAnsi="Times New Roman" w:cs="Times New Roman"/>
        </w:rPr>
        <w:t xml:space="preserve"> </w:t>
      </w:r>
      <w:r>
        <w:rPr>
          <w:rFonts w:ascii="Times New Roman" w:hAnsi="Times New Roman" w:cs="Times New Roman" w:hint="cs"/>
          <w:rtl/>
        </w:rPr>
        <w:t xml:space="preserve"> </w:t>
      </w:r>
      <w:r>
        <w:rPr>
          <w:rFonts w:ascii="Times New Roman" w:hAnsi="Times New Roman" w:cs="Times New Roman"/>
          <w:rtl/>
          <w:lang w:bidi="ar-LB"/>
        </w:rPr>
        <w:t>جورج بكاسيني</w:t>
      </w:r>
      <w:r>
        <w:rPr>
          <w:rFonts w:ascii="Times New Roman" w:hAnsi="Times New Roman" w:cs="Times New Roman" w:hint="cs"/>
          <w:rtl/>
          <w:lang w:bidi="ar-LB"/>
        </w:rPr>
        <w:t>:</w:t>
      </w:r>
      <w:r w:rsidRPr="00862177">
        <w:rPr>
          <w:rFonts w:ascii="Times New Roman" w:hAnsi="Times New Roman" w:cs="Times New Roman"/>
          <w:rtl/>
          <w:lang w:bidi="ar-LB"/>
        </w:rPr>
        <w:t xml:space="preserve"> </w:t>
      </w:r>
      <w:r w:rsidRPr="00D6772D">
        <w:rPr>
          <w:rFonts w:ascii="Times New Roman" w:hAnsi="Times New Roman" w:cs="Times New Roman"/>
          <w:b/>
          <w:bCs/>
          <w:rtl/>
          <w:lang w:bidi="ar-LB"/>
        </w:rPr>
        <w:t>أسرار الطائف من عهد أمين جميل حتى سقوط الجنرال</w:t>
      </w:r>
      <w:r>
        <w:rPr>
          <w:rFonts w:ascii="Times New Roman" w:hAnsi="Times New Roman" w:cs="Times New Roman" w:hint="cs"/>
          <w:rtl/>
        </w:rPr>
        <w:t xml:space="preserve">، مرجع سابق، </w:t>
      </w:r>
      <w:r>
        <w:rPr>
          <w:rFonts w:ascii="Times New Roman" w:hAnsi="Times New Roman" w:cs="Times New Roman"/>
          <w:rtl/>
        </w:rPr>
        <w:t>ص</w:t>
      </w:r>
      <w:r>
        <w:rPr>
          <w:rFonts w:ascii="Times New Roman" w:hAnsi="Times New Roman" w:cs="Times New Roman" w:hint="cs"/>
          <w:rtl/>
        </w:rPr>
        <w:t>:</w:t>
      </w:r>
      <w:r w:rsidRPr="00862177">
        <w:rPr>
          <w:rFonts w:ascii="Times New Roman" w:hAnsi="Times New Roman" w:cs="Times New Roman"/>
          <w:rtl/>
        </w:rPr>
        <w:t xml:space="preserve"> </w:t>
      </w:r>
      <w:r>
        <w:rPr>
          <w:rFonts w:ascii="Times New Roman" w:hAnsi="Times New Roman" w:cs="Times New Roman" w:hint="cs"/>
          <w:rtl/>
        </w:rPr>
        <w:t>245.</w:t>
      </w:r>
    </w:p>
  </w:footnote>
  <w:footnote w:id="16">
    <w:p w:rsidR="001031B3" w:rsidRPr="0070615D" w:rsidRDefault="001031B3" w:rsidP="001031B3">
      <w:pPr>
        <w:pStyle w:val="FootnoteText"/>
        <w:tabs>
          <w:tab w:val="left" w:pos="2407"/>
        </w:tabs>
        <w:bidi/>
        <w:rPr>
          <w:b/>
          <w:bCs/>
          <w:rtl/>
          <w:lang w:bidi="ar-LB"/>
        </w:rPr>
      </w:pPr>
      <w:r>
        <w:rPr>
          <w:rStyle w:val="FootnoteReference"/>
        </w:rPr>
        <w:footnoteRef/>
      </w:r>
      <w:r>
        <w:t xml:space="preserve"> </w:t>
      </w:r>
      <w:r>
        <w:rPr>
          <w:rFonts w:hint="cs"/>
          <w:rtl/>
        </w:rPr>
        <w:t xml:space="preserve"> </w:t>
      </w:r>
      <w:r>
        <w:rPr>
          <w:rFonts w:hint="cs"/>
          <w:rtl/>
        </w:rPr>
        <w:t xml:space="preserve">المرجع السابق، ص: 256. </w:t>
      </w:r>
      <w:r w:rsidRPr="0070615D">
        <w:rPr>
          <w:b/>
          <w:bCs/>
          <w:rtl/>
        </w:rPr>
        <w:tab/>
      </w:r>
    </w:p>
  </w:footnote>
  <w:footnote w:id="17">
    <w:p w:rsidR="001031B3" w:rsidRPr="005B4224" w:rsidRDefault="001031B3" w:rsidP="001031B3">
      <w:pPr>
        <w:bidi/>
        <w:spacing w:line="360" w:lineRule="auto"/>
        <w:rPr>
          <w:rFonts w:ascii="Times New Roman" w:hAnsi="Times New Roman" w:cs="Times New Roman"/>
          <w:sz w:val="20"/>
          <w:szCs w:val="20"/>
          <w:rtl/>
          <w:lang w:bidi="ar-LB"/>
        </w:rPr>
      </w:pPr>
      <w:r w:rsidRPr="00EC2D70">
        <w:rPr>
          <w:rStyle w:val="FootnoteReference"/>
          <w:rFonts w:ascii="Times New Roman" w:hAnsi="Times New Roman" w:cs="Times New Roman"/>
        </w:rPr>
        <w:footnoteRef/>
      </w:r>
      <w:r w:rsidRPr="00EC2D70">
        <w:rPr>
          <w:rFonts w:ascii="Times New Roman" w:hAnsi="Times New Roman" w:cs="Times New Roman"/>
          <w:sz w:val="20"/>
          <w:szCs w:val="20"/>
        </w:rPr>
        <w:t xml:space="preserve"> </w:t>
      </w:r>
      <w:r w:rsidRPr="00EC2D70">
        <w:rPr>
          <w:rFonts w:ascii="Times New Roman" w:hAnsi="Times New Roman" w:cs="Times New Roman" w:hint="cs"/>
          <w:sz w:val="20"/>
          <w:szCs w:val="20"/>
          <w:rtl/>
          <w:lang w:bidi="ar-LB"/>
        </w:rPr>
        <w:t xml:space="preserve"> </w:t>
      </w:r>
      <w:r w:rsidRPr="00EC2D70">
        <w:rPr>
          <w:rFonts w:ascii="Times New Roman" w:hAnsi="Times New Roman" w:cs="Times New Roman" w:hint="cs"/>
          <w:sz w:val="20"/>
          <w:szCs w:val="20"/>
          <w:rtl/>
          <w:lang w:bidi="ar-LB"/>
        </w:rPr>
        <w:t>أنطوان سعد</w:t>
      </w:r>
      <w:r w:rsidRPr="0070615D">
        <w:rPr>
          <w:rFonts w:ascii="Times New Roman" w:hAnsi="Times New Roman" w:cs="Times New Roman" w:hint="cs"/>
          <w:b/>
          <w:bCs/>
          <w:sz w:val="20"/>
          <w:szCs w:val="20"/>
          <w:rtl/>
          <w:lang w:bidi="ar-LB"/>
        </w:rPr>
        <w:t>: موقع رئيس الجمهورية ودوره- في النظام السياسي اللبناني- قبل وبعد اتفاق الطائف</w:t>
      </w:r>
      <w:r>
        <w:rPr>
          <w:rFonts w:ascii="Times New Roman" w:hAnsi="Times New Roman" w:cs="Times New Roman" w:hint="cs"/>
          <w:sz w:val="20"/>
          <w:szCs w:val="20"/>
          <w:rtl/>
          <w:lang w:bidi="ar-LB"/>
        </w:rPr>
        <w:t>- دراسة مقارنة، منشورات الحلبي الحقوقية، الطبعة الأولى، بيروت، 2008، ص: 416.</w:t>
      </w:r>
    </w:p>
  </w:footnote>
  <w:footnote w:id="18">
    <w:p w:rsidR="001031B3" w:rsidRPr="001256E1" w:rsidRDefault="001031B3" w:rsidP="001031B3">
      <w:pPr>
        <w:pStyle w:val="FootnoteText"/>
        <w:bidi/>
        <w:rPr>
          <w:rtl/>
          <w:lang w:bidi="ar-LB"/>
        </w:rPr>
      </w:pPr>
      <w:r>
        <w:rPr>
          <w:rStyle w:val="FootnoteReference"/>
        </w:rPr>
        <w:footnoteRef/>
      </w:r>
      <w:r w:rsidRPr="0070615D">
        <w:rPr>
          <w:rFonts w:ascii="Times New Roman" w:hAnsi="Times New Roman" w:cs="Times New Roman" w:hint="cs"/>
          <w:rtl/>
          <w:lang w:bidi="ar-LB"/>
        </w:rPr>
        <w:t xml:space="preserve"> </w:t>
      </w:r>
      <w:r>
        <w:rPr>
          <w:rFonts w:ascii="Times New Roman" w:hAnsi="Times New Roman" w:cs="Times New Roman" w:hint="cs"/>
          <w:rtl/>
          <w:lang w:bidi="ar-LB"/>
        </w:rPr>
        <w:t>خليل الهن</w:t>
      </w:r>
      <w:r w:rsidRPr="00C7020E">
        <w:rPr>
          <w:rFonts w:ascii="Times New Roman" w:hAnsi="Times New Roman" w:cs="Times New Roman"/>
          <w:rtl/>
          <w:lang w:bidi="ar-LB"/>
        </w:rPr>
        <w:t xml:space="preserve">دي </w:t>
      </w:r>
      <w:r>
        <w:rPr>
          <w:rFonts w:ascii="Times New Roman" w:hAnsi="Times New Roman" w:cs="Times New Roman" w:hint="cs"/>
          <w:rtl/>
          <w:lang w:bidi="ar-LB"/>
        </w:rPr>
        <w:t xml:space="preserve">وانطوان </w:t>
      </w:r>
      <w:r w:rsidRPr="00C7020E">
        <w:rPr>
          <w:rFonts w:ascii="Times New Roman" w:hAnsi="Times New Roman" w:cs="Times New Roman"/>
          <w:rtl/>
          <w:lang w:bidi="ar-LB"/>
        </w:rPr>
        <w:t>الناشف</w:t>
      </w:r>
      <w:r>
        <w:rPr>
          <w:rFonts w:ascii="Times New Roman" w:hAnsi="Times New Roman" w:cs="Times New Roman" w:hint="cs"/>
          <w:rtl/>
          <w:lang w:bidi="ar-LB"/>
        </w:rPr>
        <w:t xml:space="preserve">: </w:t>
      </w:r>
      <w:r w:rsidRPr="00D6772D">
        <w:rPr>
          <w:rFonts w:ascii="Times New Roman" w:hAnsi="Times New Roman" w:cs="Times New Roman" w:hint="cs"/>
          <w:b/>
          <w:bCs/>
          <w:rtl/>
          <w:lang w:bidi="ar-LB"/>
        </w:rPr>
        <w:t>الدستور اللبناني قبل الطائف وبعده</w:t>
      </w:r>
      <w:r>
        <w:rPr>
          <w:rFonts w:ascii="Times New Roman" w:hAnsi="Times New Roman" w:cs="Times New Roman" w:hint="cs"/>
          <w:b/>
          <w:bCs/>
          <w:rtl/>
          <w:lang w:bidi="ar-LB"/>
        </w:rPr>
        <w:t xml:space="preserve">، </w:t>
      </w:r>
      <w:r w:rsidRPr="00D6772D">
        <w:rPr>
          <w:rFonts w:ascii="Times New Roman" w:hAnsi="Times New Roman" w:cs="Times New Roman" w:hint="cs"/>
          <w:rtl/>
          <w:lang w:bidi="ar-LB"/>
        </w:rPr>
        <w:t>مرجع سابق</w:t>
      </w:r>
      <w:r>
        <w:rPr>
          <w:rFonts w:ascii="Times New Roman" w:hAnsi="Times New Roman" w:cs="Times New Roman" w:hint="cs"/>
          <w:b/>
          <w:bCs/>
          <w:rtl/>
          <w:lang w:bidi="ar-LB"/>
        </w:rPr>
        <w:t>:</w:t>
      </w:r>
      <w:r w:rsidRPr="00862177">
        <w:rPr>
          <w:rFonts w:ascii="Times New Roman" w:hAnsi="Times New Roman" w:cs="Times New Roman"/>
          <w:rtl/>
        </w:rPr>
        <w:t xml:space="preserve"> </w:t>
      </w:r>
      <w:r>
        <w:rPr>
          <w:rFonts w:hint="cs"/>
          <w:rtl/>
        </w:rPr>
        <w:t xml:space="preserve"> ص. 165. </w:t>
      </w:r>
    </w:p>
  </w:footnote>
  <w:footnote w:id="19">
    <w:p w:rsidR="001031B3" w:rsidRDefault="001031B3" w:rsidP="001031B3">
      <w:pPr>
        <w:pStyle w:val="FootnoteText"/>
        <w:bidi/>
        <w:rPr>
          <w:rtl/>
          <w:lang w:bidi="ar-LB"/>
        </w:rPr>
      </w:pPr>
      <w:r>
        <w:rPr>
          <w:rStyle w:val="FootnoteReference"/>
        </w:rPr>
        <w:footnoteRef/>
      </w:r>
      <w:r>
        <w:rPr>
          <w:rFonts w:ascii="Times New Roman" w:hAnsi="Times New Roman" w:cs="Times New Roman" w:hint="cs"/>
          <w:rtl/>
          <w:lang w:bidi="ar-LB"/>
        </w:rPr>
        <w:t>خليل الهن</w:t>
      </w:r>
      <w:r w:rsidRPr="00C7020E">
        <w:rPr>
          <w:rFonts w:ascii="Times New Roman" w:hAnsi="Times New Roman" w:cs="Times New Roman"/>
          <w:rtl/>
          <w:lang w:bidi="ar-LB"/>
        </w:rPr>
        <w:t xml:space="preserve">دي </w:t>
      </w:r>
      <w:r>
        <w:rPr>
          <w:rFonts w:ascii="Times New Roman" w:hAnsi="Times New Roman" w:cs="Times New Roman" w:hint="cs"/>
          <w:rtl/>
          <w:lang w:bidi="ar-LB"/>
        </w:rPr>
        <w:t xml:space="preserve">وانطوان </w:t>
      </w:r>
      <w:r w:rsidRPr="00C7020E">
        <w:rPr>
          <w:rFonts w:ascii="Times New Roman" w:hAnsi="Times New Roman" w:cs="Times New Roman"/>
          <w:rtl/>
          <w:lang w:bidi="ar-LB"/>
        </w:rPr>
        <w:t>الناشف</w:t>
      </w:r>
      <w:r>
        <w:rPr>
          <w:rFonts w:ascii="Times New Roman" w:hAnsi="Times New Roman" w:cs="Times New Roman" w:hint="cs"/>
          <w:rtl/>
          <w:lang w:bidi="ar-LB"/>
        </w:rPr>
        <w:t xml:space="preserve">: </w:t>
      </w:r>
      <w:r w:rsidRPr="00D6772D">
        <w:rPr>
          <w:rFonts w:ascii="Times New Roman" w:hAnsi="Times New Roman" w:cs="Times New Roman" w:hint="cs"/>
          <w:b/>
          <w:bCs/>
          <w:rtl/>
          <w:lang w:bidi="ar-LB"/>
        </w:rPr>
        <w:t>الدستور اللبناني قبل الطائف وبعده</w:t>
      </w:r>
      <w:r>
        <w:rPr>
          <w:rFonts w:ascii="Times New Roman" w:hAnsi="Times New Roman" w:cs="Times New Roman" w:hint="cs"/>
          <w:b/>
          <w:bCs/>
          <w:rtl/>
          <w:lang w:bidi="ar-LB"/>
        </w:rPr>
        <w:t xml:space="preserve">، </w:t>
      </w:r>
      <w:r w:rsidRPr="00D6772D">
        <w:rPr>
          <w:rFonts w:ascii="Times New Roman" w:hAnsi="Times New Roman" w:cs="Times New Roman" w:hint="cs"/>
          <w:rtl/>
          <w:lang w:bidi="ar-LB"/>
        </w:rPr>
        <w:t>مرجع سابق</w:t>
      </w:r>
      <w:r>
        <w:rPr>
          <w:rFonts w:ascii="Times New Roman" w:hAnsi="Times New Roman" w:cs="Times New Roman" w:hint="cs"/>
          <w:b/>
          <w:bCs/>
          <w:rtl/>
          <w:lang w:bidi="ar-LB"/>
        </w:rPr>
        <w:t>:</w:t>
      </w:r>
      <w:r w:rsidRPr="00862177">
        <w:rPr>
          <w:rFonts w:ascii="Times New Roman" w:hAnsi="Times New Roman" w:cs="Times New Roman"/>
          <w:rtl/>
        </w:rPr>
        <w:t xml:space="preserve"> </w:t>
      </w:r>
      <w:r>
        <w:rPr>
          <w:rFonts w:hint="cs"/>
          <w:rtl/>
        </w:rPr>
        <w:t>ص. 232.</w:t>
      </w:r>
    </w:p>
  </w:footnote>
  <w:footnote w:id="20">
    <w:p w:rsidR="001031B3" w:rsidRPr="001256E1" w:rsidRDefault="001031B3" w:rsidP="001031B3">
      <w:pPr>
        <w:pStyle w:val="FootnoteText"/>
        <w:bidi/>
        <w:rPr>
          <w:rtl/>
          <w:lang w:bidi="ar-LB"/>
        </w:rPr>
      </w:pPr>
      <w:r>
        <w:rPr>
          <w:rStyle w:val="FootnoteReference"/>
        </w:rPr>
        <w:footnoteRef/>
      </w:r>
      <w:r>
        <w:rPr>
          <w:rFonts w:hint="cs"/>
          <w:rtl/>
        </w:rPr>
        <w:t xml:space="preserve"> </w:t>
      </w:r>
      <w:r>
        <w:rPr>
          <w:rFonts w:hint="cs"/>
          <w:rtl/>
        </w:rPr>
        <w:t>قبلان قبلان:</w:t>
      </w:r>
      <w:r>
        <w:rPr>
          <w:rFonts w:ascii="Times New Roman" w:hAnsi="Times New Roman" w:cs="Times New Roman" w:hint="cs"/>
          <w:rtl/>
          <w:lang w:bidi="ar-LB"/>
        </w:rPr>
        <w:t xml:space="preserve"> </w:t>
      </w:r>
      <w:r w:rsidRPr="00862177">
        <w:rPr>
          <w:rFonts w:ascii="Times New Roman" w:hAnsi="Times New Roman" w:cs="Times New Roman" w:hint="cs"/>
          <w:b/>
          <w:bCs/>
          <w:rtl/>
          <w:lang w:bidi="ar-LB"/>
        </w:rPr>
        <w:t>المؤسسات الدستورية في لبنان بين النص والممارسة في ضوء اتفاق الطائف</w:t>
      </w:r>
      <w:r>
        <w:rPr>
          <w:rFonts w:hint="cs"/>
          <w:rtl/>
        </w:rPr>
        <w:t xml:space="preserve"> مرجع سابق، ص. 271.</w:t>
      </w:r>
    </w:p>
  </w:footnote>
  <w:footnote w:id="21">
    <w:p w:rsidR="001031B3" w:rsidRPr="00834F88" w:rsidRDefault="001031B3" w:rsidP="001031B3">
      <w:pPr>
        <w:pStyle w:val="FootnoteText"/>
        <w:bidi/>
        <w:rPr>
          <w:rFonts w:ascii="Times New Roman" w:hAnsi="Times New Roman" w:cs="Times New Roman"/>
          <w:rtl/>
          <w:lang w:bidi="ar-LB"/>
        </w:rPr>
      </w:pPr>
      <w:r w:rsidRPr="00834F88">
        <w:rPr>
          <w:rStyle w:val="FootnoteReference"/>
          <w:rFonts w:ascii="Times New Roman" w:hAnsi="Times New Roman" w:cs="Times New Roman"/>
        </w:rPr>
        <w:footnoteRef/>
      </w:r>
      <w:r w:rsidRPr="0070615D">
        <w:rPr>
          <w:rFonts w:ascii="Times New Roman" w:hAnsi="Times New Roman" w:cs="Times New Roman" w:hint="cs"/>
          <w:b/>
          <w:bCs/>
          <w:rtl/>
          <w:lang w:bidi="ar-LB"/>
        </w:rPr>
        <w:t xml:space="preserve"> </w:t>
      </w:r>
      <w:r w:rsidRPr="0070615D">
        <w:rPr>
          <w:rFonts w:ascii="Times New Roman" w:hAnsi="Times New Roman" w:cs="Times New Roman" w:hint="cs"/>
          <w:b/>
          <w:bCs/>
          <w:rtl/>
          <w:lang w:bidi="ar-LB"/>
        </w:rPr>
        <w:t>أنطوان سعد: موقع رئيس الجمهورية ودوره- في النظام السياسي اللبناني- قبل وبعد اتفاق الطائف</w:t>
      </w:r>
      <w:r w:rsidRPr="00834F88">
        <w:rPr>
          <w:rFonts w:ascii="Times New Roman" w:hAnsi="Times New Roman" w:cs="Times New Roman"/>
          <w:rtl/>
          <w:lang w:bidi="ar-LB"/>
        </w:rPr>
        <w:t xml:space="preserve"> ، </w:t>
      </w:r>
      <w:r>
        <w:rPr>
          <w:rFonts w:ascii="Times New Roman" w:hAnsi="Times New Roman" w:cs="Times New Roman" w:hint="cs"/>
          <w:rtl/>
          <w:lang w:bidi="ar-LB"/>
        </w:rPr>
        <w:t xml:space="preserve">مرجع سابق، </w:t>
      </w:r>
      <w:r w:rsidRPr="00834F88">
        <w:rPr>
          <w:rFonts w:ascii="Times New Roman" w:hAnsi="Times New Roman" w:cs="Times New Roman"/>
          <w:rtl/>
          <w:lang w:bidi="ar-LB"/>
        </w:rPr>
        <w:t>ص. 418.</w:t>
      </w:r>
    </w:p>
  </w:footnote>
  <w:footnote w:id="22">
    <w:p w:rsidR="001031B3" w:rsidRDefault="001031B3" w:rsidP="001031B3">
      <w:pPr>
        <w:pStyle w:val="FootnoteText"/>
        <w:bidi/>
        <w:rPr>
          <w:rtl/>
          <w:lang w:bidi="ar-LB"/>
        </w:rPr>
      </w:pPr>
      <w:r>
        <w:rPr>
          <w:rStyle w:val="FootnoteReference"/>
        </w:rPr>
        <w:footnoteRef/>
      </w:r>
      <w:r>
        <w:t xml:space="preserve"> </w:t>
      </w:r>
      <w:r>
        <w:rPr>
          <w:rFonts w:hint="cs"/>
          <w:rtl/>
        </w:rPr>
        <w:t xml:space="preserve"> </w:t>
      </w:r>
      <w:r>
        <w:rPr>
          <w:rFonts w:hint="cs"/>
          <w:rtl/>
        </w:rPr>
        <w:t xml:space="preserve">بشاره منسى: </w:t>
      </w:r>
      <w:r w:rsidRPr="0070615D">
        <w:rPr>
          <w:rFonts w:hint="cs"/>
          <w:b/>
          <w:bCs/>
          <w:rtl/>
        </w:rPr>
        <w:t>الدستور اللبناني</w:t>
      </w:r>
      <w:r>
        <w:rPr>
          <w:rFonts w:hint="cs"/>
          <w:rtl/>
        </w:rPr>
        <w:t xml:space="preserve"> </w:t>
      </w:r>
      <w:r w:rsidRPr="0070615D">
        <w:rPr>
          <w:rFonts w:hint="cs"/>
          <w:b/>
          <w:bCs/>
          <w:rtl/>
        </w:rPr>
        <w:t>أحكامه وتفسيرها</w:t>
      </w:r>
      <w:r>
        <w:rPr>
          <w:rFonts w:hint="cs"/>
          <w:rtl/>
        </w:rPr>
        <w:t xml:space="preserve">، مطابع غزير، لبنان، 1998، ص: 365-366 . </w:t>
      </w:r>
    </w:p>
  </w:footnote>
  <w:footnote w:id="23">
    <w:p w:rsidR="001031B3" w:rsidRDefault="001031B3" w:rsidP="001031B3">
      <w:pPr>
        <w:pStyle w:val="FootnoteText"/>
        <w:bidi/>
        <w:rPr>
          <w:rtl/>
          <w:lang w:bidi="ar-LB"/>
        </w:rPr>
      </w:pPr>
      <w:r w:rsidRPr="00834F88">
        <w:rPr>
          <w:rStyle w:val="FootnoteReference"/>
          <w:rFonts w:ascii="Times New Roman" w:hAnsi="Times New Roman" w:cs="Times New Roman"/>
        </w:rPr>
        <w:footnoteRef/>
      </w:r>
      <w:r w:rsidRPr="00834F88">
        <w:rPr>
          <w:rFonts w:ascii="Times New Roman" w:hAnsi="Times New Roman" w:cs="Times New Roman"/>
        </w:rPr>
        <w:t xml:space="preserve"> </w:t>
      </w:r>
      <w:r w:rsidRPr="00834F88">
        <w:rPr>
          <w:rFonts w:ascii="Times New Roman" w:hAnsi="Times New Roman" w:cs="Times New Roman"/>
          <w:rtl/>
        </w:rPr>
        <w:t xml:space="preserve"> </w:t>
      </w:r>
      <w:r w:rsidRPr="00834F88">
        <w:rPr>
          <w:rFonts w:ascii="Times New Roman" w:hAnsi="Times New Roman" w:cs="Times New Roman"/>
          <w:rtl/>
        </w:rPr>
        <w:t xml:space="preserve">ألبير منصور، </w:t>
      </w:r>
      <w:r w:rsidRPr="00834F88">
        <w:rPr>
          <w:rFonts w:ascii="Times New Roman" w:hAnsi="Times New Roman" w:cs="Times New Roman"/>
          <w:b/>
          <w:bCs/>
          <w:rtl/>
        </w:rPr>
        <w:t>موت جمهورية</w:t>
      </w:r>
      <w:r w:rsidRPr="00834F88">
        <w:rPr>
          <w:rFonts w:ascii="Times New Roman" w:hAnsi="Times New Roman" w:cs="Times New Roman"/>
          <w:rtl/>
        </w:rPr>
        <w:t xml:space="preserve">، دار الجديد، ط. 1، بيروت، 1994، ص. 251 </w:t>
      </w:r>
      <w:r>
        <w:rPr>
          <w:rFonts w:ascii="Times New Roman" w:hAnsi="Times New Roman" w:cs="Times New Roman" w:hint="cs"/>
          <w:rtl/>
        </w:rPr>
        <w:t xml:space="preserve">، </w:t>
      </w:r>
      <w:r w:rsidRPr="00834F88">
        <w:rPr>
          <w:rFonts w:ascii="Times New Roman" w:hAnsi="Times New Roman" w:cs="Times New Roman"/>
          <w:rtl/>
        </w:rPr>
        <w:t xml:space="preserve">وكتاب </w:t>
      </w:r>
      <w:r w:rsidRPr="00834F88">
        <w:rPr>
          <w:rFonts w:ascii="Times New Roman" w:hAnsi="Times New Roman" w:cs="Times New Roman"/>
          <w:b/>
          <w:bCs/>
          <w:rtl/>
        </w:rPr>
        <w:t>الانقلاب على الطائف</w:t>
      </w:r>
      <w:r>
        <w:rPr>
          <w:rFonts w:ascii="Times New Roman" w:hAnsi="Times New Roman" w:cs="Times New Roman" w:hint="cs"/>
          <w:b/>
          <w:bCs/>
          <w:rtl/>
        </w:rPr>
        <w:t>،</w:t>
      </w:r>
      <w:r>
        <w:rPr>
          <w:rFonts w:ascii="Times New Roman" w:hAnsi="Times New Roman" w:cs="Times New Roman"/>
          <w:rtl/>
        </w:rPr>
        <w:t xml:space="preserve"> الصادر عام </w:t>
      </w:r>
      <w:r>
        <w:rPr>
          <w:rFonts w:ascii="Times New Roman" w:hAnsi="Times New Roman" w:cs="Times New Roman"/>
        </w:rPr>
        <w:t>1993</w:t>
      </w:r>
      <w:r>
        <w:rPr>
          <w:rFonts w:ascii="Times New Roman" w:hAnsi="Times New Roman" w:cs="Times New Roman"/>
          <w:rtl/>
        </w:rPr>
        <w:t>، ص</w:t>
      </w:r>
      <w:r>
        <w:rPr>
          <w:rFonts w:ascii="Times New Roman" w:hAnsi="Times New Roman" w:cs="Times New Roman" w:hint="cs"/>
          <w:rtl/>
        </w:rPr>
        <w:t>:</w:t>
      </w:r>
      <w:r w:rsidRPr="00834F88">
        <w:rPr>
          <w:rFonts w:ascii="Times New Roman" w:hAnsi="Times New Roman" w:cs="Times New Roman"/>
          <w:rtl/>
        </w:rPr>
        <w:t xml:space="preserve"> </w:t>
      </w:r>
      <w:r>
        <w:rPr>
          <w:rFonts w:hint="cs"/>
          <w:rtl/>
        </w:rPr>
        <w:t>54.</w:t>
      </w:r>
    </w:p>
  </w:footnote>
  <w:footnote w:id="24">
    <w:p w:rsidR="001031B3" w:rsidRPr="000202D4"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يورغ شتوسي- لاوتربرغ: محاضرة منشورة في كتاب بعنوان </w:t>
      </w:r>
      <w:r>
        <w:rPr>
          <w:rFonts w:hint="cs"/>
          <w:b/>
          <w:bCs/>
          <w:rtl/>
          <w:lang w:bidi="ar-LB"/>
        </w:rPr>
        <w:t>التجربة السويسرية في تنظيم الدفاع والأمن، هل من دروس للبنان؟</w:t>
      </w:r>
      <w:r>
        <w:rPr>
          <w:rFonts w:hint="cs"/>
          <w:rtl/>
          <w:lang w:bidi="ar-LB"/>
        </w:rPr>
        <w:t xml:space="preserve">، إعداد مركز عصام فارس للشؤون اللبنانية، حول المؤتمر المنعقد في 2 نيسان 2009. </w:t>
      </w:r>
    </w:p>
  </w:footnote>
  <w:footnote w:id="25">
    <w:p w:rsidR="001031B3" w:rsidRDefault="001031B3" w:rsidP="001031B3">
      <w:pPr>
        <w:pStyle w:val="FootnoteText"/>
        <w:bidi/>
        <w:jc w:val="both"/>
        <w:rPr>
          <w:rtl/>
          <w:lang w:bidi="ar-LB"/>
        </w:rPr>
      </w:pPr>
      <w:r>
        <w:rPr>
          <w:rStyle w:val="FootnoteReference"/>
        </w:rPr>
        <w:footnoteRef/>
      </w:r>
      <w:r>
        <w:t xml:space="preserve"> </w:t>
      </w:r>
      <w:r>
        <w:rPr>
          <w:rFonts w:hint="cs"/>
          <w:rtl/>
        </w:rPr>
        <w:t xml:space="preserve"> </w:t>
      </w:r>
      <w:r>
        <w:rPr>
          <w:rFonts w:hint="cs"/>
          <w:rtl/>
        </w:rPr>
        <w:t xml:space="preserve">نزار عبد القادر: </w:t>
      </w:r>
      <w:r w:rsidRPr="007A6465">
        <w:rPr>
          <w:rFonts w:hint="cs"/>
          <w:b/>
          <w:bCs/>
          <w:rtl/>
        </w:rPr>
        <w:t>وطن بلا سياج - الإستراتيجية الدفاعية الوطنية،</w:t>
      </w:r>
      <w:r>
        <w:rPr>
          <w:rFonts w:hint="cs"/>
          <w:rtl/>
        </w:rPr>
        <w:t xml:space="preserve"> ط:1، مطبعة شمص، بيروت، 375.</w:t>
      </w:r>
    </w:p>
  </w:footnote>
  <w:footnote w:id="26">
    <w:p w:rsidR="001031B3" w:rsidRPr="006C7FA1" w:rsidRDefault="001031B3" w:rsidP="001031B3">
      <w:pPr>
        <w:pStyle w:val="FootnoteText"/>
        <w:bidi/>
        <w:rPr>
          <w:rtl/>
          <w:lang w:bidi="ar-LB"/>
        </w:rPr>
      </w:pPr>
      <w:r>
        <w:rPr>
          <w:rStyle w:val="FootnoteReference"/>
        </w:rPr>
        <w:footnoteRef/>
      </w:r>
      <w:r>
        <w:t xml:space="preserve"> </w:t>
      </w:r>
      <w:r>
        <w:rPr>
          <w:rFonts w:hint="cs"/>
          <w:rtl/>
        </w:rPr>
        <w:t xml:space="preserve"> </w:t>
      </w:r>
      <w:r>
        <w:rPr>
          <w:rFonts w:hint="cs"/>
          <w:rtl/>
        </w:rPr>
        <w:t xml:space="preserve">شوقي خليفة: </w:t>
      </w:r>
      <w:r w:rsidRPr="007A6465">
        <w:rPr>
          <w:rFonts w:hint="cs"/>
          <w:b/>
          <w:bCs/>
          <w:rtl/>
        </w:rPr>
        <w:t>لبنان وقضية الأمن- دراسة مقارنة- مشروع تنظيم الأهداف- المنهجية التنفيذية</w:t>
      </w:r>
      <w:r>
        <w:rPr>
          <w:rFonts w:hint="cs"/>
          <w:rtl/>
        </w:rPr>
        <w:t>، ط:1، بيروت، 1994، ص:64</w:t>
      </w:r>
    </w:p>
  </w:footnote>
  <w:footnote w:id="27">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نزارعبد القادر:</w:t>
      </w:r>
      <w:r w:rsidRPr="007A6465">
        <w:rPr>
          <w:rFonts w:hint="cs"/>
          <w:b/>
          <w:bCs/>
          <w:rtl/>
          <w:lang w:bidi="ar-LB"/>
        </w:rPr>
        <w:t xml:space="preserve">وطن بلا سياج، </w:t>
      </w:r>
      <w:r>
        <w:rPr>
          <w:rFonts w:hint="cs"/>
          <w:rtl/>
          <w:lang w:bidi="ar-LB"/>
        </w:rPr>
        <w:t>مرجع سابق، ص: 198.</w:t>
      </w:r>
    </w:p>
  </w:footnote>
  <w:footnote w:id="28">
    <w:p w:rsidR="001031B3" w:rsidRPr="00EC2D70" w:rsidRDefault="001031B3" w:rsidP="001031B3">
      <w:pPr>
        <w:pStyle w:val="FootnoteText"/>
        <w:bidi/>
        <w:rPr>
          <w:rtl/>
          <w:lang w:bidi="ar-LB"/>
        </w:rPr>
      </w:pPr>
      <w:r w:rsidRPr="00EC2D70">
        <w:rPr>
          <w:rStyle w:val="FootnoteReference"/>
        </w:rPr>
        <w:footnoteRef/>
      </w:r>
      <w:r w:rsidRPr="00EC2D70">
        <w:t xml:space="preserve"> </w:t>
      </w:r>
      <w:r w:rsidRPr="00EC2D70">
        <w:rPr>
          <w:rFonts w:hint="cs"/>
          <w:rtl/>
          <w:lang w:bidi="ar-LB"/>
        </w:rPr>
        <w:t xml:space="preserve"> </w:t>
      </w:r>
      <w:r w:rsidRPr="00EC2D70">
        <w:rPr>
          <w:rFonts w:hint="cs"/>
          <w:rtl/>
          <w:lang w:bidi="ar-LB"/>
        </w:rPr>
        <w:t xml:space="preserve">سجل البحوث والأوراق العلمية المقدمة في: ندوة المجتمع والأمن في دورتها السنوية الثالثة، </w:t>
      </w:r>
      <w:r w:rsidRPr="00EC2D70">
        <w:rPr>
          <w:rFonts w:hint="cs"/>
          <w:b/>
          <w:bCs/>
          <w:rtl/>
          <w:lang w:bidi="ar-LB"/>
        </w:rPr>
        <w:t>المؤسسات المجتمعية والأمنية- المسؤولية المشتركة</w:t>
      </w:r>
      <w:r w:rsidRPr="00EC2D70">
        <w:rPr>
          <w:rFonts w:hint="cs"/>
          <w:rtl/>
          <w:lang w:bidi="ar-LB"/>
        </w:rPr>
        <w:t>، منعقدة بمقر كلية الملك فهد الأمنية، الرياض، 11 إلى 24 أيلول 2004، الجزء الأول، منشورات مركز البحوث والدراسات في كلية الملك الفهد الأمنية، ص. 717.</w:t>
      </w:r>
    </w:p>
  </w:footnote>
  <w:footnote w:id="29">
    <w:p w:rsidR="001031B3" w:rsidRPr="00EC2D70" w:rsidRDefault="001031B3" w:rsidP="001031B3">
      <w:pPr>
        <w:bidi/>
        <w:spacing w:line="360" w:lineRule="auto"/>
        <w:jc w:val="both"/>
        <w:rPr>
          <w:rFonts w:ascii="Arial" w:hAnsi="Arial"/>
          <w:sz w:val="20"/>
          <w:szCs w:val="20"/>
          <w:rtl/>
          <w:lang w:bidi="ar-LB"/>
        </w:rPr>
      </w:pPr>
      <w:r w:rsidRPr="00EC2D70">
        <w:rPr>
          <w:rStyle w:val="FootnoteReference"/>
        </w:rPr>
        <w:footnoteRef/>
      </w:r>
      <w:r w:rsidRPr="00EC2D70">
        <w:rPr>
          <w:rFonts w:hint="cs"/>
          <w:sz w:val="20"/>
          <w:szCs w:val="20"/>
          <w:rtl/>
        </w:rPr>
        <w:t xml:space="preserve"> </w:t>
      </w:r>
      <w:r w:rsidRPr="00EC2D70">
        <w:rPr>
          <w:rFonts w:ascii="Arial" w:hAnsi="Arial"/>
          <w:sz w:val="20"/>
          <w:szCs w:val="20"/>
          <w:rtl/>
          <w:lang w:bidi="ar-LB"/>
        </w:rPr>
        <w:t xml:space="preserve">نصت المادة 15 من قانون الدفاع الوطني والمعدلة بموجب المرسوم الاشتراعي رقم 1 تاريخ 26 / 9/ 1984 والتي استعيض عنها بالنص الآتي: </w:t>
      </w:r>
      <w:r w:rsidRPr="00EC2D70">
        <w:rPr>
          <w:rFonts w:ascii="Arial" w:hAnsi="Arial" w:hint="cs"/>
          <w:sz w:val="20"/>
          <w:szCs w:val="20"/>
          <w:rtl/>
          <w:lang w:bidi="ar-LB"/>
        </w:rPr>
        <w:t>"</w:t>
      </w:r>
      <w:r w:rsidRPr="00EC2D70">
        <w:rPr>
          <w:rFonts w:ascii="Arial" w:hAnsi="Arial"/>
          <w:sz w:val="20"/>
          <w:szCs w:val="20"/>
          <w:rtl/>
          <w:lang w:bidi="ar-LB"/>
        </w:rPr>
        <w:t>تخضع وزارة الدفاع الوطني بجميع مؤسساتها لسلطة وزير الدفاع الوطني وهو مسؤول عن تنفيذ جميع مهامها</w:t>
      </w:r>
      <w:r w:rsidRPr="00EC2D70">
        <w:rPr>
          <w:rFonts w:ascii="Arial" w:hAnsi="Arial" w:hint="cs"/>
          <w:sz w:val="20"/>
          <w:szCs w:val="20"/>
          <w:rtl/>
          <w:lang w:bidi="ar-LB"/>
        </w:rPr>
        <w:t>"</w:t>
      </w:r>
      <w:r w:rsidRPr="00EC2D70">
        <w:rPr>
          <w:rFonts w:ascii="Arial" w:hAnsi="Arial"/>
          <w:sz w:val="20"/>
          <w:szCs w:val="20"/>
          <w:rtl/>
          <w:lang w:bidi="ar-LB"/>
        </w:rPr>
        <w:t>.</w:t>
      </w:r>
    </w:p>
  </w:footnote>
  <w:footnote w:id="30">
    <w:p w:rsidR="001031B3" w:rsidRPr="00EC2D70" w:rsidRDefault="001031B3" w:rsidP="001031B3">
      <w:pPr>
        <w:pStyle w:val="ListParagraph"/>
        <w:bidi/>
        <w:spacing w:line="360" w:lineRule="auto"/>
        <w:ind w:left="0"/>
        <w:jc w:val="both"/>
        <w:rPr>
          <w:rFonts w:cs="Simplified Arabic"/>
          <w:b/>
          <w:bCs/>
          <w:sz w:val="18"/>
          <w:szCs w:val="18"/>
          <w:lang w:bidi="ar-LB"/>
        </w:rPr>
      </w:pPr>
      <w:r w:rsidRPr="00EC2D70">
        <w:rPr>
          <w:rStyle w:val="FootnoteReference"/>
          <w:sz w:val="18"/>
          <w:szCs w:val="18"/>
        </w:rPr>
        <w:footnoteRef/>
      </w:r>
      <w:r w:rsidRPr="00EC2D70">
        <w:rPr>
          <w:sz w:val="18"/>
          <w:szCs w:val="18"/>
        </w:rPr>
        <w:t xml:space="preserve"> </w:t>
      </w:r>
      <w:r w:rsidRPr="00EC2D70">
        <w:rPr>
          <w:rFonts w:hint="cs"/>
          <w:sz w:val="18"/>
          <w:szCs w:val="18"/>
          <w:rtl/>
        </w:rPr>
        <w:t xml:space="preserve"> </w:t>
      </w:r>
      <w:r w:rsidRPr="00EC2D70">
        <w:rPr>
          <w:rFonts w:ascii="Arial" w:hAnsi="Arial"/>
          <w:color w:val="000000"/>
          <w:sz w:val="18"/>
          <w:szCs w:val="18"/>
          <w:rtl/>
          <w:lang w:bidi="ar-LB"/>
        </w:rPr>
        <w:t>نصت المادة 12 من قانون الدفاع الوطني،</w:t>
      </w:r>
      <w:r w:rsidRPr="00EC2D70">
        <w:rPr>
          <w:rFonts w:ascii="Arial" w:hAnsi="Arial"/>
          <w:color w:val="000000"/>
          <w:sz w:val="18"/>
          <w:szCs w:val="18"/>
          <w:rtl/>
        </w:rPr>
        <w:t xml:space="preserve"> تقع مسؤولية حفظ الامن الداخلي على عاتق وزير الداخلية مع مراعاة الاحكام التي نصت عليها القوانين الخاصة ويمكن بمرسوم يتخذ في مجلس الوزراء تكليف وزارة الدفاع الوطني تأمين معدات عسكرية ودورات تدريبية لصالح وزارة الداخلية.</w:t>
      </w:r>
      <w:r w:rsidRPr="00EC2D70">
        <w:rPr>
          <w:rFonts w:ascii="Arial" w:hAnsi="Arial"/>
          <w:color w:val="000000"/>
          <w:sz w:val="18"/>
          <w:szCs w:val="18"/>
          <w:rtl/>
          <w:lang w:bidi="ar-LB"/>
        </w:rPr>
        <w:t>"</w:t>
      </w:r>
      <w:r w:rsidRPr="00EC2D70">
        <w:rPr>
          <w:rFonts w:cs="Simplified Arabic" w:hint="cs"/>
          <w:sz w:val="18"/>
          <w:szCs w:val="18"/>
          <w:rtl/>
          <w:lang w:bidi="ar-LB"/>
        </w:rPr>
        <w:t xml:space="preserve"> </w:t>
      </w:r>
    </w:p>
    <w:p w:rsidR="001031B3" w:rsidRPr="00B61186" w:rsidRDefault="001031B3" w:rsidP="001031B3">
      <w:pPr>
        <w:pStyle w:val="FootnoteText"/>
        <w:bidi/>
        <w:rPr>
          <w:rtl/>
          <w:lang w:bidi="ar-LB"/>
        </w:rPr>
      </w:pPr>
    </w:p>
  </w:footnote>
  <w:footnote w:id="31">
    <w:p w:rsidR="001031B3" w:rsidRPr="00791175" w:rsidRDefault="001031B3" w:rsidP="001031B3">
      <w:pPr>
        <w:pStyle w:val="FootnoteText"/>
        <w:bidi/>
        <w:rPr>
          <w:rFonts w:ascii="Arial" w:hAnsi="Arial"/>
          <w:color w:val="000000"/>
          <w:rtl/>
          <w:lang w:bidi="ar-LB"/>
        </w:rPr>
      </w:pPr>
      <w:r>
        <w:rPr>
          <w:rStyle w:val="FootnoteReference"/>
        </w:rPr>
        <w:footnoteRef/>
      </w:r>
      <w:r>
        <w:t xml:space="preserve"> </w:t>
      </w:r>
      <w:r>
        <w:rPr>
          <w:rFonts w:hint="cs"/>
          <w:rtl/>
        </w:rPr>
        <w:t xml:space="preserve"> </w:t>
      </w:r>
      <w:r w:rsidRPr="00791175">
        <w:rPr>
          <w:rFonts w:ascii="Arial" w:hAnsi="Arial"/>
          <w:color w:val="000000"/>
          <w:rtl/>
        </w:rPr>
        <w:t>الفقرة الاولى من المادة الاولى من المرسوم رقم 102/1983:الدفاع الوطني يهدف الى تعزيز قدرات الدولة وانماء طاقاتها لمقاومة اي اعتداء على ارض الوطن واي عدوان يوجه ضده والى ضمان سيادة الدولة وسلامة المواطنين.</w:t>
      </w:r>
      <w:r w:rsidRPr="00791175">
        <w:rPr>
          <w:rFonts w:ascii="Arial" w:hAnsi="Arial"/>
          <w:color w:val="000000"/>
          <w:rtl/>
        </w:rPr>
        <w:br/>
      </w:r>
    </w:p>
  </w:footnote>
  <w:footnote w:id="32">
    <w:p w:rsidR="001031B3" w:rsidRPr="00791175" w:rsidRDefault="001031B3" w:rsidP="001031B3">
      <w:pPr>
        <w:pStyle w:val="FootnoteText"/>
        <w:bidi/>
        <w:rPr>
          <w:rFonts w:ascii="Arial" w:hAnsi="Arial"/>
          <w:color w:val="000000"/>
          <w:rtl/>
        </w:rPr>
      </w:pPr>
      <w:r w:rsidRPr="00791175">
        <w:rPr>
          <w:rStyle w:val="FootnoteReference"/>
          <w:rFonts w:ascii="Arial" w:hAnsi="Arial"/>
          <w:color w:val="000000"/>
        </w:rPr>
        <w:footnoteRef/>
      </w:r>
      <w:r w:rsidRPr="00791175">
        <w:rPr>
          <w:rFonts w:ascii="Arial" w:hAnsi="Arial"/>
          <w:color w:val="000000"/>
        </w:rPr>
        <w:t xml:space="preserve"> </w:t>
      </w:r>
      <w:r w:rsidRPr="00791175">
        <w:rPr>
          <w:rFonts w:ascii="Arial" w:hAnsi="Arial"/>
          <w:color w:val="000000"/>
          <w:rtl/>
        </w:rPr>
        <w:t xml:space="preserve"> </w:t>
      </w:r>
      <w:r w:rsidRPr="00791175">
        <w:rPr>
          <w:rFonts w:ascii="Arial" w:hAnsi="Arial"/>
          <w:color w:val="000000"/>
          <w:rtl/>
        </w:rPr>
        <w:t>الفقرة الثانية من المادة الاولى من المرسوم رقم 102/1983: يمكن استخدام القوى المسلحة في الحقول الانمائية والاجتماعية شرط الا يعيق ذلك مهامها الاساسية. يقرر هذا الاستخدام بموجب مرسوم بناء على اقتراح وزير الدفاع الوطني والوزير المختص. قصد بالقوى المسلحة: الجيش, قوى الامن الداخلي, الامن العام وبوجه عام سائر العاملين في الادارات العامة والمؤسسات العامة والبلديات, الذين يحملون السلاح بحكم وظيفتهم.</w:t>
      </w:r>
    </w:p>
    <w:p w:rsidR="001031B3" w:rsidRPr="00F953A8" w:rsidRDefault="001031B3" w:rsidP="001031B3">
      <w:pPr>
        <w:pStyle w:val="FootnoteText"/>
        <w:bidi/>
        <w:rPr>
          <w:rtl/>
        </w:rPr>
      </w:pPr>
    </w:p>
  </w:footnote>
  <w:footnote w:id="33">
    <w:p w:rsidR="001031B3" w:rsidRPr="00444140"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محمد الأيوبي: </w:t>
      </w:r>
      <w:r w:rsidRPr="007A6465">
        <w:rPr>
          <w:rFonts w:hint="cs"/>
          <w:b/>
          <w:bCs/>
          <w:rtl/>
          <w:lang w:bidi="ar-LB"/>
        </w:rPr>
        <w:t>النظرية العامة للأمن- نحو علم اجتماع أمني،</w:t>
      </w:r>
      <w:r>
        <w:rPr>
          <w:rFonts w:hint="cs"/>
          <w:rtl/>
          <w:lang w:bidi="ar-LB"/>
        </w:rPr>
        <w:t xml:space="preserve"> مرجع سابق، ص: 217. </w:t>
      </w:r>
    </w:p>
  </w:footnote>
  <w:footnote w:id="34">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سجل البحوث والدوريات العلمية، </w:t>
      </w:r>
      <w:r w:rsidRPr="007A6465">
        <w:rPr>
          <w:rFonts w:hint="cs"/>
          <w:b/>
          <w:bCs/>
          <w:rtl/>
          <w:lang w:bidi="ar-LB"/>
        </w:rPr>
        <w:t>المؤسسات المجتمعية والأمنية- المسؤولية المشتركة</w:t>
      </w:r>
      <w:r>
        <w:rPr>
          <w:rFonts w:hint="cs"/>
          <w:b/>
          <w:bCs/>
          <w:rtl/>
          <w:lang w:bidi="ar-LB"/>
        </w:rPr>
        <w:t>،</w:t>
      </w:r>
      <w:r>
        <w:rPr>
          <w:rFonts w:hint="cs"/>
          <w:rtl/>
          <w:lang w:bidi="ar-LB"/>
        </w:rPr>
        <w:t xml:space="preserve"> مرجع سابق، ص: 719.</w:t>
      </w:r>
    </w:p>
  </w:footnote>
  <w:footnote w:id="35">
    <w:p w:rsidR="001031B3" w:rsidRPr="006D4F38" w:rsidRDefault="001031B3" w:rsidP="001031B3">
      <w:pPr>
        <w:bidi/>
        <w:spacing w:line="360" w:lineRule="auto"/>
        <w:jc w:val="both"/>
        <w:rPr>
          <w:rFonts w:cs="Simplified Arabic"/>
          <w:sz w:val="24"/>
          <w:szCs w:val="24"/>
          <w:rtl/>
          <w:lang w:bidi="ar-LB"/>
        </w:rPr>
      </w:pPr>
      <w:r>
        <w:rPr>
          <w:rStyle w:val="FootnoteReference"/>
        </w:rPr>
        <w:footnoteRef/>
      </w:r>
      <w:r>
        <w:rPr>
          <w:rFonts w:hint="cs"/>
          <w:rtl/>
        </w:rPr>
        <w:t xml:space="preserve"> </w:t>
      </w:r>
      <w:r w:rsidRPr="00AF063D">
        <w:rPr>
          <w:rFonts w:ascii="Arial" w:hAnsi="Arial"/>
          <w:sz w:val="20"/>
          <w:szCs w:val="20"/>
          <w:rtl/>
        </w:rPr>
        <w:t xml:space="preserve">تنص المادة 4 من المرسوم </w:t>
      </w:r>
      <w:r w:rsidRPr="00AF063D">
        <w:rPr>
          <w:rFonts w:ascii="Arial" w:hAnsi="Arial"/>
          <w:sz w:val="20"/>
          <w:szCs w:val="20"/>
          <w:rtl/>
          <w:lang w:bidi="ar-LB"/>
        </w:rPr>
        <w:t>المرسوم رقم 3771 تاريخ 22/1/1981: " ترتبط مديرية المخابرات بقائد الجيش على أن تحيط رئيس الأركان بجميع المعلومات التي تتوافر لديه وذلك عملا بأحكام المادة 28 من قانون الدفاع الوطني. وتتولى المهام التالية:</w:t>
      </w:r>
      <w:r>
        <w:rPr>
          <w:rFonts w:ascii="Arial" w:hAnsi="Arial" w:hint="cs"/>
          <w:sz w:val="20"/>
          <w:szCs w:val="20"/>
          <w:rtl/>
          <w:lang w:bidi="ar-LB"/>
        </w:rPr>
        <w:t xml:space="preserve"> </w:t>
      </w:r>
      <w:r w:rsidRPr="00AF063D">
        <w:rPr>
          <w:rFonts w:ascii="Arial" w:hAnsi="Arial"/>
          <w:sz w:val="20"/>
          <w:szCs w:val="20"/>
          <w:rtl/>
          <w:lang w:bidi="ar-LB"/>
        </w:rPr>
        <w:t xml:space="preserve">التقصي عن الأخطار التي تستهدف أمن الجيش مع اقتراح الحلول لدرئها وتنظيم وإدارة الاستعلام المتعلق بذلك تحقيقا لهذه الغاية. </w:t>
      </w:r>
      <w:r w:rsidRPr="00AF063D">
        <w:rPr>
          <w:rFonts w:ascii="Arial" w:hAnsi="Arial"/>
          <w:sz w:val="20"/>
          <w:szCs w:val="20"/>
          <w:rtl/>
        </w:rPr>
        <w:t>ويشمل ذلك بصورة خاصة</w:t>
      </w:r>
      <w:r w:rsidRPr="00AF063D">
        <w:rPr>
          <w:rFonts w:ascii="Arial" w:hAnsi="Arial"/>
          <w:sz w:val="20"/>
          <w:szCs w:val="20"/>
        </w:rPr>
        <w:t xml:space="preserve">:- </w:t>
      </w:r>
      <w:r w:rsidRPr="00AF063D">
        <w:rPr>
          <w:rFonts w:ascii="Arial" w:hAnsi="Arial"/>
          <w:sz w:val="20"/>
          <w:szCs w:val="20"/>
          <w:rtl/>
        </w:rPr>
        <w:t>جمع المعلومات الاستراتيجية المتعلقة بخطط وسير العمليات العسكرية</w:t>
      </w:r>
      <w:r w:rsidRPr="00AF063D">
        <w:rPr>
          <w:rFonts w:ascii="Arial" w:hAnsi="Arial"/>
          <w:sz w:val="20"/>
          <w:szCs w:val="20"/>
        </w:rPr>
        <w:t xml:space="preserve">.- </w:t>
      </w:r>
      <w:r w:rsidRPr="00AF063D">
        <w:rPr>
          <w:rFonts w:ascii="Arial" w:hAnsi="Arial"/>
          <w:sz w:val="20"/>
          <w:szCs w:val="20"/>
          <w:rtl/>
        </w:rPr>
        <w:t>التقصي الاستراتيجي عن العدو، اهدافه وعقيدته القتالية، تنظيمه، طاقته العسكرية</w:t>
      </w:r>
      <w:r w:rsidRPr="00AF063D">
        <w:rPr>
          <w:rFonts w:ascii="Arial" w:hAnsi="Arial"/>
          <w:sz w:val="20"/>
          <w:szCs w:val="20"/>
        </w:rPr>
        <w:t xml:space="preserve">.- </w:t>
      </w:r>
      <w:r w:rsidRPr="00AF063D">
        <w:rPr>
          <w:rFonts w:ascii="Arial" w:hAnsi="Arial"/>
          <w:sz w:val="20"/>
          <w:szCs w:val="20"/>
          <w:rtl/>
        </w:rPr>
        <w:t>وضع التدابير الرامية الى مكافحة التجسس والتخريب المرتبطة بأمن الجيش</w:t>
      </w:r>
      <w:r w:rsidRPr="00AF063D">
        <w:rPr>
          <w:rFonts w:ascii="Arial" w:hAnsi="Arial"/>
          <w:sz w:val="20"/>
          <w:szCs w:val="20"/>
        </w:rPr>
        <w:t xml:space="preserve">.- </w:t>
      </w:r>
      <w:r w:rsidRPr="00AF063D">
        <w:rPr>
          <w:rFonts w:ascii="Arial" w:hAnsi="Arial"/>
          <w:sz w:val="20"/>
          <w:szCs w:val="20"/>
          <w:rtl/>
        </w:rPr>
        <w:t>استجواب اسرى</w:t>
      </w:r>
      <w:r>
        <w:rPr>
          <w:rFonts w:ascii="Arial" w:hAnsi="Arial"/>
          <w:sz w:val="20"/>
          <w:szCs w:val="20"/>
          <w:rtl/>
        </w:rPr>
        <w:t xml:space="preserve"> الحرب واجراء التحقيقات اللازمة</w:t>
      </w:r>
      <w:r>
        <w:rPr>
          <w:rFonts w:ascii="Arial" w:hAnsi="Arial" w:hint="cs"/>
          <w:sz w:val="20"/>
          <w:szCs w:val="20"/>
          <w:rtl/>
        </w:rPr>
        <w:t xml:space="preserve"> </w:t>
      </w:r>
      <w:r w:rsidRPr="00AF063D">
        <w:rPr>
          <w:rFonts w:ascii="Arial" w:hAnsi="Arial"/>
          <w:sz w:val="20"/>
          <w:szCs w:val="20"/>
          <w:rtl/>
        </w:rPr>
        <w:t>وفقا للقوانين المرعية</w:t>
      </w:r>
      <w:r w:rsidRPr="00AF063D">
        <w:rPr>
          <w:rFonts w:ascii="Arial" w:hAnsi="Arial"/>
          <w:sz w:val="20"/>
          <w:szCs w:val="20"/>
        </w:rPr>
        <w:t xml:space="preserve">.- </w:t>
      </w:r>
      <w:r w:rsidRPr="00AF063D">
        <w:rPr>
          <w:rFonts w:ascii="Arial" w:hAnsi="Arial"/>
          <w:sz w:val="20"/>
          <w:szCs w:val="20"/>
          <w:rtl/>
        </w:rPr>
        <w:t>التقصي عن امن العسكريين ومعنوياتهم وعن سلامة المنشأت العسكرية والوثائق والبريد والاشارة</w:t>
      </w:r>
      <w:r w:rsidRPr="00AF063D">
        <w:rPr>
          <w:rFonts w:ascii="Arial" w:hAnsi="Arial"/>
          <w:sz w:val="20"/>
          <w:szCs w:val="20"/>
        </w:rPr>
        <w:t xml:space="preserve">.- </w:t>
      </w:r>
      <w:r w:rsidRPr="00AF063D">
        <w:rPr>
          <w:rFonts w:ascii="Arial" w:hAnsi="Arial"/>
          <w:sz w:val="20"/>
          <w:szCs w:val="20"/>
          <w:rtl/>
        </w:rPr>
        <w:t>تأمين الارتباط بالملحقين العسكريين الاجانب المعتمدين في لبنان</w:t>
      </w:r>
      <w:r w:rsidRPr="00AF063D">
        <w:rPr>
          <w:rFonts w:ascii="Arial" w:hAnsi="Arial"/>
          <w:sz w:val="20"/>
          <w:szCs w:val="20"/>
        </w:rPr>
        <w:t xml:space="preserve">.- </w:t>
      </w:r>
      <w:r w:rsidRPr="00AF063D">
        <w:rPr>
          <w:rFonts w:ascii="Arial" w:hAnsi="Arial"/>
          <w:sz w:val="20"/>
          <w:szCs w:val="20"/>
          <w:rtl/>
        </w:rPr>
        <w:t>اعداد وتدريب عناصر مديرية المخابرات في حقل اختصاصها</w:t>
      </w:r>
      <w:r>
        <w:rPr>
          <w:rFonts w:hint="cs"/>
          <w:rtl/>
        </w:rPr>
        <w:t>.</w:t>
      </w:r>
    </w:p>
  </w:footnote>
  <w:footnote w:id="36">
    <w:p w:rsidR="001031B3" w:rsidRDefault="001031B3" w:rsidP="001031B3">
      <w:pPr>
        <w:pStyle w:val="FootnoteText"/>
        <w:bidi/>
        <w:rPr>
          <w:rtl/>
          <w:lang w:bidi="ar-LB"/>
        </w:rPr>
      </w:pPr>
      <w:r>
        <w:rPr>
          <w:rStyle w:val="FootnoteReference"/>
        </w:rPr>
        <w:footnoteRef/>
      </w:r>
      <w:r>
        <w:t xml:space="preserve"> </w:t>
      </w:r>
      <w:r>
        <w:rPr>
          <w:rFonts w:hint="cs"/>
          <w:rtl/>
        </w:rPr>
        <w:t xml:space="preserve"> </w:t>
      </w:r>
      <w:r>
        <w:rPr>
          <w:rFonts w:hint="cs"/>
          <w:rtl/>
        </w:rPr>
        <w:t xml:space="preserve">شوقي خليفة: </w:t>
      </w:r>
      <w:r w:rsidRPr="002763E0">
        <w:rPr>
          <w:rFonts w:hint="cs"/>
          <w:b/>
          <w:bCs/>
          <w:rtl/>
        </w:rPr>
        <w:t>لبنان وقضية الأمن، دراسة مقارنة- مشروع تنظيم الأهداف- المنهجية التنفيذية</w:t>
      </w:r>
      <w:r>
        <w:rPr>
          <w:rFonts w:hint="cs"/>
          <w:rtl/>
        </w:rPr>
        <w:t>،مرجع سابق، 1994، ص: 15</w:t>
      </w:r>
    </w:p>
  </w:footnote>
  <w:footnote w:id="37">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نزار عبد القادر: </w:t>
      </w:r>
      <w:r w:rsidRPr="002763E0">
        <w:rPr>
          <w:rFonts w:hint="cs"/>
          <w:b/>
          <w:bCs/>
          <w:rtl/>
          <w:lang w:bidi="ar-LB"/>
        </w:rPr>
        <w:t>وطن بلا سياج،</w:t>
      </w:r>
      <w:r>
        <w:rPr>
          <w:rFonts w:hint="cs"/>
          <w:rtl/>
          <w:lang w:bidi="ar-LB"/>
        </w:rPr>
        <w:t xml:space="preserve"> </w:t>
      </w:r>
      <w:r w:rsidRPr="002763E0">
        <w:rPr>
          <w:rFonts w:hint="cs"/>
          <w:b/>
          <w:bCs/>
          <w:rtl/>
          <w:lang w:bidi="ar-LB"/>
        </w:rPr>
        <w:t>الإستراتيجية الدفاعية الوطنية</w:t>
      </w:r>
      <w:r>
        <w:rPr>
          <w:rFonts w:hint="cs"/>
          <w:rtl/>
          <w:lang w:bidi="ar-LB"/>
        </w:rPr>
        <w:t>، مرجع سابق، ص: 354.</w:t>
      </w:r>
    </w:p>
  </w:footnote>
  <w:footnote w:id="38">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سجل البحوث، </w:t>
      </w:r>
      <w:r w:rsidRPr="007A6465">
        <w:rPr>
          <w:rFonts w:hint="cs"/>
          <w:b/>
          <w:bCs/>
          <w:rtl/>
          <w:lang w:bidi="ar-LB"/>
        </w:rPr>
        <w:t>المؤسسات المجتمعية والأمنية- المسؤولية المشتركة</w:t>
      </w:r>
      <w:r>
        <w:rPr>
          <w:rFonts w:hint="cs"/>
          <w:rtl/>
          <w:lang w:bidi="ar-LB"/>
        </w:rPr>
        <w:t>، مرجع سابق، ص: 708.</w:t>
      </w:r>
    </w:p>
  </w:footnote>
  <w:footnote w:id="39">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محمدالأيوبي،</w:t>
      </w:r>
      <w:r w:rsidRPr="002763E0">
        <w:rPr>
          <w:rFonts w:hint="cs"/>
          <w:b/>
          <w:bCs/>
          <w:rtl/>
        </w:rPr>
        <w:t xml:space="preserve"> </w:t>
      </w:r>
      <w:r w:rsidRPr="00916A78">
        <w:rPr>
          <w:rFonts w:hint="cs"/>
          <w:b/>
          <w:bCs/>
          <w:rtl/>
        </w:rPr>
        <w:t>النظرية العامة للأمن</w:t>
      </w:r>
      <w:r>
        <w:rPr>
          <w:rFonts w:hint="cs"/>
          <w:rtl/>
        </w:rPr>
        <w:t xml:space="preserve"> </w:t>
      </w:r>
      <w:r>
        <w:rPr>
          <w:rtl/>
        </w:rPr>
        <w:t>–</w:t>
      </w:r>
      <w:r>
        <w:rPr>
          <w:rFonts w:hint="cs"/>
          <w:rtl/>
        </w:rPr>
        <w:t xml:space="preserve"> </w:t>
      </w:r>
      <w:r w:rsidRPr="002763E0">
        <w:rPr>
          <w:rFonts w:hint="cs"/>
          <w:b/>
          <w:bCs/>
          <w:rtl/>
        </w:rPr>
        <w:t>نحو علم اجتماع أمني</w:t>
      </w:r>
      <w:r>
        <w:rPr>
          <w:rFonts w:hint="cs"/>
          <w:b/>
          <w:bCs/>
          <w:rtl/>
        </w:rPr>
        <w:t>،</w:t>
      </w:r>
      <w:r>
        <w:rPr>
          <w:rFonts w:hint="cs"/>
          <w:rtl/>
          <w:lang w:bidi="ar-LB"/>
        </w:rPr>
        <w:t xml:space="preserve"> مرجع سابق، ص: 218.</w:t>
      </w:r>
    </w:p>
  </w:footnote>
  <w:footnote w:id="40">
    <w:p w:rsidR="001031B3" w:rsidRPr="00545D43" w:rsidRDefault="001031B3" w:rsidP="001031B3">
      <w:pPr>
        <w:pStyle w:val="FootnoteText"/>
        <w:bidi/>
        <w:rPr>
          <w:rFonts w:ascii="Arial" w:hAnsi="Arial"/>
          <w:rtl/>
          <w:lang w:bidi="ar-LB"/>
        </w:rPr>
      </w:pPr>
      <w:r>
        <w:rPr>
          <w:rFonts w:hint="cs"/>
          <w:rtl/>
        </w:rPr>
        <w:t xml:space="preserve"> </w:t>
      </w:r>
      <w:r>
        <w:rPr>
          <w:rStyle w:val="FootnoteReference"/>
        </w:rPr>
        <w:footnoteRef/>
      </w:r>
      <w:r>
        <w:rPr>
          <w:rFonts w:hint="cs"/>
          <w:rtl/>
        </w:rPr>
        <w:t xml:space="preserve"> </w:t>
      </w:r>
      <w:r w:rsidRPr="00545D43">
        <w:rPr>
          <w:rFonts w:ascii="Arial" w:hAnsi="Arial"/>
          <w:rtl/>
        </w:rPr>
        <w:t>تنص م2 من قانون تنظيم قوى الأمن الداخلي رقم 17 تاريخ 6/ 9/ 1990"  تخضع قوى الأمن الداخلي لسلطة وزير الداخلية وتطبق في شأنها أحكام القوانين والأنظمة العسكرية ما عدا الاستثناءات المحددة بموجب قوانين وانظمة اخرى".</w:t>
      </w:r>
    </w:p>
  </w:footnote>
  <w:footnote w:id="41">
    <w:p w:rsidR="001031B3" w:rsidRPr="00545D43" w:rsidRDefault="001031B3" w:rsidP="001031B3">
      <w:pPr>
        <w:pStyle w:val="FootnoteText"/>
        <w:bidi/>
        <w:rPr>
          <w:rtl/>
          <w:lang w:bidi="ar-LB"/>
        </w:rPr>
      </w:pPr>
      <w:r w:rsidRPr="00545D43">
        <w:rPr>
          <w:rStyle w:val="FootnoteReference"/>
          <w:rFonts w:ascii="Arial" w:hAnsi="Arial"/>
        </w:rPr>
        <w:footnoteRef/>
      </w:r>
      <w:r w:rsidRPr="00545D43">
        <w:rPr>
          <w:rFonts w:ascii="Arial" w:hAnsi="Arial"/>
        </w:rPr>
        <w:t xml:space="preserve"> </w:t>
      </w:r>
      <w:r w:rsidRPr="00545D43">
        <w:rPr>
          <w:rFonts w:ascii="Arial" w:hAnsi="Arial"/>
          <w:rtl/>
          <w:lang w:bidi="ar-LB"/>
        </w:rPr>
        <w:t xml:space="preserve"> </w:t>
      </w:r>
      <w:r>
        <w:rPr>
          <w:rFonts w:ascii="Arial" w:hAnsi="Arial" w:hint="cs"/>
          <w:rtl/>
          <w:lang w:bidi="ar-LB"/>
        </w:rPr>
        <w:t xml:space="preserve">نص </w:t>
      </w:r>
      <w:r w:rsidRPr="00545D43">
        <w:rPr>
          <w:rFonts w:ascii="Arial" w:hAnsi="Arial"/>
          <w:rtl/>
        </w:rPr>
        <w:t>المادة 1</w:t>
      </w:r>
      <w:r w:rsidRPr="00545D43">
        <w:rPr>
          <w:rFonts w:ascii="Arial" w:hAnsi="Arial"/>
        </w:rPr>
        <w:t>:</w:t>
      </w:r>
      <w:r w:rsidRPr="00545D43">
        <w:rPr>
          <w:rFonts w:ascii="Arial" w:hAnsi="Arial"/>
          <w:rtl/>
        </w:rPr>
        <w:t>قوى الامن الداخلي قوى عامة مسلحة تشمل صلاحياتها جميع الاراضي اللبنانية والمياه والاجواء الاقليمية التابعة لها. اما مهامها فتحدد بما يأتي</w:t>
      </w:r>
      <w:r w:rsidRPr="00545D43">
        <w:rPr>
          <w:rFonts w:ascii="Arial" w:hAnsi="Arial"/>
        </w:rPr>
        <w:t xml:space="preserve">:1- </w:t>
      </w:r>
      <w:r w:rsidRPr="00545D43">
        <w:rPr>
          <w:rFonts w:ascii="Arial" w:hAnsi="Arial"/>
          <w:rtl/>
        </w:rPr>
        <w:t>في مجال الضابطة الادارية</w:t>
      </w:r>
      <w:r w:rsidRPr="00545D43">
        <w:rPr>
          <w:rFonts w:ascii="Arial" w:hAnsi="Arial"/>
        </w:rPr>
        <w:t>:</w:t>
      </w:r>
      <w:r w:rsidRPr="00545D43">
        <w:rPr>
          <w:rFonts w:ascii="Arial" w:hAnsi="Arial"/>
          <w:rtl/>
        </w:rPr>
        <w:t>أ- حفظ النظام وتوطيد الامن</w:t>
      </w:r>
      <w:r w:rsidRPr="00545D43">
        <w:rPr>
          <w:rFonts w:ascii="Arial" w:hAnsi="Arial"/>
        </w:rPr>
        <w:t>.</w:t>
      </w:r>
      <w:r w:rsidRPr="00545D43">
        <w:rPr>
          <w:rFonts w:ascii="Arial" w:hAnsi="Arial"/>
          <w:rtl/>
        </w:rPr>
        <w:t>ب- تأمين الراحة العامة</w:t>
      </w:r>
      <w:r w:rsidRPr="00545D43">
        <w:rPr>
          <w:rFonts w:ascii="Arial" w:hAnsi="Arial"/>
        </w:rPr>
        <w:t>.</w:t>
      </w:r>
      <w:r w:rsidRPr="00545D43">
        <w:rPr>
          <w:rFonts w:ascii="Arial" w:hAnsi="Arial"/>
          <w:rtl/>
        </w:rPr>
        <w:t>ج- حماية الأشخاص والممتلكات</w:t>
      </w:r>
      <w:r w:rsidRPr="00545D43">
        <w:rPr>
          <w:rFonts w:ascii="Arial" w:hAnsi="Arial"/>
        </w:rPr>
        <w:t>.</w:t>
      </w:r>
      <w:r w:rsidRPr="00545D43">
        <w:rPr>
          <w:rFonts w:ascii="Arial" w:hAnsi="Arial"/>
          <w:rtl/>
        </w:rPr>
        <w:t>د- حماية الحريات في اطار القانون</w:t>
      </w:r>
      <w:r w:rsidRPr="00545D43">
        <w:rPr>
          <w:rFonts w:ascii="Arial" w:hAnsi="Arial"/>
        </w:rPr>
        <w:t>.</w:t>
      </w:r>
      <w:r w:rsidRPr="00545D43">
        <w:rPr>
          <w:rFonts w:ascii="Arial" w:hAnsi="Arial"/>
          <w:rtl/>
        </w:rPr>
        <w:t>هـ- السهر على تطبيق القوانين والانظمة المنوطة بها</w:t>
      </w:r>
      <w:r w:rsidRPr="00545D43">
        <w:rPr>
          <w:rFonts w:ascii="Arial" w:hAnsi="Arial"/>
        </w:rPr>
        <w:t xml:space="preserve">.2- </w:t>
      </w:r>
      <w:r w:rsidRPr="00545D43">
        <w:rPr>
          <w:rFonts w:ascii="Arial" w:hAnsi="Arial"/>
          <w:rtl/>
        </w:rPr>
        <w:t>في مجال الضابطة العدلية</w:t>
      </w:r>
      <w:r w:rsidRPr="00545D43">
        <w:rPr>
          <w:rFonts w:ascii="Arial" w:hAnsi="Arial"/>
        </w:rPr>
        <w:t>:</w:t>
      </w:r>
      <w:r w:rsidRPr="00545D43">
        <w:rPr>
          <w:rFonts w:ascii="Arial" w:hAnsi="Arial"/>
          <w:rtl/>
        </w:rPr>
        <w:t>أ- القيام بمهام الضابطة العدلية</w:t>
      </w:r>
      <w:r w:rsidRPr="00545D43">
        <w:rPr>
          <w:rFonts w:ascii="Arial" w:hAnsi="Arial"/>
        </w:rPr>
        <w:t>.</w:t>
      </w:r>
      <w:r w:rsidRPr="00545D43">
        <w:rPr>
          <w:rFonts w:ascii="Arial" w:hAnsi="Arial"/>
          <w:rtl/>
        </w:rPr>
        <w:t>ب- تنفيذ التكاليف والانابات القضائية</w:t>
      </w:r>
      <w:r w:rsidRPr="00545D43">
        <w:rPr>
          <w:rFonts w:ascii="Arial" w:hAnsi="Arial"/>
        </w:rPr>
        <w:t>.</w:t>
      </w:r>
      <w:r w:rsidRPr="00545D43">
        <w:rPr>
          <w:rFonts w:ascii="Arial" w:hAnsi="Arial"/>
          <w:rtl/>
        </w:rPr>
        <w:t>ج- تنفيذ الأحكام والمذكرات العدلية</w:t>
      </w:r>
      <w:r w:rsidRPr="00545D43">
        <w:rPr>
          <w:rFonts w:ascii="Arial" w:hAnsi="Arial"/>
        </w:rPr>
        <w:t xml:space="preserve">.3- </w:t>
      </w:r>
      <w:r w:rsidRPr="00545D43">
        <w:rPr>
          <w:rFonts w:ascii="Arial" w:hAnsi="Arial"/>
          <w:rtl/>
        </w:rPr>
        <w:t>في المجالات الأخرى</w:t>
      </w:r>
      <w:r w:rsidRPr="00545D43">
        <w:rPr>
          <w:rFonts w:ascii="Arial" w:hAnsi="Arial"/>
        </w:rPr>
        <w:t>:</w:t>
      </w:r>
      <w:r w:rsidRPr="00545D43">
        <w:rPr>
          <w:rFonts w:ascii="Arial" w:hAnsi="Arial"/>
          <w:rtl/>
        </w:rPr>
        <w:t>أ- في مؤزارة السلطات العامة في تأدية وظائفها</w:t>
      </w:r>
      <w:r w:rsidRPr="00545D43">
        <w:rPr>
          <w:rFonts w:ascii="Arial" w:hAnsi="Arial"/>
        </w:rPr>
        <w:t>.</w:t>
      </w:r>
      <w:r w:rsidRPr="00545D43">
        <w:rPr>
          <w:rFonts w:ascii="Arial" w:hAnsi="Arial"/>
          <w:rtl/>
        </w:rPr>
        <w:t>ب- الحراسة التي تقررها السلطات المختصة للادارات والمؤسسات العامة</w:t>
      </w:r>
      <w:r w:rsidRPr="00545D43">
        <w:rPr>
          <w:rFonts w:ascii="Arial" w:hAnsi="Arial"/>
        </w:rPr>
        <w:t>.</w:t>
      </w:r>
      <w:r w:rsidRPr="00545D43">
        <w:rPr>
          <w:rFonts w:ascii="Arial" w:hAnsi="Arial"/>
          <w:rtl/>
        </w:rPr>
        <w:t>ج- حراسة السجون واداراتها عند الاقتضاء</w:t>
      </w:r>
      <w:r w:rsidRPr="00545D43">
        <w:rPr>
          <w:rFonts w:ascii="Arial" w:hAnsi="Arial"/>
        </w:rPr>
        <w:t>.</w:t>
      </w:r>
      <w:r w:rsidRPr="00545D43">
        <w:rPr>
          <w:rFonts w:ascii="Arial" w:hAnsi="Arial"/>
          <w:rtl/>
        </w:rPr>
        <w:t>د- حر</w:t>
      </w:r>
      <w:r>
        <w:rPr>
          <w:rFonts w:ascii="Arial" w:hAnsi="Arial"/>
          <w:rtl/>
        </w:rPr>
        <w:t>اسة البعثات الدبلوماسية في لبنا</w:t>
      </w:r>
      <w:r>
        <w:rPr>
          <w:rFonts w:ascii="Arial" w:hAnsi="Arial" w:hint="cs"/>
          <w:rtl/>
        </w:rPr>
        <w:t>ن"</w:t>
      </w:r>
      <w:r>
        <w:rPr>
          <w:rFonts w:ascii="Times New Roman" w:hAnsi="Times New Roman" w:cs="Times New Roman"/>
          <w:sz w:val="24"/>
          <w:szCs w:val="24"/>
        </w:rPr>
        <w:t xml:space="preserve"> </w:t>
      </w:r>
    </w:p>
  </w:footnote>
  <w:footnote w:id="42">
    <w:p w:rsidR="001031B3" w:rsidRDefault="001031B3" w:rsidP="001031B3">
      <w:pPr>
        <w:bidi/>
      </w:pPr>
      <w:r>
        <w:rPr>
          <w:rStyle w:val="FootnoteReference"/>
        </w:rPr>
        <w:footnoteRef/>
      </w:r>
      <w:r>
        <w:t xml:space="preserve"> </w:t>
      </w:r>
      <w:r>
        <w:rPr>
          <w:rFonts w:hint="cs"/>
          <w:rtl/>
        </w:rPr>
        <w:t xml:space="preserve"> </w:t>
      </w:r>
      <w:r>
        <w:rPr>
          <w:rFonts w:hint="cs"/>
          <w:rtl/>
        </w:rPr>
        <w:t xml:space="preserve">تنص الفقرة ب من </w:t>
      </w:r>
      <w:r w:rsidRPr="00B471C0">
        <w:rPr>
          <w:rFonts w:ascii="Arial" w:hAnsi="Arial"/>
          <w:color w:val="000000"/>
          <w:sz w:val="20"/>
          <w:szCs w:val="20"/>
          <w:rtl/>
        </w:rPr>
        <w:t>المادة 13</w:t>
      </w:r>
      <w:r>
        <w:rPr>
          <w:rFonts w:ascii="Arial" w:hAnsi="Arial" w:hint="cs"/>
          <w:color w:val="000000"/>
          <w:sz w:val="20"/>
          <w:szCs w:val="20"/>
          <w:rtl/>
        </w:rPr>
        <w:t>من المرسوم رقم 1157</w:t>
      </w:r>
      <w:r w:rsidRPr="00B471C0">
        <w:rPr>
          <w:rFonts w:ascii="Arial" w:hAnsi="Arial"/>
          <w:color w:val="000000"/>
          <w:sz w:val="20"/>
          <w:szCs w:val="20"/>
          <w:rtl/>
        </w:rPr>
        <w:t>:</w:t>
      </w:r>
      <w:r>
        <w:rPr>
          <w:rFonts w:ascii="Arial" w:hAnsi="Arial" w:hint="cs"/>
          <w:color w:val="000000"/>
          <w:sz w:val="20"/>
          <w:szCs w:val="20"/>
          <w:rtl/>
        </w:rPr>
        <w:t xml:space="preserve"> </w:t>
      </w:r>
      <w:r w:rsidRPr="00B471C0">
        <w:rPr>
          <w:rFonts w:ascii="Arial" w:hAnsi="Arial"/>
          <w:color w:val="000000"/>
          <w:sz w:val="20"/>
          <w:szCs w:val="20"/>
          <w:rtl/>
        </w:rPr>
        <w:t>في مجال المعلومات</w:t>
      </w:r>
      <w:r>
        <w:rPr>
          <w:rFonts w:ascii="Arial" w:hAnsi="Arial" w:hint="cs"/>
          <w:color w:val="000000"/>
          <w:sz w:val="20"/>
          <w:szCs w:val="20"/>
          <w:rtl/>
        </w:rPr>
        <w:t xml:space="preserve">: </w:t>
      </w:r>
      <w:r w:rsidRPr="00B471C0">
        <w:rPr>
          <w:rFonts w:ascii="Arial" w:hAnsi="Arial"/>
          <w:sz w:val="20"/>
          <w:szCs w:val="20"/>
          <w:rtl/>
        </w:rPr>
        <w:t>تحديد نوعية المعلومات التي ترى المديرية العامة ضرورة جمعها وتزويدها بها تمهيدا لاستثمارها</w:t>
      </w:r>
      <w:r w:rsidRPr="00B471C0">
        <w:rPr>
          <w:rFonts w:ascii="Arial" w:hAnsi="Arial"/>
          <w:sz w:val="20"/>
          <w:szCs w:val="20"/>
        </w:rPr>
        <w:t xml:space="preserve">.- </w:t>
      </w:r>
      <w:r w:rsidRPr="00B471C0">
        <w:rPr>
          <w:rFonts w:ascii="Arial" w:hAnsi="Arial"/>
          <w:sz w:val="20"/>
          <w:szCs w:val="20"/>
          <w:rtl/>
        </w:rPr>
        <w:t>بث المعلومات التي من شأن القطعات الاستفادة منها، وذلك بأقصى ما يمكن من السرعة</w:t>
      </w:r>
      <w:r w:rsidRPr="00B471C0">
        <w:rPr>
          <w:rFonts w:ascii="Arial" w:hAnsi="Arial"/>
          <w:sz w:val="20"/>
          <w:szCs w:val="20"/>
        </w:rPr>
        <w:t>.</w:t>
      </w:r>
      <w:r w:rsidRPr="00B471C0">
        <w:rPr>
          <w:rFonts w:ascii="Arial" w:hAnsi="Arial"/>
          <w:sz w:val="20"/>
          <w:szCs w:val="20"/>
          <w:rtl/>
        </w:rPr>
        <w:t>مهمة استقصاء المعلومات المتعلقة بالأمن والانضباط العسكري لعناصر قوى الأمن الداخلي والعاملين في القوى المذكورة ومراقبة أعمالهم وتصرفاتهم في الخدمة وخارجها والمعلومات المتعلقة بسلامة وأمن الثكنات والمباني ومختلف أنواع العتاد والتجهيزات العائدة لها وجمعها واستثمارها والتحقيق بها وملاحقة الفاعلين والضالعين فيها وفقا للأصول القانونية النافذة</w:t>
      </w:r>
      <w:r w:rsidRPr="00B471C0">
        <w:rPr>
          <w:rFonts w:ascii="Arial" w:hAnsi="Arial"/>
          <w:sz w:val="20"/>
          <w:szCs w:val="20"/>
        </w:rPr>
        <w:t>.</w:t>
      </w:r>
      <w:r w:rsidRPr="00B471C0">
        <w:rPr>
          <w:rFonts w:ascii="Arial" w:hAnsi="Arial"/>
          <w:sz w:val="20"/>
          <w:szCs w:val="20"/>
          <w:rtl/>
        </w:rPr>
        <w:t>التنسيق عند الاقتضاء مع سائر الأجهزة الأمنية المختصة بشؤون الاستعلام وتبادل المعلومات</w:t>
      </w:r>
      <w:r w:rsidRPr="00B471C0">
        <w:rPr>
          <w:rFonts w:ascii="Arial" w:hAnsi="Arial"/>
          <w:sz w:val="20"/>
          <w:szCs w:val="20"/>
        </w:rPr>
        <w:t>.</w:t>
      </w:r>
      <w:r w:rsidRPr="00B471C0">
        <w:rPr>
          <w:rFonts w:ascii="Arial" w:hAnsi="Arial"/>
          <w:sz w:val="20"/>
          <w:szCs w:val="20"/>
          <w:rtl/>
        </w:rPr>
        <w:t>يجهز الفرع بالوسائل التقنية اللازمة في حقلي الاتصالات وتخزين المعلومات</w:t>
      </w:r>
      <w:r w:rsidRPr="00B471C0">
        <w:rPr>
          <w:rFonts w:ascii="Arial" w:hAnsi="Arial"/>
          <w:sz w:val="20"/>
          <w:szCs w:val="20"/>
        </w:rPr>
        <w:t>.</w:t>
      </w:r>
      <w:r w:rsidRPr="00B471C0">
        <w:rPr>
          <w:rFonts w:ascii="Arial" w:hAnsi="Arial"/>
          <w:sz w:val="20"/>
          <w:szCs w:val="20"/>
          <w:rtl/>
        </w:rPr>
        <w:t>تحدد هذه المهمة بتعليمات تصدر عن المدير العام لقوى الأمن الداخلي.</w:t>
      </w:r>
      <w:r>
        <w:t xml:space="preserve"> </w:t>
      </w:r>
    </w:p>
    <w:p w:rsidR="001031B3" w:rsidRPr="00B471C0" w:rsidRDefault="001031B3" w:rsidP="001031B3">
      <w:pPr>
        <w:pStyle w:val="FootnoteText"/>
        <w:bidi/>
        <w:rPr>
          <w:rtl/>
          <w:lang w:bidi="ar-LB"/>
        </w:rPr>
      </w:pPr>
    </w:p>
  </w:footnote>
  <w:footnote w:id="43">
    <w:p w:rsidR="001031B3" w:rsidRPr="00F62737" w:rsidRDefault="001031B3" w:rsidP="001031B3">
      <w:pPr>
        <w:pStyle w:val="FootnoteText"/>
        <w:bidi/>
        <w:rPr>
          <w:rFonts w:ascii="Arial" w:hAnsi="Arial"/>
          <w:rtl/>
        </w:rPr>
      </w:pPr>
      <w:r w:rsidRPr="00590838">
        <w:rPr>
          <w:rStyle w:val="FootnoteReference"/>
          <w:rFonts w:ascii="Times New Roman" w:hAnsi="Times New Roman" w:cs="Times New Roman"/>
        </w:rPr>
        <w:footnoteRef/>
      </w:r>
      <w:r w:rsidRPr="00590838">
        <w:rPr>
          <w:rFonts w:ascii="Times New Roman" w:hAnsi="Times New Roman" w:cs="Times New Roman"/>
        </w:rPr>
        <w:t xml:space="preserve"> </w:t>
      </w:r>
      <w:r w:rsidRPr="00590838">
        <w:rPr>
          <w:rFonts w:ascii="Times New Roman" w:hAnsi="Times New Roman" w:cs="Times New Roman"/>
          <w:rtl/>
        </w:rPr>
        <w:t xml:space="preserve"> </w:t>
      </w:r>
      <w:r w:rsidRPr="00F62737">
        <w:rPr>
          <w:rFonts w:ascii="Arial" w:hAnsi="Arial"/>
          <w:rtl/>
        </w:rPr>
        <w:t>المادة 23</w:t>
      </w:r>
      <w:r w:rsidRPr="00F62737">
        <w:rPr>
          <w:rFonts w:ascii="Arial" w:hAnsi="Arial"/>
        </w:rPr>
        <w:t>:</w:t>
      </w:r>
      <w:r w:rsidRPr="00F62737">
        <w:rPr>
          <w:rFonts w:ascii="Arial" w:hAnsi="Arial"/>
          <w:rtl/>
        </w:rPr>
        <w:t xml:space="preserve"> بالاضافة الى الادارات التي تتألف منها وزارة الداخلية ينشأ في هذه الوزارة مجلس دائم للأمن الداخلي يضم</w:t>
      </w:r>
      <w:r w:rsidRPr="00F62737">
        <w:rPr>
          <w:rFonts w:ascii="Arial" w:hAnsi="Arial"/>
        </w:rPr>
        <w:t xml:space="preserve">:1- </w:t>
      </w:r>
      <w:r w:rsidRPr="00F62737">
        <w:rPr>
          <w:rFonts w:ascii="Arial" w:hAnsi="Arial"/>
          <w:rtl/>
        </w:rPr>
        <w:t>مجلس مركزي يتألف من</w:t>
      </w:r>
      <w:r w:rsidRPr="00F62737">
        <w:rPr>
          <w:rFonts w:ascii="Arial" w:hAnsi="Arial"/>
        </w:rPr>
        <w:t xml:space="preserve">:- </w:t>
      </w:r>
      <w:r w:rsidRPr="00F62737">
        <w:rPr>
          <w:rFonts w:ascii="Arial" w:hAnsi="Arial"/>
          <w:rtl/>
        </w:rPr>
        <w:t>وزير الداخلية رئيسا</w:t>
      </w:r>
      <w:r w:rsidRPr="00F62737">
        <w:rPr>
          <w:rFonts w:ascii="Arial" w:hAnsi="Arial"/>
        </w:rPr>
        <w:t xml:space="preserve">- </w:t>
      </w:r>
      <w:r w:rsidRPr="00F62737">
        <w:rPr>
          <w:rFonts w:ascii="Arial" w:hAnsi="Arial"/>
          <w:rtl/>
        </w:rPr>
        <w:t>النائب العام لدى محكمة التمييز</w:t>
      </w:r>
      <w:r w:rsidRPr="00F62737">
        <w:rPr>
          <w:rFonts w:ascii="Arial" w:hAnsi="Arial"/>
        </w:rPr>
        <w:t xml:space="preserve">- </w:t>
      </w:r>
      <w:r w:rsidRPr="00F62737">
        <w:rPr>
          <w:rFonts w:ascii="Arial" w:hAnsi="Arial"/>
          <w:rtl/>
        </w:rPr>
        <w:t>محافظ مدينة بيروت</w:t>
      </w:r>
      <w:r w:rsidRPr="00F62737">
        <w:rPr>
          <w:rFonts w:ascii="Arial" w:hAnsi="Arial"/>
        </w:rPr>
        <w:t xml:space="preserve">- </w:t>
      </w:r>
      <w:r w:rsidRPr="00F62737">
        <w:rPr>
          <w:rFonts w:ascii="Arial" w:hAnsi="Arial"/>
          <w:rtl/>
        </w:rPr>
        <w:t>قائد الجيش او من ينتدبه وذلك في الحالات الأمنية الطارئة التي تحول دون حضوره شخصيا</w:t>
      </w:r>
      <w:r w:rsidRPr="00F62737">
        <w:rPr>
          <w:rFonts w:ascii="Arial" w:hAnsi="Arial"/>
        </w:rPr>
        <w:t xml:space="preserve">- </w:t>
      </w:r>
      <w:r w:rsidRPr="00F62737">
        <w:rPr>
          <w:rFonts w:ascii="Arial" w:hAnsi="Arial"/>
          <w:rtl/>
        </w:rPr>
        <w:t>مدير عام قوى الأمن الداخلي</w:t>
      </w:r>
      <w:r w:rsidRPr="00F62737">
        <w:rPr>
          <w:rFonts w:ascii="Arial" w:hAnsi="Arial"/>
        </w:rPr>
        <w:t xml:space="preserve">- </w:t>
      </w:r>
      <w:r w:rsidRPr="00F62737">
        <w:rPr>
          <w:rFonts w:ascii="Arial" w:hAnsi="Arial"/>
          <w:rtl/>
        </w:rPr>
        <w:t>مدير عام الأمن العام اعضاء</w:t>
      </w:r>
      <w:r w:rsidRPr="00F62737">
        <w:rPr>
          <w:rFonts w:ascii="Arial" w:hAnsi="Arial"/>
        </w:rPr>
        <w:t xml:space="preserve">- </w:t>
      </w:r>
      <w:r w:rsidRPr="00F62737">
        <w:rPr>
          <w:rFonts w:ascii="Arial" w:hAnsi="Arial"/>
          <w:rtl/>
        </w:rPr>
        <w:t>ضابط من قوى الأمن الداخلي من رتبة مقدم وما فوق يعين بمرسوم بناء على اقتراح وزير</w:t>
      </w:r>
      <w:r w:rsidRPr="00F62737">
        <w:rPr>
          <w:rFonts w:ascii="Arial" w:hAnsi="Arial"/>
        </w:rPr>
        <w:t xml:space="preserve"> </w:t>
      </w:r>
      <w:r w:rsidRPr="00F62737">
        <w:rPr>
          <w:rFonts w:ascii="Arial" w:hAnsi="Arial"/>
          <w:rtl/>
        </w:rPr>
        <w:t>الداخلية بعد استطلاع رأي مدير عام قوى الأمن الداخلي امينا للسر</w:t>
      </w:r>
      <w:r w:rsidRPr="00F62737">
        <w:rPr>
          <w:rFonts w:ascii="Arial" w:hAnsi="Arial"/>
        </w:rPr>
        <w:t xml:space="preserve">.2- </w:t>
      </w:r>
      <w:r w:rsidRPr="00F62737">
        <w:rPr>
          <w:rFonts w:ascii="Arial" w:hAnsi="Arial"/>
          <w:rtl/>
        </w:rPr>
        <w:t>مجلس فرعي في كل من المحافظات يتألف من</w:t>
      </w:r>
      <w:r w:rsidRPr="00F62737">
        <w:rPr>
          <w:rFonts w:ascii="Arial" w:hAnsi="Arial"/>
        </w:rPr>
        <w:t xml:space="preserve">:- </w:t>
      </w:r>
      <w:r w:rsidRPr="00F62737">
        <w:rPr>
          <w:rFonts w:ascii="Arial" w:hAnsi="Arial"/>
          <w:rtl/>
        </w:rPr>
        <w:t>المحافظ رئيسا</w:t>
      </w:r>
      <w:r w:rsidRPr="00F62737">
        <w:rPr>
          <w:rFonts w:ascii="Arial" w:hAnsi="Arial"/>
        </w:rPr>
        <w:t xml:space="preserve">- </w:t>
      </w:r>
      <w:r w:rsidRPr="00F62737">
        <w:rPr>
          <w:rFonts w:ascii="Arial" w:hAnsi="Arial"/>
          <w:rtl/>
        </w:rPr>
        <w:t>النائب العام الاستئنافي</w:t>
      </w:r>
      <w:r w:rsidRPr="00F62737">
        <w:rPr>
          <w:rFonts w:ascii="Arial" w:hAnsi="Arial"/>
        </w:rPr>
        <w:t xml:space="preserve">- </w:t>
      </w:r>
      <w:r w:rsidRPr="00F62737">
        <w:rPr>
          <w:rFonts w:ascii="Arial" w:hAnsi="Arial"/>
          <w:rtl/>
        </w:rPr>
        <w:t>قائد المنطقة العسكرية</w:t>
      </w:r>
      <w:r w:rsidRPr="00F62737">
        <w:rPr>
          <w:rFonts w:ascii="Arial" w:hAnsi="Arial"/>
        </w:rPr>
        <w:t xml:space="preserve">- </w:t>
      </w:r>
      <w:r w:rsidRPr="00F62737">
        <w:rPr>
          <w:rFonts w:ascii="Arial" w:hAnsi="Arial"/>
          <w:rtl/>
        </w:rPr>
        <w:t>قائد سرية الدرك الاقليمية، او قادة سرايا الدرك الاقليمية في المحافظة</w:t>
      </w:r>
      <w:r w:rsidRPr="00F62737">
        <w:rPr>
          <w:rFonts w:ascii="Arial" w:hAnsi="Arial"/>
        </w:rPr>
        <w:t xml:space="preserve">- </w:t>
      </w:r>
      <w:r w:rsidRPr="00F62737">
        <w:rPr>
          <w:rFonts w:ascii="Arial" w:hAnsi="Arial"/>
          <w:rtl/>
        </w:rPr>
        <w:t>ضابط الأمن العام المسؤول في المحافظة اعضاء</w:t>
      </w:r>
      <w:r w:rsidRPr="00F62737">
        <w:rPr>
          <w:rFonts w:ascii="Arial" w:hAnsi="Arial"/>
        </w:rPr>
        <w:t xml:space="preserve">- </w:t>
      </w:r>
      <w:r w:rsidRPr="00F62737">
        <w:rPr>
          <w:rFonts w:ascii="Arial" w:hAnsi="Arial"/>
          <w:rtl/>
        </w:rPr>
        <w:t>امين سر عام المحافظة امينا للسر.</w:t>
      </w:r>
    </w:p>
    <w:p w:rsidR="001031B3" w:rsidRDefault="001031B3" w:rsidP="001031B3">
      <w:pPr>
        <w:bidi/>
        <w:rPr>
          <w:rFonts w:ascii="Arial" w:hAnsi="Arial"/>
          <w:sz w:val="20"/>
          <w:szCs w:val="20"/>
          <w:rtl/>
        </w:rPr>
      </w:pPr>
      <w:r w:rsidRPr="00F62737">
        <w:rPr>
          <w:rFonts w:ascii="Arial" w:hAnsi="Arial"/>
          <w:sz w:val="20"/>
          <w:szCs w:val="20"/>
          <w:rtl/>
        </w:rPr>
        <w:t>المادة 24</w:t>
      </w:r>
      <w:r w:rsidRPr="00F62737">
        <w:rPr>
          <w:rFonts w:ascii="Arial" w:hAnsi="Arial"/>
          <w:sz w:val="20"/>
          <w:szCs w:val="20"/>
        </w:rPr>
        <w:t>:</w:t>
      </w:r>
      <w:r w:rsidRPr="00F62737">
        <w:rPr>
          <w:rFonts w:ascii="Arial" w:hAnsi="Arial"/>
          <w:sz w:val="20"/>
          <w:szCs w:val="20"/>
          <w:rtl/>
        </w:rPr>
        <w:t>يلحق بالمجلس المركزي امانة دائمة تسند رئاستها الى امين سر المجلس يساعده عدد من موظفي وزارة الداخلية</w:t>
      </w:r>
      <w:r w:rsidRPr="00F62737">
        <w:rPr>
          <w:rFonts w:ascii="Arial" w:hAnsi="Arial"/>
          <w:sz w:val="20"/>
          <w:szCs w:val="20"/>
        </w:rPr>
        <w:t xml:space="preserve">.  </w:t>
      </w:r>
    </w:p>
    <w:p w:rsidR="001031B3" w:rsidRDefault="001031B3" w:rsidP="001031B3">
      <w:pPr>
        <w:bidi/>
        <w:rPr>
          <w:rFonts w:ascii="Arial" w:hAnsi="Arial"/>
          <w:sz w:val="20"/>
          <w:szCs w:val="20"/>
          <w:rtl/>
        </w:rPr>
      </w:pPr>
      <w:r w:rsidRPr="00F62737">
        <w:rPr>
          <w:rFonts w:ascii="Arial" w:hAnsi="Arial"/>
          <w:sz w:val="20"/>
          <w:szCs w:val="20"/>
          <w:rtl/>
        </w:rPr>
        <w:t>المادة 25</w:t>
      </w:r>
      <w:r w:rsidRPr="00F62737">
        <w:rPr>
          <w:rFonts w:ascii="Arial" w:hAnsi="Arial"/>
          <w:sz w:val="20"/>
          <w:szCs w:val="20"/>
        </w:rPr>
        <w:t xml:space="preserve">:1- </w:t>
      </w:r>
      <w:r w:rsidRPr="00F62737">
        <w:rPr>
          <w:rFonts w:ascii="Arial" w:hAnsi="Arial"/>
          <w:sz w:val="20"/>
          <w:szCs w:val="20"/>
          <w:rtl/>
        </w:rPr>
        <w:t>يتولى المجلس المركزي</w:t>
      </w:r>
      <w:r w:rsidRPr="00F62737">
        <w:rPr>
          <w:rFonts w:ascii="Arial" w:hAnsi="Arial"/>
          <w:sz w:val="20"/>
          <w:szCs w:val="20"/>
        </w:rPr>
        <w:t>:</w:t>
      </w:r>
      <w:r w:rsidRPr="00F62737">
        <w:rPr>
          <w:rFonts w:ascii="Arial" w:hAnsi="Arial"/>
          <w:sz w:val="20"/>
          <w:szCs w:val="20"/>
          <w:rtl/>
        </w:rPr>
        <w:t>أ- درس ومناقشة الشؤون الامنية</w:t>
      </w:r>
      <w:r w:rsidRPr="00F62737">
        <w:rPr>
          <w:rFonts w:ascii="Arial" w:hAnsi="Arial"/>
          <w:sz w:val="20"/>
          <w:szCs w:val="20"/>
        </w:rPr>
        <w:t>.</w:t>
      </w:r>
      <w:r w:rsidRPr="00F62737">
        <w:rPr>
          <w:rFonts w:ascii="Arial" w:hAnsi="Arial"/>
          <w:sz w:val="20"/>
          <w:szCs w:val="20"/>
          <w:rtl/>
        </w:rPr>
        <w:t>ب- تبادل المعلومات بين الاجهزة الممثلة في المجلس</w:t>
      </w:r>
      <w:r w:rsidRPr="00F62737">
        <w:rPr>
          <w:rFonts w:ascii="Arial" w:hAnsi="Arial"/>
          <w:sz w:val="20"/>
          <w:szCs w:val="20"/>
        </w:rPr>
        <w:t>.</w:t>
      </w:r>
      <w:r w:rsidRPr="00F62737">
        <w:rPr>
          <w:rFonts w:ascii="Arial" w:hAnsi="Arial"/>
          <w:sz w:val="20"/>
          <w:szCs w:val="20"/>
          <w:rtl/>
        </w:rPr>
        <w:t>ج - تنسيق العمل بين هذه الأجهزة</w:t>
      </w:r>
      <w:r w:rsidRPr="00F62737">
        <w:rPr>
          <w:rFonts w:ascii="Arial" w:hAnsi="Arial"/>
          <w:sz w:val="20"/>
          <w:szCs w:val="20"/>
        </w:rPr>
        <w:t>.</w:t>
      </w:r>
      <w:r w:rsidRPr="00F62737">
        <w:rPr>
          <w:rFonts w:ascii="Arial" w:hAnsi="Arial"/>
          <w:sz w:val="20"/>
          <w:szCs w:val="20"/>
          <w:rtl/>
        </w:rPr>
        <w:t>د- اتخاذ القرارات والتوصيات المناسبة عند الاقتضاء في نطاق الصلاحيات والمسؤوليات الموكولة الى كل من هذه الأجهزة بموجب القوانين والأنظمة النافذة</w:t>
      </w:r>
      <w:r w:rsidRPr="00F62737">
        <w:rPr>
          <w:rFonts w:ascii="Arial" w:hAnsi="Arial"/>
          <w:sz w:val="20"/>
          <w:szCs w:val="20"/>
        </w:rPr>
        <w:t xml:space="preserve">.2- </w:t>
      </w:r>
      <w:r w:rsidRPr="00F62737">
        <w:rPr>
          <w:rFonts w:ascii="Arial" w:hAnsi="Arial"/>
          <w:sz w:val="20"/>
          <w:szCs w:val="20"/>
          <w:rtl/>
        </w:rPr>
        <w:t>تتولى المجالس الفرعية المهام المحددة للمجلس المركزي على صعيد المحافظات.</w:t>
      </w:r>
    </w:p>
    <w:p w:rsidR="001031B3" w:rsidRPr="00F62737" w:rsidRDefault="001031B3" w:rsidP="001031B3">
      <w:pPr>
        <w:bidi/>
        <w:rPr>
          <w:rFonts w:ascii="Arial" w:hAnsi="Arial"/>
          <w:sz w:val="20"/>
          <w:szCs w:val="20"/>
          <w:rtl/>
        </w:rPr>
      </w:pPr>
      <w:r w:rsidRPr="00F62737">
        <w:rPr>
          <w:rFonts w:ascii="Arial" w:hAnsi="Arial"/>
          <w:sz w:val="20"/>
          <w:szCs w:val="20"/>
          <w:rtl/>
        </w:rPr>
        <w:t>المادة 26</w:t>
      </w:r>
      <w:r w:rsidRPr="00F62737">
        <w:rPr>
          <w:rFonts w:ascii="Arial" w:hAnsi="Arial"/>
          <w:sz w:val="20"/>
          <w:szCs w:val="20"/>
        </w:rPr>
        <w:t>:</w:t>
      </w:r>
      <w:r w:rsidRPr="00F62737">
        <w:rPr>
          <w:rFonts w:ascii="Arial" w:hAnsi="Arial"/>
          <w:sz w:val="20"/>
          <w:szCs w:val="20"/>
          <w:rtl/>
        </w:rPr>
        <w:t>يجتمع كل من المجلس المركزي والمجالس الفرعية بدعوة من رئيسه مرة على الأقل في الشهر ولرئيس كل من هذه المجالس استدعاء من يراه مناسبا لحضور اجتماعات المجلس.</w:t>
      </w:r>
    </w:p>
    <w:p w:rsidR="001031B3" w:rsidRPr="00F62737" w:rsidRDefault="001031B3" w:rsidP="001031B3">
      <w:pPr>
        <w:bidi/>
        <w:rPr>
          <w:rFonts w:ascii="Arial" w:hAnsi="Arial"/>
          <w:sz w:val="20"/>
          <w:szCs w:val="20"/>
          <w:rtl/>
        </w:rPr>
      </w:pPr>
      <w:r w:rsidRPr="00F62737">
        <w:rPr>
          <w:rFonts w:ascii="Arial" w:hAnsi="Arial"/>
          <w:sz w:val="20"/>
          <w:szCs w:val="20"/>
          <w:rtl/>
        </w:rPr>
        <w:t>المادة 27</w:t>
      </w:r>
      <w:r w:rsidRPr="00F62737">
        <w:rPr>
          <w:rFonts w:ascii="Arial" w:hAnsi="Arial"/>
          <w:sz w:val="20"/>
          <w:szCs w:val="20"/>
        </w:rPr>
        <w:t>:</w:t>
      </w:r>
      <w:r w:rsidRPr="00F62737">
        <w:rPr>
          <w:rFonts w:ascii="Arial" w:hAnsi="Arial"/>
          <w:sz w:val="20"/>
          <w:szCs w:val="20"/>
          <w:rtl/>
        </w:rPr>
        <w:t>تحدد مهام امانة المجلس بما يأتي</w:t>
      </w:r>
      <w:r w:rsidRPr="00F62737">
        <w:rPr>
          <w:rFonts w:ascii="Arial" w:hAnsi="Arial"/>
          <w:sz w:val="20"/>
          <w:szCs w:val="20"/>
        </w:rPr>
        <w:t>:</w:t>
      </w:r>
      <w:r w:rsidRPr="00F62737">
        <w:rPr>
          <w:rFonts w:ascii="Arial" w:hAnsi="Arial"/>
          <w:sz w:val="20"/>
          <w:szCs w:val="20"/>
          <w:rtl/>
        </w:rPr>
        <w:t>أ- تلقي المعلومات من الأجهزة الممثلة في المجلس وتحليلها وتقييمها وتصنيفها ومتابعتها</w:t>
      </w:r>
      <w:r w:rsidRPr="00F62737">
        <w:rPr>
          <w:rFonts w:ascii="Arial" w:hAnsi="Arial"/>
          <w:sz w:val="20"/>
          <w:szCs w:val="20"/>
        </w:rPr>
        <w:t>.</w:t>
      </w:r>
      <w:r w:rsidRPr="00F62737">
        <w:rPr>
          <w:rFonts w:ascii="Arial" w:hAnsi="Arial"/>
          <w:sz w:val="20"/>
          <w:szCs w:val="20"/>
          <w:rtl/>
        </w:rPr>
        <w:t>ب- ايداع نتائج تقييم هذه المعلومات رئيس المجلس والمراجع المختصة التي يحددها هذا الأخير بما فيها تلك الممثلة في المجلس</w:t>
      </w:r>
      <w:r w:rsidRPr="00F62737">
        <w:rPr>
          <w:rFonts w:ascii="Arial" w:hAnsi="Arial"/>
          <w:sz w:val="20"/>
          <w:szCs w:val="20"/>
        </w:rPr>
        <w:t>.</w:t>
      </w:r>
      <w:r w:rsidRPr="00F62737">
        <w:rPr>
          <w:rFonts w:ascii="Arial" w:hAnsi="Arial"/>
          <w:sz w:val="20"/>
          <w:szCs w:val="20"/>
          <w:rtl/>
        </w:rPr>
        <w:t>ج- تحضير جلسات المجلس وتنظيم محاضرها ومتابعة تنفيذ القرارات والتوصيات المتخذة فيها.</w:t>
      </w:r>
    </w:p>
    <w:p w:rsidR="001031B3" w:rsidRPr="00F67CDF" w:rsidRDefault="001031B3" w:rsidP="001031B3">
      <w:pPr>
        <w:bidi/>
        <w:rPr>
          <w:rFonts w:ascii="Times New Roman" w:hAnsi="Times New Roman" w:cs="Times New Roman"/>
          <w:rtl/>
          <w:lang w:bidi="ar-LB"/>
        </w:rPr>
      </w:pPr>
      <w:r w:rsidRPr="00F62737">
        <w:rPr>
          <w:rFonts w:ascii="Arial" w:hAnsi="Arial"/>
          <w:sz w:val="20"/>
          <w:szCs w:val="20"/>
          <w:rtl/>
        </w:rPr>
        <w:t>المادة 28</w:t>
      </w:r>
      <w:r w:rsidRPr="00F62737">
        <w:rPr>
          <w:rFonts w:ascii="Arial" w:hAnsi="Arial"/>
          <w:sz w:val="20"/>
          <w:szCs w:val="20"/>
        </w:rPr>
        <w:t>:</w:t>
      </w:r>
      <w:r w:rsidRPr="00F62737">
        <w:rPr>
          <w:rFonts w:ascii="Arial" w:hAnsi="Arial"/>
          <w:sz w:val="20"/>
          <w:szCs w:val="20"/>
          <w:rtl/>
        </w:rPr>
        <w:t>تحدد عند الاقتضاء دقائق تطبيق احكام هذا الباب بقرار من وزير الداخلية</w:t>
      </w:r>
    </w:p>
  </w:footnote>
  <w:footnote w:id="44">
    <w:p w:rsidR="001031B3" w:rsidRPr="00C90B49"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شوقي خليفة: </w:t>
      </w:r>
      <w:r w:rsidRPr="002763E0">
        <w:rPr>
          <w:rFonts w:hint="cs"/>
          <w:b/>
          <w:bCs/>
          <w:rtl/>
          <w:lang w:bidi="ar-LB"/>
        </w:rPr>
        <w:t>لبنان وقضية الأمن- دراسة مقارنة</w:t>
      </w:r>
      <w:r>
        <w:rPr>
          <w:rFonts w:hint="cs"/>
          <w:rtl/>
          <w:lang w:bidi="ar-LB"/>
        </w:rPr>
        <w:t>، مرجع سابق، ص: 67</w:t>
      </w:r>
    </w:p>
  </w:footnote>
  <w:footnote w:id="45">
    <w:p w:rsidR="001031B3" w:rsidRPr="00F62737" w:rsidRDefault="001031B3" w:rsidP="001031B3">
      <w:pPr>
        <w:bidi/>
        <w:rPr>
          <w:rtl/>
          <w:lang w:bidi="ar-LB"/>
        </w:rPr>
      </w:pPr>
      <w:r>
        <w:rPr>
          <w:rStyle w:val="FootnoteReference"/>
        </w:rPr>
        <w:footnoteRef/>
      </w:r>
      <w:r>
        <w:t xml:space="preserve"> </w:t>
      </w:r>
      <w:r>
        <w:rPr>
          <w:rFonts w:hint="cs"/>
          <w:rtl/>
        </w:rPr>
        <w:t xml:space="preserve"> </w:t>
      </w:r>
      <w:r w:rsidRPr="00F62737">
        <w:rPr>
          <w:rFonts w:ascii="Arial" w:hAnsi="Arial"/>
          <w:sz w:val="20"/>
          <w:szCs w:val="20"/>
          <w:rtl/>
        </w:rPr>
        <w:t>المادة 1</w:t>
      </w:r>
      <w:r w:rsidRPr="00F62737">
        <w:rPr>
          <w:rFonts w:ascii="Arial" w:hAnsi="Arial"/>
          <w:sz w:val="20"/>
          <w:szCs w:val="20"/>
        </w:rPr>
        <w:t>:</w:t>
      </w:r>
      <w:r w:rsidRPr="00F62737">
        <w:rPr>
          <w:rFonts w:ascii="Arial" w:hAnsi="Arial"/>
          <w:sz w:val="20"/>
          <w:szCs w:val="20"/>
          <w:rtl/>
        </w:rPr>
        <w:t>ينشأ لدى الأمانة الدائمة لمجلس الامن الداخلي المركزي.مادة 2</w:t>
      </w:r>
      <w:r w:rsidRPr="00F62737">
        <w:rPr>
          <w:rFonts w:ascii="Arial" w:hAnsi="Arial"/>
          <w:sz w:val="20"/>
          <w:szCs w:val="20"/>
        </w:rPr>
        <w:t>:</w:t>
      </w:r>
      <w:r w:rsidRPr="00F62737">
        <w:rPr>
          <w:rFonts w:ascii="Arial" w:hAnsi="Arial"/>
          <w:sz w:val="20"/>
          <w:szCs w:val="20"/>
          <w:rtl/>
        </w:rPr>
        <w:t>يتبع المكتب المشار إليه في المادة الأولى أعلاه إلى الأمانة الدائمة لمجلس الامن الداخلي المركزي ويتألف من ضابطين مهندسين في مجال المعلوماتية وادارتها بالاضافة إلى عناصر من ذوي الخبرة في المجال المذكور، يؤخذون من قوى الأمن الداخلي أو من الأمن العام.</w:t>
      </w:r>
    </w:p>
  </w:footnote>
  <w:footnote w:id="46">
    <w:p w:rsidR="001031B3" w:rsidRPr="005C00EB" w:rsidRDefault="001031B3" w:rsidP="001031B3">
      <w:pPr>
        <w:pStyle w:val="FootnoteText"/>
        <w:bidi/>
        <w:rPr>
          <w:rtl/>
          <w:lang w:bidi="ar-LB"/>
        </w:rPr>
      </w:pPr>
      <w:r>
        <w:rPr>
          <w:rStyle w:val="FootnoteReference"/>
        </w:rPr>
        <w:footnoteRef/>
      </w:r>
      <w:r>
        <w:t xml:space="preserve"> </w:t>
      </w:r>
      <w:r>
        <w:rPr>
          <w:rFonts w:hint="cs"/>
          <w:rtl/>
        </w:rPr>
        <w:t xml:space="preserve"> </w:t>
      </w:r>
      <w:r>
        <w:rPr>
          <w:rFonts w:ascii="Times New Roman" w:hAnsi="Times New Roman" w:cs="Times New Roman"/>
          <w:rtl/>
        </w:rPr>
        <w:t xml:space="preserve"> </w:t>
      </w:r>
      <w:r>
        <w:rPr>
          <w:rFonts w:ascii="Times New Roman" w:hAnsi="Times New Roman" w:cs="Times New Roman"/>
          <w:rtl/>
        </w:rPr>
        <w:t>نقولا ناصيف</w:t>
      </w:r>
      <w:r>
        <w:rPr>
          <w:rFonts w:ascii="Times New Roman" w:hAnsi="Times New Roman" w:cs="Times New Roman" w:hint="cs"/>
          <w:rtl/>
        </w:rPr>
        <w:t>:</w:t>
      </w:r>
      <w:r w:rsidRPr="005C00EB">
        <w:rPr>
          <w:rFonts w:ascii="Times New Roman" w:hAnsi="Times New Roman" w:cs="Times New Roman"/>
          <w:rtl/>
        </w:rPr>
        <w:t xml:space="preserve"> </w:t>
      </w:r>
      <w:r w:rsidRPr="002763E0">
        <w:rPr>
          <w:rFonts w:ascii="Times New Roman" w:hAnsi="Times New Roman" w:cs="Times New Roman"/>
          <w:b/>
          <w:bCs/>
          <w:color w:val="111111"/>
          <w:rtl/>
        </w:rPr>
        <w:t>إجتماع السرايا اليوم: «حرب» الأجهزة الأمنية</w:t>
      </w:r>
      <w:r w:rsidRPr="005C00EB">
        <w:rPr>
          <w:rFonts w:ascii="Times New Roman" w:hAnsi="Times New Roman" w:cs="Times New Roman"/>
          <w:color w:val="111111"/>
          <w:rtl/>
        </w:rPr>
        <w:t>،</w:t>
      </w:r>
      <w:r>
        <w:rPr>
          <w:rFonts w:ascii="Times New Roman" w:hAnsi="Times New Roman" w:cs="Times New Roman" w:hint="cs"/>
          <w:color w:val="111111"/>
          <w:rtl/>
        </w:rPr>
        <w:t xml:space="preserve"> مقال منشور في جريدة ا</w:t>
      </w:r>
      <w:r w:rsidRPr="005C00EB">
        <w:rPr>
          <w:rFonts w:ascii="Times New Roman" w:hAnsi="Times New Roman" w:cs="Times New Roman"/>
          <w:rtl/>
        </w:rPr>
        <w:t>لاخبار</w:t>
      </w:r>
      <w:r>
        <w:rPr>
          <w:rFonts w:ascii="Times New Roman" w:hAnsi="Times New Roman" w:cs="Times New Roman" w:hint="cs"/>
          <w:rtl/>
        </w:rPr>
        <w:t>،</w:t>
      </w:r>
      <w:r w:rsidRPr="005C00EB">
        <w:rPr>
          <w:rFonts w:ascii="Times New Roman" w:hAnsi="Times New Roman" w:cs="Times New Roman"/>
          <w:color w:val="111111"/>
          <w:rtl/>
        </w:rPr>
        <w:t xml:space="preserve"> </w:t>
      </w:r>
      <w:r w:rsidRPr="005C00EB">
        <w:rPr>
          <w:rFonts w:ascii="Times New Roman" w:hAnsi="Times New Roman" w:cs="Times New Roman"/>
          <w:color w:val="000000"/>
          <w:rtl/>
        </w:rPr>
        <w:t>عدد الجمعة ٢٩ أيلول ٢٠٠٦</w:t>
      </w:r>
      <w:r>
        <w:rPr>
          <w:rFonts w:ascii="Times New Roman" w:hAnsi="Times New Roman" w:cs="Times New Roman" w:hint="cs"/>
          <w:color w:val="000000"/>
          <w:rtl/>
        </w:rPr>
        <w:t>.</w:t>
      </w:r>
    </w:p>
  </w:footnote>
  <w:footnote w:id="47">
    <w:p w:rsidR="001031B3" w:rsidRPr="005F7576" w:rsidRDefault="001031B3" w:rsidP="001031B3">
      <w:pPr>
        <w:autoSpaceDE w:val="0"/>
        <w:autoSpaceDN w:val="0"/>
        <w:bidi/>
        <w:adjustRightInd w:val="0"/>
        <w:spacing w:after="0" w:line="240" w:lineRule="auto"/>
        <w:rPr>
          <w:rtl/>
          <w:lang w:bidi="ar-LB"/>
        </w:rPr>
      </w:pPr>
      <w:r>
        <w:rPr>
          <w:rStyle w:val="FootnoteReference"/>
        </w:rPr>
        <w:footnoteRef/>
      </w:r>
      <w:r>
        <w:t xml:space="preserve"> </w:t>
      </w:r>
      <w:r>
        <w:rPr>
          <w:rFonts w:hint="cs"/>
          <w:rtl/>
        </w:rPr>
        <w:t xml:space="preserve"> </w:t>
      </w:r>
      <w:r w:rsidRPr="00CB1808">
        <w:rPr>
          <w:rFonts w:ascii="Arial" w:hAnsi="Arial"/>
          <w:sz w:val="20"/>
          <w:szCs w:val="20"/>
          <w:rtl/>
        </w:rPr>
        <w:t>المادة</w:t>
      </w:r>
      <w:r w:rsidRPr="00CB1808">
        <w:rPr>
          <w:rFonts w:ascii="Arial" w:hAnsi="Arial"/>
          <w:sz w:val="20"/>
          <w:szCs w:val="20"/>
        </w:rPr>
        <w:t xml:space="preserve"> </w:t>
      </w:r>
      <w:r>
        <w:rPr>
          <w:rFonts w:ascii="Arial" w:hAnsi="Arial" w:hint="cs"/>
          <w:sz w:val="20"/>
          <w:szCs w:val="20"/>
          <w:rtl/>
        </w:rPr>
        <w:t>4 من القانون رقم17</w:t>
      </w:r>
      <w:r w:rsidRPr="00CB1808">
        <w:rPr>
          <w:rFonts w:ascii="Arial" w:hAnsi="Arial"/>
          <w:sz w:val="20"/>
          <w:szCs w:val="20"/>
        </w:rPr>
        <w:t>:</w:t>
      </w:r>
      <w:r w:rsidRPr="00CB1808">
        <w:rPr>
          <w:rFonts w:ascii="Arial" w:hAnsi="Arial"/>
          <w:b/>
          <w:bCs/>
          <w:sz w:val="20"/>
          <w:szCs w:val="20"/>
        </w:rPr>
        <w:t xml:space="preserve"> </w:t>
      </w:r>
      <w:r>
        <w:rPr>
          <w:rFonts w:ascii="Arial" w:hAnsi="Arial" w:hint="cs"/>
          <w:b/>
          <w:bCs/>
          <w:sz w:val="20"/>
          <w:szCs w:val="20"/>
          <w:rtl/>
        </w:rPr>
        <w:t xml:space="preserve"> "</w:t>
      </w:r>
      <w:r w:rsidRPr="00CB1808">
        <w:rPr>
          <w:rFonts w:ascii="Arial" w:hAnsi="Arial"/>
          <w:sz w:val="20"/>
          <w:szCs w:val="20"/>
          <w:rtl/>
        </w:rPr>
        <w:t>تتضمن</w:t>
      </w:r>
      <w:r w:rsidRPr="00CB1808">
        <w:rPr>
          <w:rFonts w:ascii="Arial" w:hAnsi="Arial"/>
          <w:sz w:val="20"/>
          <w:szCs w:val="20"/>
        </w:rPr>
        <w:t xml:space="preserve"> </w:t>
      </w:r>
      <w:r w:rsidRPr="00CB1808">
        <w:rPr>
          <w:rFonts w:ascii="Arial" w:hAnsi="Arial"/>
          <w:sz w:val="20"/>
          <w:szCs w:val="20"/>
          <w:rtl/>
        </w:rPr>
        <w:t>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w:t>
      </w:r>
      <w:r w:rsidRPr="00CB1808">
        <w:rPr>
          <w:rFonts w:ascii="Arial" w:hAnsi="Arial"/>
          <w:sz w:val="20"/>
          <w:szCs w:val="20"/>
        </w:rPr>
        <w:t xml:space="preserve"> </w:t>
      </w:r>
      <w:r w:rsidRPr="00CB1808">
        <w:rPr>
          <w:rFonts w:ascii="Arial" w:hAnsi="Arial"/>
          <w:sz w:val="20"/>
          <w:szCs w:val="20"/>
          <w:rtl/>
        </w:rPr>
        <w:t>القوى</w:t>
      </w:r>
      <w:r w:rsidRPr="00CB1808">
        <w:rPr>
          <w:rFonts w:ascii="Arial" w:hAnsi="Arial"/>
          <w:sz w:val="20"/>
          <w:szCs w:val="20"/>
        </w:rPr>
        <w:t xml:space="preserve"> </w:t>
      </w:r>
      <w:r w:rsidRPr="00CB1808">
        <w:rPr>
          <w:rFonts w:ascii="Arial" w:hAnsi="Arial"/>
          <w:sz w:val="20"/>
          <w:szCs w:val="20"/>
          <w:rtl/>
        </w:rPr>
        <w:t>الاتية</w:t>
      </w:r>
      <w:r w:rsidRPr="00CB1808">
        <w:rPr>
          <w:rFonts w:ascii="Arial" w:hAnsi="Arial"/>
          <w:sz w:val="20"/>
          <w:szCs w:val="20"/>
        </w:rPr>
        <w:t>:</w:t>
      </w:r>
      <w:r w:rsidRPr="00CB1808">
        <w:rPr>
          <w:rFonts w:ascii="Arial" w:hAnsi="Arial"/>
          <w:sz w:val="20"/>
          <w:szCs w:val="20"/>
          <w:rtl/>
        </w:rPr>
        <w:t>١</w:t>
      </w:r>
      <w:r w:rsidRPr="00CB1808">
        <w:rPr>
          <w:rFonts w:ascii="Arial" w:hAnsi="Arial"/>
          <w:sz w:val="20"/>
          <w:szCs w:val="20"/>
        </w:rPr>
        <w:t xml:space="preserve">- </w:t>
      </w:r>
      <w:r w:rsidRPr="00CB1808">
        <w:rPr>
          <w:rFonts w:ascii="Arial" w:hAnsi="Arial"/>
          <w:sz w:val="20"/>
          <w:szCs w:val="20"/>
          <w:rtl/>
        </w:rPr>
        <w:t>الدرك</w:t>
      </w:r>
      <w:r w:rsidRPr="00CB1808">
        <w:rPr>
          <w:rFonts w:ascii="Arial" w:hAnsi="Arial"/>
          <w:sz w:val="20"/>
          <w:szCs w:val="20"/>
        </w:rPr>
        <w:t xml:space="preserve"> </w:t>
      </w:r>
      <w:r w:rsidRPr="00CB1808">
        <w:rPr>
          <w:rFonts w:ascii="Arial" w:hAnsi="Arial"/>
          <w:sz w:val="20"/>
          <w:szCs w:val="20"/>
          <w:rtl/>
        </w:rPr>
        <w:t>الاقليمي</w:t>
      </w:r>
      <w:r w:rsidRPr="00CB1808">
        <w:rPr>
          <w:rFonts w:ascii="Arial" w:hAnsi="Arial"/>
          <w:sz w:val="20"/>
          <w:szCs w:val="20"/>
        </w:rPr>
        <w:t>.</w:t>
      </w:r>
      <w:r w:rsidRPr="00CB1808">
        <w:rPr>
          <w:rFonts w:ascii="Arial" w:hAnsi="Arial"/>
          <w:sz w:val="20"/>
          <w:szCs w:val="20"/>
          <w:rtl/>
        </w:rPr>
        <w:t>٢</w:t>
      </w:r>
      <w:r w:rsidRPr="00CB1808">
        <w:rPr>
          <w:rFonts w:ascii="Arial" w:hAnsi="Arial"/>
          <w:sz w:val="20"/>
          <w:szCs w:val="20"/>
        </w:rPr>
        <w:t xml:space="preserve">- </w:t>
      </w:r>
      <w:r w:rsidRPr="00CB1808">
        <w:rPr>
          <w:rFonts w:ascii="Arial" w:hAnsi="Arial"/>
          <w:sz w:val="20"/>
          <w:szCs w:val="20"/>
          <w:rtl/>
        </w:rPr>
        <w:t>القوى</w:t>
      </w:r>
      <w:r w:rsidRPr="00CB1808">
        <w:rPr>
          <w:rFonts w:ascii="Arial" w:hAnsi="Arial"/>
          <w:sz w:val="20"/>
          <w:szCs w:val="20"/>
        </w:rPr>
        <w:t xml:space="preserve"> </w:t>
      </w:r>
      <w:r w:rsidRPr="00CB1808">
        <w:rPr>
          <w:rFonts w:ascii="Arial" w:hAnsi="Arial"/>
          <w:sz w:val="20"/>
          <w:szCs w:val="20"/>
          <w:rtl/>
        </w:rPr>
        <w:t>السيارة</w:t>
      </w:r>
      <w:r w:rsidRPr="00CB1808">
        <w:rPr>
          <w:rFonts w:ascii="Arial" w:hAnsi="Arial"/>
          <w:sz w:val="20"/>
          <w:szCs w:val="20"/>
        </w:rPr>
        <w:t>.</w:t>
      </w:r>
      <w:r w:rsidRPr="00CB1808">
        <w:rPr>
          <w:rFonts w:ascii="Arial" w:hAnsi="Arial"/>
          <w:sz w:val="20"/>
          <w:szCs w:val="20"/>
          <w:rtl/>
        </w:rPr>
        <w:t>٣</w:t>
      </w:r>
      <w:r w:rsidRPr="00CB1808">
        <w:rPr>
          <w:rFonts w:ascii="Arial" w:hAnsi="Arial"/>
          <w:sz w:val="20"/>
          <w:szCs w:val="20"/>
        </w:rPr>
        <w:t xml:space="preserve">- </w:t>
      </w:r>
      <w:r w:rsidRPr="00CB1808">
        <w:rPr>
          <w:rFonts w:ascii="Arial" w:hAnsi="Arial"/>
          <w:sz w:val="20"/>
          <w:szCs w:val="20"/>
          <w:rtl/>
        </w:rPr>
        <w:t>شرطة</w:t>
      </w:r>
      <w:r w:rsidRPr="00CB1808">
        <w:rPr>
          <w:rFonts w:ascii="Arial" w:hAnsi="Arial"/>
          <w:sz w:val="20"/>
          <w:szCs w:val="20"/>
        </w:rPr>
        <w:t xml:space="preserve"> </w:t>
      </w:r>
      <w:r w:rsidRPr="00CB1808">
        <w:rPr>
          <w:rFonts w:ascii="Arial" w:hAnsi="Arial"/>
          <w:sz w:val="20"/>
          <w:szCs w:val="20"/>
          <w:rtl/>
        </w:rPr>
        <w:t>بيروت</w:t>
      </w:r>
      <w:r w:rsidRPr="00CB1808">
        <w:rPr>
          <w:rFonts w:ascii="Arial" w:hAnsi="Arial"/>
          <w:sz w:val="20"/>
          <w:szCs w:val="20"/>
        </w:rPr>
        <w:t>.</w:t>
      </w:r>
      <w:r w:rsidRPr="00CB1808">
        <w:rPr>
          <w:rFonts w:ascii="Arial" w:hAnsi="Arial"/>
          <w:sz w:val="20"/>
          <w:szCs w:val="20"/>
          <w:rtl/>
        </w:rPr>
        <w:t>٤</w:t>
      </w:r>
      <w:r w:rsidRPr="00CB1808">
        <w:rPr>
          <w:rFonts w:ascii="Arial" w:hAnsi="Arial"/>
          <w:sz w:val="20"/>
          <w:szCs w:val="20"/>
        </w:rPr>
        <w:t xml:space="preserve">- </w:t>
      </w:r>
      <w:r w:rsidRPr="00CB1808">
        <w:rPr>
          <w:rFonts w:ascii="Arial" w:hAnsi="Arial"/>
          <w:sz w:val="20"/>
          <w:szCs w:val="20"/>
          <w:rtl/>
        </w:rPr>
        <w:t>الشرطة</w:t>
      </w:r>
      <w:r w:rsidRPr="00CB1808">
        <w:rPr>
          <w:rFonts w:ascii="Arial" w:hAnsi="Arial"/>
          <w:sz w:val="20"/>
          <w:szCs w:val="20"/>
        </w:rPr>
        <w:t xml:space="preserve"> </w:t>
      </w:r>
      <w:r w:rsidRPr="00CB1808">
        <w:rPr>
          <w:rFonts w:ascii="Arial" w:hAnsi="Arial"/>
          <w:sz w:val="20"/>
          <w:szCs w:val="20"/>
          <w:rtl/>
        </w:rPr>
        <w:t>القضائية</w:t>
      </w:r>
      <w:r w:rsidRPr="00CB1808">
        <w:rPr>
          <w:rFonts w:ascii="Arial" w:hAnsi="Arial"/>
          <w:sz w:val="20"/>
          <w:szCs w:val="20"/>
        </w:rPr>
        <w:t>.</w:t>
      </w:r>
      <w:r w:rsidRPr="00CB1808">
        <w:rPr>
          <w:rFonts w:ascii="Arial" w:hAnsi="Arial"/>
          <w:sz w:val="20"/>
          <w:szCs w:val="20"/>
          <w:rtl/>
        </w:rPr>
        <w:t>٥</w:t>
      </w:r>
      <w:r w:rsidRPr="00CB1808">
        <w:rPr>
          <w:rFonts w:ascii="Arial" w:hAnsi="Arial"/>
          <w:sz w:val="20"/>
          <w:szCs w:val="20"/>
        </w:rPr>
        <w:t xml:space="preserve">- </w:t>
      </w:r>
      <w:r w:rsidRPr="00CB1808">
        <w:rPr>
          <w:rFonts w:ascii="Arial" w:hAnsi="Arial"/>
          <w:sz w:val="20"/>
          <w:szCs w:val="20"/>
          <w:rtl/>
        </w:rPr>
        <w:t>معهد</w:t>
      </w:r>
      <w:r w:rsidRPr="00CB1808">
        <w:rPr>
          <w:rFonts w:ascii="Arial" w:hAnsi="Arial"/>
          <w:sz w:val="20"/>
          <w:szCs w:val="20"/>
        </w:rPr>
        <w:t xml:space="preserve"> </w:t>
      </w:r>
      <w:r w:rsidRPr="00CB1808">
        <w:rPr>
          <w:rFonts w:ascii="Arial" w:hAnsi="Arial"/>
          <w:sz w:val="20"/>
          <w:szCs w:val="20"/>
          <w:rtl/>
        </w:rPr>
        <w:t>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الداخلي٦</w:t>
      </w:r>
      <w:r w:rsidRPr="00CB1808">
        <w:rPr>
          <w:rFonts w:ascii="Arial" w:hAnsi="Arial"/>
          <w:sz w:val="20"/>
          <w:szCs w:val="20"/>
        </w:rPr>
        <w:t xml:space="preserve">- </w:t>
      </w:r>
      <w:r w:rsidRPr="00CB1808">
        <w:rPr>
          <w:rFonts w:ascii="Arial" w:hAnsi="Arial"/>
          <w:sz w:val="20"/>
          <w:szCs w:val="20"/>
          <w:rtl/>
        </w:rPr>
        <w:t>جهاز</w:t>
      </w:r>
      <w:r w:rsidRPr="00CB1808">
        <w:rPr>
          <w:rFonts w:ascii="Arial" w:hAnsi="Arial"/>
          <w:sz w:val="20"/>
          <w:szCs w:val="20"/>
        </w:rPr>
        <w:t xml:space="preserve"> </w:t>
      </w:r>
      <w:r w:rsidRPr="00CB1808">
        <w:rPr>
          <w:rFonts w:ascii="Arial" w:hAnsi="Arial"/>
          <w:sz w:val="20"/>
          <w:szCs w:val="20"/>
          <w:rtl/>
        </w:rPr>
        <w:t>امن</w:t>
      </w:r>
      <w:r w:rsidRPr="00CB1808">
        <w:rPr>
          <w:rFonts w:ascii="Arial" w:hAnsi="Arial"/>
          <w:sz w:val="20"/>
          <w:szCs w:val="20"/>
        </w:rPr>
        <w:t xml:space="preserve"> </w:t>
      </w:r>
      <w:r w:rsidRPr="00CB1808">
        <w:rPr>
          <w:rFonts w:ascii="Arial" w:hAnsi="Arial"/>
          <w:sz w:val="20"/>
          <w:szCs w:val="20"/>
          <w:rtl/>
        </w:rPr>
        <w:t>السفارات</w:t>
      </w:r>
      <w:r w:rsidRPr="00CB1808">
        <w:rPr>
          <w:rFonts w:ascii="Arial" w:hAnsi="Arial"/>
          <w:sz w:val="20"/>
          <w:szCs w:val="20"/>
        </w:rPr>
        <w:t xml:space="preserve"> </w:t>
      </w:r>
      <w:r w:rsidRPr="00CB1808">
        <w:rPr>
          <w:rFonts w:ascii="Arial" w:hAnsi="Arial"/>
          <w:sz w:val="20"/>
          <w:szCs w:val="20"/>
          <w:rtl/>
        </w:rPr>
        <w:t>والادارات</w:t>
      </w:r>
      <w:r w:rsidRPr="00CB1808">
        <w:rPr>
          <w:rFonts w:ascii="Arial" w:hAnsi="Arial"/>
          <w:sz w:val="20"/>
          <w:szCs w:val="20"/>
        </w:rPr>
        <w:t xml:space="preserve"> </w:t>
      </w:r>
      <w:r w:rsidRPr="00CB1808">
        <w:rPr>
          <w:rFonts w:ascii="Arial" w:hAnsi="Arial"/>
          <w:sz w:val="20"/>
          <w:szCs w:val="20"/>
          <w:rtl/>
        </w:rPr>
        <w:t>والمؤسسات</w:t>
      </w:r>
      <w:r w:rsidRPr="00CB1808">
        <w:rPr>
          <w:rFonts w:ascii="Arial" w:hAnsi="Arial"/>
          <w:sz w:val="20"/>
          <w:szCs w:val="20"/>
        </w:rPr>
        <w:t xml:space="preserve"> </w:t>
      </w:r>
      <w:r w:rsidRPr="00CB1808">
        <w:rPr>
          <w:rFonts w:ascii="Arial" w:hAnsi="Arial"/>
          <w:sz w:val="20"/>
          <w:szCs w:val="20"/>
          <w:rtl/>
        </w:rPr>
        <w:t>العامة</w:t>
      </w:r>
      <w:r>
        <w:rPr>
          <w:rFonts w:ascii="Arial" w:hAnsi="Arial" w:hint="cs"/>
          <w:sz w:val="20"/>
          <w:szCs w:val="20"/>
          <w:rtl/>
        </w:rPr>
        <w:t>"</w:t>
      </w:r>
      <w:r w:rsidRPr="00CB1808">
        <w:rPr>
          <w:rFonts w:ascii="Arial" w:hAnsi="Arial"/>
          <w:sz w:val="20"/>
          <w:szCs w:val="20"/>
        </w:rPr>
        <w:t>.</w:t>
      </w:r>
    </w:p>
  </w:footnote>
  <w:footnote w:id="48">
    <w:p w:rsidR="001031B3" w:rsidRPr="00CB1808" w:rsidRDefault="001031B3" w:rsidP="001031B3">
      <w:pPr>
        <w:autoSpaceDE w:val="0"/>
        <w:autoSpaceDN w:val="0"/>
        <w:bidi/>
        <w:adjustRightInd w:val="0"/>
        <w:spacing w:after="0" w:line="240" w:lineRule="auto"/>
        <w:rPr>
          <w:rtl/>
          <w:lang w:bidi="ar-LB"/>
        </w:rPr>
      </w:pPr>
      <w:r>
        <w:rPr>
          <w:rStyle w:val="FootnoteReference"/>
        </w:rPr>
        <w:footnoteRef/>
      </w:r>
      <w:r>
        <w:t xml:space="preserve"> </w:t>
      </w:r>
      <w:r>
        <w:rPr>
          <w:rFonts w:hint="cs"/>
          <w:rtl/>
        </w:rPr>
        <w:t xml:space="preserve">  </w:t>
      </w:r>
      <w:r w:rsidRPr="00CB1808">
        <w:rPr>
          <w:rFonts w:ascii="Arial" w:hAnsi="Arial"/>
          <w:b/>
          <w:bCs/>
          <w:sz w:val="20"/>
          <w:szCs w:val="20"/>
          <w:rtl/>
        </w:rPr>
        <w:t>المادة</w:t>
      </w:r>
      <w:r w:rsidRPr="00CB1808">
        <w:rPr>
          <w:rFonts w:ascii="Arial" w:hAnsi="Arial"/>
          <w:b/>
          <w:bCs/>
          <w:sz w:val="20"/>
          <w:szCs w:val="20"/>
        </w:rPr>
        <w:t xml:space="preserve"> </w:t>
      </w:r>
      <w:r w:rsidRPr="00CB1808">
        <w:rPr>
          <w:rFonts w:ascii="Arial" w:hAnsi="Arial"/>
          <w:b/>
          <w:bCs/>
          <w:sz w:val="20"/>
          <w:szCs w:val="20"/>
          <w:rtl/>
        </w:rPr>
        <w:t>الخامسة</w:t>
      </w:r>
      <w:r w:rsidRPr="00CB1808">
        <w:rPr>
          <w:rFonts w:ascii="Arial" w:hAnsi="Arial"/>
          <w:b/>
          <w:bCs/>
          <w:sz w:val="20"/>
          <w:szCs w:val="20"/>
        </w:rPr>
        <w:t xml:space="preserve"> : </w:t>
      </w:r>
      <w:r w:rsidRPr="00CB1808">
        <w:rPr>
          <w:rFonts w:ascii="Arial" w:hAnsi="Arial"/>
          <w:sz w:val="20"/>
          <w:szCs w:val="20"/>
          <w:rtl/>
        </w:rPr>
        <w:t>تتألف</w:t>
      </w:r>
      <w:r w:rsidRPr="00CB1808">
        <w:rPr>
          <w:rFonts w:ascii="Arial" w:hAnsi="Arial"/>
          <w:sz w:val="20"/>
          <w:szCs w:val="20"/>
        </w:rPr>
        <w:t xml:space="preserve"> </w:t>
      </w:r>
      <w:r w:rsidRPr="00CB1808">
        <w:rPr>
          <w:rFonts w:ascii="Arial" w:hAnsi="Arial"/>
          <w:sz w:val="20"/>
          <w:szCs w:val="20"/>
          <w:rtl/>
        </w:rPr>
        <w:t>اجهزة</w:t>
      </w:r>
      <w:r w:rsidRPr="00CB1808">
        <w:rPr>
          <w:rFonts w:ascii="Arial" w:hAnsi="Arial"/>
          <w:sz w:val="20"/>
          <w:szCs w:val="20"/>
        </w:rPr>
        <w:t xml:space="preserve"> </w:t>
      </w:r>
      <w:r w:rsidRPr="00CB1808">
        <w:rPr>
          <w:rFonts w:ascii="Arial" w:hAnsi="Arial"/>
          <w:sz w:val="20"/>
          <w:szCs w:val="20"/>
          <w:rtl/>
        </w:rPr>
        <w:t>القيادة</w:t>
      </w:r>
      <w:r w:rsidRPr="00CB1808">
        <w:rPr>
          <w:rFonts w:ascii="Arial" w:hAnsi="Arial"/>
          <w:sz w:val="20"/>
          <w:szCs w:val="20"/>
        </w:rPr>
        <w:t xml:space="preserve"> </w:t>
      </w:r>
      <w:r w:rsidRPr="00CB1808">
        <w:rPr>
          <w:rFonts w:ascii="Arial" w:hAnsi="Arial"/>
          <w:sz w:val="20"/>
          <w:szCs w:val="20"/>
          <w:rtl/>
        </w:rPr>
        <w:t>في</w:t>
      </w:r>
      <w:r w:rsidRPr="00CB1808">
        <w:rPr>
          <w:rFonts w:ascii="Arial" w:hAnsi="Arial"/>
          <w:sz w:val="20"/>
          <w:szCs w:val="20"/>
        </w:rPr>
        <w:t xml:space="preserve"> </w:t>
      </w:r>
      <w:r w:rsidRPr="00CB1808">
        <w:rPr>
          <w:rFonts w:ascii="Arial" w:hAnsi="Arial"/>
          <w:sz w:val="20"/>
          <w:szCs w:val="20"/>
          <w:rtl/>
        </w:rPr>
        <w:t>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w:t>
      </w:r>
      <w:r w:rsidRPr="00CB1808">
        <w:rPr>
          <w:rFonts w:ascii="Arial" w:hAnsi="Arial"/>
          <w:sz w:val="20"/>
          <w:szCs w:val="20"/>
        </w:rPr>
        <w:t xml:space="preserve"> </w:t>
      </w:r>
      <w:r w:rsidRPr="00CB1808">
        <w:rPr>
          <w:rFonts w:ascii="Arial" w:hAnsi="Arial"/>
          <w:sz w:val="20"/>
          <w:szCs w:val="20"/>
          <w:rtl/>
        </w:rPr>
        <w:t>من</w:t>
      </w:r>
      <w:r w:rsidRPr="00CB1808">
        <w:rPr>
          <w:rFonts w:ascii="Arial" w:hAnsi="Arial"/>
          <w:sz w:val="20"/>
          <w:szCs w:val="20"/>
        </w:rPr>
        <w:t>:</w:t>
      </w:r>
      <w:r w:rsidRPr="00CB1808">
        <w:rPr>
          <w:rFonts w:ascii="Arial" w:hAnsi="Arial"/>
          <w:sz w:val="20"/>
          <w:szCs w:val="20"/>
          <w:rtl/>
        </w:rPr>
        <w:t>١</w:t>
      </w:r>
      <w:r w:rsidRPr="00CB1808">
        <w:rPr>
          <w:rFonts w:ascii="Arial" w:hAnsi="Arial"/>
          <w:sz w:val="20"/>
          <w:szCs w:val="20"/>
        </w:rPr>
        <w:t xml:space="preserve">- </w:t>
      </w:r>
      <w:r w:rsidRPr="00CB1808">
        <w:rPr>
          <w:rFonts w:ascii="Arial" w:hAnsi="Arial"/>
          <w:sz w:val="20"/>
          <w:szCs w:val="20"/>
          <w:rtl/>
        </w:rPr>
        <w:t>المديرية</w:t>
      </w:r>
      <w:r w:rsidRPr="00CB1808">
        <w:rPr>
          <w:rFonts w:ascii="Arial" w:hAnsi="Arial"/>
          <w:sz w:val="20"/>
          <w:szCs w:val="20"/>
        </w:rPr>
        <w:t xml:space="preserve"> </w:t>
      </w:r>
      <w:r w:rsidRPr="00CB1808">
        <w:rPr>
          <w:rFonts w:ascii="Arial" w:hAnsi="Arial"/>
          <w:sz w:val="20"/>
          <w:szCs w:val="20"/>
          <w:rtl/>
        </w:rPr>
        <w:t>العامة</w:t>
      </w:r>
      <w:r w:rsidRPr="00CB1808">
        <w:rPr>
          <w:rFonts w:ascii="Arial" w:hAnsi="Arial"/>
          <w:sz w:val="20"/>
          <w:szCs w:val="20"/>
        </w:rPr>
        <w:t xml:space="preserve"> </w:t>
      </w:r>
      <w:r w:rsidRPr="00CB1808">
        <w:rPr>
          <w:rFonts w:ascii="Arial" w:hAnsi="Arial"/>
          <w:sz w:val="20"/>
          <w:szCs w:val="20"/>
          <w:rtl/>
        </w:rPr>
        <w:t>لقوى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w:t>
      </w:r>
      <w:r w:rsidRPr="00CB1808">
        <w:rPr>
          <w:rFonts w:ascii="Arial" w:hAnsi="Arial"/>
          <w:sz w:val="20"/>
          <w:szCs w:val="20"/>
        </w:rPr>
        <w:t xml:space="preserve"> </w:t>
      </w:r>
      <w:r w:rsidRPr="00CB1808">
        <w:rPr>
          <w:rFonts w:ascii="Arial" w:hAnsi="Arial"/>
          <w:sz w:val="20"/>
          <w:szCs w:val="20"/>
          <w:rtl/>
        </w:rPr>
        <w:t>وتضم</w:t>
      </w:r>
      <w:r w:rsidRPr="00CB1808">
        <w:rPr>
          <w:rFonts w:ascii="Arial" w:hAnsi="Arial"/>
          <w:sz w:val="20"/>
          <w:szCs w:val="20"/>
        </w:rPr>
        <w:t xml:space="preserve"> </w:t>
      </w:r>
      <w:r w:rsidRPr="00CB1808">
        <w:rPr>
          <w:rFonts w:ascii="Arial" w:hAnsi="Arial"/>
          <w:sz w:val="20"/>
          <w:szCs w:val="20"/>
          <w:rtl/>
        </w:rPr>
        <w:t>المدير</w:t>
      </w:r>
      <w:r w:rsidRPr="00CB1808">
        <w:rPr>
          <w:rFonts w:ascii="Arial" w:hAnsi="Arial"/>
          <w:sz w:val="20"/>
          <w:szCs w:val="20"/>
        </w:rPr>
        <w:t xml:space="preserve"> </w:t>
      </w:r>
      <w:r w:rsidRPr="00CB1808">
        <w:rPr>
          <w:rFonts w:ascii="Arial" w:hAnsi="Arial"/>
          <w:sz w:val="20"/>
          <w:szCs w:val="20"/>
          <w:rtl/>
        </w:rPr>
        <w:t>العام</w:t>
      </w:r>
      <w:r w:rsidRPr="00CB1808">
        <w:rPr>
          <w:rFonts w:ascii="Arial" w:hAnsi="Arial"/>
          <w:sz w:val="20"/>
          <w:szCs w:val="20"/>
        </w:rPr>
        <w:t xml:space="preserve"> </w:t>
      </w:r>
      <w:r>
        <w:rPr>
          <w:rFonts w:ascii="Arial" w:hAnsi="Arial"/>
          <w:sz w:val="20"/>
          <w:szCs w:val="20"/>
          <w:rtl/>
        </w:rPr>
        <w:t>والار</w:t>
      </w:r>
      <w:r>
        <w:rPr>
          <w:rFonts w:ascii="Arial" w:hAnsi="Arial" w:hint="cs"/>
          <w:sz w:val="20"/>
          <w:szCs w:val="20"/>
          <w:rtl/>
        </w:rPr>
        <w:t>كا</w:t>
      </w:r>
      <w:r w:rsidRPr="00CB1808">
        <w:rPr>
          <w:rFonts w:ascii="Arial" w:hAnsi="Arial"/>
          <w:sz w:val="20"/>
          <w:szCs w:val="20"/>
          <w:rtl/>
        </w:rPr>
        <w:t>ن</w:t>
      </w:r>
      <w:r w:rsidRPr="00CB1808">
        <w:rPr>
          <w:rFonts w:ascii="Arial" w:hAnsi="Arial"/>
          <w:sz w:val="20"/>
          <w:szCs w:val="20"/>
        </w:rPr>
        <w:t xml:space="preserve"> </w:t>
      </w:r>
      <w:r w:rsidRPr="00CB1808">
        <w:rPr>
          <w:rFonts w:ascii="Arial" w:hAnsi="Arial"/>
          <w:sz w:val="20"/>
          <w:szCs w:val="20"/>
          <w:rtl/>
        </w:rPr>
        <w:t>والادارة</w:t>
      </w:r>
      <w:r w:rsidRPr="00CB1808">
        <w:rPr>
          <w:rFonts w:ascii="Arial" w:hAnsi="Arial"/>
          <w:sz w:val="20"/>
          <w:szCs w:val="20"/>
        </w:rPr>
        <w:t xml:space="preserve"> </w:t>
      </w:r>
      <w:r>
        <w:rPr>
          <w:rFonts w:ascii="Arial" w:hAnsi="Arial"/>
          <w:sz w:val="20"/>
          <w:szCs w:val="20"/>
          <w:rtl/>
        </w:rPr>
        <w:t>المر</w:t>
      </w:r>
      <w:r>
        <w:rPr>
          <w:rFonts w:ascii="Arial" w:hAnsi="Arial" w:hint="cs"/>
          <w:sz w:val="20"/>
          <w:szCs w:val="20"/>
          <w:rtl/>
        </w:rPr>
        <w:t>ك</w:t>
      </w:r>
      <w:r w:rsidRPr="00CB1808">
        <w:rPr>
          <w:rFonts w:ascii="Arial" w:hAnsi="Arial"/>
          <w:sz w:val="20"/>
          <w:szCs w:val="20"/>
          <w:rtl/>
        </w:rPr>
        <w:t>زية</w:t>
      </w:r>
      <w:r w:rsidRPr="00CB1808">
        <w:rPr>
          <w:rFonts w:ascii="Arial" w:hAnsi="Arial"/>
          <w:sz w:val="20"/>
          <w:szCs w:val="20"/>
        </w:rPr>
        <w:t>.</w:t>
      </w:r>
      <w:r w:rsidRPr="00CB1808">
        <w:rPr>
          <w:rFonts w:ascii="Arial" w:hAnsi="Arial"/>
          <w:sz w:val="20"/>
          <w:szCs w:val="20"/>
          <w:rtl/>
        </w:rPr>
        <w:t>٢</w:t>
      </w:r>
      <w:r w:rsidRPr="00CB1808">
        <w:rPr>
          <w:rFonts w:ascii="Arial" w:hAnsi="Arial"/>
          <w:sz w:val="20"/>
          <w:szCs w:val="20"/>
        </w:rPr>
        <w:t xml:space="preserve">- </w:t>
      </w:r>
      <w:r w:rsidRPr="00CB1808">
        <w:rPr>
          <w:rFonts w:ascii="Arial" w:hAnsi="Arial"/>
          <w:sz w:val="20"/>
          <w:szCs w:val="20"/>
          <w:rtl/>
        </w:rPr>
        <w:t>المفتشية</w:t>
      </w:r>
      <w:r w:rsidRPr="00CB1808">
        <w:rPr>
          <w:rFonts w:ascii="Arial" w:hAnsi="Arial"/>
          <w:sz w:val="20"/>
          <w:szCs w:val="20"/>
        </w:rPr>
        <w:t xml:space="preserve"> </w:t>
      </w:r>
      <w:r w:rsidRPr="00CB1808">
        <w:rPr>
          <w:rFonts w:ascii="Arial" w:hAnsi="Arial"/>
          <w:sz w:val="20"/>
          <w:szCs w:val="20"/>
          <w:rtl/>
        </w:rPr>
        <w:t>العامة</w:t>
      </w:r>
      <w:r w:rsidRPr="00CB1808">
        <w:rPr>
          <w:rFonts w:ascii="Arial" w:hAnsi="Arial"/>
          <w:sz w:val="20"/>
          <w:szCs w:val="20"/>
        </w:rPr>
        <w:t xml:space="preserve"> </w:t>
      </w:r>
      <w:r w:rsidRPr="00CB1808">
        <w:rPr>
          <w:rFonts w:ascii="Arial" w:hAnsi="Arial"/>
          <w:sz w:val="20"/>
          <w:szCs w:val="20"/>
          <w:rtl/>
        </w:rPr>
        <w:t>لقوى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الداخلي٣</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الدرك</w:t>
      </w:r>
      <w:r w:rsidRPr="00CB1808">
        <w:rPr>
          <w:rFonts w:ascii="Arial" w:hAnsi="Arial"/>
          <w:sz w:val="20"/>
          <w:szCs w:val="20"/>
        </w:rPr>
        <w:t xml:space="preserve"> </w:t>
      </w:r>
      <w:r w:rsidRPr="00CB1808">
        <w:rPr>
          <w:rFonts w:ascii="Arial" w:hAnsi="Arial"/>
          <w:sz w:val="20"/>
          <w:szCs w:val="20"/>
          <w:rtl/>
        </w:rPr>
        <w:t>الاقليمي</w:t>
      </w:r>
      <w:r w:rsidRPr="00CB1808">
        <w:rPr>
          <w:rFonts w:ascii="Arial" w:hAnsi="Arial"/>
          <w:sz w:val="20"/>
          <w:szCs w:val="20"/>
        </w:rPr>
        <w:t>.</w:t>
      </w:r>
      <w:r w:rsidRPr="00CB1808">
        <w:rPr>
          <w:rFonts w:ascii="Arial" w:hAnsi="Arial"/>
          <w:sz w:val="20"/>
          <w:szCs w:val="20"/>
          <w:rtl/>
        </w:rPr>
        <w:t>٤</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القوى</w:t>
      </w:r>
      <w:r w:rsidRPr="00CB1808">
        <w:rPr>
          <w:rFonts w:ascii="Arial" w:hAnsi="Arial"/>
          <w:sz w:val="20"/>
          <w:szCs w:val="20"/>
        </w:rPr>
        <w:t xml:space="preserve"> </w:t>
      </w:r>
      <w:r w:rsidRPr="00CB1808">
        <w:rPr>
          <w:rFonts w:ascii="Arial" w:hAnsi="Arial"/>
          <w:sz w:val="20"/>
          <w:szCs w:val="20"/>
          <w:rtl/>
        </w:rPr>
        <w:t>السيارة</w:t>
      </w:r>
      <w:r w:rsidRPr="00CB1808">
        <w:rPr>
          <w:rFonts w:ascii="Arial" w:hAnsi="Arial"/>
          <w:sz w:val="20"/>
          <w:szCs w:val="20"/>
        </w:rPr>
        <w:t>.</w:t>
      </w:r>
      <w:r w:rsidRPr="00CB1808">
        <w:rPr>
          <w:rFonts w:ascii="Arial" w:hAnsi="Arial"/>
          <w:sz w:val="20"/>
          <w:szCs w:val="20"/>
          <w:rtl/>
        </w:rPr>
        <w:t>٥</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شرطة</w:t>
      </w:r>
      <w:r w:rsidRPr="00CB1808">
        <w:rPr>
          <w:rFonts w:ascii="Arial" w:hAnsi="Arial"/>
          <w:sz w:val="20"/>
          <w:szCs w:val="20"/>
        </w:rPr>
        <w:t xml:space="preserve"> </w:t>
      </w:r>
      <w:r w:rsidRPr="00CB1808">
        <w:rPr>
          <w:rFonts w:ascii="Arial" w:hAnsi="Arial"/>
          <w:sz w:val="20"/>
          <w:szCs w:val="20"/>
          <w:rtl/>
        </w:rPr>
        <w:t>بيروت</w:t>
      </w:r>
      <w:r w:rsidRPr="00CB1808">
        <w:rPr>
          <w:rFonts w:ascii="Arial" w:hAnsi="Arial"/>
          <w:sz w:val="20"/>
          <w:szCs w:val="20"/>
        </w:rPr>
        <w:t>.</w:t>
      </w:r>
      <w:r w:rsidRPr="00CB1808">
        <w:rPr>
          <w:rFonts w:ascii="Arial" w:hAnsi="Arial"/>
          <w:sz w:val="20"/>
          <w:szCs w:val="20"/>
          <w:rtl/>
        </w:rPr>
        <w:t>٦</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الشرطة</w:t>
      </w:r>
      <w:r w:rsidRPr="00CB1808">
        <w:rPr>
          <w:rFonts w:ascii="Arial" w:hAnsi="Arial"/>
          <w:sz w:val="20"/>
          <w:szCs w:val="20"/>
        </w:rPr>
        <w:t xml:space="preserve"> </w:t>
      </w:r>
      <w:r w:rsidRPr="00CB1808">
        <w:rPr>
          <w:rFonts w:ascii="Arial" w:hAnsi="Arial"/>
          <w:sz w:val="20"/>
          <w:szCs w:val="20"/>
          <w:rtl/>
        </w:rPr>
        <w:t>القضائية</w:t>
      </w:r>
      <w:r w:rsidRPr="00CB1808">
        <w:rPr>
          <w:rFonts w:ascii="Arial" w:hAnsi="Arial"/>
          <w:sz w:val="20"/>
          <w:szCs w:val="20"/>
        </w:rPr>
        <w:t>.</w:t>
      </w:r>
      <w:r w:rsidRPr="00CB1808">
        <w:rPr>
          <w:rFonts w:ascii="Arial" w:hAnsi="Arial"/>
          <w:sz w:val="20"/>
          <w:szCs w:val="20"/>
          <w:rtl/>
        </w:rPr>
        <w:t>٧</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جهاز</w:t>
      </w:r>
      <w:r w:rsidRPr="00CB1808">
        <w:rPr>
          <w:rFonts w:ascii="Arial" w:hAnsi="Arial"/>
          <w:sz w:val="20"/>
          <w:szCs w:val="20"/>
        </w:rPr>
        <w:t xml:space="preserve"> </w:t>
      </w:r>
      <w:r w:rsidRPr="00CB1808">
        <w:rPr>
          <w:rFonts w:ascii="Arial" w:hAnsi="Arial"/>
          <w:sz w:val="20"/>
          <w:szCs w:val="20"/>
          <w:rtl/>
        </w:rPr>
        <w:t>امن</w:t>
      </w:r>
      <w:r w:rsidRPr="00CB1808">
        <w:rPr>
          <w:rFonts w:ascii="Arial" w:hAnsi="Arial"/>
          <w:sz w:val="20"/>
          <w:szCs w:val="20"/>
        </w:rPr>
        <w:t xml:space="preserve"> </w:t>
      </w:r>
      <w:r w:rsidRPr="00CB1808">
        <w:rPr>
          <w:rFonts w:ascii="Arial" w:hAnsi="Arial"/>
          <w:sz w:val="20"/>
          <w:szCs w:val="20"/>
          <w:rtl/>
        </w:rPr>
        <w:t>السفارات</w:t>
      </w:r>
      <w:r w:rsidRPr="00CB1808">
        <w:rPr>
          <w:rFonts w:ascii="Arial" w:hAnsi="Arial"/>
          <w:sz w:val="20"/>
          <w:szCs w:val="20"/>
        </w:rPr>
        <w:t xml:space="preserve"> </w:t>
      </w:r>
      <w:r w:rsidRPr="00CB1808">
        <w:rPr>
          <w:rFonts w:ascii="Arial" w:hAnsi="Arial"/>
          <w:sz w:val="20"/>
          <w:szCs w:val="20"/>
          <w:rtl/>
        </w:rPr>
        <w:t>والادارات</w:t>
      </w:r>
      <w:r w:rsidRPr="00CB1808">
        <w:rPr>
          <w:rFonts w:ascii="Arial" w:hAnsi="Arial"/>
          <w:sz w:val="20"/>
          <w:szCs w:val="20"/>
        </w:rPr>
        <w:t xml:space="preserve"> </w:t>
      </w:r>
      <w:r w:rsidRPr="00CB1808">
        <w:rPr>
          <w:rFonts w:ascii="Arial" w:hAnsi="Arial"/>
          <w:sz w:val="20"/>
          <w:szCs w:val="20"/>
          <w:rtl/>
        </w:rPr>
        <w:t>والمؤسسات</w:t>
      </w:r>
      <w:r w:rsidRPr="00CB1808">
        <w:rPr>
          <w:rFonts w:ascii="Arial" w:hAnsi="Arial"/>
          <w:sz w:val="20"/>
          <w:szCs w:val="20"/>
        </w:rPr>
        <w:t xml:space="preserve"> </w:t>
      </w:r>
      <w:r w:rsidRPr="00CB1808">
        <w:rPr>
          <w:rFonts w:ascii="Arial" w:hAnsi="Arial"/>
          <w:sz w:val="20"/>
          <w:szCs w:val="20"/>
          <w:rtl/>
        </w:rPr>
        <w:t>العامة</w:t>
      </w:r>
      <w:r w:rsidRPr="00CB1808">
        <w:rPr>
          <w:rFonts w:ascii="Arial" w:hAnsi="Arial"/>
          <w:sz w:val="20"/>
          <w:szCs w:val="20"/>
        </w:rPr>
        <w:t>.</w:t>
      </w:r>
      <w:r w:rsidRPr="00CB1808">
        <w:rPr>
          <w:rFonts w:ascii="Arial" w:hAnsi="Arial"/>
          <w:sz w:val="20"/>
          <w:szCs w:val="20"/>
          <w:rtl/>
        </w:rPr>
        <w:t>٨</w:t>
      </w:r>
      <w:r w:rsidRPr="00CB1808">
        <w:rPr>
          <w:rFonts w:ascii="Arial" w:hAnsi="Arial"/>
          <w:sz w:val="20"/>
          <w:szCs w:val="20"/>
        </w:rPr>
        <w:t xml:space="preserve">- </w:t>
      </w:r>
      <w:r w:rsidRPr="00CB1808">
        <w:rPr>
          <w:rFonts w:ascii="Arial" w:hAnsi="Arial"/>
          <w:sz w:val="20"/>
          <w:szCs w:val="20"/>
          <w:rtl/>
        </w:rPr>
        <w:t>قيادة</w:t>
      </w:r>
      <w:r w:rsidRPr="00CB1808">
        <w:rPr>
          <w:rFonts w:ascii="Arial" w:hAnsi="Arial"/>
          <w:sz w:val="20"/>
          <w:szCs w:val="20"/>
        </w:rPr>
        <w:t xml:space="preserve"> </w:t>
      </w:r>
      <w:r w:rsidRPr="00CB1808">
        <w:rPr>
          <w:rFonts w:ascii="Arial" w:hAnsi="Arial"/>
          <w:sz w:val="20"/>
          <w:szCs w:val="20"/>
          <w:rtl/>
        </w:rPr>
        <w:t>معهد</w:t>
      </w:r>
      <w:r w:rsidRPr="00CB1808">
        <w:rPr>
          <w:rFonts w:ascii="Arial" w:hAnsi="Arial"/>
          <w:sz w:val="20"/>
          <w:szCs w:val="20"/>
        </w:rPr>
        <w:t xml:space="preserve"> </w:t>
      </w:r>
      <w:r w:rsidRPr="00CB1808">
        <w:rPr>
          <w:rFonts w:ascii="Arial" w:hAnsi="Arial"/>
          <w:sz w:val="20"/>
          <w:szCs w:val="20"/>
          <w:rtl/>
        </w:rPr>
        <w:t>قوى</w:t>
      </w:r>
      <w:r w:rsidRPr="00CB1808">
        <w:rPr>
          <w:rFonts w:ascii="Arial" w:hAnsi="Arial"/>
          <w:sz w:val="20"/>
          <w:szCs w:val="20"/>
        </w:rPr>
        <w:t xml:space="preserve"> </w:t>
      </w:r>
      <w:r w:rsidRPr="00CB1808">
        <w:rPr>
          <w:rFonts w:ascii="Arial" w:hAnsi="Arial"/>
          <w:sz w:val="20"/>
          <w:szCs w:val="20"/>
          <w:rtl/>
        </w:rPr>
        <w:t>الأمن</w:t>
      </w:r>
      <w:r w:rsidRPr="00CB1808">
        <w:rPr>
          <w:rFonts w:ascii="Arial" w:hAnsi="Arial"/>
          <w:sz w:val="20"/>
          <w:szCs w:val="20"/>
        </w:rPr>
        <w:t xml:space="preserve"> </w:t>
      </w:r>
      <w:r w:rsidRPr="00CB1808">
        <w:rPr>
          <w:rFonts w:ascii="Arial" w:hAnsi="Arial"/>
          <w:sz w:val="20"/>
          <w:szCs w:val="20"/>
          <w:rtl/>
        </w:rPr>
        <w:t>الداخلي</w:t>
      </w:r>
      <w:r w:rsidRPr="00CB1808">
        <w:rPr>
          <w:rFonts w:ascii="Arial" w:hAnsi="Arial"/>
          <w:sz w:val="20"/>
          <w:szCs w:val="20"/>
        </w:rPr>
        <w:t>.</w:t>
      </w:r>
      <w:r w:rsidRPr="00CB1808">
        <w:rPr>
          <w:rFonts w:ascii="Arial" w:hAnsi="Arial"/>
          <w:sz w:val="20"/>
          <w:szCs w:val="20"/>
          <w:rtl/>
        </w:rPr>
        <w:t>٩</w:t>
      </w:r>
      <w:r w:rsidRPr="00CB1808">
        <w:rPr>
          <w:rFonts w:ascii="Arial" w:hAnsi="Arial"/>
          <w:sz w:val="20"/>
          <w:szCs w:val="20"/>
        </w:rPr>
        <w:t xml:space="preserve">- </w:t>
      </w:r>
      <w:r w:rsidRPr="00CB1808">
        <w:rPr>
          <w:rFonts w:ascii="Arial" w:hAnsi="Arial"/>
          <w:sz w:val="20"/>
          <w:szCs w:val="20"/>
          <w:rtl/>
        </w:rPr>
        <w:t>رئاسة</w:t>
      </w:r>
      <w:r w:rsidRPr="00CB1808">
        <w:rPr>
          <w:rFonts w:ascii="Arial" w:hAnsi="Arial"/>
          <w:sz w:val="20"/>
          <w:szCs w:val="20"/>
        </w:rPr>
        <w:t xml:space="preserve"> </w:t>
      </w:r>
      <w:r w:rsidRPr="00CB1808">
        <w:rPr>
          <w:rFonts w:ascii="Arial" w:hAnsi="Arial"/>
          <w:sz w:val="20"/>
          <w:szCs w:val="20"/>
          <w:rtl/>
        </w:rPr>
        <w:t>الخدمات</w:t>
      </w:r>
      <w:r w:rsidRPr="00CB1808">
        <w:rPr>
          <w:rFonts w:ascii="Arial" w:hAnsi="Arial"/>
          <w:sz w:val="20"/>
          <w:szCs w:val="20"/>
        </w:rPr>
        <w:t xml:space="preserve"> </w:t>
      </w:r>
      <w:r w:rsidRPr="00CB1808">
        <w:rPr>
          <w:rFonts w:ascii="Arial" w:hAnsi="Arial"/>
          <w:sz w:val="20"/>
          <w:szCs w:val="20"/>
          <w:rtl/>
        </w:rPr>
        <w:t>الاجتماعية</w:t>
      </w:r>
      <w:r w:rsidRPr="00CB1808">
        <w:rPr>
          <w:rFonts w:ascii="Arial" w:hAnsi="Arial"/>
          <w:sz w:val="20"/>
          <w:szCs w:val="20"/>
        </w:rPr>
        <w:t>.</w:t>
      </w:r>
      <w:r w:rsidRPr="00CB1808">
        <w:rPr>
          <w:rFonts w:ascii="Arial" w:hAnsi="Arial"/>
          <w:sz w:val="20"/>
          <w:szCs w:val="20"/>
          <w:rtl/>
        </w:rPr>
        <w:t>١٠</w:t>
      </w:r>
      <w:r w:rsidRPr="00CB1808">
        <w:rPr>
          <w:rFonts w:ascii="Arial" w:hAnsi="Arial"/>
          <w:sz w:val="20"/>
          <w:szCs w:val="20"/>
        </w:rPr>
        <w:t xml:space="preserve"> </w:t>
      </w:r>
      <w:proofErr w:type="gramStart"/>
      <w:r w:rsidRPr="00CB1808">
        <w:rPr>
          <w:rFonts w:ascii="Arial" w:hAnsi="Arial"/>
          <w:sz w:val="20"/>
          <w:szCs w:val="20"/>
        </w:rPr>
        <w:t xml:space="preserve">- </w:t>
      </w:r>
      <w:r w:rsidRPr="00CB1808">
        <w:rPr>
          <w:rFonts w:ascii="Arial" w:hAnsi="Arial"/>
          <w:sz w:val="20"/>
          <w:szCs w:val="20"/>
          <w:rtl/>
        </w:rPr>
        <w:t>مجلس</w:t>
      </w:r>
      <w:r w:rsidRPr="00CB1808">
        <w:rPr>
          <w:rFonts w:ascii="Arial" w:hAnsi="Arial"/>
          <w:sz w:val="20"/>
          <w:szCs w:val="20"/>
        </w:rPr>
        <w:t xml:space="preserve"> </w:t>
      </w:r>
      <w:r w:rsidRPr="00CB1808">
        <w:rPr>
          <w:rFonts w:ascii="Arial" w:hAnsi="Arial"/>
          <w:sz w:val="20"/>
          <w:szCs w:val="20"/>
          <w:rtl/>
        </w:rPr>
        <w:t>القيادة</w:t>
      </w:r>
      <w:r w:rsidRPr="00CB1808">
        <w:rPr>
          <w:rFonts w:ascii="Arial" w:hAnsi="Arial"/>
          <w:sz w:val="20"/>
          <w:szCs w:val="20"/>
        </w:rPr>
        <w:t>.</w:t>
      </w:r>
      <w:proofErr w:type="gramEnd"/>
    </w:p>
  </w:footnote>
  <w:footnote w:id="49">
    <w:p w:rsidR="001031B3" w:rsidRPr="005471E2"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نزار عبد القادر: </w:t>
      </w:r>
      <w:r w:rsidRPr="00937F3C">
        <w:rPr>
          <w:rFonts w:hint="cs"/>
          <w:b/>
          <w:bCs/>
          <w:rtl/>
          <w:lang w:bidi="ar-LB"/>
        </w:rPr>
        <w:t>وطن بلا سياج، الاستراتيجية الدفاعية الوطنية</w:t>
      </w:r>
      <w:r>
        <w:rPr>
          <w:rFonts w:hint="cs"/>
          <w:rtl/>
          <w:lang w:bidi="ar-LB"/>
        </w:rPr>
        <w:t>، مرجع سابق، ص: 66.</w:t>
      </w:r>
    </w:p>
  </w:footnote>
  <w:footnote w:id="50">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نزار عبد القادر:</w:t>
      </w:r>
      <w:r w:rsidRPr="00937F3C">
        <w:rPr>
          <w:rFonts w:hint="cs"/>
          <w:b/>
          <w:bCs/>
          <w:rtl/>
          <w:lang w:bidi="ar-LB"/>
        </w:rPr>
        <w:t xml:space="preserve"> وطن بلا سياج، الاستراتيجية الدفاعية الوطنية</w:t>
      </w:r>
      <w:r>
        <w:rPr>
          <w:rFonts w:hint="cs"/>
          <w:rtl/>
          <w:lang w:bidi="ar-LB"/>
        </w:rPr>
        <w:t xml:space="preserve">، مرجع سابق ، ص: 380. </w:t>
      </w:r>
    </w:p>
  </w:footnote>
  <w:footnote w:id="51">
    <w:p w:rsidR="001031B3"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w:t>
      </w:r>
      <w:r w:rsidRPr="00BE48A1">
        <w:rPr>
          <w:rFonts w:hint="cs"/>
          <w:rtl/>
          <w:lang w:bidi="ar-LB"/>
        </w:rPr>
        <w:t xml:space="preserve"> </w:t>
      </w:r>
      <w:r>
        <w:rPr>
          <w:rFonts w:hint="cs"/>
          <w:rtl/>
        </w:rPr>
        <w:t xml:space="preserve">محمد الأيوبي: </w:t>
      </w:r>
      <w:r w:rsidRPr="00916A78">
        <w:rPr>
          <w:rFonts w:hint="cs"/>
          <w:b/>
          <w:bCs/>
          <w:rtl/>
        </w:rPr>
        <w:t>النظرية العامة للأمن</w:t>
      </w:r>
      <w:r>
        <w:rPr>
          <w:rFonts w:hint="cs"/>
          <w:rtl/>
        </w:rPr>
        <w:t xml:space="preserve"> </w:t>
      </w:r>
      <w:r>
        <w:rPr>
          <w:rtl/>
        </w:rPr>
        <w:t>–</w:t>
      </w:r>
      <w:r>
        <w:rPr>
          <w:rFonts w:hint="cs"/>
          <w:rtl/>
        </w:rPr>
        <w:t xml:space="preserve"> </w:t>
      </w:r>
      <w:r w:rsidRPr="002763E0">
        <w:rPr>
          <w:rFonts w:hint="cs"/>
          <w:b/>
          <w:bCs/>
          <w:rtl/>
        </w:rPr>
        <w:t>نحو علم اجتماع أمني</w:t>
      </w:r>
      <w:r>
        <w:rPr>
          <w:rFonts w:hint="cs"/>
          <w:b/>
          <w:bCs/>
          <w:rtl/>
        </w:rPr>
        <w:t>،</w:t>
      </w:r>
      <w:r>
        <w:rPr>
          <w:rFonts w:hint="cs"/>
          <w:rtl/>
          <w:lang w:bidi="ar-LB"/>
        </w:rPr>
        <w:t xml:space="preserve"> مرجع سابق، 223.</w:t>
      </w:r>
    </w:p>
  </w:footnote>
  <w:footnote w:id="52">
    <w:p w:rsidR="001031B3" w:rsidRPr="008E0F20"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نزار عبد القادر: </w:t>
      </w:r>
      <w:r w:rsidRPr="00937F3C">
        <w:rPr>
          <w:rFonts w:hint="cs"/>
          <w:b/>
          <w:bCs/>
          <w:rtl/>
          <w:lang w:bidi="ar-LB"/>
        </w:rPr>
        <w:t>وطن بلا سياج، الاستراتيجية الدفاعية الوطنية</w:t>
      </w:r>
      <w:r>
        <w:rPr>
          <w:rFonts w:hint="cs"/>
          <w:rtl/>
          <w:lang w:bidi="ar-LB"/>
        </w:rPr>
        <w:t>، مرجع سابق، ص: 69 و343.</w:t>
      </w:r>
    </w:p>
  </w:footnote>
  <w:footnote w:id="53">
    <w:p w:rsidR="001031B3" w:rsidRPr="004064AA" w:rsidRDefault="001031B3" w:rsidP="001031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نزارعبد القادر:</w:t>
      </w:r>
      <w:r w:rsidRPr="00937F3C">
        <w:rPr>
          <w:rFonts w:hint="cs"/>
          <w:b/>
          <w:bCs/>
          <w:rtl/>
          <w:lang w:bidi="ar-LB"/>
        </w:rPr>
        <w:t xml:space="preserve"> وطن بلا سياج، الاستراتيجية الدفاعية الوطنية</w:t>
      </w:r>
      <w:r>
        <w:rPr>
          <w:rFonts w:hint="cs"/>
          <w:rtl/>
          <w:lang w:bidi="ar-LB"/>
        </w:rPr>
        <w:t>، مرجع سابق، ص:69</w:t>
      </w:r>
    </w:p>
  </w:footnote>
  <w:footnote w:id="54">
    <w:p w:rsidR="001031B3" w:rsidRDefault="001031B3" w:rsidP="001031B3">
      <w:pPr>
        <w:pStyle w:val="FootnoteText"/>
        <w:bidi/>
        <w:rPr>
          <w:rtl/>
        </w:rPr>
      </w:pPr>
      <w:r>
        <w:rPr>
          <w:rStyle w:val="FootnoteReference"/>
        </w:rPr>
        <w:footnoteRef/>
      </w:r>
      <w:r>
        <w:t xml:space="preserve"> </w:t>
      </w:r>
      <w:r>
        <w:rPr>
          <w:rFonts w:hint="cs"/>
          <w:rtl/>
        </w:rPr>
        <w:t xml:space="preserve"> </w:t>
      </w:r>
      <w:r>
        <w:rPr>
          <w:rFonts w:hint="cs"/>
          <w:rtl/>
        </w:rPr>
        <w:t>إدوار منصور:  مدير عام أمن الدولة السابق في مقابلة له مع العميد نزار عبد القادرعام 2005، المرجع السابق، ص: 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7A6"/>
    <w:multiLevelType w:val="hybridMultilevel"/>
    <w:tmpl w:val="66962090"/>
    <w:lvl w:ilvl="0" w:tplc="883AC28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90E16"/>
    <w:multiLevelType w:val="hybridMultilevel"/>
    <w:tmpl w:val="8A1E2344"/>
    <w:lvl w:ilvl="0" w:tplc="8854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208EB"/>
    <w:multiLevelType w:val="hybridMultilevel"/>
    <w:tmpl w:val="E2E290EC"/>
    <w:lvl w:ilvl="0" w:tplc="29D8C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A1289"/>
    <w:multiLevelType w:val="hybridMultilevel"/>
    <w:tmpl w:val="CAE42810"/>
    <w:lvl w:ilvl="0" w:tplc="A6B62F1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D16CE1"/>
    <w:multiLevelType w:val="hybridMultilevel"/>
    <w:tmpl w:val="E164641A"/>
    <w:lvl w:ilvl="0" w:tplc="BACE1B04">
      <w:start w:val="1"/>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DA569E"/>
    <w:multiLevelType w:val="hybridMultilevel"/>
    <w:tmpl w:val="66A678C0"/>
    <w:lvl w:ilvl="0" w:tplc="5AF271E2">
      <w:start w:val="24"/>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D136FA"/>
    <w:multiLevelType w:val="hybridMultilevel"/>
    <w:tmpl w:val="33C46722"/>
    <w:lvl w:ilvl="0" w:tplc="CA64D8BC">
      <w:start w:val="1"/>
      <w:numFmt w:val="bullet"/>
      <w:lvlText w:val="-"/>
      <w:lvlJc w:val="left"/>
      <w:pPr>
        <w:ind w:left="720" w:hanging="360"/>
      </w:pPr>
      <w:rPr>
        <w:rFonts w:ascii="Sakkal Majalla" w:eastAsia="Calibri" w:hAnsi="Sakkal Majalla" w:cs="Sakkal Majall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3304D2D"/>
    <w:multiLevelType w:val="hybridMultilevel"/>
    <w:tmpl w:val="5832F492"/>
    <w:lvl w:ilvl="0" w:tplc="C25CDC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75C8F"/>
    <w:multiLevelType w:val="hybridMultilevel"/>
    <w:tmpl w:val="DC40265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4561F"/>
    <w:multiLevelType w:val="hybridMultilevel"/>
    <w:tmpl w:val="4F5E1ACC"/>
    <w:lvl w:ilvl="0" w:tplc="F59E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24F43"/>
    <w:multiLevelType w:val="hybridMultilevel"/>
    <w:tmpl w:val="1AD228EE"/>
    <w:lvl w:ilvl="0" w:tplc="7D5CC2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839E2"/>
    <w:multiLevelType w:val="hybridMultilevel"/>
    <w:tmpl w:val="D82E0C28"/>
    <w:lvl w:ilvl="0" w:tplc="901E5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D178D"/>
    <w:multiLevelType w:val="hybridMultilevel"/>
    <w:tmpl w:val="FD94B8FA"/>
    <w:lvl w:ilvl="0" w:tplc="6E46D5F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DB2B00"/>
    <w:multiLevelType w:val="hybridMultilevel"/>
    <w:tmpl w:val="2DDCD982"/>
    <w:lvl w:ilvl="0" w:tplc="2E70D0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545584"/>
    <w:multiLevelType w:val="hybridMultilevel"/>
    <w:tmpl w:val="0BF8875A"/>
    <w:lvl w:ilvl="0" w:tplc="61B48B5E">
      <w:start w:val="1"/>
      <w:numFmt w:val="arabicAlpha"/>
      <w:lvlText w:val="%1-"/>
      <w:lvlJc w:val="left"/>
      <w:pPr>
        <w:ind w:left="1668" w:hanging="9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9C334A"/>
    <w:multiLevelType w:val="hybridMultilevel"/>
    <w:tmpl w:val="9692F714"/>
    <w:lvl w:ilvl="0" w:tplc="4B50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1DCB"/>
    <w:multiLevelType w:val="hybridMultilevel"/>
    <w:tmpl w:val="F8E4C738"/>
    <w:lvl w:ilvl="0" w:tplc="E79A7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A106A3"/>
    <w:multiLevelType w:val="hybridMultilevel"/>
    <w:tmpl w:val="F7A2A8C6"/>
    <w:lvl w:ilvl="0" w:tplc="9696A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61BDA"/>
    <w:multiLevelType w:val="hybridMultilevel"/>
    <w:tmpl w:val="80D0113C"/>
    <w:lvl w:ilvl="0" w:tplc="2D5C8C2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0"/>
  </w:num>
  <w:num w:numId="4">
    <w:abstractNumId w:val="0"/>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2"/>
  </w:num>
  <w:num w:numId="14">
    <w:abstractNumId w:val="13"/>
  </w:num>
  <w:num w:numId="15">
    <w:abstractNumId w:val="9"/>
  </w:num>
  <w:num w:numId="16">
    <w:abstractNumId w:val="14"/>
  </w:num>
  <w:num w:numId="17">
    <w:abstractNumId w:val="1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45D4"/>
    <w:rsid w:val="000145D4"/>
    <w:rsid w:val="00074B73"/>
    <w:rsid w:val="000F33A0"/>
    <w:rsid w:val="001031B3"/>
    <w:rsid w:val="001A5FF8"/>
    <w:rsid w:val="00493FCE"/>
    <w:rsid w:val="00514F89"/>
    <w:rsid w:val="00554BFA"/>
    <w:rsid w:val="00581FAA"/>
    <w:rsid w:val="0088792D"/>
    <w:rsid w:val="008B14BB"/>
    <w:rsid w:val="009121AB"/>
    <w:rsid w:val="00954859"/>
    <w:rsid w:val="00A526BD"/>
    <w:rsid w:val="00BF6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FA"/>
  </w:style>
  <w:style w:type="paragraph" w:styleId="Heading1">
    <w:name w:val="heading 1"/>
    <w:basedOn w:val="Normal"/>
    <w:next w:val="Normal"/>
    <w:link w:val="Heading1Char"/>
    <w:uiPriority w:val="9"/>
    <w:qFormat/>
    <w:rsid w:val="00014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5D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31B3"/>
    <w:pPr>
      <w:ind w:left="720"/>
      <w:contextualSpacing/>
    </w:pPr>
    <w:rPr>
      <w:rFonts w:ascii="Calibri" w:eastAsia="Calibri" w:hAnsi="Calibri" w:cs="Arial"/>
    </w:rPr>
  </w:style>
  <w:style w:type="paragraph" w:styleId="Header">
    <w:name w:val="header"/>
    <w:basedOn w:val="Normal"/>
    <w:link w:val="HeaderChar"/>
    <w:uiPriority w:val="99"/>
    <w:semiHidden/>
    <w:unhideWhenUsed/>
    <w:rsid w:val="001031B3"/>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semiHidden/>
    <w:rsid w:val="001031B3"/>
    <w:rPr>
      <w:rFonts w:ascii="Calibri" w:eastAsia="Calibri" w:hAnsi="Calibri" w:cs="Arial"/>
    </w:rPr>
  </w:style>
  <w:style w:type="paragraph" w:styleId="Footer">
    <w:name w:val="footer"/>
    <w:basedOn w:val="Normal"/>
    <w:link w:val="FooterChar"/>
    <w:uiPriority w:val="99"/>
    <w:unhideWhenUsed/>
    <w:rsid w:val="001031B3"/>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1031B3"/>
    <w:rPr>
      <w:rFonts w:ascii="Calibri" w:eastAsia="Calibri" w:hAnsi="Calibri" w:cs="Arial"/>
    </w:rPr>
  </w:style>
  <w:style w:type="paragraph" w:styleId="FootnoteText">
    <w:name w:val="footnote text"/>
    <w:basedOn w:val="Normal"/>
    <w:link w:val="FootnoteTextChar"/>
    <w:unhideWhenUsed/>
    <w:rsid w:val="001031B3"/>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1031B3"/>
    <w:rPr>
      <w:rFonts w:ascii="Calibri" w:eastAsia="Calibri" w:hAnsi="Calibri" w:cs="Arial"/>
      <w:sz w:val="20"/>
      <w:szCs w:val="20"/>
    </w:rPr>
  </w:style>
  <w:style w:type="character" w:styleId="FootnoteReference">
    <w:name w:val="footnote reference"/>
    <w:basedOn w:val="DefaultParagraphFont"/>
    <w:unhideWhenUsed/>
    <w:rsid w:val="001031B3"/>
    <w:rPr>
      <w:vertAlign w:val="superscript"/>
    </w:rPr>
  </w:style>
  <w:style w:type="paragraph" w:styleId="Title">
    <w:name w:val="Title"/>
    <w:basedOn w:val="Normal"/>
    <w:next w:val="Normal"/>
    <w:link w:val="TitleChar"/>
    <w:uiPriority w:val="10"/>
    <w:qFormat/>
    <w:rsid w:val="001031B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031B3"/>
    <w:rPr>
      <w:rFonts w:ascii="Cambria" w:eastAsia="Times New Roman" w:hAnsi="Cambria" w:cs="Times New Roman"/>
      <w:color w:val="17365D"/>
      <w:spacing w:val="5"/>
      <w:kern w:val="28"/>
      <w:sz w:val="52"/>
      <w:szCs w:val="52"/>
    </w:rPr>
  </w:style>
  <w:style w:type="character" w:styleId="PageNumber">
    <w:name w:val="page number"/>
    <w:basedOn w:val="DefaultParagraphFont"/>
    <w:rsid w:val="001031B3"/>
  </w:style>
  <w:style w:type="character" w:styleId="Emphasis">
    <w:name w:val="Emphasis"/>
    <w:basedOn w:val="DefaultParagraphFont"/>
    <w:qFormat/>
    <w:rsid w:val="00103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39</Pages>
  <Words>7531</Words>
  <Characters>42928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dc:creator>
  <cp:lastModifiedBy>issam ismail</cp:lastModifiedBy>
  <cp:revision>10</cp:revision>
  <cp:lastPrinted>2016-08-22T18:28:00Z</cp:lastPrinted>
  <dcterms:created xsi:type="dcterms:W3CDTF">2010-03-30T10:20:00Z</dcterms:created>
  <dcterms:modified xsi:type="dcterms:W3CDTF">2016-08-22T18:28:00Z</dcterms:modified>
</cp:coreProperties>
</file>