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FFAA" w14:textId="77777777" w:rsidR="00AF6C84" w:rsidRDefault="00AF6C84" w:rsidP="00AF6C84">
      <w:pPr>
        <w:bidi/>
        <w:jc w:val="highKashida"/>
        <w:rPr>
          <w:rFonts w:ascii="Simplified Arabic" w:hAnsi="Simplified Arabic" w:cs="Simplified Arabic"/>
          <w:b/>
          <w:bCs/>
          <w:sz w:val="32"/>
          <w:szCs w:val="32"/>
          <w:rtl/>
          <w:lang w:bidi="ar-LB"/>
        </w:rPr>
      </w:pPr>
    </w:p>
    <w:p w14:paraId="3080FEFD" w14:textId="77777777" w:rsidR="00AF6C84" w:rsidRDefault="00AF6C84" w:rsidP="00AF6C84">
      <w:pPr>
        <w:bidi/>
        <w:jc w:val="highKashida"/>
        <w:rPr>
          <w:rFonts w:ascii="Simplified Arabic" w:hAnsi="Simplified Arabic" w:cs="Simplified Arabic"/>
          <w:b/>
          <w:bCs/>
          <w:sz w:val="32"/>
          <w:szCs w:val="32"/>
          <w:rtl/>
          <w:lang w:bidi="ar-LB"/>
        </w:rPr>
      </w:pPr>
    </w:p>
    <w:p w14:paraId="5FC30ED8" w14:textId="77777777" w:rsidR="00AF79DF" w:rsidRPr="00AF79DF" w:rsidRDefault="00E05DCC" w:rsidP="00B827C3">
      <w:pPr>
        <w:bidi/>
        <w:jc w:val="center"/>
        <w:rPr>
          <w:rFonts w:ascii="Simplified Arabic" w:hAnsi="Simplified Arabic" w:cs="Simplified Arabic"/>
          <w:b/>
          <w:bCs/>
          <w:sz w:val="40"/>
          <w:szCs w:val="40"/>
          <w:u w:val="single"/>
          <w:rtl/>
          <w:lang w:bidi="ar-LB"/>
        </w:rPr>
      </w:pPr>
      <w:r w:rsidRPr="00AF79DF">
        <w:rPr>
          <w:rFonts w:ascii="Simplified Arabic" w:hAnsi="Simplified Arabic" w:cs="Simplified Arabic" w:hint="cs"/>
          <w:b/>
          <w:bCs/>
          <w:sz w:val="40"/>
          <w:szCs w:val="40"/>
          <w:u w:val="single"/>
          <w:rtl/>
          <w:lang w:bidi="ar-LB"/>
        </w:rPr>
        <w:t>دراس</w:t>
      </w:r>
      <w:r w:rsidR="00AF79DF" w:rsidRPr="00AF79DF">
        <w:rPr>
          <w:rFonts w:ascii="Simplified Arabic" w:hAnsi="Simplified Arabic" w:cs="Simplified Arabic" w:hint="cs"/>
          <w:b/>
          <w:bCs/>
          <w:sz w:val="40"/>
          <w:szCs w:val="40"/>
          <w:u w:val="single"/>
          <w:rtl/>
          <w:lang w:bidi="ar-LB"/>
        </w:rPr>
        <w:t>ــــــ</w:t>
      </w:r>
      <w:r w:rsidRPr="00AF79DF">
        <w:rPr>
          <w:rFonts w:ascii="Simplified Arabic" w:hAnsi="Simplified Arabic" w:cs="Simplified Arabic" w:hint="cs"/>
          <w:b/>
          <w:bCs/>
          <w:sz w:val="40"/>
          <w:szCs w:val="40"/>
          <w:u w:val="single"/>
          <w:rtl/>
          <w:lang w:bidi="ar-LB"/>
        </w:rPr>
        <w:t xml:space="preserve">ة </w:t>
      </w:r>
      <w:r w:rsidR="00B827C3">
        <w:rPr>
          <w:rFonts w:ascii="Simplified Arabic" w:hAnsi="Simplified Arabic" w:cs="Simplified Arabic" w:hint="cs"/>
          <w:b/>
          <w:bCs/>
          <w:sz w:val="40"/>
          <w:szCs w:val="40"/>
          <w:u w:val="single"/>
          <w:rtl/>
          <w:lang w:bidi="ar-LB"/>
        </w:rPr>
        <w:t>حول</w:t>
      </w:r>
    </w:p>
    <w:p w14:paraId="591D53A0" w14:textId="77777777" w:rsidR="00E05DCC" w:rsidRPr="00B827C3" w:rsidRDefault="00AF6C84" w:rsidP="00AF79DF">
      <w:pPr>
        <w:bidi/>
        <w:jc w:val="highKashida"/>
        <w:rPr>
          <w:rFonts w:ascii="Simplified Arabic" w:hAnsi="Simplified Arabic" w:cs="Simplified Arabic"/>
          <w:b/>
          <w:bCs/>
          <w:sz w:val="36"/>
          <w:szCs w:val="36"/>
          <w:rtl/>
          <w:lang w:bidi="ar-LB"/>
        </w:rPr>
      </w:pPr>
      <w:r w:rsidRPr="00B827C3">
        <w:rPr>
          <w:rFonts w:ascii="Simplified Arabic" w:hAnsi="Simplified Arabic" w:cs="Simplified Arabic" w:hint="cs"/>
          <w:b/>
          <w:bCs/>
          <w:sz w:val="36"/>
          <w:szCs w:val="36"/>
          <w:rtl/>
          <w:lang w:bidi="ar-LB"/>
        </w:rPr>
        <w:t>عدم إنطباق مشروع القانون</w:t>
      </w:r>
      <w:r w:rsidR="00163F8C" w:rsidRPr="00B827C3">
        <w:rPr>
          <w:rFonts w:ascii="Simplified Arabic" w:hAnsi="Simplified Arabic" w:cs="Simplified Arabic" w:hint="cs"/>
          <w:b/>
          <w:bCs/>
          <w:sz w:val="36"/>
          <w:szCs w:val="36"/>
          <w:rtl/>
          <w:lang w:bidi="ar-LB"/>
        </w:rPr>
        <w:t xml:space="preserve"> ومرفقاته،</w:t>
      </w:r>
      <w:r w:rsidRPr="00B827C3">
        <w:rPr>
          <w:rFonts w:ascii="Simplified Arabic" w:hAnsi="Simplified Arabic" w:cs="Simplified Arabic" w:hint="cs"/>
          <w:b/>
          <w:bCs/>
          <w:sz w:val="36"/>
          <w:szCs w:val="36"/>
          <w:rtl/>
          <w:lang w:bidi="ar-LB"/>
        </w:rPr>
        <w:t xml:space="preserve"> موضوع </w:t>
      </w:r>
      <w:r w:rsidR="00E05DCC" w:rsidRPr="00B827C3">
        <w:rPr>
          <w:rFonts w:ascii="Simplified Arabic" w:hAnsi="Simplified Arabic" w:cs="Simplified Arabic" w:hint="cs"/>
          <w:b/>
          <w:bCs/>
          <w:sz w:val="36"/>
          <w:szCs w:val="36"/>
          <w:rtl/>
          <w:lang w:bidi="ar-LB"/>
        </w:rPr>
        <w:t xml:space="preserve"> قرار مجلس الوزراء رقم 5 تاريخ 9/9/2025 على القوانين والأنظمة المرعية الإجراء</w:t>
      </w:r>
      <w:r w:rsidRPr="00B827C3">
        <w:rPr>
          <w:rFonts w:ascii="Simplified Arabic" w:hAnsi="Simplified Arabic" w:cs="Simplified Arabic" w:hint="cs"/>
          <w:b/>
          <w:bCs/>
          <w:sz w:val="36"/>
          <w:szCs w:val="36"/>
          <w:rtl/>
          <w:lang w:bidi="ar-LB"/>
        </w:rPr>
        <w:t>.</w:t>
      </w:r>
    </w:p>
    <w:p w14:paraId="551E1530" w14:textId="77777777" w:rsidR="00E05DCC" w:rsidRDefault="00E05DCC" w:rsidP="00E05DCC">
      <w:pPr>
        <w:bidi/>
        <w:jc w:val="highKashida"/>
        <w:rPr>
          <w:rFonts w:ascii="Simplified Arabic" w:hAnsi="Simplified Arabic" w:cs="Simplified Arabic"/>
          <w:sz w:val="32"/>
          <w:szCs w:val="32"/>
          <w:lang w:bidi="ar-LB"/>
        </w:rPr>
      </w:pPr>
    </w:p>
    <w:p w14:paraId="7E1FBA23" w14:textId="77777777" w:rsidR="00C60877" w:rsidRDefault="00C60877" w:rsidP="00E05DCC">
      <w:pPr>
        <w:bidi/>
        <w:jc w:val="highKashida"/>
        <w:rPr>
          <w:rFonts w:ascii="Simplified Arabic" w:hAnsi="Simplified Arabic" w:cs="Simplified Arabic"/>
          <w:sz w:val="32"/>
          <w:szCs w:val="32"/>
          <w:rtl/>
          <w:lang w:bidi="ar-LB"/>
        </w:rPr>
      </w:pPr>
      <w:r w:rsidRPr="00356A4A">
        <w:rPr>
          <w:rFonts w:ascii="Simplified Arabic" w:hAnsi="Simplified Arabic" w:cs="Simplified Arabic" w:hint="cs"/>
          <w:b/>
          <w:bCs/>
          <w:sz w:val="32"/>
          <w:szCs w:val="32"/>
          <w:u w:val="single"/>
          <w:rtl/>
          <w:lang w:bidi="ar-LB"/>
        </w:rPr>
        <w:t>أولاً- في الواقعات</w:t>
      </w:r>
      <w:r>
        <w:rPr>
          <w:rFonts w:ascii="Simplified Arabic" w:hAnsi="Simplified Arabic" w:cs="Simplified Arabic" w:hint="cs"/>
          <w:sz w:val="32"/>
          <w:szCs w:val="32"/>
          <w:rtl/>
          <w:lang w:bidi="ar-LB"/>
        </w:rPr>
        <w:t>:</w:t>
      </w:r>
    </w:p>
    <w:p w14:paraId="2234B98B" w14:textId="37521D6F" w:rsidR="000F4286" w:rsidRDefault="000F4286" w:rsidP="00163F8C">
      <w:pPr>
        <w:pStyle w:val="ListParagraph"/>
        <w:numPr>
          <w:ilvl w:val="0"/>
          <w:numId w:val="1"/>
        </w:numPr>
        <w:bidi/>
        <w:jc w:val="highKashida"/>
        <w:rPr>
          <w:rFonts w:ascii="Simplified Arabic" w:hAnsi="Simplified Arabic" w:cs="Simplified Arabic"/>
          <w:sz w:val="32"/>
          <w:szCs w:val="32"/>
          <w:lang w:bidi="ar-LB"/>
        </w:rPr>
      </w:pPr>
      <w:r>
        <w:rPr>
          <w:rFonts w:ascii="Simplified Arabic" w:hAnsi="Simplified Arabic" w:cs="Simplified Arabic" w:hint="cs"/>
          <w:sz w:val="32"/>
          <w:szCs w:val="32"/>
          <w:rtl/>
          <w:lang w:bidi="ar-LB"/>
        </w:rPr>
        <w:t>بموجب قراره رقم 5 تاريخ 9/9/2025، وافق مجلس الوزراء</w:t>
      </w:r>
      <w:r w:rsidR="00163F8C">
        <w:rPr>
          <w:rFonts w:ascii="Simplified Arabic" w:hAnsi="Simplified Arabic" w:cs="Simplified Arabic" w:hint="cs"/>
          <w:sz w:val="32"/>
          <w:szCs w:val="32"/>
          <w:rtl/>
          <w:lang w:bidi="ar-LB"/>
        </w:rPr>
        <w:t xml:space="preserve"> </w:t>
      </w:r>
      <w:r w:rsidR="00163F8C" w:rsidRPr="00163F8C">
        <w:rPr>
          <w:rFonts w:ascii="Simplified Arabic" w:hAnsi="Simplified Arabic" w:cs="Simplified Arabic" w:hint="cs"/>
          <w:b/>
          <w:bCs/>
          <w:sz w:val="32"/>
          <w:szCs w:val="32"/>
          <w:u w:val="single"/>
          <w:rtl/>
          <w:lang w:bidi="ar-LB"/>
        </w:rPr>
        <w:t>بالصيغة النهائية</w:t>
      </w:r>
      <w:r w:rsidR="003A6ABA">
        <w:rPr>
          <w:rFonts w:ascii="Simplified Arabic" w:hAnsi="Simplified Arabic" w:cs="Simplified Arabic" w:hint="cs"/>
          <w:b/>
          <w:bCs/>
          <w:sz w:val="32"/>
          <w:szCs w:val="32"/>
          <w:u w:val="single"/>
          <w:rtl/>
          <w:lang w:bidi="ar-LB"/>
        </w:rPr>
        <w:t xml:space="preserve"> ؟؟؟</w:t>
      </w:r>
      <w:r>
        <w:rPr>
          <w:rFonts w:ascii="Simplified Arabic" w:hAnsi="Simplified Arabic" w:cs="Simplified Arabic" w:hint="cs"/>
          <w:sz w:val="32"/>
          <w:szCs w:val="32"/>
          <w:rtl/>
          <w:lang w:bidi="ar-LB"/>
        </w:rPr>
        <w:t xml:space="preserve"> على مشروع قانون يرمي الى إنشاء وزارة التكنول</w:t>
      </w:r>
      <w:r w:rsidR="00163F8C">
        <w:rPr>
          <w:rFonts w:ascii="Simplified Arabic" w:hAnsi="Simplified Arabic" w:cs="Simplified Arabic" w:hint="cs"/>
          <w:sz w:val="32"/>
          <w:szCs w:val="32"/>
          <w:rtl/>
          <w:lang w:bidi="ar-LB"/>
        </w:rPr>
        <w:t>وجيا والذكاء الاصطناعي في لبنان</w:t>
      </w:r>
      <w:r>
        <w:rPr>
          <w:rFonts w:ascii="Simplified Arabic" w:hAnsi="Simplified Arabic" w:cs="Simplified Arabic" w:hint="cs"/>
          <w:sz w:val="32"/>
          <w:szCs w:val="32"/>
          <w:rtl/>
          <w:lang w:bidi="ar-LB"/>
        </w:rPr>
        <w:t xml:space="preserve">، وعلى </w:t>
      </w:r>
      <w:r w:rsidRPr="00356A4A">
        <w:rPr>
          <w:rFonts w:ascii="Simplified Arabic" w:hAnsi="Simplified Arabic" w:cs="Simplified Arabic" w:hint="cs"/>
          <w:b/>
          <w:bCs/>
          <w:sz w:val="32"/>
          <w:szCs w:val="32"/>
          <w:u w:val="single"/>
          <w:rtl/>
          <w:lang w:bidi="ar-LB"/>
        </w:rPr>
        <w:t>مشروع مرسوم</w:t>
      </w:r>
      <w:r>
        <w:rPr>
          <w:rFonts w:ascii="Simplified Arabic" w:hAnsi="Simplified Arabic" w:cs="Simplified Arabic" w:hint="cs"/>
          <w:sz w:val="32"/>
          <w:szCs w:val="32"/>
          <w:rtl/>
          <w:lang w:bidi="ar-LB"/>
        </w:rPr>
        <w:t xml:space="preserve"> بإحالة مشروع القانون الى مجلس النواب،</w:t>
      </w:r>
    </w:p>
    <w:p w14:paraId="5BBEC177" w14:textId="77777777" w:rsidR="000F4286" w:rsidRDefault="000F4286" w:rsidP="00E05DCC">
      <w:pPr>
        <w:pStyle w:val="ListParagraph"/>
        <w:numPr>
          <w:ilvl w:val="0"/>
          <w:numId w:val="1"/>
        </w:numPr>
        <w:bidi/>
        <w:jc w:val="highKashida"/>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 ومن ضمن المستندات التي ارتكز اليها مجلس الوزراء</w:t>
      </w:r>
      <w:r w:rsidR="00163F8C">
        <w:rPr>
          <w:rFonts w:ascii="Simplified Arabic" w:hAnsi="Simplified Arabic" w:cs="Simplified Arabic" w:hint="cs"/>
          <w:sz w:val="32"/>
          <w:szCs w:val="32"/>
          <w:rtl/>
          <w:lang w:bidi="ar-LB"/>
        </w:rPr>
        <w:t xml:space="preserve"> في قراره المذكور</w:t>
      </w:r>
      <w:r>
        <w:rPr>
          <w:rFonts w:ascii="Simplified Arabic" w:hAnsi="Simplified Arabic" w:cs="Simplified Arabic" w:hint="cs"/>
          <w:sz w:val="32"/>
          <w:szCs w:val="32"/>
          <w:rtl/>
          <w:lang w:bidi="ar-LB"/>
        </w:rPr>
        <w:t xml:space="preserve"> :</w:t>
      </w:r>
    </w:p>
    <w:p w14:paraId="4010E65F" w14:textId="77777777" w:rsidR="00C60877" w:rsidRDefault="000F4286" w:rsidP="00E05DCC">
      <w:pPr>
        <w:pStyle w:val="ListParagraph"/>
        <w:numPr>
          <w:ilvl w:val="0"/>
          <w:numId w:val="2"/>
        </w:numPr>
        <w:bidi/>
        <w:jc w:val="highKashida"/>
        <w:rPr>
          <w:rFonts w:ascii="Simplified Arabic" w:hAnsi="Simplified Arabic" w:cs="Simplified Arabic"/>
          <w:sz w:val="32"/>
          <w:szCs w:val="32"/>
          <w:lang w:bidi="ar-LB"/>
        </w:rPr>
      </w:pPr>
      <w:r>
        <w:rPr>
          <w:rFonts w:ascii="Simplified Arabic" w:hAnsi="Simplified Arabic" w:cs="Simplified Arabic" w:hint="cs"/>
          <w:sz w:val="32"/>
          <w:szCs w:val="32"/>
          <w:rtl/>
          <w:lang w:bidi="ar-LB"/>
        </w:rPr>
        <w:t>كتاب مجلس الخدمة المدنية رقم 800 تاريخ23/5/</w:t>
      </w:r>
      <w:r w:rsidR="00C60877">
        <w:rPr>
          <w:rFonts w:ascii="Simplified Arabic" w:hAnsi="Simplified Arabic" w:cs="Simplified Arabic" w:hint="cs"/>
          <w:sz w:val="32"/>
          <w:szCs w:val="32"/>
          <w:rtl/>
          <w:lang w:bidi="ar-LB"/>
        </w:rPr>
        <w:t>2025 ومرفقاته.</w:t>
      </w:r>
    </w:p>
    <w:p w14:paraId="636292D1" w14:textId="77777777" w:rsidR="00C60877" w:rsidRDefault="00C60877" w:rsidP="00E05DCC">
      <w:pPr>
        <w:pStyle w:val="ListParagraph"/>
        <w:numPr>
          <w:ilvl w:val="0"/>
          <w:numId w:val="2"/>
        </w:numPr>
        <w:bidi/>
        <w:jc w:val="highKashida"/>
        <w:rPr>
          <w:rFonts w:ascii="Simplified Arabic" w:hAnsi="Simplified Arabic" w:cs="Simplified Arabic"/>
          <w:sz w:val="32"/>
          <w:szCs w:val="32"/>
          <w:lang w:bidi="ar-LB"/>
        </w:rPr>
      </w:pPr>
      <w:r>
        <w:rPr>
          <w:rFonts w:ascii="Simplified Arabic" w:hAnsi="Simplified Arabic" w:cs="Simplified Arabic" w:hint="cs"/>
          <w:sz w:val="32"/>
          <w:szCs w:val="32"/>
          <w:rtl/>
          <w:lang w:bidi="ar-LB"/>
        </w:rPr>
        <w:t>رأي هيئة التشريع والإستشارات في وزارة العدل رقم 283/2025 تاريخ 29/4/2025.</w:t>
      </w:r>
    </w:p>
    <w:p w14:paraId="57A740A1" w14:textId="77777777" w:rsidR="00C60877" w:rsidRDefault="00C60877" w:rsidP="00E05DCC">
      <w:pPr>
        <w:pStyle w:val="ListParagraph"/>
        <w:numPr>
          <w:ilvl w:val="0"/>
          <w:numId w:val="2"/>
        </w:numPr>
        <w:bidi/>
        <w:jc w:val="highKashida"/>
        <w:rPr>
          <w:rFonts w:ascii="Simplified Arabic" w:hAnsi="Simplified Arabic" w:cs="Simplified Arabic"/>
          <w:sz w:val="32"/>
          <w:szCs w:val="32"/>
          <w:lang w:bidi="ar-LB"/>
        </w:rPr>
      </w:pPr>
      <w:r>
        <w:rPr>
          <w:rFonts w:ascii="Simplified Arabic" w:hAnsi="Simplified Arabic" w:cs="Simplified Arabic" w:hint="cs"/>
          <w:sz w:val="32"/>
          <w:szCs w:val="32"/>
          <w:rtl/>
          <w:lang w:bidi="ar-LB"/>
        </w:rPr>
        <w:t>كتاب وزير الدولة لشؤون التنمية الادارية رقم 224/ص/2025 تاريخ 11/8/2025 ومرفقاته.</w:t>
      </w:r>
    </w:p>
    <w:p w14:paraId="46673F1F" w14:textId="77777777" w:rsidR="00356A4A" w:rsidRPr="00356A4A" w:rsidRDefault="00C60877" w:rsidP="00356A4A">
      <w:pPr>
        <w:pStyle w:val="ListParagraph"/>
        <w:numPr>
          <w:ilvl w:val="0"/>
          <w:numId w:val="2"/>
        </w:numPr>
        <w:bidi/>
        <w:jc w:val="highKashida"/>
        <w:rPr>
          <w:rFonts w:ascii="Simplified Arabic" w:hAnsi="Simplified Arabic" w:cs="Simplified Arabic"/>
          <w:sz w:val="32"/>
          <w:szCs w:val="32"/>
          <w:lang w:bidi="ar-LB"/>
        </w:rPr>
      </w:pPr>
      <w:r w:rsidRPr="003A6ABA">
        <w:rPr>
          <w:rFonts w:ascii="Simplified Arabic" w:hAnsi="Simplified Arabic" w:cs="Simplified Arabic" w:hint="cs"/>
          <w:b/>
          <w:bCs/>
          <w:sz w:val="32"/>
          <w:szCs w:val="32"/>
          <w:u w:val="single"/>
          <w:rtl/>
          <w:lang w:bidi="ar-LB"/>
        </w:rPr>
        <w:lastRenderedPageBreak/>
        <w:t>كتابا مكتب</w:t>
      </w:r>
      <w:r>
        <w:rPr>
          <w:rFonts w:ascii="Simplified Arabic" w:hAnsi="Simplified Arabic" w:cs="Simplified Arabic" w:hint="cs"/>
          <w:sz w:val="32"/>
          <w:szCs w:val="32"/>
          <w:rtl/>
          <w:lang w:bidi="ar-LB"/>
        </w:rPr>
        <w:t xml:space="preserve"> وزير الدولة لشؤون تكنولوجيا </w:t>
      </w:r>
      <w:r w:rsidR="00AF6C84">
        <w:rPr>
          <w:rFonts w:ascii="Simplified Arabic" w:hAnsi="Simplified Arabic" w:cs="Simplified Arabic" w:hint="cs"/>
          <w:sz w:val="32"/>
          <w:szCs w:val="32"/>
          <w:rtl/>
          <w:lang w:bidi="ar-LB"/>
        </w:rPr>
        <w:t>المعلومات والذكاء الإصطنا</w:t>
      </w:r>
      <w:r>
        <w:rPr>
          <w:rFonts w:ascii="Simplified Arabic" w:hAnsi="Simplified Arabic" w:cs="Simplified Arabic" w:hint="cs"/>
          <w:sz w:val="32"/>
          <w:szCs w:val="32"/>
          <w:rtl/>
          <w:lang w:bidi="ar-LB"/>
        </w:rPr>
        <w:t>عي رقم 15/2/ص تاريخ 15/4/2025 ورقم 51/2/ص تاريخ 27/5/2025 ومرفقاتهما.</w:t>
      </w:r>
    </w:p>
    <w:p w14:paraId="01ED71EA" w14:textId="77777777" w:rsidR="00A75467" w:rsidRDefault="00A75467" w:rsidP="00E05DCC">
      <w:pPr>
        <w:bidi/>
        <w:jc w:val="highKashida"/>
        <w:rPr>
          <w:rFonts w:ascii="Simplified Arabic" w:hAnsi="Simplified Arabic" w:cs="Simplified Arabic"/>
          <w:b/>
          <w:bCs/>
          <w:sz w:val="32"/>
          <w:szCs w:val="32"/>
          <w:u w:val="single"/>
          <w:rtl/>
          <w:lang w:bidi="ar-LB"/>
        </w:rPr>
      </w:pPr>
    </w:p>
    <w:p w14:paraId="0D37D5D5" w14:textId="77777777" w:rsidR="00C60877" w:rsidRDefault="000F4286" w:rsidP="00A75467">
      <w:pPr>
        <w:bidi/>
        <w:jc w:val="highKashida"/>
        <w:rPr>
          <w:rFonts w:ascii="Simplified Arabic" w:hAnsi="Simplified Arabic" w:cs="Simplified Arabic"/>
          <w:b/>
          <w:bCs/>
          <w:sz w:val="32"/>
          <w:szCs w:val="32"/>
          <w:u w:val="single"/>
          <w:lang w:bidi="ar-LB"/>
        </w:rPr>
      </w:pPr>
      <w:r w:rsidRPr="00356A4A">
        <w:rPr>
          <w:rFonts w:ascii="Simplified Arabic" w:hAnsi="Simplified Arabic" w:cs="Simplified Arabic" w:hint="cs"/>
          <w:b/>
          <w:bCs/>
          <w:sz w:val="32"/>
          <w:szCs w:val="32"/>
          <w:u w:val="single"/>
          <w:rtl/>
          <w:lang w:bidi="ar-LB"/>
        </w:rPr>
        <w:t xml:space="preserve"> </w:t>
      </w:r>
      <w:r w:rsidR="00C60877" w:rsidRPr="00356A4A">
        <w:rPr>
          <w:rFonts w:ascii="Simplified Arabic" w:hAnsi="Simplified Arabic" w:cs="Simplified Arabic" w:hint="cs"/>
          <w:b/>
          <w:bCs/>
          <w:sz w:val="32"/>
          <w:szCs w:val="32"/>
          <w:u w:val="single"/>
          <w:rtl/>
          <w:lang w:bidi="ar-LB"/>
        </w:rPr>
        <w:t>ثانياً- في القانون:</w:t>
      </w:r>
    </w:p>
    <w:p w14:paraId="32130C39" w14:textId="77777777" w:rsidR="002F7279" w:rsidRDefault="002F7279" w:rsidP="000E5BD8">
      <w:pPr>
        <w:bidi/>
        <w:jc w:val="both"/>
        <w:rPr>
          <w:rFonts w:ascii="Simplified Arabic" w:hAnsi="Simplified Arabic" w:cs="Simplified Arabic"/>
          <w:sz w:val="32"/>
          <w:szCs w:val="32"/>
          <w:rtl/>
          <w:lang w:bidi="ar-LB"/>
        </w:rPr>
      </w:pPr>
      <w:r w:rsidRPr="002F7279">
        <w:rPr>
          <w:rFonts w:ascii="Simplified Arabic" w:hAnsi="Simplified Arabic" w:cs="Simplified Arabic" w:hint="cs"/>
          <w:sz w:val="32"/>
          <w:szCs w:val="32"/>
          <w:rtl/>
          <w:lang w:bidi="ar-LB"/>
        </w:rPr>
        <w:t>بدايةً، يقول</w:t>
      </w:r>
      <w:r>
        <w:rPr>
          <w:rFonts w:ascii="Simplified Arabic" w:hAnsi="Simplified Arabic" w:cs="Simplified Arabic" w:hint="cs"/>
          <w:sz w:val="32"/>
          <w:szCs w:val="32"/>
          <w:rtl/>
          <w:lang w:bidi="ar-LB"/>
        </w:rPr>
        <w:t xml:space="preserve"> </w:t>
      </w:r>
      <w:r>
        <w:rPr>
          <w:rFonts w:ascii="Simplified Arabic" w:hAnsi="Simplified Arabic" w:cs="Simplified Arabic"/>
          <w:sz w:val="32"/>
          <w:szCs w:val="32"/>
          <w:lang w:bidi="ar-LB"/>
        </w:rPr>
        <w:t xml:space="preserve"> </w:t>
      </w:r>
      <w:r w:rsidRPr="00A76936">
        <w:rPr>
          <w:rFonts w:ascii="Simplified Arabic" w:hAnsi="Simplified Arabic" w:cs="Simplified Arabic"/>
          <w:i/>
          <w:iCs/>
          <w:sz w:val="32"/>
          <w:szCs w:val="32"/>
          <w:lang w:bidi="ar-LB"/>
        </w:rPr>
        <w:t>Victor Hugo</w:t>
      </w:r>
      <w:r w:rsidR="00A76936">
        <w:rPr>
          <w:rFonts w:ascii="Simplified Arabic" w:hAnsi="Simplified Arabic" w:cs="Simplified Arabic" w:hint="cs"/>
          <w:sz w:val="32"/>
          <w:szCs w:val="32"/>
          <w:rtl/>
          <w:lang w:bidi="ar-LB"/>
        </w:rPr>
        <w:t>، إن حرمة حياة</w:t>
      </w:r>
      <w:r>
        <w:rPr>
          <w:rFonts w:ascii="Simplified Arabic" w:hAnsi="Simplified Arabic" w:cs="Simplified Arabic" w:hint="cs"/>
          <w:sz w:val="32"/>
          <w:szCs w:val="32"/>
          <w:rtl/>
          <w:lang w:bidi="ar-LB"/>
        </w:rPr>
        <w:t xml:space="preserve"> الإنسان</w:t>
      </w:r>
      <w:r w:rsidRPr="002F7279">
        <w:rPr>
          <w:rFonts w:ascii="Simplified Arabic" w:hAnsi="Simplified Arabic" w:cs="Simplified Arabic" w:hint="cs"/>
          <w:sz w:val="32"/>
          <w:szCs w:val="32"/>
          <w:rtl/>
          <w:lang w:bidi="ar-LB"/>
        </w:rPr>
        <w:t xml:space="preserve"> </w:t>
      </w:r>
      <w:r w:rsidR="00A76936">
        <w:rPr>
          <w:rFonts w:ascii="Simplified Arabic" w:hAnsi="Simplified Arabic" w:cs="Simplified Arabic" w:hint="cs"/>
          <w:sz w:val="32"/>
          <w:szCs w:val="32"/>
          <w:rtl/>
          <w:lang w:bidi="ar-LB"/>
        </w:rPr>
        <w:t xml:space="preserve">هي </w:t>
      </w:r>
      <w:r w:rsidR="000E5BD8">
        <w:rPr>
          <w:rFonts w:ascii="Simplified Arabic" w:hAnsi="Simplified Arabic" w:cs="Simplified Arabic" w:hint="cs"/>
          <w:sz w:val="32"/>
          <w:szCs w:val="32"/>
          <w:rtl/>
          <w:lang w:bidi="ar-LB"/>
        </w:rPr>
        <w:t>ح</w:t>
      </w:r>
      <w:r w:rsidR="00A76936">
        <w:rPr>
          <w:rFonts w:ascii="Simplified Arabic" w:hAnsi="Simplified Arabic" w:cs="Simplified Arabic" w:hint="cs"/>
          <w:sz w:val="32"/>
          <w:szCs w:val="32"/>
          <w:rtl/>
          <w:lang w:bidi="ar-LB"/>
        </w:rPr>
        <w:t>ق من الحقوق</w:t>
      </w:r>
    </w:p>
    <w:p w14:paraId="1FC8A7E3" w14:textId="77777777" w:rsidR="00A76936" w:rsidRDefault="00A76936" w:rsidP="00A76936">
      <w:pPr>
        <w:bidi/>
        <w:jc w:val="right"/>
        <w:rPr>
          <w:rFonts w:ascii="Simplified Arabic" w:hAnsi="Simplified Arabic" w:cs="Simplified Arabic"/>
          <w:i/>
          <w:iCs/>
          <w:sz w:val="32"/>
          <w:szCs w:val="32"/>
          <w:rtl/>
          <w:lang w:val="fr-FR" w:bidi="ar-LB"/>
        </w:rPr>
      </w:pPr>
      <w:r w:rsidRPr="00A76936">
        <w:rPr>
          <w:rFonts w:ascii="Simplified Arabic" w:hAnsi="Simplified Arabic" w:cs="Simplified Arabic"/>
          <w:i/>
          <w:iCs/>
          <w:sz w:val="32"/>
          <w:szCs w:val="32"/>
          <w:lang w:val="fr-FR" w:bidi="ar-LB"/>
        </w:rPr>
        <w:t>L’inviolabilité de la vie humaine est le droit des droits</w:t>
      </w:r>
    </w:p>
    <w:p w14:paraId="6FDD7B1A" w14:textId="77777777" w:rsidR="008874C9" w:rsidRDefault="00F41CF8" w:rsidP="008874C9">
      <w:pPr>
        <w:bidi/>
        <w:rPr>
          <w:rFonts w:ascii="Simplified Arabic" w:hAnsi="Simplified Arabic" w:cs="Simplified Arabic"/>
          <w:sz w:val="32"/>
          <w:szCs w:val="32"/>
          <w:rtl/>
          <w:lang w:val="fr-FR" w:bidi="ar-LB"/>
        </w:rPr>
      </w:pPr>
      <w:r w:rsidRPr="00F41CF8">
        <w:rPr>
          <w:rFonts w:ascii="Simplified Arabic" w:hAnsi="Simplified Arabic" w:cs="Simplified Arabic" w:hint="cs"/>
          <w:sz w:val="32"/>
          <w:szCs w:val="32"/>
          <w:rtl/>
          <w:lang w:val="fr-FR" w:bidi="ar-LB"/>
        </w:rPr>
        <w:t>أي أن</w:t>
      </w:r>
      <w:r>
        <w:rPr>
          <w:rFonts w:ascii="Simplified Arabic" w:hAnsi="Simplified Arabic" w:cs="Simplified Arabic" w:hint="cs"/>
          <w:sz w:val="32"/>
          <w:szCs w:val="32"/>
          <w:rtl/>
          <w:lang w:val="fr-FR" w:bidi="ar-LB"/>
        </w:rPr>
        <w:t xml:space="preserve"> هذه الحقوق، ممنوعٌ مساسها والتعرض لها</w:t>
      </w:r>
      <w:r w:rsidR="008874C9">
        <w:rPr>
          <w:rFonts w:ascii="Simplified Arabic" w:hAnsi="Simplified Arabic" w:cs="Simplified Arabic" w:hint="cs"/>
          <w:sz w:val="32"/>
          <w:szCs w:val="32"/>
          <w:rtl/>
          <w:lang w:val="fr-FR" w:bidi="ar-LB"/>
        </w:rPr>
        <w:t>، حيث ذهب غاندي الى القول في هذا الصدد:</w:t>
      </w:r>
    </w:p>
    <w:p w14:paraId="1EC88F84" w14:textId="77777777" w:rsidR="008874C9" w:rsidRDefault="008874C9" w:rsidP="008874C9">
      <w:pPr>
        <w:bidi/>
        <w:rPr>
          <w:rFonts w:ascii="Simplified Arabic" w:hAnsi="Simplified Arabic" w:cs="Simplified Arabic"/>
          <w:sz w:val="32"/>
          <w:szCs w:val="32"/>
          <w:rtl/>
          <w:lang w:val="fr-FR" w:bidi="ar-LB"/>
        </w:rPr>
      </w:pPr>
      <w:r>
        <w:rPr>
          <w:rFonts w:ascii="Simplified Arabic" w:hAnsi="Simplified Arabic" w:cs="Simplified Arabic" w:hint="cs"/>
          <w:sz w:val="32"/>
          <w:szCs w:val="32"/>
          <w:rtl/>
          <w:lang w:val="fr-FR" w:bidi="ar-LB"/>
        </w:rPr>
        <w:t>" العصيان المدني يصبح واجباً مقدساً، عندما يكون القانون غير عادل ".</w:t>
      </w:r>
    </w:p>
    <w:p w14:paraId="0F368EF3" w14:textId="77777777" w:rsidR="00F41CF8" w:rsidRPr="00F41CF8" w:rsidRDefault="00FC34B7" w:rsidP="008874C9">
      <w:pPr>
        <w:bidi/>
        <w:rPr>
          <w:rFonts w:ascii="Simplified Arabic" w:hAnsi="Simplified Arabic" w:cs="Simplified Arabic"/>
          <w:sz w:val="32"/>
          <w:szCs w:val="32"/>
          <w:lang w:val="fr-FR" w:bidi="ar-LB"/>
        </w:rPr>
      </w:pPr>
      <w:r>
        <w:rPr>
          <w:rFonts w:ascii="Simplified Arabic" w:hAnsi="Simplified Arabic" w:cs="Simplified Arabic" w:hint="cs"/>
          <w:sz w:val="32"/>
          <w:szCs w:val="32"/>
          <w:rtl/>
          <w:lang w:val="fr-FR" w:bidi="ar-LB"/>
        </w:rPr>
        <w:t>و</w:t>
      </w:r>
      <w:r w:rsidR="00F41CF8">
        <w:rPr>
          <w:rFonts w:ascii="Simplified Arabic" w:hAnsi="Simplified Arabic" w:cs="Simplified Arabic" w:hint="cs"/>
          <w:sz w:val="32"/>
          <w:szCs w:val="32"/>
          <w:rtl/>
          <w:lang w:val="fr-FR" w:bidi="ar-LB"/>
        </w:rPr>
        <w:t>بمعنى آخر، بما أن هذه الحقوق هي لكل المخاطبين بها، فمن حق كل انسان انتهكت حقوقه ان يدافع عنها</w:t>
      </w:r>
      <w:r w:rsidR="008874C9">
        <w:rPr>
          <w:rFonts w:ascii="Simplified Arabic" w:hAnsi="Simplified Arabic" w:cs="Simplified Arabic" w:hint="cs"/>
          <w:sz w:val="32"/>
          <w:szCs w:val="32"/>
          <w:rtl/>
          <w:lang w:val="fr-FR" w:bidi="ar-LB"/>
        </w:rPr>
        <w:t>، ويجاهد لإحقاق الحق.</w:t>
      </w:r>
      <w:r w:rsidR="00F41CF8">
        <w:rPr>
          <w:rFonts w:ascii="Simplified Arabic" w:hAnsi="Simplified Arabic" w:cs="Simplified Arabic" w:hint="cs"/>
          <w:sz w:val="32"/>
          <w:szCs w:val="32"/>
          <w:rtl/>
          <w:lang w:val="fr-FR" w:bidi="ar-LB"/>
        </w:rPr>
        <w:t xml:space="preserve"> الأمر الذي ينتج عنه فيما يعود لأساس موضوعنا القول أنه:  </w:t>
      </w:r>
    </w:p>
    <w:p w14:paraId="3B16CB82" w14:textId="77777777" w:rsidR="00C60877" w:rsidRPr="001B5C96" w:rsidRDefault="00C60877" w:rsidP="009E5F21">
      <w:pPr>
        <w:pStyle w:val="ListParagraph"/>
        <w:numPr>
          <w:ilvl w:val="0"/>
          <w:numId w:val="1"/>
        </w:numPr>
        <w:bidi/>
        <w:jc w:val="highKashida"/>
        <w:rPr>
          <w:rFonts w:ascii="Simplified Arabic" w:hAnsi="Simplified Arabic" w:cs="Simplified Arabic"/>
          <w:sz w:val="32"/>
          <w:szCs w:val="32"/>
          <w:lang w:bidi="ar-LB"/>
        </w:rPr>
      </w:pPr>
      <w:r w:rsidRPr="001B5C96">
        <w:rPr>
          <w:rFonts w:ascii="Simplified Arabic" w:hAnsi="Simplified Arabic" w:cs="Simplified Arabic" w:hint="cs"/>
          <w:sz w:val="32"/>
          <w:szCs w:val="32"/>
          <w:rtl/>
          <w:lang w:bidi="ar-LB"/>
        </w:rPr>
        <w:t>من اللافت ان استشارة عدة ادارات عامة من أجل إبداء رأيها في مشرو</w:t>
      </w:r>
      <w:r w:rsidR="004C3EE9" w:rsidRPr="001B5C96">
        <w:rPr>
          <w:rFonts w:ascii="Simplified Arabic" w:hAnsi="Simplified Arabic" w:cs="Simplified Arabic" w:hint="cs"/>
          <w:sz w:val="32"/>
          <w:szCs w:val="32"/>
          <w:rtl/>
          <w:lang w:bidi="ar-LB"/>
        </w:rPr>
        <w:t>ع قانون وزارة مستحدثة أو أي عمل تنظيمي جديد،  هو من الأعمال الإيجابية</w:t>
      </w:r>
      <w:r w:rsidR="00356A4A" w:rsidRPr="001B5C96">
        <w:rPr>
          <w:rFonts w:ascii="Simplified Arabic" w:hAnsi="Simplified Arabic" w:cs="Simplified Arabic" w:hint="cs"/>
          <w:sz w:val="32"/>
          <w:szCs w:val="32"/>
          <w:rtl/>
          <w:lang w:bidi="ar-LB"/>
        </w:rPr>
        <w:t xml:space="preserve"> الجيدة،</w:t>
      </w:r>
      <w:r w:rsidR="004C3EE9" w:rsidRPr="001B5C96">
        <w:rPr>
          <w:rFonts w:ascii="Simplified Arabic" w:hAnsi="Simplified Arabic" w:cs="Simplified Arabic" w:hint="cs"/>
          <w:sz w:val="32"/>
          <w:szCs w:val="32"/>
          <w:rtl/>
          <w:lang w:bidi="ar-LB"/>
        </w:rPr>
        <w:t xml:space="preserve"> التي</w:t>
      </w:r>
      <w:r w:rsidR="004925C3" w:rsidRPr="001B5C96">
        <w:rPr>
          <w:rFonts w:ascii="Simplified Arabic" w:hAnsi="Simplified Arabic" w:cs="Simplified Arabic" w:hint="cs"/>
          <w:sz w:val="32"/>
          <w:szCs w:val="32"/>
          <w:rtl/>
          <w:lang w:bidi="ar-LB"/>
        </w:rPr>
        <w:t xml:space="preserve"> تسدد الخطى في</w:t>
      </w:r>
      <w:r w:rsidR="00F41CF8">
        <w:rPr>
          <w:rFonts w:ascii="Simplified Arabic" w:hAnsi="Simplified Arabic" w:cs="Simplified Arabic" w:hint="cs"/>
          <w:sz w:val="32"/>
          <w:szCs w:val="32"/>
          <w:rtl/>
          <w:lang w:bidi="ar-LB"/>
        </w:rPr>
        <w:t xml:space="preserve"> اعداد القوانين، ومنها</w:t>
      </w:r>
      <w:r w:rsidR="004925C3" w:rsidRPr="001B5C96">
        <w:rPr>
          <w:rFonts w:ascii="Simplified Arabic" w:hAnsi="Simplified Arabic" w:cs="Simplified Arabic" w:hint="cs"/>
          <w:sz w:val="32"/>
          <w:szCs w:val="32"/>
          <w:rtl/>
          <w:lang w:bidi="ar-LB"/>
        </w:rPr>
        <w:t xml:space="preserve"> مشروع القانون</w:t>
      </w:r>
      <w:r w:rsidR="00F41CF8">
        <w:rPr>
          <w:rFonts w:ascii="Simplified Arabic" w:hAnsi="Simplified Arabic" w:cs="Simplified Arabic" w:hint="cs"/>
          <w:sz w:val="32"/>
          <w:szCs w:val="32"/>
          <w:rtl/>
          <w:lang w:bidi="ar-LB"/>
        </w:rPr>
        <w:t xml:space="preserve"> المتعلق بإنشاء وزارة التكنولوجيا والذكاء الإصطناعي في لبنان</w:t>
      </w:r>
      <w:r w:rsidR="004925C3" w:rsidRPr="001B5C96">
        <w:rPr>
          <w:rFonts w:ascii="Simplified Arabic" w:hAnsi="Simplified Arabic" w:cs="Simplified Arabic" w:hint="cs"/>
          <w:sz w:val="32"/>
          <w:szCs w:val="32"/>
          <w:rtl/>
          <w:lang w:bidi="ar-LB"/>
        </w:rPr>
        <w:t>،</w:t>
      </w:r>
      <w:r w:rsidR="004C3EE9" w:rsidRPr="001B5C96">
        <w:rPr>
          <w:rFonts w:ascii="Simplified Arabic" w:hAnsi="Simplified Arabic" w:cs="Simplified Arabic" w:hint="cs"/>
          <w:sz w:val="32"/>
          <w:szCs w:val="32"/>
          <w:rtl/>
          <w:lang w:bidi="ar-LB"/>
        </w:rPr>
        <w:t xml:space="preserve"> لكي لا تأتي النصوص التطبيقية اللاحقة</w:t>
      </w:r>
      <w:r w:rsidR="00F41CF8">
        <w:rPr>
          <w:rFonts w:ascii="Simplified Arabic" w:hAnsi="Simplified Arabic" w:cs="Simplified Arabic" w:hint="cs"/>
          <w:sz w:val="32"/>
          <w:szCs w:val="32"/>
          <w:rtl/>
          <w:lang w:bidi="ar-LB"/>
        </w:rPr>
        <w:t xml:space="preserve"> بشأنه</w:t>
      </w:r>
      <w:r w:rsidR="004C3EE9" w:rsidRPr="001B5C96">
        <w:rPr>
          <w:rFonts w:ascii="Simplified Arabic" w:hAnsi="Simplified Arabic" w:cs="Simplified Arabic" w:hint="cs"/>
          <w:sz w:val="32"/>
          <w:szCs w:val="32"/>
          <w:rtl/>
          <w:lang w:bidi="ar-LB"/>
        </w:rPr>
        <w:t xml:space="preserve"> مفعمة بالأخطاء والثغرات</w:t>
      </w:r>
      <w:r w:rsidR="00A75467" w:rsidRPr="001B5C96">
        <w:rPr>
          <w:rFonts w:ascii="Simplified Arabic" w:hAnsi="Simplified Arabic" w:cs="Simplified Arabic" w:hint="cs"/>
          <w:sz w:val="32"/>
          <w:szCs w:val="32"/>
          <w:rtl/>
          <w:lang w:bidi="ar-LB"/>
        </w:rPr>
        <w:t xml:space="preserve"> والتعارض فيما بينها </w:t>
      </w:r>
      <w:r w:rsidR="00A75467" w:rsidRPr="001B5C96">
        <w:rPr>
          <w:rFonts w:ascii="Simplified Arabic" w:hAnsi="Simplified Arabic" w:cs="Simplified Arabic" w:hint="cs"/>
          <w:sz w:val="32"/>
          <w:szCs w:val="32"/>
          <w:rtl/>
          <w:lang w:bidi="ar-LB"/>
        </w:rPr>
        <w:lastRenderedPageBreak/>
        <w:t>وبين النصوص القانونية النافذة</w:t>
      </w:r>
      <w:r w:rsidR="004C3EE9" w:rsidRPr="001B5C96">
        <w:rPr>
          <w:rFonts w:ascii="Simplified Arabic" w:hAnsi="Simplified Arabic" w:cs="Simplified Arabic" w:hint="cs"/>
          <w:sz w:val="32"/>
          <w:szCs w:val="32"/>
          <w:rtl/>
          <w:lang w:bidi="ar-LB"/>
        </w:rPr>
        <w:t>، وهو ما يحمي الأعمال الادارية الناتجة عنه بشكلٍ يقيها</w:t>
      </w:r>
      <w:r w:rsidR="00AF6C84" w:rsidRPr="001B5C96">
        <w:rPr>
          <w:rFonts w:ascii="Simplified Arabic" w:hAnsi="Simplified Arabic" w:cs="Simplified Arabic" w:hint="cs"/>
          <w:sz w:val="32"/>
          <w:szCs w:val="32"/>
          <w:rtl/>
          <w:lang w:bidi="ar-LB"/>
        </w:rPr>
        <w:t xml:space="preserve"> من الغلط القانوني</w:t>
      </w:r>
      <w:r w:rsidR="004C3EE9" w:rsidRPr="001B5C96">
        <w:rPr>
          <w:rFonts w:ascii="Simplified Arabic" w:hAnsi="Simplified Arabic" w:cs="Simplified Arabic" w:hint="cs"/>
          <w:sz w:val="32"/>
          <w:szCs w:val="32"/>
          <w:rtl/>
          <w:lang w:bidi="ar-LB"/>
        </w:rPr>
        <w:t xml:space="preserve"> ويحصنها من حق الطعن لاحقاً </w:t>
      </w:r>
      <w:r w:rsidR="004925C3" w:rsidRPr="001B5C96">
        <w:rPr>
          <w:rFonts w:ascii="Simplified Arabic" w:hAnsi="Simplified Arabic" w:cs="Simplified Arabic" w:hint="cs"/>
          <w:sz w:val="32"/>
          <w:szCs w:val="32"/>
          <w:rtl/>
          <w:lang w:bidi="ar-LB"/>
        </w:rPr>
        <w:t>في أيٍ من تلك الأعمال، لأنه</w:t>
      </w:r>
      <w:r w:rsidR="004C3EE9" w:rsidRPr="001B5C96">
        <w:rPr>
          <w:rFonts w:ascii="Simplified Arabic" w:hAnsi="Simplified Arabic" w:cs="Simplified Arabic" w:hint="cs"/>
          <w:sz w:val="32"/>
          <w:szCs w:val="32"/>
          <w:rtl/>
          <w:lang w:bidi="ar-LB"/>
        </w:rPr>
        <w:t xml:space="preserve"> عند وضعها</w:t>
      </w:r>
      <w:r w:rsidR="00356A4A" w:rsidRPr="001B5C96">
        <w:rPr>
          <w:rFonts w:ascii="Simplified Arabic" w:hAnsi="Simplified Arabic" w:cs="Simplified Arabic" w:hint="cs"/>
          <w:sz w:val="32"/>
          <w:szCs w:val="32"/>
          <w:rtl/>
          <w:lang w:bidi="ar-LB"/>
        </w:rPr>
        <w:t>،</w:t>
      </w:r>
      <w:r w:rsidR="00AF6C84" w:rsidRPr="001B5C96">
        <w:rPr>
          <w:rFonts w:ascii="Simplified Arabic" w:hAnsi="Simplified Arabic" w:cs="Simplified Arabic" w:hint="cs"/>
          <w:sz w:val="32"/>
          <w:szCs w:val="32"/>
          <w:rtl/>
          <w:lang w:bidi="ar-LB"/>
        </w:rPr>
        <w:t xml:space="preserve"> تمّ</w:t>
      </w:r>
      <w:r w:rsidR="004C3EE9" w:rsidRPr="001B5C96">
        <w:rPr>
          <w:rFonts w:ascii="Simplified Arabic" w:hAnsi="Simplified Arabic" w:cs="Simplified Arabic" w:hint="cs"/>
          <w:sz w:val="32"/>
          <w:szCs w:val="32"/>
          <w:rtl/>
          <w:lang w:bidi="ar-LB"/>
        </w:rPr>
        <w:t xml:space="preserve"> درسها بعناية من أكثر من مصدر. الأمر الذي يضفي على العمل الاداري صفة الثبا</w:t>
      </w:r>
      <w:r w:rsidR="00A75467" w:rsidRPr="001B5C96">
        <w:rPr>
          <w:rFonts w:ascii="Simplified Arabic" w:hAnsi="Simplified Arabic" w:cs="Simplified Arabic" w:hint="cs"/>
          <w:sz w:val="32"/>
          <w:szCs w:val="32"/>
          <w:rtl/>
          <w:lang w:bidi="ar-LB"/>
        </w:rPr>
        <w:t>ت والصحة قانوناً</w:t>
      </w:r>
      <w:r w:rsidR="004925C3" w:rsidRPr="001B5C96">
        <w:rPr>
          <w:rFonts w:ascii="Simplified Arabic" w:hAnsi="Simplified Arabic" w:cs="Simplified Arabic" w:hint="cs"/>
          <w:sz w:val="32"/>
          <w:szCs w:val="32"/>
          <w:rtl/>
          <w:lang w:bidi="ar-LB"/>
        </w:rPr>
        <w:t>،</w:t>
      </w:r>
      <w:r w:rsidR="00A75467" w:rsidRPr="001B5C96">
        <w:rPr>
          <w:rFonts w:ascii="Simplified Arabic" w:hAnsi="Simplified Arabic" w:cs="Simplified Arabic" w:hint="cs"/>
          <w:sz w:val="32"/>
          <w:szCs w:val="32"/>
          <w:rtl/>
          <w:lang w:bidi="ar-LB"/>
        </w:rPr>
        <w:t xml:space="preserve"> لتصرفات المخاطبين بالنص القانوني</w:t>
      </w:r>
      <w:r w:rsidR="009E5F21">
        <w:rPr>
          <w:rFonts w:ascii="Simplified Arabic" w:hAnsi="Simplified Arabic" w:cs="Simplified Arabic" w:hint="cs"/>
          <w:sz w:val="32"/>
          <w:szCs w:val="32"/>
          <w:rtl/>
          <w:lang w:bidi="ar-LB"/>
        </w:rPr>
        <w:t xml:space="preserve"> والإطمئنان إليه بالركون الى احكامه</w:t>
      </w:r>
      <w:r w:rsidR="004925C3" w:rsidRPr="001B5C96">
        <w:rPr>
          <w:rFonts w:ascii="Simplified Arabic" w:hAnsi="Simplified Arabic" w:cs="Simplified Arabic" w:hint="cs"/>
          <w:sz w:val="32"/>
          <w:szCs w:val="32"/>
          <w:rtl/>
          <w:lang w:bidi="ar-LB"/>
        </w:rPr>
        <w:t>،</w:t>
      </w:r>
      <w:r w:rsidR="004C3EE9" w:rsidRPr="001B5C96">
        <w:rPr>
          <w:rFonts w:ascii="Simplified Arabic" w:hAnsi="Simplified Arabic" w:cs="Simplified Arabic" w:hint="cs"/>
          <w:sz w:val="32"/>
          <w:szCs w:val="32"/>
          <w:rtl/>
          <w:lang w:bidi="ar-LB"/>
        </w:rPr>
        <w:t xml:space="preserve"> </w:t>
      </w:r>
      <w:r w:rsidR="009E5F21">
        <w:rPr>
          <w:rFonts w:ascii="Simplified Arabic" w:hAnsi="Simplified Arabic" w:cs="Simplified Arabic" w:hint="cs"/>
          <w:sz w:val="32"/>
          <w:szCs w:val="32"/>
          <w:rtl/>
          <w:lang w:bidi="ar-LB"/>
        </w:rPr>
        <w:t>و</w:t>
      </w:r>
      <w:r w:rsidR="004C3EE9" w:rsidRPr="001B5C96">
        <w:rPr>
          <w:rFonts w:ascii="Simplified Arabic" w:hAnsi="Simplified Arabic" w:cs="Simplified Arabic" w:hint="cs"/>
          <w:sz w:val="32"/>
          <w:szCs w:val="32"/>
          <w:rtl/>
          <w:lang w:bidi="ar-LB"/>
        </w:rPr>
        <w:t>على اساس</w:t>
      </w:r>
      <w:r w:rsidR="009E5F21">
        <w:rPr>
          <w:rFonts w:ascii="Simplified Arabic" w:hAnsi="Simplified Arabic" w:cs="Simplified Arabic" w:hint="cs"/>
          <w:sz w:val="32"/>
          <w:szCs w:val="32"/>
          <w:rtl/>
          <w:lang w:bidi="ar-LB"/>
        </w:rPr>
        <w:t xml:space="preserve"> ان</w:t>
      </w:r>
      <w:r w:rsidR="004C3EE9" w:rsidRPr="001B5C96">
        <w:rPr>
          <w:rFonts w:ascii="Simplified Arabic" w:hAnsi="Simplified Arabic" w:cs="Simplified Arabic" w:hint="cs"/>
          <w:sz w:val="32"/>
          <w:szCs w:val="32"/>
          <w:rtl/>
          <w:lang w:bidi="ar-LB"/>
        </w:rPr>
        <w:t xml:space="preserve"> القانون الصادر بشأن استحداث الوزارة العتيدة</w:t>
      </w:r>
      <w:r w:rsidR="00A75467" w:rsidRPr="001B5C96">
        <w:rPr>
          <w:rFonts w:ascii="Simplified Arabic" w:hAnsi="Simplified Arabic" w:cs="Simplified Arabic" w:hint="cs"/>
          <w:sz w:val="32"/>
          <w:szCs w:val="32"/>
          <w:rtl/>
          <w:lang w:bidi="ar-LB"/>
        </w:rPr>
        <w:t xml:space="preserve"> </w:t>
      </w:r>
      <w:r w:rsidR="009E5F21">
        <w:rPr>
          <w:rFonts w:ascii="Simplified Arabic" w:hAnsi="Simplified Arabic" w:cs="Simplified Arabic" w:hint="cs"/>
          <w:sz w:val="32"/>
          <w:szCs w:val="32"/>
          <w:rtl/>
          <w:lang w:bidi="ar-LB"/>
        </w:rPr>
        <w:t>لا يتعارض او يتداخل في آنٍ معاً</w:t>
      </w:r>
      <w:r w:rsidR="00A75467" w:rsidRPr="001B5C96">
        <w:rPr>
          <w:rFonts w:ascii="Simplified Arabic" w:hAnsi="Simplified Arabic" w:cs="Simplified Arabic" w:hint="cs"/>
          <w:sz w:val="32"/>
          <w:szCs w:val="32"/>
          <w:rtl/>
          <w:lang w:bidi="ar-LB"/>
        </w:rPr>
        <w:t xml:space="preserve"> مع النصوص القانونية المرعية الإجراء</w:t>
      </w:r>
      <w:r w:rsidR="004C3EE9" w:rsidRPr="001B5C96">
        <w:rPr>
          <w:rFonts w:ascii="Simplified Arabic" w:hAnsi="Simplified Arabic" w:cs="Simplified Arabic" w:hint="cs"/>
          <w:sz w:val="32"/>
          <w:szCs w:val="32"/>
          <w:rtl/>
          <w:lang w:bidi="ar-LB"/>
        </w:rPr>
        <w:t>.</w:t>
      </w:r>
    </w:p>
    <w:p w14:paraId="7489FBC9" w14:textId="77777777" w:rsidR="00012318" w:rsidRDefault="004C3EE9" w:rsidP="00305F18">
      <w:pPr>
        <w:pStyle w:val="ListParagraph"/>
        <w:numPr>
          <w:ilvl w:val="0"/>
          <w:numId w:val="1"/>
        </w:numPr>
        <w:bidi/>
        <w:jc w:val="highKashida"/>
        <w:rPr>
          <w:rFonts w:ascii="Simplified Arabic" w:hAnsi="Simplified Arabic" w:cs="Simplified Arabic"/>
          <w:sz w:val="32"/>
          <w:szCs w:val="32"/>
          <w:lang w:bidi="ar-LB"/>
        </w:rPr>
      </w:pPr>
      <w:r w:rsidRPr="00A75467">
        <w:rPr>
          <w:rFonts w:ascii="Simplified Arabic" w:hAnsi="Simplified Arabic" w:cs="Simplified Arabic" w:hint="cs"/>
          <w:sz w:val="32"/>
          <w:szCs w:val="32"/>
          <w:u w:val="single"/>
          <w:rtl/>
          <w:lang w:bidi="ar-LB"/>
        </w:rPr>
        <w:t>إلا أنه من المستهجن</w:t>
      </w:r>
      <w:r w:rsidR="00AF6C84" w:rsidRPr="00A75467">
        <w:rPr>
          <w:rFonts w:ascii="Simplified Arabic" w:hAnsi="Simplified Arabic" w:cs="Simplified Arabic" w:hint="cs"/>
          <w:sz w:val="32"/>
          <w:szCs w:val="32"/>
          <w:u w:val="single"/>
          <w:rtl/>
          <w:lang w:bidi="ar-LB"/>
        </w:rPr>
        <w:t xml:space="preserve"> والمستغرب</w:t>
      </w:r>
      <w:r>
        <w:rPr>
          <w:rFonts w:ascii="Simplified Arabic" w:hAnsi="Simplified Arabic" w:cs="Simplified Arabic" w:hint="cs"/>
          <w:sz w:val="32"/>
          <w:szCs w:val="32"/>
          <w:rtl/>
          <w:lang w:bidi="ar-LB"/>
        </w:rPr>
        <w:t xml:space="preserve"> في ذات الوقت أن لا يعمد مجلس الوزراء الى استكمال </w:t>
      </w:r>
      <w:r w:rsidR="00012318">
        <w:rPr>
          <w:rFonts w:ascii="Simplified Arabic" w:hAnsi="Simplified Arabic" w:cs="Simplified Arabic" w:hint="cs"/>
          <w:sz w:val="32"/>
          <w:szCs w:val="32"/>
          <w:rtl/>
          <w:lang w:bidi="ar-LB"/>
        </w:rPr>
        <w:t xml:space="preserve">المعاملة وفقاً لما </w:t>
      </w:r>
      <w:r w:rsidR="00305F18">
        <w:rPr>
          <w:rFonts w:ascii="Simplified Arabic" w:hAnsi="Simplified Arabic" w:cs="Simplified Arabic" w:hint="cs"/>
          <w:sz w:val="32"/>
          <w:szCs w:val="32"/>
          <w:rtl/>
          <w:lang w:bidi="ar-LB"/>
        </w:rPr>
        <w:t>فرضته</w:t>
      </w:r>
      <w:r w:rsidR="00012318">
        <w:rPr>
          <w:rFonts w:ascii="Simplified Arabic" w:hAnsi="Simplified Arabic" w:cs="Simplified Arabic" w:hint="cs"/>
          <w:sz w:val="32"/>
          <w:szCs w:val="32"/>
          <w:rtl/>
          <w:lang w:bidi="ar-LB"/>
        </w:rPr>
        <w:t xml:space="preserve"> القوانين والأنظمة النافذة، وهو الحريص على ذلك</w:t>
      </w:r>
      <w:r w:rsidR="004925C3">
        <w:rPr>
          <w:rFonts w:ascii="Simplified Arabic" w:hAnsi="Simplified Arabic" w:cs="Simplified Arabic" w:hint="cs"/>
          <w:sz w:val="32"/>
          <w:szCs w:val="32"/>
          <w:rtl/>
          <w:lang w:bidi="ar-LB"/>
        </w:rPr>
        <w:t>،</w:t>
      </w:r>
      <w:r w:rsidR="00012318">
        <w:rPr>
          <w:rFonts w:ascii="Simplified Arabic" w:hAnsi="Simplified Arabic" w:cs="Simplified Arabic" w:hint="cs"/>
          <w:sz w:val="32"/>
          <w:szCs w:val="32"/>
          <w:rtl/>
          <w:lang w:bidi="ar-LB"/>
        </w:rPr>
        <w:t xml:space="preserve"> بدليل أنه إستمزج رأي إداراتٍ عامة لم يكن</w:t>
      </w:r>
      <w:r w:rsidR="00305F18">
        <w:rPr>
          <w:rFonts w:ascii="Simplified Arabic" w:hAnsi="Simplified Arabic" w:cs="Simplified Arabic" w:hint="cs"/>
          <w:sz w:val="32"/>
          <w:szCs w:val="32"/>
          <w:rtl/>
          <w:lang w:bidi="ar-LB"/>
        </w:rPr>
        <w:t xml:space="preserve"> أساساً مجبراً</w:t>
      </w:r>
      <w:r w:rsidR="004925C3">
        <w:rPr>
          <w:rFonts w:ascii="Simplified Arabic" w:hAnsi="Simplified Arabic" w:cs="Simplified Arabic" w:hint="cs"/>
          <w:sz w:val="32"/>
          <w:szCs w:val="32"/>
          <w:rtl/>
          <w:lang w:bidi="ar-LB"/>
        </w:rPr>
        <w:t xml:space="preserve"> قانوناً</w:t>
      </w:r>
      <w:r w:rsidR="00305F18">
        <w:rPr>
          <w:rFonts w:ascii="Simplified Arabic" w:hAnsi="Simplified Arabic" w:cs="Simplified Arabic" w:hint="cs"/>
          <w:sz w:val="32"/>
          <w:szCs w:val="32"/>
          <w:rtl/>
          <w:lang w:bidi="ar-LB"/>
        </w:rPr>
        <w:t xml:space="preserve"> إستشارتها فيها</w:t>
      </w:r>
      <w:r w:rsidR="004925C3">
        <w:rPr>
          <w:rFonts w:ascii="Simplified Arabic" w:hAnsi="Simplified Arabic" w:cs="Simplified Arabic" w:hint="cs"/>
          <w:sz w:val="32"/>
          <w:szCs w:val="32"/>
          <w:rtl/>
          <w:lang w:bidi="ar-LB"/>
        </w:rPr>
        <w:t>،</w:t>
      </w:r>
      <w:r w:rsidR="00305F18">
        <w:rPr>
          <w:rFonts w:ascii="Simplified Arabic" w:hAnsi="Simplified Arabic" w:cs="Simplified Arabic" w:hint="cs"/>
          <w:sz w:val="32"/>
          <w:szCs w:val="32"/>
          <w:rtl/>
          <w:lang w:bidi="ar-LB"/>
        </w:rPr>
        <w:t xml:space="preserve"> و</w:t>
      </w:r>
      <w:r w:rsidR="00012318">
        <w:rPr>
          <w:rFonts w:ascii="Simplified Arabic" w:hAnsi="Simplified Arabic" w:cs="Simplified Arabic" w:hint="cs"/>
          <w:sz w:val="32"/>
          <w:szCs w:val="32"/>
          <w:rtl/>
          <w:lang w:bidi="ar-LB"/>
        </w:rPr>
        <w:t>الحصول على رأيها</w:t>
      </w:r>
      <w:r w:rsidR="00305F18">
        <w:rPr>
          <w:rFonts w:ascii="Simplified Arabic" w:hAnsi="Simplified Arabic" w:cs="Simplified Arabic" w:hint="cs"/>
          <w:sz w:val="32"/>
          <w:szCs w:val="32"/>
          <w:rtl/>
          <w:lang w:bidi="ar-LB"/>
        </w:rPr>
        <w:t>، وكان ذلك</w:t>
      </w:r>
      <w:r w:rsidR="00012318">
        <w:rPr>
          <w:rFonts w:ascii="Simplified Arabic" w:hAnsi="Simplified Arabic" w:cs="Simplified Arabic" w:hint="cs"/>
          <w:sz w:val="32"/>
          <w:szCs w:val="32"/>
          <w:rtl/>
          <w:lang w:bidi="ar-LB"/>
        </w:rPr>
        <w:t xml:space="preserve"> بهدف أن يأتي العمل الإداري</w:t>
      </w:r>
      <w:r w:rsidR="00356A4A">
        <w:rPr>
          <w:rFonts w:ascii="Simplified Arabic" w:hAnsi="Simplified Arabic" w:cs="Simplified Arabic" w:hint="cs"/>
          <w:sz w:val="32"/>
          <w:szCs w:val="32"/>
          <w:rtl/>
          <w:lang w:bidi="ar-LB"/>
        </w:rPr>
        <w:t xml:space="preserve"> الموافق عليه من قبله،</w:t>
      </w:r>
      <w:r w:rsidR="00012318">
        <w:rPr>
          <w:rFonts w:ascii="Simplified Arabic" w:hAnsi="Simplified Arabic" w:cs="Simplified Arabic" w:hint="cs"/>
          <w:sz w:val="32"/>
          <w:szCs w:val="32"/>
          <w:rtl/>
          <w:lang w:bidi="ar-LB"/>
        </w:rPr>
        <w:t xml:space="preserve"> منزهاً عن أي إعتبار</w:t>
      </w:r>
      <w:r w:rsidR="004925C3">
        <w:rPr>
          <w:rFonts w:ascii="Simplified Arabic" w:hAnsi="Simplified Arabic" w:cs="Simplified Arabic" w:hint="cs"/>
          <w:sz w:val="32"/>
          <w:szCs w:val="32"/>
          <w:rtl/>
          <w:lang w:bidi="ar-LB"/>
        </w:rPr>
        <w:t xml:space="preserve"> أو أمرٍ</w:t>
      </w:r>
      <w:r w:rsidR="00012318">
        <w:rPr>
          <w:rFonts w:ascii="Simplified Arabic" w:hAnsi="Simplified Arabic" w:cs="Simplified Arabic" w:hint="cs"/>
          <w:sz w:val="32"/>
          <w:szCs w:val="32"/>
          <w:rtl/>
          <w:lang w:bidi="ar-LB"/>
        </w:rPr>
        <w:t xml:space="preserve"> خاطىء</w:t>
      </w:r>
      <w:r w:rsidR="00A75467">
        <w:rPr>
          <w:rFonts w:ascii="Simplified Arabic" w:hAnsi="Simplified Arabic" w:cs="Simplified Arabic" w:hint="cs"/>
          <w:sz w:val="32"/>
          <w:szCs w:val="32"/>
          <w:rtl/>
          <w:lang w:bidi="ar-LB"/>
        </w:rPr>
        <w:t xml:space="preserve"> كما أشرنا اليه أعلاه</w:t>
      </w:r>
      <w:r w:rsidR="00012318">
        <w:rPr>
          <w:rFonts w:ascii="Simplified Arabic" w:hAnsi="Simplified Arabic" w:cs="Simplified Arabic" w:hint="cs"/>
          <w:sz w:val="32"/>
          <w:szCs w:val="32"/>
          <w:rtl/>
          <w:lang w:bidi="ar-LB"/>
        </w:rPr>
        <w:t>، وبهدف أن يأتي مشروع القانون موضوع البحث بما يتوافق والغاية المرجوة منه، متكاملاً وعلى مستوى الم</w:t>
      </w:r>
      <w:r w:rsidR="00356A4A">
        <w:rPr>
          <w:rFonts w:ascii="Simplified Arabic" w:hAnsi="Simplified Arabic" w:cs="Simplified Arabic" w:hint="cs"/>
          <w:sz w:val="32"/>
          <w:szCs w:val="32"/>
          <w:rtl/>
          <w:lang w:bidi="ar-LB"/>
        </w:rPr>
        <w:t xml:space="preserve">طلوب من هذه الوزارة الهامة في </w:t>
      </w:r>
      <w:r w:rsidR="00012318">
        <w:rPr>
          <w:rFonts w:ascii="Simplified Arabic" w:hAnsi="Simplified Arabic" w:cs="Simplified Arabic" w:hint="cs"/>
          <w:sz w:val="32"/>
          <w:szCs w:val="32"/>
          <w:rtl/>
          <w:lang w:bidi="ar-LB"/>
        </w:rPr>
        <w:t>العلم الاداري الحديث. ذلك أن قرار مجلس الوزراء المنّوه عنه أعلاه جاء متعارضاً مع بعض الأصول الجوهرية</w:t>
      </w:r>
      <w:r w:rsidR="004925C3">
        <w:rPr>
          <w:rFonts w:ascii="Simplified Arabic" w:hAnsi="Simplified Arabic" w:cs="Simplified Arabic" w:hint="cs"/>
          <w:sz w:val="32"/>
          <w:szCs w:val="32"/>
          <w:rtl/>
          <w:lang w:bidi="ar-LB"/>
        </w:rPr>
        <w:t xml:space="preserve"> والقانونية</w:t>
      </w:r>
      <w:r w:rsidR="00012318">
        <w:rPr>
          <w:rFonts w:ascii="Simplified Arabic" w:hAnsi="Simplified Arabic" w:cs="Simplified Arabic" w:hint="cs"/>
          <w:sz w:val="32"/>
          <w:szCs w:val="32"/>
          <w:rtl/>
          <w:lang w:bidi="ar-LB"/>
        </w:rPr>
        <w:t xml:space="preserve"> التي يتعيّن الإشارة اليها في سبيل خدمة المصلحة العامة بالشكل الذي يليق بعمل</w:t>
      </w:r>
      <w:r w:rsidR="00305F18">
        <w:rPr>
          <w:rFonts w:ascii="Simplified Arabic" w:hAnsi="Simplified Arabic" w:cs="Simplified Arabic" w:hint="cs"/>
          <w:sz w:val="32"/>
          <w:szCs w:val="32"/>
          <w:rtl/>
          <w:lang w:bidi="ar-LB"/>
        </w:rPr>
        <w:t xml:space="preserve">ٍ </w:t>
      </w:r>
      <w:r w:rsidR="00012318">
        <w:rPr>
          <w:rFonts w:ascii="Simplified Arabic" w:hAnsi="Simplified Arabic" w:cs="Simplified Arabic" w:hint="cs"/>
          <w:sz w:val="32"/>
          <w:szCs w:val="32"/>
          <w:rtl/>
          <w:lang w:bidi="ar-LB"/>
        </w:rPr>
        <w:t>صادر</w:t>
      </w:r>
      <w:r w:rsidR="00305F18">
        <w:rPr>
          <w:rFonts w:ascii="Simplified Arabic" w:hAnsi="Simplified Arabic" w:cs="Simplified Arabic" w:hint="cs"/>
          <w:sz w:val="32"/>
          <w:szCs w:val="32"/>
          <w:rtl/>
          <w:lang w:bidi="ar-LB"/>
        </w:rPr>
        <w:t>ٍ</w:t>
      </w:r>
      <w:r w:rsidR="00012318">
        <w:rPr>
          <w:rFonts w:ascii="Simplified Arabic" w:hAnsi="Simplified Arabic" w:cs="Simplified Arabic" w:hint="cs"/>
          <w:sz w:val="32"/>
          <w:szCs w:val="32"/>
          <w:rtl/>
          <w:lang w:bidi="ar-LB"/>
        </w:rPr>
        <w:t xml:space="preserve"> عن أعلى </w:t>
      </w:r>
      <w:r w:rsidR="00012318">
        <w:rPr>
          <w:rFonts w:ascii="Simplified Arabic" w:hAnsi="Simplified Arabic" w:cs="Simplified Arabic" w:hint="cs"/>
          <w:sz w:val="32"/>
          <w:szCs w:val="32"/>
          <w:rtl/>
          <w:lang w:bidi="ar-LB"/>
        </w:rPr>
        <w:lastRenderedPageBreak/>
        <w:t>مرجع</w:t>
      </w:r>
      <w:r w:rsidR="00356A4A">
        <w:rPr>
          <w:rFonts w:ascii="Simplified Arabic" w:hAnsi="Simplified Arabic" w:cs="Simplified Arabic" w:hint="cs"/>
          <w:sz w:val="32"/>
          <w:szCs w:val="32"/>
          <w:rtl/>
          <w:lang w:bidi="ar-LB"/>
        </w:rPr>
        <w:t>، ونعني به</w:t>
      </w:r>
      <w:r w:rsidR="00012318">
        <w:rPr>
          <w:rFonts w:ascii="Simplified Arabic" w:hAnsi="Simplified Arabic" w:cs="Simplified Arabic" w:hint="cs"/>
          <w:sz w:val="32"/>
          <w:szCs w:val="32"/>
          <w:rtl/>
          <w:lang w:bidi="ar-LB"/>
        </w:rPr>
        <w:t xml:space="preserve"> السلطة التنفيذية في الدولة اللبنانية، وذلك وفقاً لما سيلي بيانه:</w:t>
      </w:r>
    </w:p>
    <w:p w14:paraId="6C8D4BBF" w14:textId="77777777" w:rsidR="004C3EE9" w:rsidRPr="00012318" w:rsidRDefault="00012318" w:rsidP="00E05DCC">
      <w:pPr>
        <w:pStyle w:val="ListParagraph"/>
        <w:numPr>
          <w:ilvl w:val="0"/>
          <w:numId w:val="4"/>
        </w:numPr>
        <w:bidi/>
        <w:jc w:val="highKashida"/>
        <w:rPr>
          <w:rFonts w:ascii="Simplified Arabic" w:hAnsi="Simplified Arabic" w:cs="Simplified Arabic"/>
          <w:sz w:val="32"/>
          <w:szCs w:val="32"/>
          <w:rtl/>
          <w:lang w:bidi="ar-LB"/>
        </w:rPr>
      </w:pPr>
      <w:r w:rsidRPr="00C032C0">
        <w:rPr>
          <w:rFonts w:ascii="Simplified Arabic" w:hAnsi="Simplified Arabic" w:cs="Simplified Arabic" w:hint="cs"/>
          <w:b/>
          <w:bCs/>
          <w:sz w:val="32"/>
          <w:szCs w:val="32"/>
          <w:u w:val="single"/>
          <w:rtl/>
          <w:lang w:bidi="ar-LB"/>
        </w:rPr>
        <w:t xml:space="preserve">في </w:t>
      </w:r>
      <w:r w:rsidR="00C032C0" w:rsidRPr="00C032C0">
        <w:rPr>
          <w:rFonts w:ascii="Simplified Arabic" w:hAnsi="Simplified Arabic" w:cs="Simplified Arabic" w:hint="cs"/>
          <w:b/>
          <w:bCs/>
          <w:sz w:val="32"/>
          <w:szCs w:val="32"/>
          <w:u w:val="single"/>
          <w:rtl/>
          <w:lang w:bidi="ar-LB"/>
        </w:rPr>
        <w:t>مخالفة قرار</w:t>
      </w:r>
      <w:r w:rsidRPr="00C032C0">
        <w:rPr>
          <w:rFonts w:ascii="Simplified Arabic" w:hAnsi="Simplified Arabic" w:cs="Simplified Arabic" w:hint="cs"/>
          <w:b/>
          <w:bCs/>
          <w:sz w:val="32"/>
          <w:szCs w:val="32"/>
          <w:u w:val="single"/>
          <w:rtl/>
          <w:lang w:bidi="ar-LB"/>
        </w:rPr>
        <w:t xml:space="preserve"> مجلس االوزراء رقم 5 تاريخ 9/9/</w:t>
      </w:r>
      <w:r w:rsidR="00C032C0" w:rsidRPr="00C032C0">
        <w:rPr>
          <w:rFonts w:ascii="Simplified Arabic" w:hAnsi="Simplified Arabic" w:cs="Simplified Arabic" w:hint="cs"/>
          <w:b/>
          <w:bCs/>
          <w:sz w:val="32"/>
          <w:szCs w:val="32"/>
          <w:u w:val="single"/>
          <w:rtl/>
          <w:lang w:bidi="ar-LB"/>
        </w:rPr>
        <w:t>2025 لتعميم رئاسة مجلس الوزراء رقم 24 تاريخ 9/12/1996 المنشور في عدد الجريدة الرسمية رقم 5 تاريخ 30/1/1997</w:t>
      </w:r>
      <w:r w:rsidR="00AF6C84">
        <w:rPr>
          <w:rFonts w:ascii="Simplified Arabic" w:hAnsi="Simplified Arabic" w:cs="Simplified Arabic" w:hint="cs"/>
          <w:b/>
          <w:bCs/>
          <w:sz w:val="32"/>
          <w:szCs w:val="32"/>
          <w:u w:val="single"/>
          <w:rtl/>
          <w:lang w:bidi="ar-LB"/>
        </w:rPr>
        <w:t xml:space="preserve"> معطوفة على المادة 57 من نظام مجلس شورى الدولة الصادر بموجب المرسوم رقم </w:t>
      </w:r>
      <w:r w:rsidR="00C2483F">
        <w:rPr>
          <w:rFonts w:ascii="Simplified Arabic" w:hAnsi="Simplified Arabic" w:cs="Simplified Arabic" w:hint="cs"/>
          <w:b/>
          <w:bCs/>
          <w:sz w:val="32"/>
          <w:szCs w:val="32"/>
          <w:u w:val="single"/>
          <w:rtl/>
          <w:lang w:bidi="ar-LB"/>
        </w:rPr>
        <w:t>10434 تاريخ 14/6/1975</w:t>
      </w:r>
      <w:r w:rsidR="006A58C2">
        <w:rPr>
          <w:rFonts w:ascii="Simplified Arabic" w:hAnsi="Simplified Arabic" w:cs="Simplified Arabic" w:hint="cs"/>
          <w:b/>
          <w:bCs/>
          <w:sz w:val="32"/>
          <w:szCs w:val="32"/>
          <w:u w:val="single"/>
          <w:rtl/>
          <w:lang w:bidi="ar-LB"/>
        </w:rPr>
        <w:t xml:space="preserve"> وما سبقها وتلاها منه</w:t>
      </w:r>
      <w:r w:rsidR="00C032C0">
        <w:rPr>
          <w:rFonts w:ascii="Simplified Arabic" w:hAnsi="Simplified Arabic" w:cs="Simplified Arabic" w:hint="cs"/>
          <w:sz w:val="32"/>
          <w:szCs w:val="32"/>
          <w:rtl/>
          <w:lang w:bidi="ar-LB"/>
        </w:rPr>
        <w:t xml:space="preserve">: </w:t>
      </w:r>
      <w:r w:rsidRPr="00012318">
        <w:rPr>
          <w:rFonts w:ascii="Simplified Arabic" w:hAnsi="Simplified Arabic" w:cs="Simplified Arabic" w:hint="cs"/>
          <w:sz w:val="32"/>
          <w:szCs w:val="32"/>
          <w:rtl/>
          <w:lang w:bidi="ar-LB"/>
        </w:rPr>
        <w:t xml:space="preserve"> </w:t>
      </w:r>
    </w:p>
    <w:p w14:paraId="039FD6CD" w14:textId="7B25EC61" w:rsidR="004C3EE9" w:rsidRDefault="002E1929" w:rsidP="00E05DCC">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جاء في</w:t>
      </w:r>
      <w:r w:rsidR="00A75467">
        <w:rPr>
          <w:rFonts w:ascii="Simplified Arabic" w:hAnsi="Simplified Arabic" w:cs="Simplified Arabic" w:hint="cs"/>
          <w:sz w:val="32"/>
          <w:szCs w:val="32"/>
          <w:rtl/>
          <w:lang w:bidi="ar-LB"/>
        </w:rPr>
        <w:t xml:space="preserve"> التعميم المشار اليه ما يأتي</w:t>
      </w:r>
      <w:r w:rsidR="00C032C0">
        <w:rPr>
          <w:rFonts w:ascii="Simplified Arabic" w:hAnsi="Simplified Arabic" w:cs="Simplified Arabic" w:hint="cs"/>
          <w:sz w:val="32"/>
          <w:szCs w:val="32"/>
          <w:rtl/>
          <w:lang w:bidi="ar-LB"/>
        </w:rPr>
        <w:t>:</w:t>
      </w:r>
    </w:p>
    <w:p w14:paraId="2600260E" w14:textId="77777777" w:rsidR="00C032C0" w:rsidRDefault="00C032C0" w:rsidP="00E05DCC">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نصت المادة 57 من نظام مجلس شورى الدولة على ما يلي: يجب أن يستشار مجلس شورى الدولة في مشاريع المراسيم التشريعية </w:t>
      </w:r>
      <w:r w:rsidRPr="00356A4A">
        <w:rPr>
          <w:rFonts w:ascii="Simplified Arabic" w:hAnsi="Simplified Arabic" w:cs="Simplified Arabic" w:hint="cs"/>
          <w:b/>
          <w:bCs/>
          <w:sz w:val="32"/>
          <w:szCs w:val="32"/>
          <w:u w:val="single"/>
          <w:rtl/>
          <w:lang w:bidi="ar-LB"/>
        </w:rPr>
        <w:t>وفي مشاريع النصوص التنظيمية</w:t>
      </w:r>
      <w:r w:rsidR="00356A4A">
        <w:rPr>
          <w:rFonts w:ascii="Simplified Arabic" w:hAnsi="Simplified Arabic" w:cs="Simplified Arabic" w:hint="cs"/>
          <w:sz w:val="32"/>
          <w:szCs w:val="32"/>
          <w:rtl/>
          <w:lang w:bidi="ar-LB"/>
        </w:rPr>
        <w:t xml:space="preserve"> وفي جميع المسائل التي ن</w:t>
      </w:r>
      <w:r>
        <w:rPr>
          <w:rFonts w:ascii="Simplified Arabic" w:hAnsi="Simplified Arabic" w:cs="Simplified Arabic" w:hint="cs"/>
          <w:sz w:val="32"/>
          <w:szCs w:val="32"/>
          <w:rtl/>
          <w:lang w:bidi="ar-LB"/>
        </w:rPr>
        <w:t>صت القوانين والأنظمة على وجوب استشارته فيها. ويمكن أن يستشار في مشاريع المعاهدات الدولية ومشاريع التعاميم وفي أي موضوع هام يقرر مجلس الوزراء استشارته فيه. ولما كان عدم</w:t>
      </w:r>
      <w:r w:rsidR="00043B07">
        <w:rPr>
          <w:rFonts w:ascii="Simplified Arabic" w:hAnsi="Simplified Arabic" w:cs="Simplified Arabic" w:hint="cs"/>
          <w:sz w:val="32"/>
          <w:szCs w:val="32"/>
          <w:rtl/>
          <w:lang w:bidi="ar-LB"/>
        </w:rPr>
        <w:t xml:space="preserve"> العمل بهذه الأصول الجوهرية </w:t>
      </w:r>
      <w:r w:rsidR="00CB638F">
        <w:rPr>
          <w:rFonts w:ascii="Simplified Arabic" w:hAnsi="Simplified Arabic" w:cs="Simplified Arabic" w:hint="cs"/>
          <w:sz w:val="32"/>
          <w:szCs w:val="32"/>
          <w:rtl/>
          <w:lang w:bidi="ar-LB"/>
        </w:rPr>
        <w:t>يشكل مخالفة للقانون وللإنتظام العام ويعر</w:t>
      </w:r>
      <w:r w:rsidR="008C607A">
        <w:rPr>
          <w:rFonts w:ascii="Simplified Arabic" w:hAnsi="Simplified Arabic" w:cs="Simplified Arabic" w:hint="cs"/>
          <w:sz w:val="32"/>
          <w:szCs w:val="32"/>
          <w:rtl/>
          <w:lang w:bidi="ar-LB"/>
        </w:rPr>
        <w:t>ّ</w:t>
      </w:r>
      <w:r w:rsidR="00CB638F">
        <w:rPr>
          <w:rFonts w:ascii="Simplified Arabic" w:hAnsi="Simplified Arabic" w:cs="Simplified Arabic" w:hint="cs"/>
          <w:sz w:val="32"/>
          <w:szCs w:val="32"/>
          <w:rtl/>
          <w:lang w:bidi="ar-LB"/>
        </w:rPr>
        <w:t>ض القرار الاداري المطعون فيه لوقف التنفيذ ثم للإبطال مع ما قد يستتبع ذلك من تعويضات تترتب على أشخاص القانون العام. ولما كان عدم نشر النص التنظيمي حسب الأصول يجع</w:t>
      </w:r>
      <w:r w:rsidR="008C607A">
        <w:rPr>
          <w:rFonts w:ascii="Simplified Arabic" w:hAnsi="Simplified Arabic" w:cs="Simplified Arabic" w:hint="cs"/>
          <w:sz w:val="32"/>
          <w:szCs w:val="32"/>
          <w:rtl/>
          <w:lang w:bidi="ar-LB"/>
        </w:rPr>
        <w:t>له عرضة للطعن في كل وقت</w:t>
      </w:r>
      <w:r w:rsidR="006A58C2">
        <w:rPr>
          <w:rFonts w:ascii="Simplified Arabic" w:hAnsi="Simplified Arabic" w:cs="Simplified Arabic" w:hint="cs"/>
          <w:sz w:val="32"/>
          <w:szCs w:val="32"/>
          <w:rtl/>
          <w:lang w:bidi="ar-LB"/>
        </w:rPr>
        <w:t>.</w:t>
      </w:r>
      <w:r w:rsidR="008C607A">
        <w:rPr>
          <w:rFonts w:ascii="Simplified Arabic" w:hAnsi="Simplified Arabic" w:cs="Simplified Arabic" w:hint="cs"/>
          <w:sz w:val="32"/>
          <w:szCs w:val="32"/>
          <w:rtl/>
          <w:lang w:bidi="ar-LB"/>
        </w:rPr>
        <w:t xml:space="preserve"> ذلك أن </w:t>
      </w:r>
      <w:r w:rsidR="00CB638F">
        <w:rPr>
          <w:rFonts w:ascii="Simplified Arabic" w:hAnsi="Simplified Arabic" w:cs="Simplified Arabic" w:hint="cs"/>
          <w:sz w:val="32"/>
          <w:szCs w:val="32"/>
          <w:rtl/>
          <w:lang w:bidi="ar-LB"/>
        </w:rPr>
        <w:t xml:space="preserve">مهلة الشهرين للطعن بالنص التنظيمي لا تسري الا من تاريخ نشره اصولاً. لذلك، وحرصاً على المصلحة العامة وعلى عدم هدر الأموال العمومية، </w:t>
      </w:r>
      <w:r w:rsidR="00CB638F" w:rsidRPr="008C607A">
        <w:rPr>
          <w:rFonts w:ascii="Simplified Arabic" w:hAnsi="Simplified Arabic" w:cs="Simplified Arabic" w:hint="cs"/>
          <w:b/>
          <w:bCs/>
          <w:sz w:val="32"/>
          <w:szCs w:val="32"/>
          <w:rtl/>
          <w:lang w:bidi="ar-LB"/>
        </w:rPr>
        <w:t xml:space="preserve">يطلب الى جميع الادارات العامة والمؤسسات العامة </w:t>
      </w:r>
      <w:r w:rsidR="00CB638F" w:rsidRPr="008C607A">
        <w:rPr>
          <w:rFonts w:ascii="Simplified Arabic" w:hAnsi="Simplified Arabic" w:cs="Simplified Arabic" w:hint="cs"/>
          <w:b/>
          <w:bCs/>
          <w:sz w:val="32"/>
          <w:szCs w:val="32"/>
          <w:rtl/>
          <w:lang w:bidi="ar-LB"/>
        </w:rPr>
        <w:lastRenderedPageBreak/>
        <w:t xml:space="preserve">والبلديات التقيد بالأصول الجوهرية التي ينص عليها نظام مجلس شورى الدولة </w:t>
      </w:r>
      <w:r w:rsidR="00CB638F">
        <w:rPr>
          <w:rFonts w:ascii="Simplified Arabic" w:hAnsi="Simplified Arabic" w:cs="Simplified Arabic" w:hint="cs"/>
          <w:sz w:val="32"/>
          <w:szCs w:val="32"/>
          <w:rtl/>
          <w:lang w:bidi="ar-LB"/>
        </w:rPr>
        <w:t>خاصةً لجهة:</w:t>
      </w:r>
    </w:p>
    <w:p w14:paraId="6EC0A7AC" w14:textId="77777777" w:rsidR="00CB638F" w:rsidRPr="00A7483A" w:rsidRDefault="00CB638F" w:rsidP="00E05DCC">
      <w:pPr>
        <w:pStyle w:val="ListParagraph"/>
        <w:numPr>
          <w:ilvl w:val="0"/>
          <w:numId w:val="1"/>
        </w:numPr>
        <w:bidi/>
        <w:jc w:val="highKashida"/>
        <w:rPr>
          <w:rFonts w:ascii="Simplified Arabic" w:hAnsi="Simplified Arabic" w:cs="Simplified Arabic"/>
          <w:sz w:val="32"/>
          <w:szCs w:val="32"/>
          <w:lang w:bidi="ar-LB"/>
        </w:rPr>
      </w:pPr>
      <w:r w:rsidRPr="00227C0E">
        <w:rPr>
          <w:rFonts w:ascii="Simplified Arabic" w:hAnsi="Simplified Arabic" w:cs="Simplified Arabic" w:hint="cs"/>
          <w:b/>
          <w:bCs/>
          <w:sz w:val="32"/>
          <w:szCs w:val="32"/>
          <w:rtl/>
          <w:lang w:bidi="ar-LB"/>
        </w:rPr>
        <w:t>وجوب عرض</w:t>
      </w:r>
      <w:r w:rsidRPr="00A7483A">
        <w:rPr>
          <w:rFonts w:ascii="Simplified Arabic" w:hAnsi="Simplified Arabic" w:cs="Simplified Arabic" w:hint="cs"/>
          <w:sz w:val="32"/>
          <w:szCs w:val="32"/>
          <w:rtl/>
          <w:lang w:bidi="ar-LB"/>
        </w:rPr>
        <w:t xml:space="preserve"> مشاريع المراسيم التنظيمية ومشاريع القرارات </w:t>
      </w:r>
      <w:r w:rsidRPr="00F303AA">
        <w:rPr>
          <w:rStyle w:val="SubtleEmphasis"/>
          <w:rFonts w:ascii="Simplified Arabic" w:hAnsi="Simplified Arabic" w:cs="Simplified Arabic"/>
          <w:b/>
          <w:bCs/>
          <w:i w:val="0"/>
          <w:iCs w:val="0"/>
          <w:sz w:val="32"/>
          <w:szCs w:val="32"/>
          <w:u w:val="single"/>
          <w:rtl/>
        </w:rPr>
        <w:t>وسائر النصوص التنظيمية</w:t>
      </w:r>
      <w:r w:rsidRPr="00A7483A">
        <w:rPr>
          <w:rFonts w:ascii="Simplified Arabic" w:hAnsi="Simplified Arabic" w:cs="Simplified Arabic" w:hint="cs"/>
          <w:sz w:val="32"/>
          <w:szCs w:val="32"/>
          <w:rtl/>
          <w:lang w:bidi="ar-LB"/>
        </w:rPr>
        <w:t xml:space="preserve"> </w:t>
      </w:r>
      <w:r w:rsidR="00882B59" w:rsidRPr="00A7483A">
        <w:rPr>
          <w:rFonts w:ascii="Simplified Arabic" w:hAnsi="Simplified Arabic" w:cs="Simplified Arabic" w:hint="cs"/>
          <w:sz w:val="32"/>
          <w:szCs w:val="32"/>
          <w:rtl/>
          <w:lang w:bidi="ar-LB"/>
        </w:rPr>
        <w:t>على استشارة مجلس شورى الدولة قبل صدورها.</w:t>
      </w:r>
    </w:p>
    <w:p w14:paraId="6FED615A" w14:textId="77777777" w:rsidR="00882B59" w:rsidRPr="0036400D" w:rsidRDefault="00882B59" w:rsidP="00E05DCC">
      <w:pPr>
        <w:pStyle w:val="ListParagraph"/>
        <w:numPr>
          <w:ilvl w:val="0"/>
          <w:numId w:val="1"/>
        </w:numPr>
        <w:bidi/>
        <w:jc w:val="highKashida"/>
        <w:rPr>
          <w:rFonts w:ascii="Simplified Arabic" w:hAnsi="Simplified Arabic" w:cs="Simplified Arabic"/>
          <w:b/>
          <w:bCs/>
          <w:sz w:val="32"/>
          <w:szCs w:val="32"/>
          <w:lang w:bidi="ar-LB"/>
        </w:rPr>
      </w:pPr>
      <w:r w:rsidRPr="0036400D">
        <w:rPr>
          <w:rFonts w:ascii="Simplified Arabic" w:hAnsi="Simplified Arabic" w:cs="Simplified Arabic" w:hint="cs"/>
          <w:b/>
          <w:bCs/>
          <w:sz w:val="32"/>
          <w:szCs w:val="32"/>
          <w:rtl/>
          <w:lang w:bidi="ar-LB"/>
        </w:rPr>
        <w:t>وجوب نشر النصوص التنظيمية كافةً بما فيه القرارات التنظيمية في الجريدة الرسمية وفقاً للأصول".</w:t>
      </w:r>
    </w:p>
    <w:p w14:paraId="00BC9AE2" w14:textId="77777777" w:rsidR="00882B59" w:rsidRDefault="00882B59" w:rsidP="00E05DCC">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أنه ربما يثار هنا</w:t>
      </w:r>
      <w:r w:rsidR="00C538F8">
        <w:rPr>
          <w:rFonts w:ascii="Simplified Arabic" w:hAnsi="Simplified Arabic" w:cs="Simplified Arabic" w:hint="cs"/>
          <w:sz w:val="32"/>
          <w:szCs w:val="32"/>
          <w:rtl/>
          <w:lang w:bidi="ar-LB"/>
        </w:rPr>
        <w:t xml:space="preserve"> القول</w:t>
      </w:r>
      <w:r>
        <w:rPr>
          <w:rFonts w:ascii="Simplified Arabic" w:hAnsi="Simplified Arabic" w:cs="Simplified Arabic" w:hint="cs"/>
          <w:sz w:val="32"/>
          <w:szCs w:val="32"/>
          <w:rtl/>
          <w:lang w:bidi="ar-LB"/>
        </w:rPr>
        <w:t xml:space="preserve"> أن مشاريع القوانين لم ت</w:t>
      </w:r>
      <w:r w:rsidR="00227C0E">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ذكر صراحةً في التعميم المشار اليه أعلاه،</w:t>
      </w:r>
      <w:r w:rsidR="009561FC">
        <w:rPr>
          <w:rFonts w:ascii="Simplified Arabic" w:hAnsi="Simplified Arabic" w:cs="Simplified Arabic" w:hint="cs"/>
          <w:sz w:val="32"/>
          <w:szCs w:val="32"/>
          <w:rtl/>
          <w:lang w:bidi="ar-LB"/>
        </w:rPr>
        <w:t xml:space="preserve"> وبالتالي لا لزوم لإستشارة مجلس شورى الدولة</w:t>
      </w:r>
      <w:r w:rsidR="00B31873">
        <w:rPr>
          <w:rFonts w:ascii="Simplified Arabic" w:hAnsi="Simplified Arabic" w:cs="Simplified Arabic" w:hint="cs"/>
          <w:sz w:val="32"/>
          <w:szCs w:val="32"/>
          <w:rtl/>
          <w:lang w:bidi="ar-LB"/>
        </w:rPr>
        <w:t xml:space="preserve"> بشأن</w:t>
      </w:r>
      <w:r w:rsidR="00AD7D3E">
        <w:rPr>
          <w:rFonts w:ascii="Simplified Arabic" w:hAnsi="Simplified Arabic" w:cs="Simplified Arabic" w:hint="cs"/>
          <w:sz w:val="32"/>
          <w:szCs w:val="32"/>
          <w:rtl/>
          <w:lang w:bidi="ar-LB"/>
        </w:rPr>
        <w:t>ها</w:t>
      </w:r>
      <w:r w:rsidR="009561FC">
        <w:rPr>
          <w:rFonts w:ascii="Simplified Arabic" w:hAnsi="Simplified Arabic" w:cs="Simplified Arabic" w:hint="cs"/>
          <w:sz w:val="32"/>
          <w:szCs w:val="32"/>
          <w:rtl/>
          <w:lang w:bidi="ar-LB"/>
        </w:rPr>
        <w:t>،</w:t>
      </w:r>
    </w:p>
    <w:p w14:paraId="5E8E73D7" w14:textId="77777777" w:rsidR="00882B59" w:rsidRDefault="00882B59" w:rsidP="00AD7D3E">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وربما يضاف الى ذلك أن مشروع القانون</w:t>
      </w:r>
      <w:r w:rsidR="00C2483F">
        <w:rPr>
          <w:rFonts w:ascii="Simplified Arabic" w:hAnsi="Simplified Arabic" w:cs="Simplified Arabic" w:hint="cs"/>
          <w:sz w:val="32"/>
          <w:szCs w:val="32"/>
          <w:rtl/>
          <w:lang w:bidi="ar-LB"/>
        </w:rPr>
        <w:t xml:space="preserve"> هو عمل تمهيدي</w:t>
      </w:r>
      <w:r>
        <w:rPr>
          <w:rFonts w:ascii="Simplified Arabic" w:hAnsi="Simplified Arabic" w:cs="Simplified Arabic" w:hint="cs"/>
          <w:sz w:val="32"/>
          <w:szCs w:val="32"/>
          <w:rtl/>
          <w:lang w:bidi="ar-LB"/>
        </w:rPr>
        <w:t xml:space="preserve"> يعود للسلطة التشريعية أمر</w:t>
      </w:r>
      <w:r w:rsidR="00C2483F">
        <w:rPr>
          <w:rFonts w:ascii="Simplified Arabic" w:hAnsi="Simplified Arabic" w:cs="Simplified Arabic" w:hint="cs"/>
          <w:sz w:val="32"/>
          <w:szCs w:val="32"/>
          <w:rtl/>
          <w:lang w:bidi="ar-LB"/>
        </w:rPr>
        <w:t xml:space="preserve"> تعديله</w:t>
      </w:r>
      <w:r>
        <w:rPr>
          <w:rFonts w:ascii="Simplified Arabic" w:hAnsi="Simplified Arabic" w:cs="Simplified Arabic" w:hint="cs"/>
          <w:sz w:val="32"/>
          <w:szCs w:val="32"/>
          <w:rtl/>
          <w:lang w:bidi="ar-LB"/>
        </w:rPr>
        <w:t xml:space="preserve"> </w:t>
      </w:r>
      <w:r w:rsidR="00C2483F">
        <w:rPr>
          <w:rFonts w:ascii="Simplified Arabic" w:hAnsi="Simplified Arabic" w:cs="Simplified Arabic" w:hint="cs"/>
          <w:sz w:val="32"/>
          <w:szCs w:val="32"/>
          <w:rtl/>
          <w:lang w:bidi="ar-LB"/>
        </w:rPr>
        <w:t>و</w:t>
      </w:r>
      <w:r>
        <w:rPr>
          <w:rFonts w:ascii="Simplified Arabic" w:hAnsi="Simplified Arabic" w:cs="Simplified Arabic" w:hint="cs"/>
          <w:sz w:val="32"/>
          <w:szCs w:val="32"/>
          <w:rtl/>
          <w:lang w:bidi="ar-LB"/>
        </w:rPr>
        <w:t>إصداره وفقاً لما تشاء بإعتبار أ</w:t>
      </w:r>
      <w:r w:rsidR="00B31873">
        <w:rPr>
          <w:rFonts w:ascii="Simplified Arabic" w:hAnsi="Simplified Arabic" w:cs="Simplified Arabic" w:hint="cs"/>
          <w:sz w:val="32"/>
          <w:szCs w:val="32"/>
          <w:rtl/>
          <w:lang w:bidi="ar-LB"/>
        </w:rPr>
        <w:t>ن مجلس النواب سيد نفسه، ولذلك</w:t>
      </w:r>
      <w:r w:rsidR="00AD7D3E">
        <w:rPr>
          <w:rFonts w:ascii="Simplified Arabic" w:hAnsi="Simplified Arabic" w:cs="Simplified Arabic" w:hint="cs"/>
          <w:sz w:val="32"/>
          <w:szCs w:val="32"/>
          <w:rtl/>
          <w:lang w:bidi="ar-LB"/>
        </w:rPr>
        <w:t xml:space="preserve"> لم</w:t>
      </w:r>
      <w:r>
        <w:rPr>
          <w:rFonts w:ascii="Simplified Arabic" w:hAnsi="Simplified Arabic" w:cs="Simplified Arabic" w:hint="cs"/>
          <w:sz w:val="32"/>
          <w:szCs w:val="32"/>
          <w:rtl/>
          <w:lang w:bidi="ar-LB"/>
        </w:rPr>
        <w:t xml:space="preserve"> </w:t>
      </w:r>
      <w:r w:rsidR="00AD7D3E">
        <w:rPr>
          <w:rFonts w:ascii="Simplified Arabic" w:hAnsi="Simplified Arabic" w:cs="Simplified Arabic" w:hint="cs"/>
          <w:sz w:val="32"/>
          <w:szCs w:val="32"/>
          <w:rtl/>
          <w:lang w:bidi="ar-LB"/>
        </w:rPr>
        <w:t>تلزم النصوص القانونية النافذة</w:t>
      </w:r>
      <w:r>
        <w:rPr>
          <w:rFonts w:ascii="Simplified Arabic" w:hAnsi="Simplified Arabic" w:cs="Simplified Arabic" w:hint="cs"/>
          <w:sz w:val="32"/>
          <w:szCs w:val="32"/>
          <w:rtl/>
          <w:lang w:bidi="ar-LB"/>
        </w:rPr>
        <w:t xml:space="preserve"> صراحة</w:t>
      </w:r>
      <w:r w:rsidR="00AD7D3E">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وجوب عرض مشاريع القوانين على مجلس شورى الدولة،</w:t>
      </w:r>
    </w:p>
    <w:p w14:paraId="19FEF19A" w14:textId="77777777" w:rsidR="00EA48F9" w:rsidRDefault="00B31873" w:rsidP="00DB74B1">
      <w:pPr>
        <w:bidi/>
        <w:jc w:val="both"/>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والجواب على ذلك،</w:t>
      </w:r>
      <w:r w:rsidR="00882B59">
        <w:rPr>
          <w:rFonts w:ascii="Simplified Arabic" w:hAnsi="Simplified Arabic" w:cs="Simplified Arabic" w:hint="cs"/>
          <w:sz w:val="32"/>
          <w:szCs w:val="32"/>
          <w:rtl/>
          <w:lang w:bidi="ar-LB"/>
        </w:rPr>
        <w:t xml:space="preserve"> أنه ما دام أن السلطة التنفيذية إرتأت</w:t>
      </w:r>
      <w:r w:rsidR="00AD7D3E">
        <w:rPr>
          <w:rFonts w:ascii="Simplified Arabic" w:hAnsi="Simplified Arabic" w:cs="Simplified Arabic" w:hint="cs"/>
          <w:sz w:val="32"/>
          <w:szCs w:val="32"/>
          <w:rtl/>
          <w:lang w:bidi="ar-LB"/>
        </w:rPr>
        <w:t xml:space="preserve"> ( وفيما يعود لهذا الموضوع بالذات)</w:t>
      </w:r>
      <w:r w:rsidR="00882B59">
        <w:rPr>
          <w:rFonts w:ascii="Simplified Arabic" w:hAnsi="Simplified Arabic" w:cs="Simplified Arabic" w:hint="cs"/>
          <w:sz w:val="32"/>
          <w:szCs w:val="32"/>
          <w:rtl/>
          <w:lang w:bidi="ar-LB"/>
        </w:rPr>
        <w:t xml:space="preserve"> إستمزاج رأي جهات</w:t>
      </w:r>
      <w:r>
        <w:rPr>
          <w:rFonts w:ascii="Simplified Arabic" w:hAnsi="Simplified Arabic" w:cs="Simplified Arabic" w:hint="cs"/>
          <w:sz w:val="32"/>
          <w:szCs w:val="32"/>
          <w:rtl/>
          <w:lang w:bidi="ar-LB"/>
        </w:rPr>
        <w:t xml:space="preserve"> ادارية أخرى لم يلزمها القانون العودة الي</w:t>
      </w:r>
      <w:r w:rsidR="00882B59">
        <w:rPr>
          <w:rFonts w:ascii="Simplified Arabic" w:hAnsi="Simplified Arabic" w:cs="Simplified Arabic" w:hint="cs"/>
          <w:sz w:val="32"/>
          <w:szCs w:val="32"/>
          <w:rtl/>
          <w:lang w:bidi="ar-LB"/>
        </w:rPr>
        <w:t>ها</w:t>
      </w:r>
      <w:r>
        <w:rPr>
          <w:rFonts w:ascii="Simplified Arabic" w:hAnsi="Simplified Arabic" w:cs="Simplified Arabic" w:hint="cs"/>
          <w:sz w:val="32"/>
          <w:szCs w:val="32"/>
          <w:rtl/>
          <w:lang w:bidi="ar-LB"/>
        </w:rPr>
        <w:t xml:space="preserve"> بدايةً</w:t>
      </w:r>
      <w:r w:rsidR="00882B59">
        <w:rPr>
          <w:rFonts w:ascii="Simplified Arabic" w:hAnsi="Simplified Arabic" w:cs="Simplified Arabic" w:hint="cs"/>
          <w:sz w:val="32"/>
          <w:szCs w:val="32"/>
          <w:rtl/>
          <w:lang w:bidi="ar-LB"/>
        </w:rPr>
        <w:t xml:space="preserve">، فمن بابٍ أولى أن يتم عرض مشروع القانون قبل الموافقة عليه </w:t>
      </w:r>
      <w:r w:rsidR="00882B59" w:rsidRPr="00C375FA">
        <w:rPr>
          <w:rFonts w:ascii="Simplified Arabic" w:hAnsi="Simplified Arabic" w:cs="Simplified Arabic" w:hint="cs"/>
          <w:b/>
          <w:bCs/>
          <w:sz w:val="32"/>
          <w:szCs w:val="32"/>
          <w:u w:val="single"/>
          <w:rtl/>
          <w:lang w:bidi="ar-LB"/>
        </w:rPr>
        <w:t>نهائياً</w:t>
      </w:r>
      <w:r w:rsidR="00882B59">
        <w:rPr>
          <w:rFonts w:ascii="Simplified Arabic" w:hAnsi="Simplified Arabic" w:cs="Simplified Arabic" w:hint="cs"/>
          <w:sz w:val="32"/>
          <w:szCs w:val="32"/>
          <w:rtl/>
          <w:lang w:bidi="ar-LB"/>
        </w:rPr>
        <w:t xml:space="preserve"> </w:t>
      </w:r>
      <w:r w:rsidR="009561FC">
        <w:rPr>
          <w:rFonts w:ascii="Simplified Arabic" w:hAnsi="Simplified Arabic" w:cs="Simplified Arabic" w:hint="cs"/>
          <w:sz w:val="32"/>
          <w:szCs w:val="32"/>
          <w:rtl/>
          <w:lang w:bidi="ar-LB"/>
        </w:rPr>
        <w:t>ع</w:t>
      </w:r>
      <w:r w:rsidR="00C375FA">
        <w:rPr>
          <w:rFonts w:ascii="Simplified Arabic" w:hAnsi="Simplified Arabic" w:cs="Simplified Arabic" w:hint="cs"/>
          <w:sz w:val="32"/>
          <w:szCs w:val="32"/>
          <w:rtl/>
          <w:lang w:bidi="ar-LB"/>
        </w:rPr>
        <w:t xml:space="preserve">لى مجلس شورى الدولة بهدف </w:t>
      </w:r>
      <w:r w:rsidR="00227C0E">
        <w:rPr>
          <w:rFonts w:ascii="Simplified Arabic" w:hAnsi="Simplified Arabic" w:cs="Simplified Arabic" w:hint="cs"/>
          <w:sz w:val="32"/>
          <w:szCs w:val="32"/>
          <w:rtl/>
          <w:lang w:bidi="ar-LB"/>
        </w:rPr>
        <w:t>تلافي</w:t>
      </w:r>
      <w:r w:rsidR="00882B59">
        <w:rPr>
          <w:rFonts w:ascii="Simplified Arabic" w:hAnsi="Simplified Arabic" w:cs="Simplified Arabic" w:hint="cs"/>
          <w:sz w:val="32"/>
          <w:szCs w:val="32"/>
          <w:rtl/>
          <w:lang w:bidi="ar-LB"/>
        </w:rPr>
        <w:t xml:space="preserve"> مخالفة مواد</w:t>
      </w:r>
      <w:r w:rsidR="00227C0E">
        <w:rPr>
          <w:rFonts w:ascii="Simplified Arabic" w:hAnsi="Simplified Arabic" w:cs="Simplified Arabic" w:hint="cs"/>
          <w:sz w:val="32"/>
          <w:szCs w:val="32"/>
          <w:rtl/>
          <w:lang w:bidi="ar-LB"/>
        </w:rPr>
        <w:t>ه</w:t>
      </w:r>
      <w:r w:rsidR="00882B59">
        <w:rPr>
          <w:rFonts w:ascii="Simplified Arabic" w:hAnsi="Simplified Arabic" w:cs="Simplified Arabic" w:hint="cs"/>
          <w:sz w:val="32"/>
          <w:szCs w:val="32"/>
          <w:rtl/>
          <w:lang w:bidi="ar-LB"/>
        </w:rPr>
        <w:t xml:space="preserve"> </w:t>
      </w:r>
      <w:r w:rsidR="00227C0E">
        <w:rPr>
          <w:rFonts w:ascii="Simplified Arabic" w:hAnsi="Simplified Arabic" w:cs="Simplified Arabic" w:hint="cs"/>
          <w:sz w:val="32"/>
          <w:szCs w:val="32"/>
          <w:rtl/>
          <w:lang w:bidi="ar-LB"/>
        </w:rPr>
        <w:t>او بعضها لل</w:t>
      </w:r>
      <w:r>
        <w:rPr>
          <w:rFonts w:ascii="Simplified Arabic" w:hAnsi="Simplified Arabic" w:cs="Simplified Arabic" w:hint="cs"/>
          <w:sz w:val="32"/>
          <w:szCs w:val="32"/>
          <w:rtl/>
          <w:lang w:bidi="ar-LB"/>
        </w:rPr>
        <w:t>قانون،</w:t>
      </w:r>
      <w:r w:rsidR="00227C0E">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وللمساعدة في </w:t>
      </w:r>
      <w:r w:rsidR="00227C0E">
        <w:rPr>
          <w:rFonts w:ascii="Simplified Arabic" w:hAnsi="Simplified Arabic" w:cs="Simplified Arabic" w:hint="cs"/>
          <w:sz w:val="32"/>
          <w:szCs w:val="32"/>
          <w:rtl/>
          <w:lang w:bidi="ar-LB"/>
        </w:rPr>
        <w:t>صياغة النص القانوني</w:t>
      </w:r>
      <w:r w:rsidR="00882B59">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بشكلٍ سليم،</w:t>
      </w:r>
      <w:r w:rsidR="00227C0E">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ذلك أن </w:t>
      </w:r>
      <w:r w:rsidR="00227C0E">
        <w:rPr>
          <w:rFonts w:ascii="Simplified Arabic" w:hAnsi="Simplified Arabic" w:cs="Simplified Arabic" w:hint="cs"/>
          <w:sz w:val="32"/>
          <w:szCs w:val="32"/>
          <w:rtl/>
          <w:lang w:bidi="ar-LB"/>
        </w:rPr>
        <w:t>عرضها</w:t>
      </w:r>
      <w:r w:rsidR="00882B59">
        <w:rPr>
          <w:rFonts w:ascii="Simplified Arabic" w:hAnsi="Simplified Arabic" w:cs="Simplified Arabic" w:hint="cs"/>
          <w:sz w:val="32"/>
          <w:szCs w:val="32"/>
          <w:rtl/>
          <w:lang w:bidi="ar-LB"/>
        </w:rPr>
        <w:t xml:space="preserve"> </w:t>
      </w:r>
      <w:r w:rsidR="00227C0E">
        <w:rPr>
          <w:rFonts w:ascii="Simplified Arabic" w:hAnsi="Simplified Arabic" w:cs="Simplified Arabic" w:hint="cs"/>
          <w:sz w:val="32"/>
          <w:szCs w:val="32"/>
          <w:rtl/>
          <w:lang w:bidi="ar-LB"/>
        </w:rPr>
        <w:t>على</w:t>
      </w:r>
      <w:r w:rsidR="00C2483F">
        <w:rPr>
          <w:rFonts w:ascii="Simplified Arabic" w:hAnsi="Simplified Arabic" w:cs="Simplified Arabic" w:hint="cs"/>
          <w:sz w:val="32"/>
          <w:szCs w:val="32"/>
          <w:rtl/>
          <w:lang w:bidi="ar-LB"/>
        </w:rPr>
        <w:t xml:space="preserve"> مجلس شورى الدولة</w:t>
      </w:r>
      <w:r w:rsidR="00C375FA">
        <w:rPr>
          <w:rFonts w:ascii="Simplified Arabic" w:hAnsi="Simplified Arabic" w:cs="Simplified Arabic" w:hint="cs"/>
          <w:sz w:val="32"/>
          <w:szCs w:val="32"/>
          <w:rtl/>
          <w:lang w:bidi="ar-LB"/>
        </w:rPr>
        <w:t xml:space="preserve"> </w:t>
      </w:r>
      <w:r w:rsidR="00227C0E">
        <w:rPr>
          <w:rFonts w:ascii="Simplified Arabic" w:hAnsi="Simplified Arabic" w:cs="Simplified Arabic" w:hint="cs"/>
          <w:sz w:val="32"/>
          <w:szCs w:val="32"/>
          <w:rtl/>
          <w:lang w:bidi="ar-LB"/>
        </w:rPr>
        <w:t>واستشارته بشأنها</w:t>
      </w:r>
      <w:r>
        <w:rPr>
          <w:rFonts w:ascii="Simplified Arabic" w:hAnsi="Simplified Arabic" w:cs="Simplified Arabic" w:hint="cs"/>
          <w:sz w:val="32"/>
          <w:szCs w:val="32"/>
          <w:rtl/>
          <w:lang w:bidi="ar-LB"/>
        </w:rPr>
        <w:t xml:space="preserve"> هو أمر وجوبي لا جوازي، و</w:t>
      </w:r>
      <w:r w:rsidR="00DB74B1">
        <w:rPr>
          <w:rFonts w:ascii="Simplified Arabic" w:hAnsi="Simplified Arabic" w:cs="Simplified Arabic" w:hint="cs"/>
          <w:sz w:val="32"/>
          <w:szCs w:val="32"/>
          <w:rtl/>
          <w:lang w:bidi="ar-LB"/>
        </w:rPr>
        <w:t>ي</w:t>
      </w:r>
      <w:r>
        <w:rPr>
          <w:rFonts w:ascii="Simplified Arabic" w:hAnsi="Simplified Arabic" w:cs="Simplified Arabic" w:hint="cs"/>
          <w:sz w:val="32"/>
          <w:szCs w:val="32"/>
          <w:rtl/>
          <w:lang w:bidi="ar-LB"/>
        </w:rPr>
        <w:t>ع</w:t>
      </w:r>
      <w:r w:rsidR="00DB74B1">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د مخالفة </w:t>
      </w:r>
      <w:r w:rsidR="00DB74B1">
        <w:rPr>
          <w:rFonts w:ascii="Simplified Arabic" w:hAnsi="Simplified Arabic" w:cs="Simplified Arabic" w:hint="cs"/>
          <w:sz w:val="32"/>
          <w:szCs w:val="32"/>
          <w:rtl/>
          <w:lang w:bidi="ar-LB"/>
        </w:rPr>
        <w:t>ل</w:t>
      </w:r>
      <w:r>
        <w:rPr>
          <w:rFonts w:ascii="Simplified Arabic" w:hAnsi="Simplified Arabic" w:cs="Simplified Arabic" w:hint="cs"/>
          <w:sz w:val="32"/>
          <w:szCs w:val="32"/>
          <w:rtl/>
          <w:lang w:bidi="ar-LB"/>
        </w:rPr>
        <w:t xml:space="preserve">لأصول الجوهرية </w:t>
      </w:r>
      <w:proofErr w:type="spellStart"/>
      <w:r w:rsidRPr="00B31873">
        <w:rPr>
          <w:rFonts w:ascii="Simplified Arabic" w:hAnsi="Simplified Arabic" w:cs="Simplified Arabic"/>
          <w:i/>
          <w:iCs/>
          <w:sz w:val="32"/>
          <w:szCs w:val="32"/>
          <w:lang w:bidi="ar-LB"/>
        </w:rPr>
        <w:t>Formalité</w:t>
      </w:r>
      <w:r w:rsidR="00600015">
        <w:rPr>
          <w:rFonts w:ascii="Simplified Arabic" w:hAnsi="Simplified Arabic" w:cs="Simplified Arabic"/>
          <w:i/>
          <w:iCs/>
          <w:sz w:val="32"/>
          <w:szCs w:val="32"/>
          <w:lang w:bidi="ar-LB"/>
        </w:rPr>
        <w:t>s</w:t>
      </w:r>
      <w:proofErr w:type="spellEnd"/>
      <w:r w:rsidRPr="00B31873">
        <w:rPr>
          <w:rFonts w:ascii="Simplified Arabic" w:hAnsi="Simplified Arabic" w:cs="Simplified Arabic"/>
          <w:i/>
          <w:iCs/>
          <w:sz w:val="32"/>
          <w:szCs w:val="32"/>
          <w:lang w:bidi="ar-LB"/>
        </w:rPr>
        <w:t xml:space="preserve"> </w:t>
      </w:r>
      <w:proofErr w:type="spellStart"/>
      <w:r w:rsidRPr="00B31873">
        <w:rPr>
          <w:rFonts w:ascii="Simplified Arabic" w:hAnsi="Simplified Arabic" w:cs="Simplified Arabic"/>
          <w:i/>
          <w:iCs/>
          <w:sz w:val="32"/>
          <w:szCs w:val="32"/>
          <w:lang w:bidi="ar-LB"/>
        </w:rPr>
        <w:t>substentielles</w:t>
      </w:r>
      <w:proofErr w:type="spellEnd"/>
      <w:r w:rsidR="00C375FA">
        <w:rPr>
          <w:rFonts w:ascii="Simplified Arabic" w:hAnsi="Simplified Arabic" w:cs="Simplified Arabic" w:hint="cs"/>
          <w:sz w:val="32"/>
          <w:szCs w:val="32"/>
          <w:rtl/>
          <w:lang w:bidi="ar-LB"/>
        </w:rPr>
        <w:t>،</w:t>
      </w:r>
      <w:r w:rsidR="00227C0E">
        <w:rPr>
          <w:rFonts w:ascii="Simplified Arabic" w:hAnsi="Simplified Arabic" w:cs="Simplified Arabic" w:hint="cs"/>
          <w:sz w:val="32"/>
          <w:szCs w:val="32"/>
          <w:rtl/>
          <w:lang w:bidi="ar-LB"/>
        </w:rPr>
        <w:t xml:space="preserve"> وفقاً</w:t>
      </w:r>
      <w:r w:rsidR="00C2483F">
        <w:rPr>
          <w:rFonts w:ascii="Simplified Arabic" w:hAnsi="Simplified Arabic" w:cs="Simplified Arabic" w:hint="cs"/>
          <w:sz w:val="32"/>
          <w:szCs w:val="32"/>
          <w:rtl/>
          <w:lang w:bidi="ar-LB"/>
        </w:rPr>
        <w:t xml:space="preserve"> </w:t>
      </w:r>
      <w:r w:rsidR="00A1374D">
        <w:rPr>
          <w:rFonts w:ascii="Simplified Arabic" w:hAnsi="Simplified Arabic" w:cs="Simplified Arabic" w:hint="cs"/>
          <w:sz w:val="32"/>
          <w:szCs w:val="32"/>
          <w:rtl/>
          <w:lang w:bidi="ar-LB"/>
        </w:rPr>
        <w:t xml:space="preserve">لما </w:t>
      </w:r>
      <w:r w:rsidR="00A1374D">
        <w:rPr>
          <w:rFonts w:ascii="Simplified Arabic" w:hAnsi="Simplified Arabic" w:cs="Simplified Arabic" w:hint="cs"/>
          <w:sz w:val="32"/>
          <w:szCs w:val="32"/>
          <w:rtl/>
          <w:lang w:bidi="ar-LB"/>
        </w:rPr>
        <w:lastRenderedPageBreak/>
        <w:t xml:space="preserve">جاء في  المادة 56 و 57 </w:t>
      </w:r>
      <w:r w:rsidR="0019068E">
        <w:rPr>
          <w:rFonts w:ascii="Simplified Arabic" w:hAnsi="Simplified Arabic" w:cs="Simplified Arabic" w:hint="cs"/>
          <w:sz w:val="32"/>
          <w:szCs w:val="32"/>
          <w:rtl/>
          <w:lang w:bidi="ar-LB"/>
        </w:rPr>
        <w:t>من نظام المجلس المذكور،</w:t>
      </w:r>
      <w:r w:rsidR="00C2483F">
        <w:rPr>
          <w:rFonts w:ascii="Simplified Arabic" w:hAnsi="Simplified Arabic" w:cs="Simplified Arabic" w:hint="cs"/>
          <w:sz w:val="32"/>
          <w:szCs w:val="32"/>
          <w:rtl/>
          <w:lang w:bidi="ar-LB"/>
        </w:rPr>
        <w:t xml:space="preserve"> </w:t>
      </w:r>
      <w:r w:rsidR="0019068E">
        <w:rPr>
          <w:rFonts w:ascii="Simplified Arabic" w:hAnsi="Simplified Arabic" w:cs="Simplified Arabic" w:hint="cs"/>
          <w:sz w:val="32"/>
          <w:szCs w:val="32"/>
          <w:rtl/>
          <w:lang w:bidi="ar-LB"/>
        </w:rPr>
        <w:t>و</w:t>
      </w:r>
      <w:r w:rsidR="00EA48F9">
        <w:rPr>
          <w:rFonts w:ascii="Simplified Arabic" w:hAnsi="Simplified Arabic" w:cs="Simplified Arabic" w:hint="cs"/>
          <w:sz w:val="32"/>
          <w:szCs w:val="32"/>
          <w:rtl/>
          <w:lang w:bidi="ar-LB"/>
        </w:rPr>
        <w:t>وفقاً لما سيلي بيانه</w:t>
      </w:r>
      <w:r w:rsidR="0019068E">
        <w:rPr>
          <w:rFonts w:ascii="Simplified Arabic" w:hAnsi="Simplified Arabic" w:cs="Simplified Arabic" w:hint="cs"/>
          <w:sz w:val="32"/>
          <w:szCs w:val="32"/>
          <w:rtl/>
          <w:lang w:bidi="ar-LB"/>
        </w:rPr>
        <w:t>،</w:t>
      </w:r>
      <w:r w:rsidR="00EA48F9">
        <w:rPr>
          <w:rFonts w:ascii="Simplified Arabic" w:hAnsi="Simplified Arabic" w:cs="Simplified Arabic" w:hint="cs"/>
          <w:sz w:val="32"/>
          <w:szCs w:val="32"/>
          <w:rtl/>
          <w:lang w:bidi="ar-LB"/>
        </w:rPr>
        <w:t xml:space="preserve"> </w:t>
      </w:r>
      <w:r w:rsidR="0019068E">
        <w:rPr>
          <w:rFonts w:ascii="Simplified Arabic" w:hAnsi="Simplified Arabic" w:cs="Simplified Arabic" w:hint="cs"/>
          <w:sz w:val="32"/>
          <w:szCs w:val="32"/>
          <w:rtl/>
          <w:lang w:bidi="ar-LB"/>
        </w:rPr>
        <w:t>مع</w:t>
      </w:r>
      <w:r w:rsidR="00EA48F9">
        <w:rPr>
          <w:rFonts w:ascii="Simplified Arabic" w:hAnsi="Simplified Arabic" w:cs="Simplified Arabic" w:hint="cs"/>
          <w:sz w:val="32"/>
          <w:szCs w:val="32"/>
          <w:rtl/>
          <w:lang w:bidi="ar-LB"/>
        </w:rPr>
        <w:t xml:space="preserve"> الإشارة الى أنه في مسألة تفسير النصوص القانونية إستقر الإجتهاد </w:t>
      </w:r>
      <w:r w:rsidR="006260F4">
        <w:rPr>
          <w:rFonts w:ascii="Simplified Arabic" w:hAnsi="Simplified Arabic" w:cs="Simplified Arabic" w:hint="cs"/>
          <w:sz w:val="32"/>
          <w:szCs w:val="32"/>
          <w:rtl/>
          <w:lang w:bidi="ar-LB"/>
        </w:rPr>
        <w:t>ع</w:t>
      </w:r>
      <w:r w:rsidR="00EA48F9">
        <w:rPr>
          <w:rFonts w:ascii="Simplified Arabic" w:hAnsi="Simplified Arabic" w:cs="Simplified Arabic" w:hint="cs"/>
          <w:sz w:val="32"/>
          <w:szCs w:val="32"/>
          <w:rtl/>
          <w:lang w:bidi="ar-LB"/>
        </w:rPr>
        <w:t>لى أنه:</w:t>
      </w:r>
    </w:p>
    <w:p w14:paraId="64874E80" w14:textId="77777777" w:rsidR="00EA48F9" w:rsidRDefault="00EA48F9" w:rsidP="00E05DCC">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005F206A" w:rsidRPr="005B630E">
        <w:rPr>
          <w:rFonts w:ascii="Simplified Arabic" w:hAnsi="Simplified Arabic" w:cs="Simplified Arabic" w:hint="cs"/>
          <w:b/>
          <w:bCs/>
          <w:sz w:val="32"/>
          <w:szCs w:val="32"/>
          <w:rtl/>
          <w:lang w:bidi="ar-LB"/>
        </w:rPr>
        <w:t xml:space="preserve">فيما يتعلق بمبدأ </w:t>
      </w:r>
      <w:r w:rsidRPr="005B630E">
        <w:rPr>
          <w:rFonts w:ascii="Simplified Arabic" w:hAnsi="Simplified Arabic" w:cs="Simplified Arabic" w:hint="cs"/>
          <w:b/>
          <w:bCs/>
          <w:sz w:val="32"/>
          <w:szCs w:val="32"/>
          <w:rtl/>
          <w:lang w:bidi="ar-LB"/>
        </w:rPr>
        <w:t>تفسير</w:t>
      </w:r>
      <w:r w:rsidR="005F206A" w:rsidRPr="005B630E">
        <w:rPr>
          <w:rFonts w:ascii="Simplified Arabic" w:hAnsi="Simplified Arabic" w:cs="Simplified Arabic" w:hint="cs"/>
          <w:b/>
          <w:bCs/>
          <w:sz w:val="32"/>
          <w:szCs w:val="32"/>
          <w:rtl/>
          <w:lang w:bidi="ar-LB"/>
        </w:rPr>
        <w:t xml:space="preserve"> القوانين يقتضي تفسير</w:t>
      </w:r>
      <w:r w:rsidRPr="005B630E">
        <w:rPr>
          <w:rFonts w:ascii="Simplified Arabic" w:hAnsi="Simplified Arabic" w:cs="Simplified Arabic" w:hint="cs"/>
          <w:b/>
          <w:bCs/>
          <w:sz w:val="32"/>
          <w:szCs w:val="32"/>
          <w:rtl/>
          <w:lang w:bidi="ar-LB"/>
        </w:rPr>
        <w:t xml:space="preserve"> النصوص </w:t>
      </w:r>
      <w:r w:rsidR="005F206A" w:rsidRPr="005B630E">
        <w:rPr>
          <w:rFonts w:ascii="Simplified Arabic" w:hAnsi="Simplified Arabic" w:cs="Simplified Arabic" w:hint="cs"/>
          <w:b/>
          <w:bCs/>
          <w:sz w:val="32"/>
          <w:szCs w:val="32"/>
          <w:rtl/>
          <w:lang w:bidi="ar-LB"/>
        </w:rPr>
        <w:t xml:space="preserve">بالشكل الذي يجعلها متوافقة مع بعضها البعض بدلاً من تعطيل مفعولها بتفسير نص بصورة غير متلائمة أو متجانسة مع النص الآخر، وإلا جرد النص من مفاعيله </w:t>
      </w:r>
      <w:r w:rsidR="005F206A">
        <w:rPr>
          <w:rFonts w:ascii="Simplified Arabic" w:hAnsi="Simplified Arabic" w:cs="Simplified Arabic" w:hint="cs"/>
          <w:sz w:val="32"/>
          <w:szCs w:val="32"/>
          <w:rtl/>
          <w:lang w:bidi="ar-LB"/>
        </w:rPr>
        <w:t>.."</w:t>
      </w:r>
    </w:p>
    <w:p w14:paraId="35DB6F20" w14:textId="77777777" w:rsidR="005F206A" w:rsidRPr="005B630E" w:rsidRDefault="005F206A" w:rsidP="005B630E">
      <w:pPr>
        <w:bidi/>
        <w:jc w:val="center"/>
        <w:rPr>
          <w:rFonts w:ascii="Simplified Arabic" w:hAnsi="Simplified Arabic" w:cs="Simplified Arabic"/>
          <w:sz w:val="24"/>
          <w:szCs w:val="24"/>
          <w:rtl/>
          <w:lang w:bidi="ar-LB"/>
        </w:rPr>
      </w:pPr>
      <w:r w:rsidRPr="005B630E">
        <w:rPr>
          <w:rFonts w:ascii="Simplified Arabic" w:hAnsi="Simplified Arabic" w:cs="Simplified Arabic" w:hint="cs"/>
          <w:sz w:val="24"/>
          <w:szCs w:val="24"/>
          <w:rtl/>
          <w:lang w:bidi="ar-LB"/>
        </w:rPr>
        <w:t>( قرار مجلس شورى الدولة رقم 81 تاريخ 3/11/2009)</w:t>
      </w:r>
    </w:p>
    <w:p w14:paraId="3E42E44F" w14:textId="77777777" w:rsidR="005F206A" w:rsidRDefault="005F206A" w:rsidP="005B630E">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وعليه يتعين النظر وعلى الأساس المتقدم ذكره </w:t>
      </w:r>
      <w:r w:rsidR="005B630E">
        <w:rPr>
          <w:rFonts w:ascii="Simplified Arabic" w:hAnsi="Simplified Arabic" w:cs="Simplified Arabic" w:hint="cs"/>
          <w:sz w:val="32"/>
          <w:szCs w:val="32"/>
          <w:rtl/>
          <w:lang w:bidi="ar-LB"/>
        </w:rPr>
        <w:t>في</w:t>
      </w:r>
      <w:r>
        <w:rPr>
          <w:rFonts w:ascii="Simplified Arabic" w:hAnsi="Simplified Arabic" w:cs="Simplified Arabic" w:hint="cs"/>
          <w:sz w:val="32"/>
          <w:szCs w:val="32"/>
          <w:rtl/>
          <w:lang w:bidi="ar-LB"/>
        </w:rPr>
        <w:t>ما اذا كان</w:t>
      </w:r>
      <w:r w:rsidR="0004060C">
        <w:rPr>
          <w:rFonts w:ascii="Simplified Arabic" w:hAnsi="Simplified Arabic" w:cs="Simplified Arabic" w:hint="cs"/>
          <w:sz w:val="32"/>
          <w:szCs w:val="32"/>
          <w:rtl/>
          <w:lang w:bidi="ar-LB"/>
        </w:rPr>
        <w:t xml:space="preserve"> مجلس الوزر</w:t>
      </w:r>
      <w:r w:rsidR="005B630E">
        <w:rPr>
          <w:rFonts w:ascii="Simplified Arabic" w:hAnsi="Simplified Arabic" w:cs="Simplified Arabic" w:hint="cs"/>
          <w:sz w:val="32"/>
          <w:szCs w:val="32"/>
          <w:rtl/>
          <w:lang w:bidi="ar-LB"/>
        </w:rPr>
        <w:t>اء</w:t>
      </w:r>
      <w:r>
        <w:rPr>
          <w:rFonts w:ascii="Simplified Arabic" w:hAnsi="Simplified Arabic" w:cs="Simplified Arabic" w:hint="cs"/>
          <w:sz w:val="32"/>
          <w:szCs w:val="32"/>
          <w:rtl/>
          <w:lang w:bidi="ar-LB"/>
        </w:rPr>
        <w:t xml:space="preserve"> بموجب قراره رقم 5/2025 المتقدم ذكره</w:t>
      </w:r>
      <w:r w:rsidR="005B630E">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قد خالف الأصول </w:t>
      </w:r>
      <w:r w:rsidR="005B630E">
        <w:rPr>
          <w:rFonts w:ascii="Simplified Arabic" w:hAnsi="Simplified Arabic" w:cs="Simplified Arabic" w:hint="cs"/>
          <w:sz w:val="32"/>
          <w:szCs w:val="32"/>
          <w:rtl/>
          <w:lang w:bidi="ar-LB"/>
        </w:rPr>
        <w:t>الجوهرية</w:t>
      </w:r>
      <w:r w:rsidR="000E21A9">
        <w:rPr>
          <w:rFonts w:ascii="Simplified Arabic" w:hAnsi="Simplified Arabic" w:cs="Simplified Arabic" w:hint="cs"/>
          <w:sz w:val="32"/>
          <w:szCs w:val="32"/>
          <w:rtl/>
          <w:lang w:bidi="ar-LB"/>
        </w:rPr>
        <w:t xml:space="preserve"> والقا</w:t>
      </w:r>
      <w:r w:rsidR="00DA5078">
        <w:rPr>
          <w:rFonts w:ascii="Simplified Arabic" w:hAnsi="Simplified Arabic" w:cs="Simplified Arabic" w:hint="cs"/>
          <w:sz w:val="32"/>
          <w:szCs w:val="32"/>
          <w:rtl/>
          <w:lang w:bidi="ar-LB"/>
        </w:rPr>
        <w:t>نونية في قراره</w:t>
      </w:r>
      <w:r w:rsidR="00BD259B">
        <w:rPr>
          <w:rFonts w:ascii="Simplified Arabic" w:hAnsi="Simplified Arabic" w:cs="Simplified Arabic" w:hint="cs"/>
          <w:sz w:val="32"/>
          <w:szCs w:val="32"/>
          <w:rtl/>
          <w:lang w:bidi="ar-LB"/>
        </w:rPr>
        <w:t xml:space="preserve"> هذا</w:t>
      </w:r>
      <w:r>
        <w:rPr>
          <w:rFonts w:ascii="Simplified Arabic" w:hAnsi="Simplified Arabic" w:cs="Simplified Arabic" w:hint="cs"/>
          <w:sz w:val="32"/>
          <w:szCs w:val="32"/>
          <w:rtl/>
          <w:lang w:bidi="ar-LB"/>
        </w:rPr>
        <w:t xml:space="preserve"> أم لا</w:t>
      </w:r>
      <w:r w:rsidR="005B630E">
        <w:rPr>
          <w:rFonts w:ascii="Simplified Arabic" w:hAnsi="Simplified Arabic" w:cs="Simplified Arabic" w:hint="cs"/>
          <w:sz w:val="32"/>
          <w:szCs w:val="32"/>
          <w:rtl/>
          <w:lang w:bidi="ar-LB"/>
        </w:rPr>
        <w:t>،</w:t>
      </w:r>
      <w:r w:rsidR="000E21A9">
        <w:rPr>
          <w:rFonts w:ascii="Simplified Arabic" w:hAnsi="Simplified Arabic" w:cs="Simplified Arabic" w:hint="cs"/>
          <w:sz w:val="32"/>
          <w:szCs w:val="32"/>
          <w:rtl/>
          <w:lang w:bidi="ar-LB"/>
        </w:rPr>
        <w:t xml:space="preserve"> وذلك</w:t>
      </w:r>
      <w:r>
        <w:rPr>
          <w:rFonts w:ascii="Simplified Arabic" w:hAnsi="Simplified Arabic" w:cs="Simplified Arabic" w:hint="cs"/>
          <w:sz w:val="32"/>
          <w:szCs w:val="32"/>
          <w:rtl/>
          <w:lang w:bidi="ar-LB"/>
        </w:rPr>
        <w:t xml:space="preserve"> بموافقته على مشروع قانون إنشاء وزارة، و</w:t>
      </w:r>
      <w:r w:rsidR="00ED1C24">
        <w:rPr>
          <w:rFonts w:ascii="Simplified Arabic" w:hAnsi="Simplified Arabic" w:cs="Simplified Arabic" w:hint="cs"/>
          <w:sz w:val="32"/>
          <w:szCs w:val="32"/>
          <w:rtl/>
          <w:lang w:bidi="ar-LB"/>
        </w:rPr>
        <w:t xml:space="preserve">ما نتج عنه من الموافقة على </w:t>
      </w:r>
      <w:r>
        <w:rPr>
          <w:rFonts w:ascii="Simplified Arabic" w:hAnsi="Simplified Arabic" w:cs="Simplified Arabic" w:hint="cs"/>
          <w:sz w:val="32"/>
          <w:szCs w:val="32"/>
          <w:rtl/>
          <w:lang w:bidi="ar-LB"/>
        </w:rPr>
        <w:t>مشروع مرسوم</w:t>
      </w:r>
      <w:r w:rsidR="00ED1C24">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بإحالة مشروع القانون الموافق عليه</w:t>
      </w:r>
      <w:r w:rsidR="005B630E">
        <w:rPr>
          <w:rFonts w:ascii="Simplified Arabic" w:hAnsi="Simplified Arabic" w:cs="Simplified Arabic" w:hint="cs"/>
          <w:sz w:val="32"/>
          <w:szCs w:val="32"/>
          <w:rtl/>
          <w:lang w:bidi="ar-LB"/>
        </w:rPr>
        <w:t xml:space="preserve"> نهائياً</w:t>
      </w:r>
      <w:r w:rsidR="000E21A9">
        <w:rPr>
          <w:rFonts w:ascii="Simplified Arabic" w:hAnsi="Simplified Arabic" w:cs="Simplified Arabic" w:hint="cs"/>
          <w:sz w:val="32"/>
          <w:szCs w:val="32"/>
          <w:rtl/>
          <w:lang w:bidi="ar-LB"/>
        </w:rPr>
        <w:t xml:space="preserve"> الى مجلس النواب وفقاً ل</w:t>
      </w:r>
      <w:r>
        <w:rPr>
          <w:rFonts w:ascii="Simplified Arabic" w:hAnsi="Simplified Arabic" w:cs="Simplified Arabic" w:hint="cs"/>
          <w:sz w:val="32"/>
          <w:szCs w:val="32"/>
          <w:rtl/>
          <w:lang w:bidi="ar-LB"/>
        </w:rPr>
        <w:t>لقرار المذكور، ليتبين لنا ما يلي:</w:t>
      </w:r>
    </w:p>
    <w:p w14:paraId="273D81B1" w14:textId="77777777" w:rsidR="00A16483" w:rsidRDefault="00A16483" w:rsidP="00E05DCC">
      <w:pPr>
        <w:pStyle w:val="ListParagraph"/>
        <w:numPr>
          <w:ilvl w:val="0"/>
          <w:numId w:val="4"/>
        </w:numPr>
        <w:bidi/>
        <w:jc w:val="highKashida"/>
        <w:rPr>
          <w:rFonts w:ascii="Simplified Arabic" w:hAnsi="Simplified Arabic" w:cs="Simplified Arabic"/>
          <w:sz w:val="32"/>
          <w:szCs w:val="32"/>
          <w:lang w:bidi="ar-LB"/>
        </w:rPr>
      </w:pPr>
      <w:r>
        <w:rPr>
          <w:rFonts w:ascii="Simplified Arabic" w:hAnsi="Simplified Arabic" w:cs="Simplified Arabic" w:hint="cs"/>
          <w:sz w:val="32"/>
          <w:szCs w:val="32"/>
          <w:rtl/>
          <w:lang w:bidi="ar-LB"/>
        </w:rPr>
        <w:t xml:space="preserve"> </w:t>
      </w:r>
      <w:r w:rsidRPr="00A16483">
        <w:rPr>
          <w:rFonts w:ascii="Simplified Arabic" w:hAnsi="Simplified Arabic" w:cs="Simplified Arabic" w:hint="cs"/>
          <w:b/>
          <w:bCs/>
          <w:sz w:val="32"/>
          <w:szCs w:val="32"/>
          <w:u w:val="single"/>
          <w:rtl/>
          <w:lang w:bidi="ar-LB"/>
        </w:rPr>
        <w:t>في مخالفة قرار مجلس الوزراء رقم 5 تاريخ 9/9/2025 للمواد رقم 59،58،57،56 من نظام مجلس شورى الدولة الصادر بموجب المرسوم رقم 10434 تاريخ 14/6/1975</w:t>
      </w:r>
      <w:r>
        <w:rPr>
          <w:rFonts w:ascii="Simplified Arabic" w:hAnsi="Simplified Arabic" w:cs="Simplified Arabic" w:hint="cs"/>
          <w:sz w:val="32"/>
          <w:szCs w:val="32"/>
          <w:rtl/>
          <w:lang w:bidi="ar-LB"/>
        </w:rPr>
        <w:t>:</w:t>
      </w:r>
    </w:p>
    <w:p w14:paraId="7DA538B7" w14:textId="77777777" w:rsidR="00A16483" w:rsidRDefault="00A16483" w:rsidP="00E05DCC">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نصت المادة 56 من نظام مجل شورى الدولة على ما يأتي:</w:t>
      </w:r>
    </w:p>
    <w:p w14:paraId="467DC761" w14:textId="77777777" w:rsidR="00A16483" w:rsidRDefault="00A16483" w:rsidP="00E05DCC">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5B630E">
        <w:rPr>
          <w:rFonts w:ascii="Simplified Arabic" w:hAnsi="Simplified Arabic" w:cs="Simplified Arabic" w:hint="cs"/>
          <w:b/>
          <w:bCs/>
          <w:sz w:val="32"/>
          <w:szCs w:val="32"/>
          <w:u w:val="single"/>
          <w:rtl/>
          <w:lang w:bidi="ar-LB"/>
        </w:rPr>
        <w:t>يساهم مجلس شورى الدولة في إعداد مشاريع القوانين،</w:t>
      </w:r>
      <w:r>
        <w:rPr>
          <w:rFonts w:ascii="Simplified Arabic" w:hAnsi="Simplified Arabic" w:cs="Simplified Arabic" w:hint="cs"/>
          <w:sz w:val="32"/>
          <w:szCs w:val="32"/>
          <w:rtl/>
          <w:lang w:bidi="ar-LB"/>
        </w:rPr>
        <w:t xml:space="preserve"> فيعطي </w:t>
      </w:r>
      <w:r w:rsidRPr="000C318F">
        <w:rPr>
          <w:rFonts w:ascii="Simplified Arabic" w:hAnsi="Simplified Arabic" w:cs="Simplified Arabic" w:hint="cs"/>
          <w:sz w:val="32"/>
          <w:szCs w:val="32"/>
          <w:rtl/>
          <w:lang w:bidi="ar-LB"/>
        </w:rPr>
        <w:t>رأيه في المشاريع التي يحيلها عليه الوزراء ويقترح التعديلات التي يراها</w:t>
      </w:r>
      <w:r>
        <w:rPr>
          <w:rFonts w:ascii="Simplified Arabic" w:hAnsi="Simplified Arabic" w:cs="Simplified Arabic" w:hint="cs"/>
          <w:sz w:val="32"/>
          <w:szCs w:val="32"/>
          <w:rtl/>
          <w:lang w:bidi="ar-LB"/>
        </w:rPr>
        <w:t xml:space="preserve"> ضرورية ويهيء ويصوغ النصوص التي يطلب منه وضعها، وله من </w:t>
      </w:r>
      <w:r>
        <w:rPr>
          <w:rFonts w:ascii="Simplified Arabic" w:hAnsi="Simplified Arabic" w:cs="Simplified Arabic" w:hint="cs"/>
          <w:sz w:val="32"/>
          <w:szCs w:val="32"/>
          <w:rtl/>
          <w:lang w:bidi="ar-LB"/>
        </w:rPr>
        <w:lastRenderedPageBreak/>
        <w:t xml:space="preserve">أجل ذلك أن يقوم بالتحقيقات اللازمة وأن يستعين </w:t>
      </w:r>
      <w:r w:rsidR="00B447BE">
        <w:rPr>
          <w:rFonts w:ascii="Simplified Arabic" w:hAnsi="Simplified Arabic" w:cs="Simplified Arabic" w:hint="cs"/>
          <w:sz w:val="32"/>
          <w:szCs w:val="32"/>
          <w:rtl/>
          <w:lang w:bidi="ar-LB"/>
        </w:rPr>
        <w:t>بأصحاب الرأي والخبرة "</w:t>
      </w:r>
    </w:p>
    <w:p w14:paraId="6256BAAA" w14:textId="77777777" w:rsidR="00B447BE" w:rsidRDefault="00B447BE" w:rsidP="00C375FA">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أما المادة 57 من ذات النظام فقد ورد </w:t>
      </w:r>
      <w:r w:rsidR="00C375FA">
        <w:rPr>
          <w:rFonts w:ascii="Simplified Arabic" w:hAnsi="Simplified Arabic" w:cs="Simplified Arabic" w:hint="cs"/>
          <w:sz w:val="32"/>
          <w:szCs w:val="32"/>
          <w:rtl/>
          <w:lang w:bidi="ar-LB"/>
        </w:rPr>
        <w:t>مضمونها</w:t>
      </w:r>
      <w:r>
        <w:rPr>
          <w:rFonts w:ascii="Simplified Arabic" w:hAnsi="Simplified Arabic" w:cs="Simplified Arabic" w:hint="cs"/>
          <w:sz w:val="32"/>
          <w:szCs w:val="32"/>
          <w:rtl/>
          <w:lang w:bidi="ar-LB"/>
        </w:rPr>
        <w:t xml:space="preserve"> آنفاً في تعميم رئاسة مجلس الوزراء رقم 24/96 الم</w:t>
      </w:r>
      <w:r w:rsidR="00577362">
        <w:rPr>
          <w:rFonts w:ascii="Simplified Arabic" w:hAnsi="Simplified Arabic" w:cs="Simplified Arabic" w:hint="cs"/>
          <w:sz w:val="32"/>
          <w:szCs w:val="32"/>
          <w:rtl/>
          <w:lang w:bidi="ar-LB"/>
        </w:rPr>
        <w:t>شار اليه اعلاه، والذي يتبين منه</w:t>
      </w:r>
      <w:r>
        <w:rPr>
          <w:rFonts w:ascii="Simplified Arabic" w:hAnsi="Simplified Arabic" w:cs="Simplified Arabic" w:hint="cs"/>
          <w:sz w:val="32"/>
          <w:szCs w:val="32"/>
          <w:rtl/>
          <w:lang w:bidi="ar-LB"/>
        </w:rPr>
        <w:t xml:space="preserve"> أن استشارة مجلس شورى الدولة هي </w:t>
      </w:r>
      <w:r w:rsidR="00C2483F" w:rsidRPr="000C318F">
        <w:rPr>
          <w:rFonts w:ascii="Simplified Arabic" w:hAnsi="Simplified Arabic" w:cs="Simplified Arabic" w:hint="cs"/>
          <w:b/>
          <w:bCs/>
          <w:sz w:val="32"/>
          <w:szCs w:val="32"/>
          <w:rtl/>
          <w:lang w:bidi="ar-LB"/>
        </w:rPr>
        <w:t>وجوبية</w:t>
      </w:r>
      <w:r w:rsidR="00C2483F">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في أي موضوعٍ هام و</w:t>
      </w:r>
      <w:r w:rsidR="005B630E">
        <w:rPr>
          <w:rFonts w:ascii="Simplified Arabic" w:hAnsi="Simplified Arabic" w:cs="Simplified Arabic" w:hint="cs"/>
          <w:sz w:val="32"/>
          <w:szCs w:val="32"/>
          <w:rtl/>
          <w:lang w:bidi="ar-LB"/>
        </w:rPr>
        <w:t>كذلك</w:t>
      </w:r>
      <w:r w:rsidR="000C318F">
        <w:rPr>
          <w:rFonts w:ascii="Simplified Arabic" w:hAnsi="Simplified Arabic" w:cs="Simplified Arabic" w:hint="cs"/>
          <w:sz w:val="32"/>
          <w:szCs w:val="32"/>
          <w:rtl/>
          <w:lang w:bidi="ar-LB"/>
        </w:rPr>
        <w:t xml:space="preserve"> في</w:t>
      </w:r>
      <w:r w:rsidR="005B630E">
        <w:rPr>
          <w:rFonts w:ascii="Simplified Arabic" w:hAnsi="Simplified Arabic" w:cs="Simplified Arabic" w:hint="cs"/>
          <w:sz w:val="32"/>
          <w:szCs w:val="32"/>
          <w:rtl/>
          <w:lang w:bidi="ar-LB"/>
        </w:rPr>
        <w:t xml:space="preserve"> </w:t>
      </w:r>
      <w:r w:rsidRPr="00C2483F">
        <w:rPr>
          <w:rFonts w:ascii="Simplified Arabic" w:hAnsi="Simplified Arabic" w:cs="Simplified Arabic" w:hint="cs"/>
          <w:b/>
          <w:bCs/>
          <w:sz w:val="32"/>
          <w:szCs w:val="32"/>
          <w:u w:val="single"/>
          <w:rtl/>
          <w:lang w:bidi="ar-LB"/>
        </w:rPr>
        <w:t>سائر النصوص التنظيمية كافةً</w:t>
      </w:r>
      <w:r>
        <w:rPr>
          <w:rFonts w:ascii="Simplified Arabic" w:hAnsi="Simplified Arabic" w:cs="Simplified Arabic" w:hint="cs"/>
          <w:sz w:val="32"/>
          <w:szCs w:val="32"/>
          <w:rtl/>
          <w:lang w:bidi="ar-LB"/>
        </w:rPr>
        <w:t>، الأمر الذي يتبيّن منه أنه وإن لم يذكر النص صراحةً مشاريع ا</w:t>
      </w:r>
      <w:r w:rsidR="00C375FA">
        <w:rPr>
          <w:rFonts w:ascii="Simplified Arabic" w:hAnsi="Simplified Arabic" w:cs="Simplified Arabic" w:hint="cs"/>
          <w:sz w:val="32"/>
          <w:szCs w:val="32"/>
          <w:rtl/>
          <w:lang w:bidi="ar-LB"/>
        </w:rPr>
        <w:t xml:space="preserve">لقوانين، إلا أن هذه </w:t>
      </w:r>
      <w:r w:rsidR="000C318F">
        <w:rPr>
          <w:rFonts w:ascii="Simplified Arabic" w:hAnsi="Simplified Arabic" w:cs="Simplified Arabic" w:hint="cs"/>
          <w:sz w:val="32"/>
          <w:szCs w:val="32"/>
          <w:rtl/>
          <w:lang w:bidi="ar-LB"/>
        </w:rPr>
        <w:t>الأخيرة تبقى، بالإضافة الى ما تضمنته</w:t>
      </w:r>
      <w:r w:rsidR="00C375FA">
        <w:rPr>
          <w:rFonts w:ascii="Simplified Arabic" w:hAnsi="Simplified Arabic" w:cs="Simplified Arabic" w:hint="cs"/>
          <w:sz w:val="32"/>
          <w:szCs w:val="32"/>
          <w:rtl/>
          <w:lang w:bidi="ar-LB"/>
        </w:rPr>
        <w:t xml:space="preserve"> المواد موضوع البحث،</w:t>
      </w:r>
      <w:r w:rsidR="005959C4">
        <w:rPr>
          <w:rFonts w:ascii="Simplified Arabic" w:hAnsi="Simplified Arabic" w:cs="Simplified Arabic" w:hint="cs"/>
          <w:sz w:val="32"/>
          <w:szCs w:val="32"/>
          <w:rtl/>
          <w:lang w:bidi="ar-LB"/>
        </w:rPr>
        <w:t xml:space="preserve"> من</w:t>
      </w:r>
      <w:r>
        <w:rPr>
          <w:rFonts w:ascii="Simplified Arabic" w:hAnsi="Simplified Arabic" w:cs="Simplified Arabic" w:hint="cs"/>
          <w:sz w:val="32"/>
          <w:szCs w:val="32"/>
          <w:rtl/>
          <w:lang w:bidi="ar-LB"/>
        </w:rPr>
        <w:t xml:space="preserve"> ضمن النصوص التنظيمية المشار اليها في التعميم المذك</w:t>
      </w:r>
      <w:r w:rsidR="00C375FA">
        <w:rPr>
          <w:rFonts w:ascii="Simplified Arabic" w:hAnsi="Simplified Arabic" w:cs="Simplified Arabic" w:hint="cs"/>
          <w:sz w:val="32"/>
          <w:szCs w:val="32"/>
          <w:rtl/>
          <w:lang w:bidi="ar-LB"/>
        </w:rPr>
        <w:t>ور لرئيس الحكومة، وبالتالي واجبٌ عرضها على مجلس شورى الدولة،</w:t>
      </w:r>
      <w:r>
        <w:rPr>
          <w:rFonts w:ascii="Simplified Arabic" w:hAnsi="Simplified Arabic" w:cs="Simplified Arabic" w:hint="cs"/>
          <w:sz w:val="32"/>
          <w:szCs w:val="32"/>
          <w:rtl/>
          <w:lang w:bidi="ar-LB"/>
        </w:rPr>
        <w:t xml:space="preserve"> وليست جوازية</w:t>
      </w:r>
      <w:r w:rsidR="00C375FA">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بمعنى أنه</w:t>
      </w:r>
      <w:r w:rsidR="005B630E">
        <w:rPr>
          <w:rFonts w:ascii="Simplified Arabic" w:hAnsi="Simplified Arabic" w:cs="Simplified Arabic" w:hint="cs"/>
          <w:sz w:val="32"/>
          <w:szCs w:val="32"/>
          <w:rtl/>
          <w:lang w:bidi="ar-LB"/>
        </w:rPr>
        <w:t xml:space="preserve"> لا</w:t>
      </w:r>
      <w:r>
        <w:rPr>
          <w:rFonts w:ascii="Simplified Arabic" w:hAnsi="Simplified Arabic" w:cs="Simplified Arabic" w:hint="cs"/>
          <w:sz w:val="32"/>
          <w:szCs w:val="32"/>
          <w:rtl/>
          <w:lang w:bidi="ar-LB"/>
        </w:rPr>
        <w:t xml:space="preserve"> يعود للإدارة العامة أمر تقديرها إستنساباً لعلة الوجوب، وهو ما تؤكده المواد اللاحقة للمادتين 56 و 57 المذكورتين، ونعني بذلك المادة </w:t>
      </w:r>
      <w:r w:rsidR="009B254B">
        <w:rPr>
          <w:rFonts w:ascii="Simplified Arabic" w:hAnsi="Simplified Arabic" w:cs="Simplified Arabic" w:hint="cs"/>
          <w:sz w:val="32"/>
          <w:szCs w:val="32"/>
          <w:rtl/>
          <w:lang w:bidi="ar-LB"/>
        </w:rPr>
        <w:t>58 التي نصت على ما يأتي:</w:t>
      </w:r>
    </w:p>
    <w:p w14:paraId="3443F136" w14:textId="77777777" w:rsidR="009B254B" w:rsidRDefault="009B254B" w:rsidP="00E05DCC">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5B630E">
        <w:rPr>
          <w:rFonts w:ascii="Simplified Arabic" w:hAnsi="Simplified Arabic" w:cs="Simplified Arabic" w:hint="cs"/>
          <w:b/>
          <w:bCs/>
          <w:sz w:val="32"/>
          <w:szCs w:val="32"/>
          <w:rtl/>
          <w:lang w:bidi="ar-LB"/>
        </w:rPr>
        <w:t>يحيل الوزير المختص على مجلس شورى الدولة المشاريع والمسائل المنصوص عليها في المادتين السابقتين وتتذاكر الهيئة بالإستناد الى تقرير أحد أعضائها".</w:t>
      </w:r>
    </w:p>
    <w:p w14:paraId="2D897C36" w14:textId="77777777" w:rsidR="009B254B" w:rsidRDefault="009B254B" w:rsidP="00E05DCC">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وكذلك المادة 59 التي جاءت لتنص على ما يأتي:</w:t>
      </w:r>
    </w:p>
    <w:p w14:paraId="0E6EE40F" w14:textId="77777777" w:rsidR="009B254B" w:rsidRDefault="009B254B" w:rsidP="00E05DCC">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5B630E">
        <w:rPr>
          <w:rFonts w:ascii="Simplified Arabic" w:hAnsi="Simplified Arabic" w:cs="Simplified Arabic" w:hint="cs"/>
          <w:b/>
          <w:bCs/>
          <w:sz w:val="32"/>
          <w:szCs w:val="32"/>
          <w:rtl/>
          <w:lang w:bidi="ar-LB"/>
        </w:rPr>
        <w:t xml:space="preserve">لوزير العدل أن يطلب الى رئيس مجلس شورى الدولة تعيين أحد أعضاء المجلس لمساعدة الإدارات في </w:t>
      </w:r>
      <w:r w:rsidRPr="00C2483F">
        <w:rPr>
          <w:rFonts w:ascii="Simplified Arabic" w:hAnsi="Simplified Arabic" w:cs="Simplified Arabic" w:hint="cs"/>
          <w:b/>
          <w:bCs/>
          <w:sz w:val="32"/>
          <w:szCs w:val="32"/>
          <w:u w:val="single"/>
          <w:rtl/>
          <w:lang w:bidi="ar-LB"/>
        </w:rPr>
        <w:t xml:space="preserve">إعداد أحد المشاريع المنصوص عليها في المادتين </w:t>
      </w:r>
      <w:r w:rsidRPr="00ED1C24">
        <w:rPr>
          <w:rFonts w:ascii="Simplified Arabic" w:hAnsi="Simplified Arabic" w:cs="Simplified Arabic" w:hint="cs"/>
          <w:b/>
          <w:bCs/>
          <w:sz w:val="40"/>
          <w:szCs w:val="40"/>
          <w:u w:val="single"/>
          <w:rtl/>
          <w:lang w:bidi="ar-LB"/>
        </w:rPr>
        <w:t>56 و57</w:t>
      </w:r>
      <w:r w:rsidRPr="00C2483F">
        <w:rPr>
          <w:rFonts w:ascii="Simplified Arabic" w:hAnsi="Simplified Arabic" w:cs="Simplified Arabic" w:hint="cs"/>
          <w:b/>
          <w:bCs/>
          <w:sz w:val="32"/>
          <w:szCs w:val="32"/>
          <w:u w:val="single"/>
          <w:rtl/>
          <w:lang w:bidi="ar-LB"/>
        </w:rPr>
        <w:t xml:space="preserve"> السابقتين</w:t>
      </w:r>
      <w:r>
        <w:rPr>
          <w:rFonts w:ascii="Simplified Arabic" w:hAnsi="Simplified Arabic" w:cs="Simplified Arabic" w:hint="cs"/>
          <w:sz w:val="32"/>
          <w:szCs w:val="32"/>
          <w:rtl/>
          <w:lang w:bidi="ar-LB"/>
        </w:rPr>
        <w:t>"</w:t>
      </w:r>
    </w:p>
    <w:p w14:paraId="4F2FCF04" w14:textId="77777777" w:rsidR="00142E23" w:rsidRDefault="009B254B" w:rsidP="00702889">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يستدل إذن</w:t>
      </w:r>
      <w:r w:rsidR="00C2483F">
        <w:rPr>
          <w:rFonts w:ascii="Simplified Arabic" w:hAnsi="Simplified Arabic" w:cs="Simplified Arabic" w:hint="cs"/>
          <w:sz w:val="32"/>
          <w:szCs w:val="32"/>
          <w:rtl/>
          <w:lang w:bidi="ar-LB"/>
        </w:rPr>
        <w:t>،( وبمعزل عن أمكانية فصل أحد قضاة مجلس شورى الدولة لمساعدة الإدارة في أعداد مشاريع النصوص القانونية</w:t>
      </w:r>
      <w:r w:rsidR="00702889">
        <w:rPr>
          <w:rFonts w:ascii="Simplified Arabic" w:hAnsi="Simplified Arabic" w:cs="Simplified Arabic" w:hint="cs"/>
          <w:sz w:val="32"/>
          <w:szCs w:val="32"/>
          <w:rtl/>
          <w:lang w:bidi="ar-LB"/>
        </w:rPr>
        <w:t xml:space="preserve"> كما ورد في المادة 59 أعلاه</w:t>
      </w:r>
      <w:r w:rsidR="00C2483F">
        <w:rPr>
          <w:rFonts w:ascii="Simplified Arabic" w:hAnsi="Simplified Arabic" w:cs="Simplified Arabic" w:hint="cs"/>
          <w:sz w:val="32"/>
          <w:szCs w:val="32"/>
          <w:rtl/>
          <w:lang w:bidi="ar-LB"/>
        </w:rPr>
        <w:t xml:space="preserve">، </w:t>
      </w:r>
      <w:r w:rsidR="00702889">
        <w:rPr>
          <w:rFonts w:ascii="Simplified Arabic" w:hAnsi="Simplified Arabic" w:cs="Simplified Arabic" w:hint="cs"/>
          <w:sz w:val="32"/>
          <w:szCs w:val="32"/>
          <w:rtl/>
          <w:lang w:bidi="ar-LB"/>
        </w:rPr>
        <w:t>ان هذا التدبير</w:t>
      </w:r>
      <w:r w:rsidR="00A35592">
        <w:rPr>
          <w:rFonts w:ascii="Simplified Arabic" w:hAnsi="Simplified Arabic" w:cs="Simplified Arabic" w:hint="cs"/>
          <w:sz w:val="32"/>
          <w:szCs w:val="32"/>
          <w:rtl/>
          <w:lang w:bidi="ar-LB"/>
        </w:rPr>
        <w:t xml:space="preserve"> لا يعفي الادارة من وجوب الإحالة</w:t>
      </w:r>
      <w:r w:rsidR="004423AB">
        <w:rPr>
          <w:rFonts w:ascii="Simplified Arabic" w:hAnsi="Simplified Arabic" w:cs="Simplified Arabic" w:hint="cs"/>
          <w:sz w:val="32"/>
          <w:szCs w:val="32"/>
          <w:rtl/>
          <w:lang w:bidi="ar-LB"/>
        </w:rPr>
        <w:t xml:space="preserve"> الم</w:t>
      </w:r>
      <w:r w:rsidR="00702889">
        <w:rPr>
          <w:rFonts w:ascii="Simplified Arabic" w:hAnsi="Simplified Arabic" w:cs="Simplified Arabic" w:hint="cs"/>
          <w:sz w:val="32"/>
          <w:szCs w:val="32"/>
          <w:rtl/>
          <w:lang w:bidi="ar-LB"/>
        </w:rPr>
        <w:t>فروضة قانوناً وليس إختياراً</w:t>
      </w:r>
      <w:r w:rsidR="00A35592">
        <w:rPr>
          <w:rFonts w:ascii="Simplified Arabic" w:hAnsi="Simplified Arabic" w:cs="Simplified Arabic" w:hint="cs"/>
          <w:sz w:val="32"/>
          <w:szCs w:val="32"/>
          <w:rtl/>
          <w:lang w:bidi="ar-LB"/>
        </w:rPr>
        <w:t xml:space="preserve">، </w:t>
      </w:r>
      <w:r w:rsidR="00C2483F">
        <w:rPr>
          <w:rFonts w:ascii="Simplified Arabic" w:hAnsi="Simplified Arabic" w:cs="Simplified Arabic" w:hint="cs"/>
          <w:sz w:val="32"/>
          <w:szCs w:val="32"/>
          <w:rtl/>
          <w:lang w:bidi="ar-LB"/>
        </w:rPr>
        <w:t xml:space="preserve"> </w:t>
      </w:r>
      <w:r w:rsidR="00A35592">
        <w:rPr>
          <w:rFonts w:ascii="Simplified Arabic" w:hAnsi="Simplified Arabic" w:cs="Simplified Arabic" w:hint="cs"/>
          <w:sz w:val="32"/>
          <w:szCs w:val="32"/>
          <w:rtl/>
          <w:lang w:bidi="ar-LB"/>
        </w:rPr>
        <w:t>و</w:t>
      </w:r>
      <w:r w:rsidR="00702889">
        <w:rPr>
          <w:rFonts w:ascii="Simplified Arabic" w:hAnsi="Simplified Arabic" w:cs="Simplified Arabic" w:hint="cs"/>
          <w:sz w:val="32"/>
          <w:szCs w:val="32"/>
          <w:rtl/>
          <w:lang w:bidi="ar-LB"/>
        </w:rPr>
        <w:t>أن هذا الأمر لا</w:t>
      </w:r>
      <w:r w:rsidR="00C2483F">
        <w:rPr>
          <w:rFonts w:ascii="Simplified Arabic" w:hAnsi="Simplified Arabic" w:cs="Simplified Arabic" w:hint="cs"/>
          <w:sz w:val="32"/>
          <w:szCs w:val="32"/>
          <w:rtl/>
          <w:lang w:bidi="ar-LB"/>
        </w:rPr>
        <w:t xml:space="preserve"> يحل محل المادة القانونية</w:t>
      </w:r>
      <w:r w:rsidR="00702889">
        <w:rPr>
          <w:rFonts w:ascii="Simplified Arabic" w:hAnsi="Simplified Arabic" w:cs="Simplified Arabic" w:hint="cs"/>
          <w:sz w:val="32"/>
          <w:szCs w:val="32"/>
          <w:rtl/>
          <w:lang w:bidi="ar-LB"/>
        </w:rPr>
        <w:t xml:space="preserve"> الآمرة</w:t>
      </w:r>
      <w:r w:rsidR="00C2483F">
        <w:rPr>
          <w:rFonts w:ascii="Simplified Arabic" w:hAnsi="Simplified Arabic" w:cs="Simplified Arabic" w:hint="cs"/>
          <w:sz w:val="32"/>
          <w:szCs w:val="32"/>
          <w:rtl/>
          <w:lang w:bidi="ar-LB"/>
        </w:rPr>
        <w:t xml:space="preserve"> </w:t>
      </w:r>
      <w:r w:rsidR="00702889">
        <w:rPr>
          <w:rFonts w:ascii="Simplified Arabic" w:hAnsi="Simplified Arabic" w:cs="Simplified Arabic" w:hint="cs"/>
          <w:sz w:val="32"/>
          <w:szCs w:val="32"/>
          <w:rtl/>
          <w:lang w:bidi="ar-LB"/>
        </w:rPr>
        <w:t>و</w:t>
      </w:r>
      <w:r w:rsidR="00C2483F">
        <w:rPr>
          <w:rFonts w:ascii="Simplified Arabic" w:hAnsi="Simplified Arabic" w:cs="Simplified Arabic" w:hint="cs"/>
          <w:sz w:val="32"/>
          <w:szCs w:val="32"/>
          <w:rtl/>
          <w:lang w:bidi="ar-LB"/>
        </w:rPr>
        <w:t>النافذة)</w:t>
      </w:r>
      <w:r>
        <w:rPr>
          <w:rFonts w:ascii="Simplified Arabic" w:hAnsi="Simplified Arabic" w:cs="Simplified Arabic" w:hint="cs"/>
          <w:sz w:val="32"/>
          <w:szCs w:val="32"/>
          <w:rtl/>
          <w:lang w:bidi="ar-LB"/>
        </w:rPr>
        <w:t xml:space="preserve"> أن إستشارة مجلس شورى الدولة هي وجوبية وليست جوازية كما تقدم. وأنه لا يعقل لمجلس الوزراء والوزير المختص مخالفة النصوص القانونية المشار اليها أعلاه الواضحة والصريحة لأنها قواعد قانونية آمرة</w:t>
      </w:r>
      <w:r w:rsidR="002002DE">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يخالف القانون من لا يتقيد بها</w:t>
      </w:r>
      <w:r w:rsidR="00E87F16">
        <w:rPr>
          <w:rFonts w:ascii="Simplified Arabic" w:hAnsi="Simplified Arabic" w:cs="Simplified Arabic" w:hint="cs"/>
          <w:sz w:val="32"/>
          <w:szCs w:val="32"/>
          <w:rtl/>
          <w:lang w:bidi="ar-LB"/>
        </w:rPr>
        <w:t xml:space="preserve">، </w:t>
      </w:r>
      <w:r w:rsidR="002002DE">
        <w:rPr>
          <w:rFonts w:ascii="Simplified Arabic" w:hAnsi="Simplified Arabic" w:cs="Simplified Arabic" w:hint="cs"/>
          <w:sz w:val="32"/>
          <w:szCs w:val="32"/>
          <w:rtl/>
          <w:lang w:bidi="ar-LB"/>
        </w:rPr>
        <w:t xml:space="preserve">خاصةً تلك </w:t>
      </w:r>
      <w:r w:rsidR="00E87F16">
        <w:rPr>
          <w:rFonts w:ascii="Simplified Arabic" w:hAnsi="Simplified Arabic" w:cs="Simplified Arabic" w:hint="cs"/>
          <w:sz w:val="32"/>
          <w:szCs w:val="32"/>
          <w:rtl/>
          <w:lang w:bidi="ar-LB"/>
        </w:rPr>
        <w:t>التي تتصف بالتنظيمية وتتسم بالشمولية والعمومية</w:t>
      </w:r>
      <w:r>
        <w:rPr>
          <w:rFonts w:ascii="Simplified Arabic" w:hAnsi="Simplified Arabic" w:cs="Simplified Arabic" w:hint="cs"/>
          <w:sz w:val="32"/>
          <w:szCs w:val="32"/>
          <w:rtl/>
          <w:lang w:bidi="ar-LB"/>
        </w:rPr>
        <w:t xml:space="preserve"> ولا نظن أن مجلس الوزراء بمن فيهم الوزير المختص يستقصدون مخالفة القانون</w:t>
      </w:r>
      <w:r w:rsidR="002002DE">
        <w:rPr>
          <w:rFonts w:ascii="Simplified Arabic" w:hAnsi="Simplified Arabic" w:cs="Simplified Arabic" w:hint="cs"/>
          <w:sz w:val="32"/>
          <w:szCs w:val="32"/>
          <w:rtl/>
          <w:lang w:bidi="ar-LB"/>
        </w:rPr>
        <w:t xml:space="preserve"> لهذه الجهة</w:t>
      </w:r>
      <w:r>
        <w:rPr>
          <w:rFonts w:ascii="Simplified Arabic" w:hAnsi="Simplified Arabic" w:cs="Simplified Arabic" w:hint="cs"/>
          <w:sz w:val="32"/>
          <w:szCs w:val="32"/>
          <w:rtl/>
          <w:lang w:bidi="ar-LB"/>
        </w:rPr>
        <w:t xml:space="preserve">. الأمر الذي يستوجب معه عدم السير بالمعاملة وتصحيح المسار </w:t>
      </w:r>
      <w:r w:rsidR="00142E23">
        <w:rPr>
          <w:rFonts w:ascii="Simplified Arabic" w:hAnsi="Simplified Arabic" w:cs="Simplified Arabic" w:hint="cs"/>
          <w:sz w:val="32"/>
          <w:szCs w:val="32"/>
          <w:rtl/>
          <w:lang w:bidi="ar-LB"/>
        </w:rPr>
        <w:t>بعرض قرار مجلس الوزراء مع</w:t>
      </w:r>
      <w:r w:rsidR="00E87F16">
        <w:rPr>
          <w:rFonts w:ascii="Simplified Arabic" w:hAnsi="Simplified Arabic" w:cs="Simplified Arabic" w:hint="cs"/>
          <w:sz w:val="32"/>
          <w:szCs w:val="32"/>
          <w:rtl/>
          <w:lang w:bidi="ar-LB"/>
        </w:rPr>
        <w:t xml:space="preserve"> كامل</w:t>
      </w:r>
      <w:r w:rsidR="00142E23">
        <w:rPr>
          <w:rFonts w:ascii="Simplified Arabic" w:hAnsi="Simplified Arabic" w:cs="Simplified Arabic" w:hint="cs"/>
          <w:sz w:val="32"/>
          <w:szCs w:val="32"/>
          <w:rtl/>
          <w:lang w:bidi="ar-LB"/>
        </w:rPr>
        <w:t xml:space="preserve"> مرفقاته</w:t>
      </w:r>
      <w:r w:rsidR="002002DE">
        <w:rPr>
          <w:rFonts w:ascii="Simplified Arabic" w:hAnsi="Simplified Arabic" w:cs="Simplified Arabic" w:hint="cs"/>
          <w:sz w:val="32"/>
          <w:szCs w:val="32"/>
          <w:rtl/>
          <w:lang w:bidi="ar-LB"/>
        </w:rPr>
        <w:t xml:space="preserve"> بما فيها مشروع القانون المطروح،</w:t>
      </w:r>
      <w:r w:rsidR="00142E23">
        <w:rPr>
          <w:rFonts w:ascii="Simplified Arabic" w:hAnsi="Simplified Arabic" w:cs="Simplified Arabic" w:hint="cs"/>
          <w:sz w:val="32"/>
          <w:szCs w:val="32"/>
          <w:rtl/>
          <w:lang w:bidi="ar-LB"/>
        </w:rPr>
        <w:t xml:space="preserve"> على مجلس شورى الدولة</w:t>
      </w:r>
      <w:r w:rsidR="00E87F16">
        <w:rPr>
          <w:rFonts w:ascii="Simplified Arabic" w:hAnsi="Simplified Arabic" w:cs="Simplified Arabic" w:hint="cs"/>
          <w:sz w:val="32"/>
          <w:szCs w:val="32"/>
          <w:rtl/>
          <w:lang w:bidi="ar-LB"/>
        </w:rPr>
        <w:t xml:space="preserve"> وجوباً</w:t>
      </w:r>
      <w:r w:rsidR="00142E23">
        <w:rPr>
          <w:rFonts w:ascii="Simplified Arabic" w:hAnsi="Simplified Arabic" w:cs="Simplified Arabic" w:hint="cs"/>
          <w:sz w:val="32"/>
          <w:szCs w:val="32"/>
          <w:rtl/>
          <w:lang w:bidi="ar-LB"/>
        </w:rPr>
        <w:t xml:space="preserve"> لهذه العلل التي تشوب</w:t>
      </w:r>
      <w:r w:rsidR="00702889">
        <w:rPr>
          <w:rFonts w:ascii="Simplified Arabic" w:hAnsi="Simplified Arabic" w:cs="Simplified Arabic" w:hint="cs"/>
          <w:sz w:val="32"/>
          <w:szCs w:val="32"/>
          <w:rtl/>
          <w:lang w:bidi="ar-LB"/>
        </w:rPr>
        <w:t xml:space="preserve"> مضمون</w:t>
      </w:r>
      <w:r w:rsidR="00142E23">
        <w:rPr>
          <w:rFonts w:ascii="Simplified Arabic" w:hAnsi="Simplified Arabic" w:cs="Simplified Arabic" w:hint="cs"/>
          <w:sz w:val="32"/>
          <w:szCs w:val="32"/>
          <w:rtl/>
          <w:lang w:bidi="ar-LB"/>
        </w:rPr>
        <w:t xml:space="preserve"> </w:t>
      </w:r>
      <w:r w:rsidR="00702889">
        <w:rPr>
          <w:rFonts w:ascii="Simplified Arabic" w:hAnsi="Simplified Arabic" w:cs="Simplified Arabic" w:hint="cs"/>
          <w:sz w:val="32"/>
          <w:szCs w:val="32"/>
          <w:rtl/>
          <w:lang w:bidi="ar-LB"/>
        </w:rPr>
        <w:t>و</w:t>
      </w:r>
      <w:r w:rsidR="00142E23">
        <w:rPr>
          <w:rFonts w:ascii="Simplified Arabic" w:hAnsi="Simplified Arabic" w:cs="Simplified Arabic" w:hint="cs"/>
          <w:sz w:val="32"/>
          <w:szCs w:val="32"/>
          <w:rtl/>
          <w:lang w:bidi="ar-LB"/>
        </w:rPr>
        <w:t>مسار ال</w:t>
      </w:r>
      <w:r w:rsidR="005B630E">
        <w:rPr>
          <w:rFonts w:ascii="Simplified Arabic" w:hAnsi="Simplified Arabic" w:cs="Simplified Arabic" w:hint="cs"/>
          <w:sz w:val="32"/>
          <w:szCs w:val="32"/>
          <w:rtl/>
          <w:lang w:bidi="ar-LB"/>
        </w:rPr>
        <w:t>قرار</w:t>
      </w:r>
      <w:r w:rsidR="00142E23">
        <w:rPr>
          <w:rFonts w:ascii="Simplified Arabic" w:hAnsi="Simplified Arabic" w:cs="Simplified Arabic" w:hint="cs"/>
          <w:sz w:val="32"/>
          <w:szCs w:val="32"/>
          <w:rtl/>
          <w:lang w:bidi="ar-LB"/>
        </w:rPr>
        <w:t xml:space="preserve"> </w:t>
      </w:r>
      <w:r w:rsidR="00702889">
        <w:rPr>
          <w:rFonts w:ascii="Simplified Arabic" w:hAnsi="Simplified Arabic" w:cs="Simplified Arabic" w:hint="cs"/>
          <w:sz w:val="32"/>
          <w:szCs w:val="32"/>
          <w:rtl/>
          <w:lang w:bidi="ar-LB"/>
        </w:rPr>
        <w:t xml:space="preserve">الاداري </w:t>
      </w:r>
      <w:r w:rsidR="00142E23">
        <w:rPr>
          <w:rFonts w:ascii="Simplified Arabic" w:hAnsi="Simplified Arabic" w:cs="Simplified Arabic" w:hint="cs"/>
          <w:sz w:val="32"/>
          <w:szCs w:val="32"/>
          <w:rtl/>
          <w:lang w:bidi="ar-LB"/>
        </w:rPr>
        <w:t>المخالف</w:t>
      </w:r>
      <w:r w:rsidR="005959C4">
        <w:rPr>
          <w:rFonts w:ascii="Simplified Arabic" w:hAnsi="Simplified Arabic" w:cs="Simplified Arabic" w:hint="cs"/>
          <w:sz w:val="32"/>
          <w:szCs w:val="32"/>
          <w:rtl/>
          <w:lang w:bidi="ar-LB"/>
        </w:rPr>
        <w:t xml:space="preserve"> ومرفقاته</w:t>
      </w:r>
      <w:r w:rsidR="00142E23">
        <w:rPr>
          <w:rFonts w:ascii="Simplified Arabic" w:hAnsi="Simplified Arabic" w:cs="Simplified Arabic" w:hint="cs"/>
          <w:sz w:val="32"/>
          <w:szCs w:val="32"/>
          <w:rtl/>
          <w:lang w:bidi="ar-LB"/>
        </w:rPr>
        <w:t xml:space="preserve"> بصراح</w:t>
      </w:r>
      <w:r w:rsidR="0088235A">
        <w:rPr>
          <w:rFonts w:ascii="Simplified Arabic" w:hAnsi="Simplified Arabic" w:cs="Simplified Arabic" w:hint="cs"/>
          <w:sz w:val="32"/>
          <w:szCs w:val="32"/>
          <w:rtl/>
          <w:lang w:bidi="ar-LB"/>
        </w:rPr>
        <w:t>ة للنصوص القانونية المشار اليه</w:t>
      </w:r>
      <w:r w:rsidR="001F7282">
        <w:rPr>
          <w:rFonts w:ascii="Simplified Arabic" w:hAnsi="Simplified Arabic" w:cs="Simplified Arabic" w:hint="cs"/>
          <w:sz w:val="32"/>
          <w:szCs w:val="32"/>
          <w:rtl/>
          <w:lang w:bidi="ar-LB"/>
        </w:rPr>
        <w:t>،</w:t>
      </w:r>
    </w:p>
    <w:p w14:paraId="7825B5CD" w14:textId="77777777" w:rsidR="00142E23" w:rsidRPr="005959C4" w:rsidRDefault="00142E23" w:rsidP="00E05DCC">
      <w:pPr>
        <w:bidi/>
        <w:jc w:val="highKashida"/>
        <w:rPr>
          <w:rFonts w:ascii="Simplified Arabic" w:hAnsi="Simplified Arabic" w:cs="Simplified Arabic"/>
          <w:b/>
          <w:bCs/>
          <w:sz w:val="32"/>
          <w:szCs w:val="32"/>
          <w:rtl/>
          <w:lang w:bidi="ar-LB"/>
        </w:rPr>
      </w:pPr>
      <w:r w:rsidRPr="005959C4">
        <w:rPr>
          <w:rFonts w:ascii="Simplified Arabic" w:hAnsi="Simplified Arabic" w:cs="Simplified Arabic" w:hint="cs"/>
          <w:b/>
          <w:bCs/>
          <w:sz w:val="32"/>
          <w:szCs w:val="32"/>
          <w:rtl/>
          <w:lang w:bidi="ar-LB"/>
        </w:rPr>
        <w:t>وإستطراداً</w:t>
      </w:r>
    </w:p>
    <w:p w14:paraId="59BC6225" w14:textId="77777777" w:rsidR="00142E23" w:rsidRDefault="00142E23" w:rsidP="00990A91">
      <w:pPr>
        <w:pStyle w:val="ListParagraph"/>
        <w:numPr>
          <w:ilvl w:val="0"/>
          <w:numId w:val="4"/>
        </w:numPr>
        <w:bidi/>
        <w:jc w:val="highKashida"/>
        <w:rPr>
          <w:rFonts w:ascii="Simplified Arabic" w:hAnsi="Simplified Arabic" w:cs="Simplified Arabic"/>
          <w:sz w:val="32"/>
          <w:szCs w:val="32"/>
          <w:lang w:bidi="ar-LB"/>
        </w:rPr>
      </w:pPr>
      <w:r w:rsidRPr="005B630E">
        <w:rPr>
          <w:rFonts w:ascii="Simplified Arabic" w:hAnsi="Simplified Arabic" w:cs="Simplified Arabic" w:hint="cs"/>
          <w:b/>
          <w:bCs/>
          <w:sz w:val="32"/>
          <w:szCs w:val="32"/>
          <w:u w:val="single"/>
          <w:rtl/>
          <w:lang w:bidi="ar-LB"/>
        </w:rPr>
        <w:t xml:space="preserve"> في مخالفة موضوع البحث</w:t>
      </w:r>
      <w:r w:rsidR="00990A91">
        <w:rPr>
          <w:rFonts w:ascii="Simplified Arabic" w:hAnsi="Simplified Arabic" w:cs="Simplified Arabic"/>
          <w:b/>
          <w:bCs/>
          <w:sz w:val="32"/>
          <w:szCs w:val="32"/>
          <w:u w:val="single"/>
          <w:lang w:bidi="ar-LB"/>
        </w:rPr>
        <w:t xml:space="preserve"> </w:t>
      </w:r>
      <w:r w:rsidR="00990A91">
        <w:rPr>
          <w:rFonts w:ascii="Simplified Arabic" w:hAnsi="Simplified Arabic" w:cs="Simplified Arabic" w:hint="cs"/>
          <w:b/>
          <w:bCs/>
          <w:sz w:val="32"/>
          <w:szCs w:val="32"/>
          <w:u w:val="single"/>
          <w:rtl/>
          <w:lang w:bidi="ar-LB"/>
        </w:rPr>
        <w:t>برمّته</w:t>
      </w:r>
      <w:r w:rsidRPr="005B630E">
        <w:rPr>
          <w:rFonts w:ascii="Simplified Arabic" w:hAnsi="Simplified Arabic" w:cs="Simplified Arabic" w:hint="cs"/>
          <w:b/>
          <w:bCs/>
          <w:sz w:val="32"/>
          <w:szCs w:val="32"/>
          <w:u w:val="single"/>
          <w:rtl/>
          <w:lang w:bidi="ar-LB"/>
        </w:rPr>
        <w:t xml:space="preserve"> للمادة 66 من الدستور</w:t>
      </w:r>
      <w:r>
        <w:rPr>
          <w:rFonts w:ascii="Simplified Arabic" w:hAnsi="Simplified Arabic" w:cs="Simplified Arabic" w:hint="cs"/>
          <w:sz w:val="32"/>
          <w:szCs w:val="32"/>
          <w:rtl/>
          <w:lang w:bidi="ar-LB"/>
        </w:rPr>
        <w:t>:</w:t>
      </w:r>
    </w:p>
    <w:p w14:paraId="2B0E1C34" w14:textId="77777777" w:rsidR="00990A91" w:rsidRDefault="00990A91" w:rsidP="00990A91">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أن المقصود بعبارة</w:t>
      </w:r>
      <w:r w:rsidR="002E1E33">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مخالفة موضوع البحث برمّته للم</w:t>
      </w:r>
      <w:r w:rsidR="00553385">
        <w:rPr>
          <w:rFonts w:ascii="Simplified Arabic" w:hAnsi="Simplified Arabic" w:cs="Simplified Arabic" w:hint="cs"/>
          <w:sz w:val="32"/>
          <w:szCs w:val="32"/>
          <w:rtl/>
          <w:lang w:bidi="ar-LB"/>
        </w:rPr>
        <w:t xml:space="preserve">ادة 66 من الدستور) </w:t>
      </w:r>
      <w:r>
        <w:rPr>
          <w:rFonts w:ascii="Simplified Arabic" w:hAnsi="Simplified Arabic" w:cs="Simplified Arabic" w:hint="cs"/>
          <w:sz w:val="32"/>
          <w:szCs w:val="32"/>
          <w:rtl/>
          <w:lang w:bidi="ar-LB"/>
        </w:rPr>
        <w:t>تعني ان المخالفة تنحصر في مسألتين:</w:t>
      </w:r>
    </w:p>
    <w:p w14:paraId="575CCCE8" w14:textId="77777777" w:rsidR="004715C2" w:rsidRDefault="00990A91" w:rsidP="00990A91">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الأولى: قرار مجلس الوزراء النافذ مع مرفقاته</w:t>
      </w:r>
      <w:r w:rsidR="004715C2">
        <w:rPr>
          <w:rFonts w:ascii="Simplified Arabic" w:hAnsi="Simplified Arabic" w:cs="Simplified Arabic" w:hint="cs"/>
          <w:sz w:val="32"/>
          <w:szCs w:val="32"/>
          <w:rtl/>
          <w:lang w:bidi="ar-LB"/>
        </w:rPr>
        <w:t>.</w:t>
      </w:r>
    </w:p>
    <w:p w14:paraId="1E2DCE34" w14:textId="77777777" w:rsidR="004715C2" w:rsidRDefault="004715C2" w:rsidP="004715C2">
      <w:pPr>
        <w:pStyle w:val="ListParagraph"/>
        <w:numPr>
          <w:ilvl w:val="0"/>
          <w:numId w:val="1"/>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الثانية: وتشمل:</w:t>
      </w:r>
    </w:p>
    <w:p w14:paraId="5E4C6646" w14:textId="77777777" w:rsidR="004715C2" w:rsidRDefault="004715C2" w:rsidP="004715C2">
      <w:pPr>
        <w:pStyle w:val="ListParagraph"/>
        <w:numPr>
          <w:ilvl w:val="0"/>
          <w:numId w:val="5"/>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lastRenderedPageBreak/>
        <w:t>مشروع المرسوم المزمع توقيعه لإحالة مشروع القانون المشكو منه على المجلس النيابي.</w:t>
      </w:r>
    </w:p>
    <w:p w14:paraId="33FC6CEA" w14:textId="77777777" w:rsidR="00553385" w:rsidRDefault="004715C2" w:rsidP="004715C2">
      <w:pPr>
        <w:pStyle w:val="ListParagraph"/>
        <w:numPr>
          <w:ilvl w:val="0"/>
          <w:numId w:val="5"/>
        </w:numPr>
        <w:bidi/>
        <w:rPr>
          <w:rFonts w:ascii="Simplified Arabic" w:hAnsi="Simplified Arabic" w:cs="Simplified Arabic"/>
          <w:sz w:val="32"/>
          <w:szCs w:val="32"/>
          <w:lang w:bidi="ar-LB"/>
        </w:rPr>
      </w:pPr>
      <w:r>
        <w:rPr>
          <w:rFonts w:ascii="Simplified Arabic" w:hAnsi="Simplified Arabic" w:cs="Simplified Arabic" w:hint="cs"/>
          <w:sz w:val="32"/>
          <w:szCs w:val="32"/>
          <w:rtl/>
          <w:lang w:bidi="ar-LB"/>
        </w:rPr>
        <w:t>مشروع القانون الذي انطلقت منه وبسببه المخالفات الأساس التي تضمنها هذا ال</w:t>
      </w:r>
      <w:r w:rsidR="00553385">
        <w:rPr>
          <w:rFonts w:ascii="Simplified Arabic" w:hAnsi="Simplified Arabic" w:cs="Simplified Arabic" w:hint="cs"/>
          <w:sz w:val="32"/>
          <w:szCs w:val="32"/>
          <w:rtl/>
          <w:lang w:bidi="ar-LB"/>
        </w:rPr>
        <w:t>م</w:t>
      </w:r>
      <w:r>
        <w:rPr>
          <w:rFonts w:ascii="Simplified Arabic" w:hAnsi="Simplified Arabic" w:cs="Simplified Arabic" w:hint="cs"/>
          <w:sz w:val="32"/>
          <w:szCs w:val="32"/>
          <w:rtl/>
          <w:lang w:bidi="ar-LB"/>
        </w:rPr>
        <w:t>شروع</w:t>
      </w:r>
      <w:r w:rsidR="00A35592">
        <w:rPr>
          <w:rFonts w:ascii="Simplified Arabic" w:hAnsi="Simplified Arabic" w:cs="Simplified Arabic" w:hint="cs"/>
          <w:sz w:val="32"/>
          <w:szCs w:val="32"/>
          <w:rtl/>
          <w:lang w:bidi="ar-LB"/>
        </w:rPr>
        <w:t>،</w:t>
      </w:r>
      <w:r w:rsidR="00553385">
        <w:rPr>
          <w:rFonts w:ascii="Simplified Arabic" w:hAnsi="Simplified Arabic" w:cs="Simplified Arabic" w:hint="cs"/>
          <w:sz w:val="32"/>
          <w:szCs w:val="32"/>
          <w:rtl/>
          <w:lang w:bidi="ar-LB"/>
        </w:rPr>
        <w:t xml:space="preserve"> والتي أعابت قانوناً</w:t>
      </w:r>
      <w:r w:rsidR="00A35592">
        <w:rPr>
          <w:rFonts w:ascii="Simplified Arabic" w:hAnsi="Simplified Arabic" w:cs="Simplified Arabic" w:hint="cs"/>
          <w:sz w:val="32"/>
          <w:szCs w:val="32"/>
          <w:rtl/>
          <w:lang w:bidi="ar-LB"/>
        </w:rPr>
        <w:t>،</w:t>
      </w:r>
      <w:r w:rsidR="002E1E33">
        <w:rPr>
          <w:rFonts w:ascii="Simplified Arabic" w:hAnsi="Simplified Arabic" w:cs="Simplified Arabic" w:hint="cs"/>
          <w:sz w:val="32"/>
          <w:szCs w:val="32"/>
          <w:rtl/>
          <w:lang w:bidi="ar-LB"/>
        </w:rPr>
        <w:t xml:space="preserve"> ما تضمنه </w:t>
      </w:r>
      <w:r w:rsidR="00A35592">
        <w:rPr>
          <w:rFonts w:ascii="Simplified Arabic" w:hAnsi="Simplified Arabic" w:cs="Simplified Arabic" w:hint="cs"/>
          <w:sz w:val="32"/>
          <w:szCs w:val="32"/>
          <w:rtl/>
          <w:lang w:bidi="ar-LB"/>
        </w:rPr>
        <w:t xml:space="preserve">مشروع </w:t>
      </w:r>
      <w:r w:rsidR="00553385">
        <w:rPr>
          <w:rFonts w:ascii="Simplified Arabic" w:hAnsi="Simplified Arabic" w:cs="Simplified Arabic" w:hint="cs"/>
          <w:sz w:val="32"/>
          <w:szCs w:val="32"/>
          <w:rtl/>
          <w:lang w:bidi="ar-LB"/>
        </w:rPr>
        <w:t>المرسوم</w:t>
      </w:r>
      <w:r w:rsidR="00A35592">
        <w:rPr>
          <w:rFonts w:ascii="Simplified Arabic" w:hAnsi="Simplified Arabic" w:cs="Simplified Arabic" w:hint="cs"/>
          <w:sz w:val="32"/>
          <w:szCs w:val="32"/>
          <w:rtl/>
          <w:lang w:bidi="ar-LB"/>
        </w:rPr>
        <w:t>،</w:t>
      </w:r>
      <w:r w:rsidR="00553385">
        <w:rPr>
          <w:rFonts w:ascii="Simplified Arabic" w:hAnsi="Simplified Arabic" w:cs="Simplified Arabic" w:hint="cs"/>
          <w:sz w:val="32"/>
          <w:szCs w:val="32"/>
          <w:rtl/>
          <w:lang w:bidi="ar-LB"/>
        </w:rPr>
        <w:t xml:space="preserve"> وقرار مجلس الوزراء معاً</w:t>
      </w:r>
    </w:p>
    <w:p w14:paraId="75EB0C8B" w14:textId="77777777" w:rsidR="00142E23" w:rsidRDefault="002E1E33" w:rsidP="00457D0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الأمر الذي يوجب معه بحث المسألتين</w:t>
      </w:r>
      <w:r w:rsidR="00A35592">
        <w:rPr>
          <w:rFonts w:ascii="Simplified Arabic" w:hAnsi="Simplified Arabic" w:cs="Simplified Arabic" w:hint="cs"/>
          <w:sz w:val="32"/>
          <w:szCs w:val="32"/>
          <w:rtl/>
          <w:lang w:bidi="ar-LB"/>
        </w:rPr>
        <w:t>،</w:t>
      </w:r>
      <w:r w:rsidR="00553385">
        <w:rPr>
          <w:rFonts w:ascii="Simplified Arabic" w:hAnsi="Simplified Arabic" w:cs="Simplified Arabic" w:hint="cs"/>
          <w:sz w:val="32"/>
          <w:szCs w:val="32"/>
          <w:rtl/>
          <w:lang w:bidi="ar-LB"/>
        </w:rPr>
        <w:t xml:space="preserve"> السبب الأساسي للخطأ </w:t>
      </w:r>
      <w:r w:rsidR="00DE273D">
        <w:rPr>
          <w:rFonts w:ascii="Simplified Arabic" w:hAnsi="Simplified Arabic" w:cs="Simplified Arabic" w:hint="cs"/>
          <w:sz w:val="32"/>
          <w:szCs w:val="32"/>
          <w:rtl/>
          <w:lang w:bidi="ar-LB"/>
        </w:rPr>
        <w:t>ونتيجته،</w:t>
      </w:r>
      <w:r w:rsidR="000506C6">
        <w:rPr>
          <w:rFonts w:ascii="Simplified Arabic" w:hAnsi="Simplified Arabic" w:cs="Simplified Arabic" w:hint="cs"/>
          <w:sz w:val="32"/>
          <w:szCs w:val="32"/>
          <w:rtl/>
          <w:lang w:bidi="ar-LB"/>
        </w:rPr>
        <w:t xml:space="preserve"> أي مشروع القانون ومن ثم القرار الصادر بشأنه </w:t>
      </w:r>
      <w:r w:rsidR="00457D0F">
        <w:rPr>
          <w:rFonts w:ascii="Simplified Arabic" w:hAnsi="Simplified Arabic" w:cs="Simplified Arabic" w:hint="cs"/>
          <w:sz w:val="32"/>
          <w:szCs w:val="32"/>
          <w:rtl/>
          <w:lang w:bidi="ar-LB"/>
        </w:rPr>
        <w:t>على ضؤ أحكام</w:t>
      </w:r>
      <w:r w:rsidR="000506C6">
        <w:rPr>
          <w:rFonts w:ascii="Simplified Arabic" w:hAnsi="Simplified Arabic" w:cs="Simplified Arabic" w:hint="cs"/>
          <w:sz w:val="32"/>
          <w:szCs w:val="32"/>
          <w:rtl/>
          <w:lang w:bidi="ar-LB"/>
        </w:rPr>
        <w:t xml:space="preserve"> القانون ولا سيما</w:t>
      </w:r>
      <w:r w:rsidR="00457D0F">
        <w:rPr>
          <w:rFonts w:ascii="Simplified Arabic" w:hAnsi="Simplified Arabic" w:cs="Simplified Arabic" w:hint="cs"/>
          <w:sz w:val="32"/>
          <w:szCs w:val="32"/>
          <w:rtl/>
          <w:lang w:bidi="ar-LB"/>
        </w:rPr>
        <w:t xml:space="preserve"> المادة 66 </w:t>
      </w:r>
      <w:r w:rsidR="00990A91" w:rsidRPr="00553385">
        <w:rPr>
          <w:rFonts w:ascii="Simplified Arabic" w:hAnsi="Simplified Arabic" w:cs="Simplified Arabic" w:hint="cs"/>
          <w:sz w:val="32"/>
          <w:szCs w:val="32"/>
          <w:rtl/>
          <w:lang w:bidi="ar-LB"/>
        </w:rPr>
        <w:t xml:space="preserve"> </w:t>
      </w:r>
      <w:r w:rsidR="00457D0F">
        <w:rPr>
          <w:rFonts w:ascii="Simplified Arabic" w:hAnsi="Simplified Arabic" w:cs="Simplified Arabic" w:hint="cs"/>
          <w:sz w:val="32"/>
          <w:szCs w:val="32"/>
          <w:rtl/>
          <w:lang w:bidi="ar-LB"/>
        </w:rPr>
        <w:t xml:space="preserve">التي </w:t>
      </w:r>
      <w:r w:rsidR="00142E23">
        <w:rPr>
          <w:rFonts w:ascii="Simplified Arabic" w:hAnsi="Simplified Arabic" w:cs="Simplified Arabic" w:hint="cs"/>
          <w:sz w:val="32"/>
          <w:szCs w:val="32"/>
          <w:rtl/>
          <w:lang w:bidi="ar-LB"/>
        </w:rPr>
        <w:t>جاء فيها ما يأتي:</w:t>
      </w:r>
    </w:p>
    <w:p w14:paraId="554D31E5" w14:textId="77777777" w:rsidR="00142E23" w:rsidRDefault="00142E23" w:rsidP="00E05DCC">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5B630E">
        <w:rPr>
          <w:rFonts w:ascii="Simplified Arabic" w:hAnsi="Simplified Arabic" w:cs="Simplified Arabic" w:hint="cs"/>
          <w:b/>
          <w:bCs/>
          <w:sz w:val="32"/>
          <w:szCs w:val="32"/>
          <w:rtl/>
          <w:lang w:bidi="ar-LB"/>
        </w:rPr>
        <w:t>... يتولى الوزراء ادارة مصالح الدولة ويناط بهم تطبيق الأنظمة والقوانين كل بما يتعلق بالأمور العائدة الى ادارته وبما خصّ به</w:t>
      </w:r>
      <w:r w:rsidR="00041322">
        <w:rPr>
          <w:rFonts w:ascii="Simplified Arabic" w:hAnsi="Simplified Arabic" w:cs="Simplified Arabic" w:hint="cs"/>
          <w:sz w:val="32"/>
          <w:szCs w:val="32"/>
          <w:rtl/>
          <w:lang w:bidi="ar-LB"/>
        </w:rPr>
        <w:t xml:space="preserve"> ".</w:t>
      </w:r>
    </w:p>
    <w:p w14:paraId="0D8012B5" w14:textId="79F5EC33" w:rsidR="00457D0F" w:rsidRDefault="00457D0F" w:rsidP="000506C6">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وبما أن ذلك يوجب </w:t>
      </w:r>
      <w:r w:rsidR="00546B59">
        <w:rPr>
          <w:rFonts w:ascii="Simplified Arabic" w:hAnsi="Simplified Arabic" w:cs="Simplified Arabic" w:hint="cs"/>
          <w:sz w:val="32"/>
          <w:szCs w:val="32"/>
          <w:rtl/>
          <w:lang w:bidi="ar-LB"/>
        </w:rPr>
        <w:t xml:space="preserve">بدايةً التطرق الى مشروع القانون الموافق عليه </w:t>
      </w:r>
      <w:r w:rsidR="00C4675C">
        <w:rPr>
          <w:rFonts w:ascii="Simplified Arabic" w:hAnsi="Simplified Arabic" w:cs="Simplified Arabic" w:hint="cs"/>
          <w:b/>
          <w:bCs/>
          <w:sz w:val="32"/>
          <w:szCs w:val="32"/>
          <w:u w:val="single"/>
          <w:rtl/>
          <w:lang w:bidi="ar-LB"/>
        </w:rPr>
        <w:t>نهائياً</w:t>
      </w:r>
      <w:r w:rsidR="00546B59">
        <w:rPr>
          <w:rFonts w:ascii="Simplified Arabic" w:hAnsi="Simplified Arabic" w:cs="Simplified Arabic" w:hint="cs"/>
          <w:sz w:val="32"/>
          <w:szCs w:val="32"/>
          <w:rtl/>
          <w:lang w:bidi="ar-LB"/>
        </w:rPr>
        <w:t xml:space="preserve"> من مجلس الوزراء، وما تضمنته مواده من مخالفات إنعكس مداها على مشروع المرسوم الموافق</w:t>
      </w:r>
      <w:r w:rsidR="00F938A7">
        <w:rPr>
          <w:rFonts w:ascii="Simplified Arabic" w:hAnsi="Simplified Arabic" w:cs="Simplified Arabic" w:hint="cs"/>
          <w:sz w:val="32"/>
          <w:szCs w:val="32"/>
          <w:rtl/>
          <w:lang w:bidi="ar-LB"/>
        </w:rPr>
        <w:t xml:space="preserve"> عليه ومرفقاته ومنها</w:t>
      </w:r>
      <w:r w:rsidR="009F7D3C">
        <w:rPr>
          <w:rFonts w:ascii="Simplified Arabic" w:hAnsi="Simplified Arabic" w:cs="Simplified Arabic" w:hint="cs"/>
          <w:sz w:val="32"/>
          <w:szCs w:val="32"/>
          <w:rtl/>
          <w:lang w:bidi="ar-LB"/>
        </w:rPr>
        <w:t xml:space="preserve"> مشروع القانون الذي </w:t>
      </w:r>
      <w:r w:rsidR="000506C6">
        <w:rPr>
          <w:rFonts w:ascii="Simplified Arabic" w:hAnsi="Simplified Arabic" w:cs="Simplified Arabic" w:hint="cs"/>
          <w:sz w:val="32"/>
          <w:szCs w:val="32"/>
          <w:rtl/>
          <w:lang w:bidi="ar-LB"/>
        </w:rPr>
        <w:t>قر</w:t>
      </w:r>
      <w:r w:rsidR="009F7D3C">
        <w:rPr>
          <w:rFonts w:ascii="Simplified Arabic" w:hAnsi="Simplified Arabic" w:cs="Simplified Arabic" w:hint="cs"/>
          <w:sz w:val="32"/>
          <w:szCs w:val="32"/>
          <w:rtl/>
          <w:lang w:bidi="ar-LB"/>
        </w:rPr>
        <w:t>ر</w:t>
      </w:r>
      <w:r w:rsidR="000506C6">
        <w:rPr>
          <w:rFonts w:ascii="Simplified Arabic" w:hAnsi="Simplified Arabic" w:cs="Simplified Arabic" w:hint="cs"/>
          <w:sz w:val="32"/>
          <w:szCs w:val="32"/>
          <w:rtl/>
          <w:lang w:bidi="ar-LB"/>
        </w:rPr>
        <w:t xml:space="preserve"> مجلس الوزراء</w:t>
      </w:r>
      <w:r w:rsidR="00F938A7">
        <w:rPr>
          <w:rFonts w:ascii="Simplified Arabic" w:hAnsi="Simplified Arabic" w:cs="Simplified Arabic" w:hint="cs"/>
          <w:sz w:val="32"/>
          <w:szCs w:val="32"/>
          <w:rtl/>
          <w:lang w:bidi="ar-LB"/>
        </w:rPr>
        <w:t xml:space="preserve"> </w:t>
      </w:r>
      <w:r w:rsidR="009F7D3C">
        <w:rPr>
          <w:rFonts w:ascii="Simplified Arabic" w:hAnsi="Simplified Arabic" w:cs="Simplified Arabic" w:hint="cs"/>
          <w:sz w:val="32"/>
          <w:szCs w:val="32"/>
          <w:rtl/>
          <w:lang w:bidi="ar-LB"/>
        </w:rPr>
        <w:t>الب</w:t>
      </w:r>
      <w:r w:rsidR="00F938A7">
        <w:rPr>
          <w:rFonts w:ascii="Simplified Arabic" w:hAnsi="Simplified Arabic" w:cs="Simplified Arabic" w:hint="cs"/>
          <w:sz w:val="32"/>
          <w:szCs w:val="32"/>
          <w:rtl/>
          <w:lang w:bidi="ar-LB"/>
        </w:rPr>
        <w:t>.</w:t>
      </w:r>
      <w:r w:rsidR="00C4675C">
        <w:rPr>
          <w:rFonts w:ascii="Simplified Arabic" w:hAnsi="Simplified Arabic" w:cs="Simplified Arabic" w:hint="cs"/>
          <w:sz w:val="32"/>
          <w:szCs w:val="32"/>
          <w:rtl/>
          <w:lang w:bidi="ar-LB"/>
        </w:rPr>
        <w:t xml:space="preserve"> </w:t>
      </w:r>
      <w:r w:rsidR="00F938A7">
        <w:rPr>
          <w:rFonts w:ascii="Simplified Arabic" w:hAnsi="Simplified Arabic" w:cs="Simplified Arabic" w:hint="cs"/>
          <w:sz w:val="32"/>
          <w:szCs w:val="32"/>
          <w:rtl/>
          <w:lang w:bidi="ar-LB"/>
        </w:rPr>
        <w:t xml:space="preserve"> </w:t>
      </w:r>
    </w:p>
    <w:p w14:paraId="055A6E8B" w14:textId="77777777" w:rsidR="00C4675C" w:rsidRPr="00F938A7" w:rsidRDefault="00C4675C" w:rsidP="000506C6">
      <w:pPr>
        <w:jc w:val="right"/>
        <w:rPr>
          <w:rFonts w:ascii="Simplified Arabic" w:hAnsi="Simplified Arabic" w:cs="Simplified Arabic"/>
          <w:b/>
          <w:bCs/>
          <w:sz w:val="32"/>
          <w:szCs w:val="32"/>
          <w:rtl/>
          <w:lang w:bidi="ar-LB"/>
        </w:rPr>
      </w:pPr>
      <w:r w:rsidRPr="00F938A7">
        <w:rPr>
          <w:rFonts w:ascii="Simplified Arabic" w:hAnsi="Simplified Arabic" w:cs="Simplified Arabic" w:hint="cs"/>
          <w:b/>
          <w:bCs/>
          <w:sz w:val="32"/>
          <w:szCs w:val="32"/>
          <w:rtl/>
          <w:lang w:bidi="ar-LB"/>
        </w:rPr>
        <w:t>*- فيما يعود لمشروع القانون موضوع البحث وهو</w:t>
      </w:r>
      <w:r w:rsidR="000506C6">
        <w:rPr>
          <w:rFonts w:ascii="Simplified Arabic" w:hAnsi="Simplified Arabic" w:cs="Simplified Arabic" w:hint="cs"/>
          <w:b/>
          <w:bCs/>
          <w:sz w:val="32"/>
          <w:szCs w:val="32"/>
          <w:rtl/>
          <w:lang w:bidi="ar-LB"/>
        </w:rPr>
        <w:t xml:space="preserve"> </w:t>
      </w:r>
      <w:r w:rsidRPr="00F938A7">
        <w:rPr>
          <w:rFonts w:ascii="Simplified Arabic" w:hAnsi="Simplified Arabic" w:cs="Simplified Arabic" w:hint="cs"/>
          <w:b/>
          <w:bCs/>
          <w:sz w:val="32"/>
          <w:szCs w:val="32"/>
          <w:rtl/>
          <w:lang w:bidi="ar-LB"/>
        </w:rPr>
        <w:t>منط</w:t>
      </w:r>
      <w:r w:rsidR="00ED276C">
        <w:rPr>
          <w:rFonts w:ascii="Simplified Arabic" w:hAnsi="Simplified Arabic" w:cs="Simplified Arabic" w:hint="cs"/>
          <w:b/>
          <w:bCs/>
          <w:sz w:val="32"/>
          <w:szCs w:val="32"/>
          <w:rtl/>
          <w:lang w:bidi="ar-LB"/>
        </w:rPr>
        <w:t>لق المخالفات التي تتالت بسبب تعدد</w:t>
      </w:r>
      <w:r w:rsidRPr="00F938A7">
        <w:rPr>
          <w:rFonts w:ascii="Simplified Arabic" w:hAnsi="Simplified Arabic" w:cs="Simplified Arabic" w:hint="cs"/>
          <w:b/>
          <w:bCs/>
          <w:sz w:val="32"/>
          <w:szCs w:val="32"/>
          <w:rtl/>
          <w:lang w:bidi="ar-LB"/>
        </w:rPr>
        <w:t xml:space="preserve"> المخالفات</w:t>
      </w:r>
      <w:r w:rsidR="00A35592">
        <w:rPr>
          <w:rFonts w:ascii="Simplified Arabic" w:hAnsi="Simplified Arabic" w:cs="Simplified Arabic" w:hint="cs"/>
          <w:b/>
          <w:bCs/>
          <w:sz w:val="32"/>
          <w:szCs w:val="32"/>
          <w:rtl/>
          <w:lang w:bidi="ar-LB"/>
        </w:rPr>
        <w:t xml:space="preserve"> </w:t>
      </w:r>
      <w:r w:rsidR="00ED276C">
        <w:rPr>
          <w:rFonts w:ascii="Simplified Arabic" w:hAnsi="Simplified Arabic" w:cs="Simplified Arabic" w:hint="cs"/>
          <w:b/>
          <w:bCs/>
          <w:sz w:val="32"/>
          <w:szCs w:val="32"/>
          <w:rtl/>
          <w:lang w:bidi="ar-LB"/>
        </w:rPr>
        <w:t>في مواده</w:t>
      </w:r>
      <w:r w:rsidR="00A35592">
        <w:rPr>
          <w:rFonts w:ascii="Simplified Arabic" w:hAnsi="Simplified Arabic" w:cs="Simplified Arabic" w:hint="cs"/>
          <w:b/>
          <w:bCs/>
          <w:sz w:val="32"/>
          <w:szCs w:val="32"/>
          <w:rtl/>
          <w:lang w:bidi="ar-LB"/>
        </w:rPr>
        <w:t>،</w:t>
      </w:r>
    </w:p>
    <w:p w14:paraId="794F743A" w14:textId="77777777" w:rsidR="00C4675C" w:rsidRDefault="00C4675C" w:rsidP="00C4675C">
      <w:pPr>
        <w:jc w:val="right"/>
        <w:rPr>
          <w:rFonts w:ascii="Simplified Arabic" w:hAnsi="Simplified Arabic" w:cs="Simplified Arabic"/>
          <w:sz w:val="32"/>
          <w:szCs w:val="32"/>
          <w:lang w:bidi="ar-LB"/>
        </w:rPr>
      </w:pPr>
      <w:r w:rsidRPr="001C17CE">
        <w:rPr>
          <w:rFonts w:ascii="Simplified Arabic" w:hAnsi="Simplified Arabic" w:cs="Simplified Arabic" w:hint="cs"/>
          <w:b/>
          <w:bCs/>
          <w:sz w:val="32"/>
          <w:szCs w:val="32"/>
          <w:u w:val="single"/>
          <w:rtl/>
          <w:lang w:bidi="ar-LB"/>
        </w:rPr>
        <w:t>نظراً لعدم الإطالة</w:t>
      </w:r>
      <w:r>
        <w:rPr>
          <w:rFonts w:ascii="Simplified Arabic" w:hAnsi="Simplified Arabic" w:cs="Simplified Arabic" w:hint="cs"/>
          <w:sz w:val="32"/>
          <w:szCs w:val="32"/>
          <w:rtl/>
          <w:lang w:bidi="ar-LB"/>
        </w:rPr>
        <w:t xml:space="preserve"> سنشير الى بعض هذه المخالفات على سبيل المثال لا الحصر</w:t>
      </w:r>
      <w:r w:rsidR="00E660BD">
        <w:rPr>
          <w:rFonts w:ascii="Simplified Arabic" w:hAnsi="Simplified Arabic" w:cs="Simplified Arabic" w:hint="cs"/>
          <w:sz w:val="32"/>
          <w:szCs w:val="32"/>
          <w:rtl/>
          <w:lang w:bidi="ar-LB"/>
        </w:rPr>
        <w:t>:</w:t>
      </w:r>
    </w:p>
    <w:p w14:paraId="782ADBF0" w14:textId="77777777" w:rsidR="00C50BF5" w:rsidRPr="00CB5923" w:rsidRDefault="00CD43E1" w:rsidP="00F938A7">
      <w:pPr>
        <w:pStyle w:val="ListParagraph"/>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00C50BF5" w:rsidRPr="00F938A7">
        <w:rPr>
          <w:rFonts w:ascii="Simplified Arabic" w:hAnsi="Simplified Arabic" w:cs="Simplified Arabic" w:hint="cs"/>
          <w:b/>
          <w:bCs/>
          <w:sz w:val="32"/>
          <w:szCs w:val="32"/>
          <w:u w:val="single"/>
          <w:rtl/>
          <w:lang w:bidi="ar-LB"/>
        </w:rPr>
        <w:t>جاء في المادة الأولى من مشروع القانون أنه</w:t>
      </w:r>
      <w:r w:rsidR="00C50BF5" w:rsidRPr="00CB5923">
        <w:rPr>
          <w:rFonts w:ascii="Simplified Arabic" w:hAnsi="Simplified Arabic" w:cs="Simplified Arabic" w:hint="cs"/>
          <w:sz w:val="32"/>
          <w:szCs w:val="32"/>
          <w:rtl/>
          <w:lang w:bidi="ar-LB"/>
        </w:rPr>
        <w:t xml:space="preserve">: " تنشأ بموجب هذا القانون </w:t>
      </w:r>
      <w:r w:rsidR="00C50BF5" w:rsidRPr="00777745">
        <w:rPr>
          <w:rFonts w:ascii="Simplified Arabic" w:hAnsi="Simplified Arabic" w:cs="Simplified Arabic" w:hint="cs"/>
          <w:b/>
          <w:bCs/>
          <w:sz w:val="32"/>
          <w:szCs w:val="32"/>
          <w:rtl/>
          <w:lang w:bidi="ar-LB"/>
        </w:rPr>
        <w:t>وزارة تسمى</w:t>
      </w:r>
      <w:r w:rsidR="00F938A7">
        <w:rPr>
          <w:rFonts w:ascii="Simplified Arabic" w:hAnsi="Simplified Arabic" w:cs="Simplified Arabic" w:hint="cs"/>
          <w:b/>
          <w:bCs/>
          <w:sz w:val="32"/>
          <w:szCs w:val="32"/>
          <w:rtl/>
          <w:lang w:bidi="ar-LB"/>
        </w:rPr>
        <w:t xml:space="preserve"> </w:t>
      </w:r>
      <w:r w:rsidR="00C50BF5" w:rsidRPr="00777745">
        <w:rPr>
          <w:rFonts w:ascii="Simplified Arabic" w:hAnsi="Simplified Arabic" w:cs="Simplified Arabic" w:hint="cs"/>
          <w:b/>
          <w:bCs/>
          <w:sz w:val="32"/>
          <w:szCs w:val="32"/>
          <w:rtl/>
          <w:lang w:bidi="ar-LB"/>
        </w:rPr>
        <w:t xml:space="preserve">"وزارة التكنولوجيا والذكاء الإصطناعي"، </w:t>
      </w:r>
      <w:r w:rsidR="00C50BF5" w:rsidRPr="00A35592">
        <w:rPr>
          <w:rFonts w:ascii="Simplified Arabic" w:hAnsi="Simplified Arabic" w:cs="Simplified Arabic" w:hint="cs"/>
          <w:b/>
          <w:bCs/>
          <w:sz w:val="40"/>
          <w:szCs w:val="40"/>
          <w:u w:val="single"/>
          <w:rtl/>
          <w:lang w:bidi="ar-LB"/>
        </w:rPr>
        <w:t>تتولى</w:t>
      </w:r>
      <w:r w:rsidR="00C50BF5" w:rsidRPr="00A35592">
        <w:rPr>
          <w:rFonts w:ascii="Simplified Arabic" w:hAnsi="Simplified Arabic" w:cs="Simplified Arabic" w:hint="cs"/>
          <w:b/>
          <w:bCs/>
          <w:sz w:val="40"/>
          <w:szCs w:val="40"/>
          <w:rtl/>
          <w:lang w:bidi="ar-LB"/>
        </w:rPr>
        <w:t xml:space="preserve"> </w:t>
      </w:r>
      <w:r w:rsidR="00C50BF5" w:rsidRPr="00A35592">
        <w:rPr>
          <w:rFonts w:ascii="Simplified Arabic" w:hAnsi="Simplified Arabic" w:cs="Simplified Arabic" w:hint="cs"/>
          <w:b/>
          <w:bCs/>
          <w:sz w:val="32"/>
          <w:szCs w:val="32"/>
          <w:rtl/>
          <w:lang w:bidi="ar-LB"/>
        </w:rPr>
        <w:t xml:space="preserve">وضع أسس </w:t>
      </w:r>
      <w:r w:rsidR="00C50BF5" w:rsidRPr="00A35592">
        <w:rPr>
          <w:rFonts w:ascii="Simplified Arabic" w:hAnsi="Simplified Arabic" w:cs="Simplified Arabic" w:hint="cs"/>
          <w:b/>
          <w:bCs/>
          <w:sz w:val="32"/>
          <w:szCs w:val="32"/>
          <w:u w:val="single"/>
          <w:rtl/>
          <w:lang w:bidi="ar-LB"/>
        </w:rPr>
        <w:t xml:space="preserve">تنظيمية </w:t>
      </w:r>
      <w:r w:rsidR="00C50BF5" w:rsidRPr="0098713E">
        <w:rPr>
          <w:rFonts w:ascii="Simplified Arabic" w:hAnsi="Simplified Arabic" w:cs="Simplified Arabic" w:hint="cs"/>
          <w:b/>
          <w:bCs/>
          <w:sz w:val="36"/>
          <w:szCs w:val="36"/>
          <w:u w:val="single"/>
          <w:rtl/>
          <w:lang w:bidi="ar-LB"/>
        </w:rPr>
        <w:t xml:space="preserve">ورقابية </w:t>
      </w:r>
      <w:r w:rsidR="00F938A7" w:rsidRPr="0098713E">
        <w:rPr>
          <w:rFonts w:ascii="Simplified Arabic" w:hAnsi="Simplified Arabic" w:cs="Simplified Arabic" w:hint="cs"/>
          <w:b/>
          <w:bCs/>
          <w:sz w:val="36"/>
          <w:szCs w:val="36"/>
          <w:u w:val="single"/>
          <w:rtl/>
          <w:lang w:bidi="ar-LB"/>
        </w:rPr>
        <w:t>وتنفيذ</w:t>
      </w:r>
      <w:r w:rsidR="0098713E">
        <w:rPr>
          <w:rFonts w:ascii="Simplified Arabic" w:hAnsi="Simplified Arabic" w:cs="Simplified Arabic" w:hint="cs"/>
          <w:b/>
          <w:bCs/>
          <w:sz w:val="36"/>
          <w:szCs w:val="36"/>
          <w:u w:val="single"/>
          <w:rtl/>
          <w:lang w:bidi="ar-LB"/>
        </w:rPr>
        <w:t xml:space="preserve"> </w:t>
      </w:r>
      <w:r w:rsidR="00C50BF5" w:rsidRPr="00A35592">
        <w:rPr>
          <w:rFonts w:ascii="Simplified Arabic" w:hAnsi="Simplified Arabic" w:cs="Simplified Arabic" w:hint="cs"/>
          <w:b/>
          <w:bCs/>
          <w:sz w:val="32"/>
          <w:szCs w:val="32"/>
          <w:u w:val="single"/>
          <w:rtl/>
          <w:lang w:bidi="ar-LB"/>
        </w:rPr>
        <w:t>استراتيجية</w:t>
      </w:r>
      <w:r w:rsidR="00C50BF5" w:rsidRPr="00A35592">
        <w:rPr>
          <w:rFonts w:ascii="Simplified Arabic" w:hAnsi="Simplified Arabic" w:cs="Simplified Arabic" w:hint="cs"/>
          <w:b/>
          <w:bCs/>
          <w:sz w:val="32"/>
          <w:szCs w:val="32"/>
          <w:rtl/>
          <w:lang w:bidi="ar-LB"/>
        </w:rPr>
        <w:t xml:space="preserve"> </w:t>
      </w:r>
      <w:r w:rsidR="00C50BF5" w:rsidRPr="00777745">
        <w:rPr>
          <w:rFonts w:ascii="Simplified Arabic" w:hAnsi="Simplified Arabic" w:cs="Simplified Arabic" w:hint="cs"/>
          <w:b/>
          <w:bCs/>
          <w:sz w:val="32"/>
          <w:szCs w:val="32"/>
          <w:rtl/>
          <w:lang w:bidi="ar-LB"/>
        </w:rPr>
        <w:t xml:space="preserve">تهدف الى تأسيس بنية رقمية مؤسساتية </w:t>
      </w:r>
      <w:r w:rsidR="00C50BF5" w:rsidRPr="0098713E">
        <w:rPr>
          <w:rFonts w:ascii="Simplified Arabic" w:hAnsi="Simplified Arabic" w:cs="Simplified Arabic" w:hint="cs"/>
          <w:b/>
          <w:bCs/>
          <w:sz w:val="40"/>
          <w:szCs w:val="40"/>
          <w:u w:val="single"/>
          <w:rtl/>
          <w:lang w:bidi="ar-LB"/>
        </w:rPr>
        <w:t>وتشريعية</w:t>
      </w:r>
      <w:r w:rsidR="00C50BF5" w:rsidRPr="00777745">
        <w:rPr>
          <w:rFonts w:ascii="Simplified Arabic" w:hAnsi="Simplified Arabic" w:cs="Simplified Arabic" w:hint="cs"/>
          <w:b/>
          <w:bCs/>
          <w:sz w:val="32"/>
          <w:szCs w:val="32"/>
          <w:rtl/>
          <w:lang w:bidi="ar-LB"/>
        </w:rPr>
        <w:t xml:space="preserve"> وتنظيمية متكاملة</w:t>
      </w:r>
      <w:r w:rsidR="00C50BF5" w:rsidRPr="00CB5923">
        <w:rPr>
          <w:rFonts w:ascii="Simplified Arabic" w:hAnsi="Simplified Arabic" w:cs="Simplified Arabic" w:hint="cs"/>
          <w:sz w:val="32"/>
          <w:szCs w:val="32"/>
          <w:rtl/>
          <w:lang w:bidi="ar-LB"/>
        </w:rPr>
        <w:t>....."</w:t>
      </w:r>
    </w:p>
    <w:p w14:paraId="1F448498" w14:textId="77777777" w:rsidR="00C50BF5" w:rsidRDefault="00C50BF5" w:rsidP="00777745">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ووضع هذه الأسس من قبل الوزارة العتيدة</w:t>
      </w:r>
      <w:r w:rsidR="0098713E">
        <w:rPr>
          <w:rFonts w:ascii="Simplified Arabic" w:hAnsi="Simplified Arabic" w:cs="Simplified Arabic" w:hint="cs"/>
          <w:sz w:val="32"/>
          <w:szCs w:val="32"/>
          <w:rtl/>
          <w:lang w:bidi="ar-LB"/>
        </w:rPr>
        <w:t xml:space="preserve"> والنص على ان </w:t>
      </w:r>
      <w:r w:rsidR="00ED276C">
        <w:rPr>
          <w:rFonts w:ascii="Simplified Arabic" w:hAnsi="Simplified Arabic" w:cs="Simplified Arabic" w:hint="cs"/>
          <w:sz w:val="32"/>
          <w:szCs w:val="32"/>
          <w:rtl/>
          <w:lang w:bidi="ar-LB"/>
        </w:rPr>
        <w:t>ال</w:t>
      </w:r>
      <w:r w:rsidR="0098713E">
        <w:rPr>
          <w:rFonts w:ascii="Simplified Arabic" w:hAnsi="Simplified Arabic" w:cs="Simplified Arabic" w:hint="cs"/>
          <w:sz w:val="32"/>
          <w:szCs w:val="32"/>
          <w:rtl/>
          <w:lang w:bidi="ar-LB"/>
        </w:rPr>
        <w:t>ولاية</w:t>
      </w:r>
      <w:r w:rsidR="00ED276C">
        <w:rPr>
          <w:rFonts w:ascii="Simplified Arabic" w:hAnsi="Simplified Arabic" w:cs="Simplified Arabic" w:hint="cs"/>
          <w:sz w:val="32"/>
          <w:szCs w:val="32"/>
          <w:rtl/>
          <w:lang w:bidi="ar-LB"/>
        </w:rPr>
        <w:t xml:space="preserve"> المشار اليها،</w:t>
      </w:r>
      <w:r w:rsidR="0098713E">
        <w:rPr>
          <w:rFonts w:ascii="Simplified Arabic" w:hAnsi="Simplified Arabic" w:cs="Simplified Arabic" w:hint="cs"/>
          <w:sz w:val="32"/>
          <w:szCs w:val="32"/>
          <w:rtl/>
          <w:lang w:bidi="ar-LB"/>
        </w:rPr>
        <w:t xml:space="preserve"> لا تنحصر بها فقط، بل لها وفقاً لعمومية النص حق الرقابة والتنفيذ حتى لمسائل تشريعية،</w:t>
      </w:r>
      <w:r w:rsidR="00ED276C">
        <w:rPr>
          <w:rFonts w:ascii="Simplified Arabic" w:hAnsi="Simplified Arabic" w:cs="Simplified Arabic" w:hint="cs"/>
          <w:sz w:val="32"/>
          <w:szCs w:val="32"/>
          <w:rtl/>
          <w:lang w:bidi="ar-LB"/>
        </w:rPr>
        <w:t xml:space="preserve"> على غيرها من السلطات والمرافق العامة،</w:t>
      </w:r>
      <w:r w:rsidR="0098713E">
        <w:rPr>
          <w:rFonts w:ascii="Simplified Arabic" w:hAnsi="Simplified Arabic" w:cs="Simplified Arabic" w:hint="cs"/>
          <w:sz w:val="32"/>
          <w:szCs w:val="32"/>
          <w:rtl/>
          <w:lang w:bidi="ar-LB"/>
        </w:rPr>
        <w:t xml:space="preserve"> مما</w:t>
      </w:r>
      <w:r w:rsidR="00ED276C">
        <w:rPr>
          <w:rFonts w:ascii="Simplified Arabic" w:hAnsi="Simplified Arabic" w:cs="Simplified Arabic" w:hint="cs"/>
          <w:sz w:val="32"/>
          <w:szCs w:val="32"/>
          <w:rtl/>
          <w:lang w:bidi="ar-LB"/>
        </w:rPr>
        <w:t xml:space="preserve"> يجعل من ذلك</w:t>
      </w:r>
      <w:r>
        <w:rPr>
          <w:rFonts w:ascii="Simplified Arabic" w:hAnsi="Simplified Arabic" w:cs="Simplified Arabic" w:hint="cs"/>
          <w:sz w:val="32"/>
          <w:szCs w:val="32"/>
          <w:rtl/>
          <w:lang w:bidi="ar-LB"/>
        </w:rPr>
        <w:t xml:space="preserve"> تدخلاً في صلاحيات السلطة التشريعية</w:t>
      </w:r>
      <w:r w:rsidR="00B605EC">
        <w:rPr>
          <w:rFonts w:ascii="Simplified Arabic" w:hAnsi="Simplified Arabic" w:cs="Simplified Arabic" w:hint="cs"/>
          <w:sz w:val="32"/>
          <w:szCs w:val="32"/>
          <w:rtl/>
          <w:lang w:bidi="ar-LB"/>
        </w:rPr>
        <w:t xml:space="preserve"> وهو ما يتعارض مع المبدأ المعروف بفصل السلطات:</w:t>
      </w:r>
    </w:p>
    <w:p w14:paraId="229F7F2E" w14:textId="77777777" w:rsidR="00B605EC" w:rsidRDefault="00B605EC" w:rsidP="00777745">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98713E">
        <w:rPr>
          <w:rFonts w:ascii="Simplified Arabic" w:hAnsi="Simplified Arabic" w:cs="Simplified Arabic" w:hint="cs"/>
          <w:b/>
          <w:bCs/>
          <w:sz w:val="32"/>
          <w:szCs w:val="32"/>
          <w:rtl/>
          <w:lang w:bidi="ar-LB"/>
        </w:rPr>
        <w:t>وبما أن الرقابة على الأعمال البرلمانية هي إستثناء على مبدأ فصل السلطات.... وهذا الاستثناء قد استوجب وجود نص تشريعي يجيز هذه الرقابة على الأعمال البرلمانية في حدود محصورة وضيقة، وهي</w:t>
      </w:r>
      <w:r w:rsidRPr="00025004">
        <w:rPr>
          <w:rFonts w:ascii="Simplified Arabic" w:hAnsi="Simplified Arabic" w:cs="Simplified Arabic" w:hint="cs"/>
          <w:b/>
          <w:bCs/>
          <w:sz w:val="32"/>
          <w:szCs w:val="32"/>
          <w:rtl/>
          <w:lang w:bidi="ar-LB"/>
        </w:rPr>
        <w:t xml:space="preserve"> </w:t>
      </w:r>
      <w:r w:rsidRPr="00025004">
        <w:rPr>
          <w:rFonts w:ascii="Simplified Arabic" w:hAnsi="Simplified Arabic" w:cs="Simplified Arabic" w:hint="cs"/>
          <w:b/>
          <w:bCs/>
          <w:sz w:val="36"/>
          <w:szCs w:val="36"/>
          <w:rtl/>
          <w:lang w:bidi="ar-LB"/>
        </w:rPr>
        <w:t>المنازعات الفردية</w:t>
      </w:r>
      <w:r w:rsidRPr="00025004">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w:t>
      </w:r>
    </w:p>
    <w:p w14:paraId="5BDED7E2" w14:textId="77777777" w:rsidR="00B605EC" w:rsidRPr="00B605EC" w:rsidRDefault="00B605EC" w:rsidP="00777745">
      <w:pPr>
        <w:jc w:val="center"/>
        <w:rPr>
          <w:rFonts w:ascii="Simplified Arabic" w:hAnsi="Simplified Arabic" w:cs="Simplified Arabic"/>
          <w:sz w:val="24"/>
          <w:szCs w:val="24"/>
          <w:rtl/>
          <w:lang w:bidi="ar-LB"/>
        </w:rPr>
      </w:pPr>
      <w:r w:rsidRPr="00B605EC">
        <w:rPr>
          <w:rFonts w:ascii="Simplified Arabic" w:hAnsi="Simplified Arabic" w:cs="Simplified Arabic" w:hint="cs"/>
          <w:sz w:val="24"/>
          <w:szCs w:val="24"/>
          <w:rtl/>
          <w:lang w:bidi="ar-LB"/>
        </w:rPr>
        <w:t>( قرار مجلس شورى الدولة رقم 88 تاريخ 7/11/2002)</w:t>
      </w:r>
    </w:p>
    <w:p w14:paraId="0F0CE095" w14:textId="77777777" w:rsidR="00B605EC" w:rsidRDefault="00B605EC" w:rsidP="00ED276C">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الأمر الذي يعني عدم امكانية الاستثناء لأمور خارجة عن نطاق </w:t>
      </w:r>
      <w:r w:rsidR="00ED276C" w:rsidRPr="0020729B">
        <w:rPr>
          <w:rFonts w:ascii="Simplified Arabic" w:hAnsi="Simplified Arabic" w:cs="Simplified Arabic" w:hint="cs"/>
          <w:b/>
          <w:bCs/>
          <w:sz w:val="32"/>
          <w:szCs w:val="32"/>
          <w:rtl/>
          <w:lang w:bidi="ar-LB"/>
        </w:rPr>
        <w:t>الأعمال والمنازعات</w:t>
      </w:r>
      <w:r w:rsidRPr="0020729B">
        <w:rPr>
          <w:rFonts w:ascii="Simplified Arabic" w:hAnsi="Simplified Arabic" w:cs="Simplified Arabic" w:hint="cs"/>
          <w:b/>
          <w:bCs/>
          <w:sz w:val="32"/>
          <w:szCs w:val="32"/>
          <w:rtl/>
          <w:lang w:bidi="ar-LB"/>
        </w:rPr>
        <w:t xml:space="preserve"> الفردية وامتدادها الى امور تنظيمية</w:t>
      </w:r>
      <w:r w:rsidR="00ED276C" w:rsidRPr="0020729B">
        <w:rPr>
          <w:rFonts w:ascii="Simplified Arabic" w:hAnsi="Simplified Arabic" w:cs="Simplified Arabic" w:hint="cs"/>
          <w:b/>
          <w:bCs/>
          <w:sz w:val="32"/>
          <w:szCs w:val="32"/>
          <w:rtl/>
          <w:lang w:bidi="ar-LB"/>
        </w:rPr>
        <w:t xml:space="preserve"> للإدارات العامة وغيره</w:t>
      </w:r>
      <w:r w:rsidR="00ED276C">
        <w:rPr>
          <w:rFonts w:ascii="Simplified Arabic" w:hAnsi="Simplified Arabic" w:cs="Simplified Arabic" w:hint="cs"/>
          <w:sz w:val="32"/>
          <w:szCs w:val="32"/>
          <w:rtl/>
          <w:lang w:bidi="ar-LB"/>
        </w:rPr>
        <w:t xml:space="preserve">ا، </w:t>
      </w:r>
      <w:r w:rsidR="008E4E82">
        <w:rPr>
          <w:rFonts w:ascii="Simplified Arabic" w:hAnsi="Simplified Arabic" w:cs="Simplified Arabic" w:hint="cs"/>
          <w:sz w:val="32"/>
          <w:szCs w:val="32"/>
          <w:rtl/>
          <w:lang w:bidi="ar-LB"/>
        </w:rPr>
        <w:t xml:space="preserve"> وتشريعية</w:t>
      </w:r>
      <w:r>
        <w:rPr>
          <w:rFonts w:ascii="Simplified Arabic" w:hAnsi="Simplified Arabic" w:cs="Simplified Arabic" w:hint="cs"/>
          <w:sz w:val="32"/>
          <w:szCs w:val="32"/>
          <w:rtl/>
          <w:lang w:bidi="ar-LB"/>
        </w:rPr>
        <w:t xml:space="preserve"> يعود امر مراقبتها الى السلطة التشريعية</w:t>
      </w:r>
      <w:r w:rsidR="008E4E82">
        <w:rPr>
          <w:rFonts w:ascii="Simplified Arabic" w:hAnsi="Simplified Arabic" w:cs="Simplified Arabic" w:hint="cs"/>
          <w:sz w:val="32"/>
          <w:szCs w:val="32"/>
          <w:rtl/>
          <w:lang w:bidi="ar-LB"/>
        </w:rPr>
        <w:t xml:space="preserve"> حصراً</w:t>
      </w:r>
      <w:r w:rsidR="007868BD">
        <w:rPr>
          <w:rFonts w:ascii="Simplified Arabic" w:hAnsi="Simplified Arabic" w:cs="Simplified Arabic" w:hint="cs"/>
          <w:sz w:val="32"/>
          <w:szCs w:val="32"/>
          <w:rtl/>
          <w:lang w:bidi="ar-LB"/>
        </w:rPr>
        <w:t xml:space="preserve"> دون غيرها</w:t>
      </w:r>
      <w:r w:rsidR="00F938A7">
        <w:rPr>
          <w:rFonts w:ascii="Simplified Arabic" w:hAnsi="Simplified Arabic" w:cs="Simplified Arabic" w:hint="cs"/>
          <w:sz w:val="32"/>
          <w:szCs w:val="32"/>
          <w:rtl/>
          <w:lang w:bidi="ar-LB"/>
        </w:rPr>
        <w:t xml:space="preserve"> </w:t>
      </w:r>
      <w:r w:rsidR="007868BD">
        <w:rPr>
          <w:rFonts w:ascii="Simplified Arabic" w:hAnsi="Simplified Arabic" w:cs="Simplified Arabic" w:hint="cs"/>
          <w:sz w:val="32"/>
          <w:szCs w:val="32"/>
          <w:rtl/>
          <w:lang w:bidi="ar-LB"/>
        </w:rPr>
        <w:t>إلا فيما حدده</w:t>
      </w:r>
      <w:r w:rsidR="009859A2">
        <w:rPr>
          <w:rFonts w:ascii="Simplified Arabic" w:hAnsi="Simplified Arabic" w:cs="Simplified Arabic" w:hint="cs"/>
          <w:sz w:val="32"/>
          <w:szCs w:val="32"/>
          <w:rtl/>
          <w:lang w:bidi="ar-LB"/>
        </w:rPr>
        <w:t xml:space="preserve"> النص النافذ</w:t>
      </w:r>
      <w:r w:rsidR="00F938A7">
        <w:rPr>
          <w:rFonts w:ascii="Simplified Arabic" w:hAnsi="Simplified Arabic" w:cs="Simplified Arabic" w:hint="cs"/>
          <w:sz w:val="32"/>
          <w:szCs w:val="32"/>
          <w:rtl/>
          <w:lang w:bidi="ar-LB"/>
        </w:rPr>
        <w:t xml:space="preserve"> </w:t>
      </w:r>
      <w:r w:rsidR="002A5F11">
        <w:rPr>
          <w:rFonts w:ascii="Simplified Arabic" w:hAnsi="Simplified Arabic" w:cs="Simplified Arabic" w:hint="cs"/>
          <w:sz w:val="32"/>
          <w:szCs w:val="32"/>
          <w:rtl/>
          <w:lang w:bidi="ar-LB"/>
        </w:rPr>
        <w:t>و</w:t>
      </w:r>
      <w:r>
        <w:rPr>
          <w:rFonts w:ascii="Simplified Arabic" w:hAnsi="Simplified Arabic" w:cs="Simplified Arabic" w:hint="cs"/>
          <w:sz w:val="32"/>
          <w:szCs w:val="32"/>
          <w:rtl/>
          <w:lang w:bidi="ar-LB"/>
        </w:rPr>
        <w:t>قرره الاجتهاد</w:t>
      </w:r>
      <w:r w:rsidR="00EF28F0">
        <w:rPr>
          <w:rFonts w:ascii="Simplified Arabic" w:hAnsi="Simplified Arabic" w:cs="Simplified Arabic" w:hint="cs"/>
          <w:sz w:val="32"/>
          <w:szCs w:val="32"/>
          <w:rtl/>
          <w:lang w:bidi="ar-LB"/>
        </w:rPr>
        <w:t xml:space="preserve"> الاداري</w:t>
      </w:r>
      <w:r w:rsidR="00ED276C">
        <w:rPr>
          <w:rFonts w:ascii="Simplified Arabic" w:hAnsi="Simplified Arabic" w:cs="Simplified Arabic" w:hint="cs"/>
          <w:sz w:val="32"/>
          <w:szCs w:val="32"/>
          <w:rtl/>
          <w:lang w:bidi="ar-LB"/>
        </w:rPr>
        <w:t xml:space="preserve"> وفق ما جاء اعلاه بهذا الصدد</w:t>
      </w:r>
      <w:r>
        <w:rPr>
          <w:rFonts w:ascii="Simplified Arabic" w:hAnsi="Simplified Arabic" w:cs="Simplified Arabic" w:hint="cs"/>
          <w:sz w:val="32"/>
          <w:szCs w:val="32"/>
          <w:rtl/>
          <w:lang w:bidi="ar-LB"/>
        </w:rPr>
        <w:t xml:space="preserve">. </w:t>
      </w:r>
    </w:p>
    <w:p w14:paraId="7C1061AF" w14:textId="77777777" w:rsidR="00AF2A5A" w:rsidRDefault="00AF2A5A" w:rsidP="00AF2A5A">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ولم يقتصر الأمر على الاجته</w:t>
      </w:r>
      <w:r w:rsidR="00EF28F0">
        <w:rPr>
          <w:rFonts w:ascii="Simplified Arabic" w:hAnsi="Simplified Arabic" w:cs="Simplified Arabic" w:hint="cs"/>
          <w:sz w:val="32"/>
          <w:szCs w:val="32"/>
          <w:rtl/>
          <w:lang w:bidi="ar-LB"/>
        </w:rPr>
        <w:t>اد الاداري فقط ولكن ايضاً،</w:t>
      </w:r>
      <w:r>
        <w:rPr>
          <w:rFonts w:ascii="Simplified Arabic" w:hAnsi="Simplified Arabic" w:cs="Simplified Arabic" w:hint="cs"/>
          <w:sz w:val="32"/>
          <w:szCs w:val="32"/>
          <w:rtl/>
          <w:lang w:bidi="ar-LB"/>
        </w:rPr>
        <w:t xml:space="preserve"> هذا الأمر أكّده المجلس الدستوري اللبناني أيضاً بقرارٍ صدر عنه جاء فيه:</w:t>
      </w:r>
    </w:p>
    <w:p w14:paraId="1B806133" w14:textId="77777777" w:rsidR="00D8407C" w:rsidRDefault="0064112E" w:rsidP="00D621FB">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AF2A5A">
        <w:rPr>
          <w:rFonts w:ascii="Simplified Arabic" w:hAnsi="Simplified Arabic" w:cs="Simplified Arabic" w:hint="cs"/>
          <w:sz w:val="32"/>
          <w:szCs w:val="32"/>
          <w:rtl/>
          <w:lang w:bidi="ar-LB"/>
        </w:rPr>
        <w:t xml:space="preserve"> </w:t>
      </w:r>
      <w:r w:rsidR="00AF2A5A" w:rsidRPr="0090309A">
        <w:rPr>
          <w:rFonts w:ascii="Simplified Arabic" w:hAnsi="Simplified Arabic" w:cs="Simplified Arabic" w:hint="cs"/>
          <w:b/>
          <w:bCs/>
          <w:sz w:val="32"/>
          <w:szCs w:val="32"/>
          <w:rtl/>
          <w:lang w:bidi="ar-LB"/>
        </w:rPr>
        <w:t xml:space="preserve">وبما أنه </w:t>
      </w:r>
      <w:r w:rsidR="00D621FB">
        <w:rPr>
          <w:rFonts w:ascii="Simplified Arabic" w:hAnsi="Simplified Arabic" w:cs="Simplified Arabic" w:hint="cs"/>
          <w:b/>
          <w:bCs/>
          <w:sz w:val="32"/>
          <w:szCs w:val="32"/>
          <w:rtl/>
          <w:lang w:bidi="ar-LB"/>
        </w:rPr>
        <w:t>إ</w:t>
      </w:r>
      <w:r w:rsidR="00AF2A5A" w:rsidRPr="0090309A">
        <w:rPr>
          <w:rFonts w:ascii="Simplified Arabic" w:hAnsi="Simplified Arabic" w:cs="Simplified Arabic" w:hint="cs"/>
          <w:b/>
          <w:bCs/>
          <w:sz w:val="32"/>
          <w:szCs w:val="32"/>
          <w:rtl/>
          <w:lang w:bidi="ar-LB"/>
        </w:rPr>
        <w:t>ذا كان مجلس النواب يتمتع بصلاحيات شاملة على صعيد</w:t>
      </w:r>
      <w:r w:rsidR="00D8407C" w:rsidRPr="0090309A">
        <w:rPr>
          <w:rFonts w:ascii="Simplified Arabic" w:hAnsi="Simplified Arabic" w:cs="Simplified Arabic" w:hint="cs"/>
          <w:b/>
          <w:bCs/>
          <w:sz w:val="32"/>
          <w:szCs w:val="32"/>
          <w:rtl/>
          <w:lang w:bidi="ar-LB"/>
        </w:rPr>
        <w:t xml:space="preserve"> التشريع بإعتبار ان الدستور قد حصر به وحده سلطة الاشتراع، فإن المجلس في ممارسته لهذه السلطة يبقى مقيداً بإحترام الدستور والمبادىء و</w:t>
      </w:r>
      <w:r w:rsidRPr="0090309A">
        <w:rPr>
          <w:rFonts w:ascii="Simplified Arabic" w:hAnsi="Simplified Arabic" w:cs="Simplified Arabic" w:hint="cs"/>
          <w:b/>
          <w:bCs/>
          <w:sz w:val="32"/>
          <w:szCs w:val="32"/>
          <w:rtl/>
          <w:lang w:bidi="ar-LB"/>
        </w:rPr>
        <w:t>القواعد ذات القيمة الدستورية</w:t>
      </w:r>
      <w:r w:rsidR="00D8407C" w:rsidRPr="0090309A">
        <w:rPr>
          <w:rFonts w:ascii="Simplified Arabic" w:hAnsi="Simplified Arabic" w:cs="Simplified Arabic" w:hint="cs"/>
          <w:b/>
          <w:bCs/>
          <w:sz w:val="32"/>
          <w:szCs w:val="32"/>
          <w:rtl/>
          <w:lang w:bidi="ar-LB"/>
        </w:rPr>
        <w:t>"</w:t>
      </w:r>
    </w:p>
    <w:p w14:paraId="271DA74A" w14:textId="77777777" w:rsidR="00D8407C" w:rsidRPr="001820BF" w:rsidRDefault="00D8407C" w:rsidP="001820BF">
      <w:pPr>
        <w:jc w:val="center"/>
        <w:rPr>
          <w:rFonts w:ascii="Simplified Arabic" w:hAnsi="Simplified Arabic" w:cs="Simplified Arabic"/>
          <w:sz w:val="24"/>
          <w:szCs w:val="24"/>
          <w:rtl/>
          <w:lang w:bidi="ar-LB"/>
        </w:rPr>
      </w:pPr>
      <w:r w:rsidRPr="001820BF">
        <w:rPr>
          <w:rFonts w:ascii="Simplified Arabic" w:hAnsi="Simplified Arabic" w:cs="Simplified Arabic" w:hint="cs"/>
          <w:sz w:val="24"/>
          <w:szCs w:val="24"/>
          <w:rtl/>
          <w:lang w:bidi="ar-LB"/>
        </w:rPr>
        <w:t>( قرار المجلس الدستوري رقم 1/97 تاريخ 12/9/1997)</w:t>
      </w:r>
    </w:p>
    <w:p w14:paraId="37A7797B" w14:textId="77777777" w:rsidR="0021438E" w:rsidRDefault="00D8407C" w:rsidP="00AF2A5A">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أن قرارات المجلس الدستوري ملزمة للسلطات الثلاث التشريعية والتنفيذية والقضائية على السواء سنداً للمادة 13 من قانون إنشائه الصادر بموجب القانون رقم 250/1993</w:t>
      </w:r>
    </w:p>
    <w:p w14:paraId="2EEC34FB" w14:textId="77777777" w:rsidR="007868BD" w:rsidRDefault="007868BD" w:rsidP="0064112E">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وبما أن إعطاء صلاحيات رقابية وتنفيذية وتنظمية</w:t>
      </w:r>
      <w:r w:rsidR="008E4E82">
        <w:rPr>
          <w:rFonts w:ascii="Simplified Arabic" w:hAnsi="Simplified Arabic" w:cs="Simplified Arabic" w:hint="cs"/>
          <w:sz w:val="32"/>
          <w:szCs w:val="32"/>
          <w:rtl/>
          <w:lang w:bidi="ar-LB"/>
        </w:rPr>
        <w:t xml:space="preserve"> وتشريعية للوزارة العتيدة،</w:t>
      </w:r>
      <w:r w:rsidR="00A976D7">
        <w:rPr>
          <w:rFonts w:ascii="Simplified Arabic" w:hAnsi="Simplified Arabic" w:cs="Simplified Arabic" w:hint="cs"/>
          <w:sz w:val="32"/>
          <w:szCs w:val="32"/>
          <w:rtl/>
          <w:lang w:bidi="ar-LB"/>
        </w:rPr>
        <w:t xml:space="preserve"> وفق ما نصت عليه بعض مواد مشروع القانون الراهن،</w:t>
      </w:r>
      <w:r w:rsidR="008E4E82">
        <w:rPr>
          <w:rFonts w:ascii="Simplified Arabic" w:hAnsi="Simplified Arabic" w:cs="Simplified Arabic" w:hint="cs"/>
          <w:sz w:val="32"/>
          <w:szCs w:val="32"/>
          <w:rtl/>
          <w:lang w:bidi="ar-LB"/>
        </w:rPr>
        <w:t xml:space="preserve"> لا يتعارض مع</w:t>
      </w:r>
      <w:r>
        <w:rPr>
          <w:rFonts w:ascii="Simplified Arabic" w:hAnsi="Simplified Arabic" w:cs="Simplified Arabic" w:hint="cs"/>
          <w:sz w:val="32"/>
          <w:szCs w:val="32"/>
          <w:rtl/>
          <w:lang w:bidi="ar-LB"/>
        </w:rPr>
        <w:t xml:space="preserve"> أحكام الإجتهادات القضائية الدستورية والادارية فقط، و</w:t>
      </w:r>
      <w:r w:rsidR="0064112E">
        <w:rPr>
          <w:rFonts w:ascii="Simplified Arabic" w:hAnsi="Simplified Arabic" w:cs="Simplified Arabic" w:hint="cs"/>
          <w:sz w:val="32"/>
          <w:szCs w:val="32"/>
          <w:rtl/>
          <w:lang w:bidi="ar-LB"/>
        </w:rPr>
        <w:t>إنما</w:t>
      </w:r>
      <w:r>
        <w:rPr>
          <w:rFonts w:ascii="Simplified Arabic" w:hAnsi="Simplified Arabic" w:cs="Simplified Arabic" w:hint="cs"/>
          <w:sz w:val="32"/>
          <w:szCs w:val="32"/>
          <w:rtl/>
          <w:lang w:bidi="ar-LB"/>
        </w:rPr>
        <w:t xml:space="preserve"> أيضاً مع أحكام الدستور ولا سيما المادة 16 منه، التي نصّت على ما يأتي:</w:t>
      </w:r>
    </w:p>
    <w:p w14:paraId="36B95E18" w14:textId="77777777" w:rsidR="00CD43E1" w:rsidRDefault="00EF28F0" w:rsidP="0020729B">
      <w:pPr>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00DD5337">
        <w:rPr>
          <w:rFonts w:ascii="Simplified Arabic" w:hAnsi="Simplified Arabic" w:cs="Simplified Arabic" w:hint="cs"/>
          <w:sz w:val="32"/>
          <w:szCs w:val="32"/>
          <w:rtl/>
          <w:lang w:bidi="ar-LB"/>
        </w:rPr>
        <w:t xml:space="preserve"> </w:t>
      </w:r>
      <w:r w:rsidRPr="0064112E">
        <w:rPr>
          <w:rFonts w:ascii="Simplified Arabic" w:hAnsi="Simplified Arabic" w:cs="Simplified Arabic" w:hint="cs"/>
          <w:b/>
          <w:bCs/>
          <w:sz w:val="32"/>
          <w:szCs w:val="32"/>
          <w:rtl/>
          <w:lang w:bidi="ar-LB"/>
        </w:rPr>
        <w:t xml:space="preserve">تتولى السلطة المشترعة هيئة </w:t>
      </w:r>
      <w:r w:rsidRPr="0064112E">
        <w:rPr>
          <w:rFonts w:ascii="Simplified Arabic" w:hAnsi="Simplified Arabic" w:cs="Simplified Arabic" w:hint="cs"/>
          <w:b/>
          <w:bCs/>
          <w:sz w:val="32"/>
          <w:szCs w:val="32"/>
          <w:u w:val="single"/>
          <w:rtl/>
          <w:lang w:bidi="ar-LB"/>
        </w:rPr>
        <w:t xml:space="preserve">واحدة </w:t>
      </w:r>
      <w:r w:rsidRPr="0064112E">
        <w:rPr>
          <w:rFonts w:ascii="Simplified Arabic" w:hAnsi="Simplified Arabic" w:cs="Simplified Arabic" w:hint="cs"/>
          <w:b/>
          <w:bCs/>
          <w:sz w:val="32"/>
          <w:szCs w:val="32"/>
          <w:rtl/>
          <w:lang w:bidi="ar-LB"/>
        </w:rPr>
        <w:t>هي مجلس النواب</w:t>
      </w:r>
      <w:r>
        <w:rPr>
          <w:rFonts w:ascii="Simplified Arabic" w:hAnsi="Simplified Arabic" w:cs="Simplified Arabic" w:hint="cs"/>
          <w:sz w:val="32"/>
          <w:szCs w:val="32"/>
          <w:rtl/>
          <w:lang w:bidi="ar-LB"/>
        </w:rPr>
        <w:t xml:space="preserve"> ".</w:t>
      </w:r>
    </w:p>
    <w:p w14:paraId="005BA18E" w14:textId="77777777" w:rsidR="001419EB" w:rsidRDefault="00EF28F0" w:rsidP="0046453F">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فيكون</w:t>
      </w:r>
      <w:r w:rsidR="0046453F">
        <w:rPr>
          <w:rFonts w:ascii="Simplified Arabic" w:hAnsi="Simplified Arabic" w:cs="Simplified Arabic" w:hint="cs"/>
          <w:sz w:val="32"/>
          <w:szCs w:val="32"/>
          <w:rtl/>
          <w:lang w:bidi="ar-LB"/>
        </w:rPr>
        <w:t xml:space="preserve"> اعطاء صلاحيات للوزارة العتيدة </w:t>
      </w:r>
      <w:r>
        <w:rPr>
          <w:rFonts w:ascii="Simplified Arabic" w:hAnsi="Simplified Arabic" w:cs="Simplified Arabic" w:hint="cs"/>
          <w:sz w:val="32"/>
          <w:szCs w:val="32"/>
          <w:rtl/>
          <w:lang w:bidi="ar-LB"/>
        </w:rPr>
        <w:t xml:space="preserve"> بوضع أسس تنظيمية ورقابية</w:t>
      </w:r>
      <w:r w:rsidR="00586490">
        <w:rPr>
          <w:rFonts w:ascii="Simplified Arabic" w:hAnsi="Simplified Arabic" w:cs="Simplified Arabic" w:hint="cs"/>
          <w:sz w:val="32"/>
          <w:szCs w:val="32"/>
          <w:rtl/>
          <w:lang w:bidi="ar-LB"/>
        </w:rPr>
        <w:t xml:space="preserve"> وتشريعية </w:t>
      </w:r>
      <w:r>
        <w:rPr>
          <w:rFonts w:ascii="Simplified Arabic" w:hAnsi="Simplified Arabic" w:cs="Simplified Arabic" w:hint="cs"/>
          <w:sz w:val="32"/>
          <w:szCs w:val="32"/>
          <w:rtl/>
          <w:lang w:bidi="ar-LB"/>
        </w:rPr>
        <w:t xml:space="preserve"> وتنفيذ استراتيجية تهدف الى.... هو أمر يتعارض مع القواعد الدستورية والقانونية الآمرة المتقدم ذكرها.</w:t>
      </w:r>
      <w:r w:rsidR="00E74042">
        <w:rPr>
          <w:rFonts w:ascii="Simplified Arabic" w:hAnsi="Simplified Arabic" w:cs="Simplified Arabic" w:hint="cs"/>
          <w:sz w:val="32"/>
          <w:szCs w:val="32"/>
          <w:rtl/>
          <w:lang w:bidi="ar-LB"/>
        </w:rPr>
        <w:t xml:space="preserve"> وهو ما لايجب أن يحصل أساساً لكي يبقى المجتمع اللبناني حراً بمسؤوليه ومواطنيه وفقاً لما رسمه الفقيه الروماني شيشرون قبل الميلاد</w:t>
      </w:r>
      <w:r w:rsidR="00777105">
        <w:rPr>
          <w:rFonts w:ascii="Simplified Arabic" w:hAnsi="Simplified Arabic" w:cs="Simplified Arabic" w:hint="cs"/>
          <w:sz w:val="32"/>
          <w:szCs w:val="32"/>
          <w:rtl/>
          <w:lang w:bidi="ar-LB"/>
        </w:rPr>
        <w:t xml:space="preserve"> حتى ( 43-106 ق.م.) </w:t>
      </w:r>
      <w:r w:rsidR="00E74042">
        <w:rPr>
          <w:rFonts w:ascii="Simplified Arabic" w:hAnsi="Simplified Arabic" w:cs="Simplified Arabic" w:hint="cs"/>
          <w:sz w:val="32"/>
          <w:szCs w:val="32"/>
          <w:rtl/>
          <w:lang w:bidi="ar-LB"/>
        </w:rPr>
        <w:t>عندما أورد باللاتينية أنه :</w:t>
      </w:r>
    </w:p>
    <w:p w14:paraId="5651681A" w14:textId="77777777" w:rsidR="00E74042" w:rsidRDefault="00E74042" w:rsidP="00E74042">
      <w:pPr>
        <w:rPr>
          <w:rFonts w:ascii="Simplified Arabic" w:hAnsi="Simplified Arabic" w:cs="Simplified Arabic"/>
          <w:i/>
          <w:iCs/>
          <w:sz w:val="32"/>
          <w:szCs w:val="32"/>
          <w:lang w:bidi="ar-LB"/>
        </w:rPr>
      </w:pPr>
      <w:r>
        <w:rPr>
          <w:rFonts w:ascii="Simplified Arabic" w:hAnsi="Simplified Arabic" w:cs="Simplified Arabic"/>
          <w:i/>
          <w:iCs/>
          <w:sz w:val="32"/>
          <w:szCs w:val="32"/>
          <w:lang w:bidi="ar-LB"/>
        </w:rPr>
        <w:t xml:space="preserve">Legum </w:t>
      </w:r>
      <w:proofErr w:type="spellStart"/>
      <w:r>
        <w:rPr>
          <w:rFonts w:ascii="Simplified Arabic" w:hAnsi="Simplified Arabic" w:cs="Simplified Arabic"/>
          <w:i/>
          <w:iCs/>
          <w:sz w:val="32"/>
          <w:szCs w:val="32"/>
          <w:lang w:bidi="ar-LB"/>
        </w:rPr>
        <w:t>servi</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sumus</w:t>
      </w:r>
      <w:proofErr w:type="spellEnd"/>
      <w:r>
        <w:rPr>
          <w:rFonts w:ascii="Simplified Arabic" w:hAnsi="Simplified Arabic" w:cs="Simplified Arabic"/>
          <w:i/>
          <w:iCs/>
          <w:sz w:val="32"/>
          <w:szCs w:val="32"/>
          <w:lang w:bidi="ar-LB"/>
        </w:rPr>
        <w:t xml:space="preserve"> </w:t>
      </w:r>
      <w:proofErr w:type="spellStart"/>
      <w:r>
        <w:rPr>
          <w:rFonts w:ascii="Simplified Arabic" w:hAnsi="Simplified Arabic" w:cs="Simplified Arabic"/>
          <w:i/>
          <w:iCs/>
          <w:sz w:val="32"/>
          <w:szCs w:val="32"/>
          <w:lang w:bidi="ar-LB"/>
        </w:rPr>
        <w:t>ut.</w:t>
      </w:r>
      <w:proofErr w:type="spellEnd"/>
      <w:r>
        <w:rPr>
          <w:rFonts w:ascii="Simplified Arabic" w:hAnsi="Simplified Arabic" w:cs="Simplified Arabic"/>
          <w:i/>
          <w:iCs/>
          <w:sz w:val="32"/>
          <w:szCs w:val="32"/>
          <w:lang w:bidi="ar-LB"/>
        </w:rPr>
        <w:t xml:space="preserve"> Liberi esse </w:t>
      </w:r>
      <w:proofErr w:type="spellStart"/>
      <w:r>
        <w:rPr>
          <w:rFonts w:ascii="Simplified Arabic" w:hAnsi="Simplified Arabic" w:cs="Simplified Arabic"/>
          <w:i/>
          <w:iCs/>
          <w:sz w:val="32"/>
          <w:szCs w:val="32"/>
          <w:lang w:bidi="ar-LB"/>
        </w:rPr>
        <w:t>possimus</w:t>
      </w:r>
      <w:proofErr w:type="spellEnd"/>
    </w:p>
    <w:p w14:paraId="0C138B09" w14:textId="77777777" w:rsidR="00E74042" w:rsidRPr="00E74042" w:rsidRDefault="00E74042" w:rsidP="00E74042">
      <w:pPr>
        <w:bidi/>
        <w:rPr>
          <w:rFonts w:ascii="Simplified Arabic" w:hAnsi="Simplified Arabic" w:cs="Simplified Arabic"/>
          <w:sz w:val="32"/>
          <w:szCs w:val="32"/>
          <w:rtl/>
          <w:lang w:bidi="ar-LB"/>
        </w:rPr>
      </w:pPr>
      <w:r w:rsidRPr="00E74042">
        <w:rPr>
          <w:rFonts w:ascii="Simplified Arabic" w:hAnsi="Simplified Arabic" w:cs="Simplified Arabic" w:hint="cs"/>
          <w:sz w:val="32"/>
          <w:szCs w:val="32"/>
          <w:rtl/>
          <w:lang w:bidi="ar-LB"/>
        </w:rPr>
        <w:t>أي نحن عبيد القوانين لكي نكون احراراً</w:t>
      </w:r>
    </w:p>
    <w:p w14:paraId="64C9951C" w14:textId="77777777" w:rsidR="00EF28F0" w:rsidRPr="00A06C93" w:rsidRDefault="00EF28F0" w:rsidP="00AF2A5A">
      <w:pPr>
        <w:jc w:val="right"/>
        <w:rPr>
          <w:rFonts w:ascii="Simplified Arabic" w:hAnsi="Simplified Arabic" w:cs="Simplified Arabic"/>
          <w:b/>
          <w:bCs/>
          <w:sz w:val="32"/>
          <w:szCs w:val="32"/>
          <w:rtl/>
          <w:lang w:bidi="ar-LB"/>
        </w:rPr>
      </w:pPr>
      <w:r>
        <w:rPr>
          <w:rFonts w:ascii="Simplified Arabic" w:hAnsi="Simplified Arabic" w:cs="Simplified Arabic" w:hint="cs"/>
          <w:sz w:val="32"/>
          <w:szCs w:val="32"/>
          <w:rtl/>
          <w:lang w:bidi="ar-LB"/>
        </w:rPr>
        <w:t xml:space="preserve"> </w:t>
      </w:r>
      <w:r w:rsidR="001419EB">
        <w:rPr>
          <w:rFonts w:ascii="Simplified Arabic" w:hAnsi="Simplified Arabic" w:cs="Simplified Arabic" w:hint="cs"/>
          <w:sz w:val="32"/>
          <w:szCs w:val="32"/>
          <w:rtl/>
          <w:lang w:bidi="ar-LB"/>
        </w:rPr>
        <w:t xml:space="preserve">*- </w:t>
      </w:r>
      <w:r w:rsidR="001419EB" w:rsidRPr="00A06C93">
        <w:rPr>
          <w:rFonts w:ascii="Simplified Arabic" w:hAnsi="Simplified Arabic" w:cs="Simplified Arabic" w:hint="cs"/>
          <w:b/>
          <w:bCs/>
          <w:sz w:val="32"/>
          <w:szCs w:val="32"/>
          <w:rtl/>
          <w:lang w:bidi="ar-LB"/>
        </w:rPr>
        <w:t>كذلك في المادة الرابعة من م</w:t>
      </w:r>
      <w:r w:rsidR="008E4E82">
        <w:rPr>
          <w:rFonts w:ascii="Simplified Arabic" w:hAnsi="Simplified Arabic" w:cs="Simplified Arabic" w:hint="cs"/>
          <w:b/>
          <w:bCs/>
          <w:sz w:val="32"/>
          <w:szCs w:val="32"/>
          <w:rtl/>
          <w:lang w:bidi="ar-LB"/>
        </w:rPr>
        <w:t>شروع القانون يتبين من بعض البنود</w:t>
      </w:r>
      <w:r w:rsidR="001419EB" w:rsidRPr="00A06C93">
        <w:rPr>
          <w:rFonts w:ascii="Simplified Arabic" w:hAnsi="Simplified Arabic" w:cs="Simplified Arabic" w:hint="cs"/>
          <w:b/>
          <w:bCs/>
          <w:sz w:val="32"/>
          <w:szCs w:val="32"/>
          <w:rtl/>
          <w:lang w:bidi="ar-LB"/>
        </w:rPr>
        <w:t xml:space="preserve"> فيه</w:t>
      </w:r>
      <w:r w:rsidR="008E4E82">
        <w:rPr>
          <w:rFonts w:ascii="Simplified Arabic" w:hAnsi="Simplified Arabic" w:cs="Simplified Arabic" w:hint="cs"/>
          <w:b/>
          <w:bCs/>
          <w:sz w:val="32"/>
          <w:szCs w:val="32"/>
          <w:rtl/>
          <w:lang w:bidi="ar-LB"/>
        </w:rPr>
        <w:t>ا</w:t>
      </w:r>
      <w:r w:rsidR="001419EB" w:rsidRPr="00A06C93">
        <w:rPr>
          <w:rFonts w:ascii="Simplified Arabic" w:hAnsi="Simplified Arabic" w:cs="Simplified Arabic" w:hint="cs"/>
          <w:b/>
          <w:bCs/>
          <w:sz w:val="32"/>
          <w:szCs w:val="32"/>
          <w:rtl/>
          <w:lang w:bidi="ar-LB"/>
        </w:rPr>
        <w:t xml:space="preserve"> انها لا تتفق مع القانون ايضاً، ومنها</w:t>
      </w:r>
      <w:r w:rsidR="001B6001" w:rsidRPr="00A06C93">
        <w:rPr>
          <w:rFonts w:ascii="Simplified Arabic" w:hAnsi="Simplified Arabic" w:cs="Simplified Arabic" w:hint="cs"/>
          <w:b/>
          <w:bCs/>
          <w:sz w:val="32"/>
          <w:szCs w:val="32"/>
          <w:rtl/>
          <w:lang w:bidi="ar-LB"/>
        </w:rPr>
        <w:t>:</w:t>
      </w:r>
    </w:p>
    <w:p w14:paraId="246A3FE5" w14:textId="77777777" w:rsidR="001B6001" w:rsidRDefault="001B6001" w:rsidP="00AF2A5A">
      <w:pPr>
        <w:jc w:val="right"/>
        <w:rPr>
          <w:rFonts w:ascii="Simplified Arabic" w:hAnsi="Simplified Arabic" w:cs="Simplified Arabic"/>
          <w:sz w:val="32"/>
          <w:szCs w:val="32"/>
          <w:rtl/>
          <w:lang w:bidi="ar-LB"/>
        </w:rPr>
      </w:pPr>
      <w:r w:rsidRPr="00A06C93">
        <w:rPr>
          <w:rFonts w:ascii="Simplified Arabic" w:hAnsi="Simplified Arabic" w:cs="Simplified Arabic" w:hint="cs"/>
          <w:b/>
          <w:bCs/>
          <w:sz w:val="32"/>
          <w:szCs w:val="32"/>
          <w:rtl/>
          <w:lang w:bidi="ar-LB"/>
        </w:rPr>
        <w:t xml:space="preserve">البند 3 </w:t>
      </w:r>
      <w:r w:rsidRPr="00A06C93">
        <w:rPr>
          <w:rFonts w:ascii="Simplified Arabic" w:hAnsi="Simplified Arabic" w:cs="Simplified Arabic"/>
          <w:b/>
          <w:bCs/>
          <w:sz w:val="32"/>
          <w:szCs w:val="32"/>
          <w:rtl/>
          <w:lang w:bidi="ar-LB"/>
        </w:rPr>
        <w:t>–</w:t>
      </w:r>
      <w:r w:rsidRPr="00A06C93">
        <w:rPr>
          <w:rFonts w:ascii="Simplified Arabic" w:hAnsi="Simplified Arabic" w:cs="Simplified Arabic" w:hint="cs"/>
          <w:b/>
          <w:bCs/>
          <w:sz w:val="32"/>
          <w:szCs w:val="32"/>
          <w:rtl/>
          <w:lang w:bidi="ar-LB"/>
        </w:rPr>
        <w:t xml:space="preserve"> </w:t>
      </w:r>
      <w:r w:rsidRPr="00A06C93">
        <w:rPr>
          <w:rFonts w:ascii="Simplified Arabic" w:hAnsi="Simplified Arabic" w:cs="Simplified Arabic" w:hint="cs"/>
          <w:b/>
          <w:bCs/>
          <w:sz w:val="32"/>
          <w:szCs w:val="32"/>
          <w:u w:val="single"/>
          <w:rtl/>
          <w:lang w:bidi="ar-LB"/>
        </w:rPr>
        <w:t>اطلاق منصة رقمية موحدة للحكومة اللبنانية وللخدمات لدى كافة الوزارات والمؤسسات العامة والبلديات ومختلف اشخاص القانون العام</w:t>
      </w:r>
      <w:r w:rsidRPr="00A06C93">
        <w:rPr>
          <w:rFonts w:ascii="Simplified Arabic" w:hAnsi="Simplified Arabic" w:cs="Simplified Arabic" w:hint="cs"/>
          <w:sz w:val="32"/>
          <w:szCs w:val="32"/>
          <w:u w:val="single"/>
          <w:rtl/>
          <w:lang w:bidi="ar-LB"/>
        </w:rPr>
        <w:t>:</w:t>
      </w:r>
    </w:p>
    <w:p w14:paraId="1B21FD2D" w14:textId="77777777" w:rsidR="00063F3B" w:rsidRDefault="001B6001" w:rsidP="005172AC">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واللافت في هذا الأمر أن عمومية النص تجعل التنفيذ غير واضح</w:t>
      </w:r>
      <w:r w:rsidR="00D621FB">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w:t>
      </w:r>
      <w:r w:rsidR="005172AC">
        <w:rPr>
          <w:rFonts w:ascii="Simplified Arabic" w:hAnsi="Simplified Arabic" w:cs="Simplified Arabic" w:hint="cs"/>
          <w:sz w:val="32"/>
          <w:szCs w:val="32"/>
          <w:rtl/>
          <w:lang w:bidi="ar-LB"/>
        </w:rPr>
        <w:t>وهل</w:t>
      </w:r>
      <w:r>
        <w:rPr>
          <w:rFonts w:ascii="Simplified Arabic" w:hAnsi="Simplified Arabic" w:cs="Simplified Arabic" w:hint="cs"/>
          <w:sz w:val="32"/>
          <w:szCs w:val="32"/>
          <w:rtl/>
          <w:lang w:bidi="ar-LB"/>
        </w:rPr>
        <w:t xml:space="preserve"> يتم ذلك بمعزل عن الادارة العامة</w:t>
      </w:r>
      <w:r w:rsidR="00871C2C">
        <w:rPr>
          <w:rFonts w:ascii="Simplified Arabic" w:hAnsi="Simplified Arabic" w:cs="Simplified Arabic" w:hint="cs"/>
          <w:sz w:val="32"/>
          <w:szCs w:val="32"/>
          <w:rtl/>
          <w:lang w:bidi="ar-LB"/>
        </w:rPr>
        <w:t xml:space="preserve"> المختصة</w:t>
      </w:r>
      <w:r w:rsidR="00D82BDA">
        <w:rPr>
          <w:rFonts w:ascii="Simplified Arabic" w:hAnsi="Simplified Arabic" w:cs="Simplified Arabic" w:hint="cs"/>
          <w:sz w:val="32"/>
          <w:szCs w:val="32"/>
          <w:rtl/>
          <w:lang w:bidi="ar-LB"/>
        </w:rPr>
        <w:t xml:space="preserve"> او </w:t>
      </w:r>
      <w:r>
        <w:rPr>
          <w:rFonts w:ascii="Simplified Arabic" w:hAnsi="Simplified Arabic" w:cs="Simplified Arabic" w:hint="cs"/>
          <w:sz w:val="32"/>
          <w:szCs w:val="32"/>
          <w:rtl/>
          <w:lang w:bidi="ar-LB"/>
        </w:rPr>
        <w:t>المؤسسة العامة او البلدية المختصة</w:t>
      </w:r>
      <w:r w:rsidR="00A06C93">
        <w:rPr>
          <w:rFonts w:ascii="Simplified Arabic" w:hAnsi="Simplified Arabic" w:cs="Simplified Arabic" w:hint="cs"/>
          <w:sz w:val="32"/>
          <w:szCs w:val="32"/>
          <w:rtl/>
          <w:lang w:bidi="ar-LB"/>
        </w:rPr>
        <w:t xml:space="preserve"> </w:t>
      </w:r>
      <w:r w:rsidR="00A06C93" w:rsidRPr="00CA1A80">
        <w:rPr>
          <w:rFonts w:ascii="Simplified Arabic" w:hAnsi="Simplified Arabic" w:cs="Simplified Arabic" w:hint="cs"/>
          <w:b/>
          <w:bCs/>
          <w:sz w:val="32"/>
          <w:szCs w:val="32"/>
          <w:rtl/>
          <w:lang w:bidi="ar-LB"/>
        </w:rPr>
        <w:t>انفراداً</w:t>
      </w:r>
      <w:r w:rsidRPr="00CA1A80">
        <w:rPr>
          <w:rFonts w:ascii="Simplified Arabic" w:hAnsi="Simplified Arabic" w:cs="Simplified Arabic" w:hint="cs"/>
          <w:b/>
          <w:bCs/>
          <w:sz w:val="32"/>
          <w:szCs w:val="32"/>
          <w:rtl/>
          <w:lang w:bidi="ar-LB"/>
        </w:rPr>
        <w:t xml:space="preserve"> أم بالتعاون معها</w:t>
      </w:r>
      <w:r>
        <w:rPr>
          <w:rFonts w:ascii="Simplified Arabic" w:hAnsi="Simplified Arabic" w:cs="Simplified Arabic" w:hint="cs"/>
          <w:sz w:val="32"/>
          <w:szCs w:val="32"/>
          <w:rtl/>
          <w:lang w:bidi="ar-LB"/>
        </w:rPr>
        <w:t>،</w:t>
      </w:r>
      <w:r w:rsidR="00D82BDA">
        <w:rPr>
          <w:rFonts w:ascii="Simplified Arabic" w:hAnsi="Simplified Arabic" w:cs="Simplified Arabic" w:hint="cs"/>
          <w:sz w:val="32"/>
          <w:szCs w:val="32"/>
          <w:rtl/>
          <w:lang w:bidi="ar-LB"/>
        </w:rPr>
        <w:t xml:space="preserve"> وفي كافة المرافق العامة</w:t>
      </w:r>
      <w:r w:rsidR="005172AC">
        <w:rPr>
          <w:rFonts w:ascii="Simplified Arabic" w:hAnsi="Simplified Arabic" w:cs="Simplified Arabic" w:hint="cs"/>
          <w:sz w:val="32"/>
          <w:szCs w:val="32"/>
          <w:rtl/>
          <w:lang w:bidi="ar-LB"/>
        </w:rPr>
        <w:t xml:space="preserve"> ذات الأمر</w:t>
      </w:r>
      <w:r w:rsidR="00D82BDA">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مع الاشارة الى النصوص النافذة حالياً</w:t>
      </w:r>
      <w:r w:rsidR="00A06C93">
        <w:rPr>
          <w:rFonts w:ascii="Simplified Arabic" w:hAnsi="Simplified Arabic" w:cs="Simplified Arabic" w:hint="cs"/>
          <w:sz w:val="32"/>
          <w:szCs w:val="32"/>
          <w:rtl/>
          <w:lang w:bidi="ar-LB"/>
        </w:rPr>
        <w:t xml:space="preserve"> بالنسبة لدور </w:t>
      </w:r>
      <w:r w:rsidR="00A06C93" w:rsidRPr="00871C2C">
        <w:rPr>
          <w:rFonts w:ascii="Simplified Arabic" w:hAnsi="Simplified Arabic" w:cs="Simplified Arabic" w:hint="cs"/>
          <w:sz w:val="32"/>
          <w:szCs w:val="32"/>
          <w:u w:val="single"/>
          <w:rtl/>
          <w:lang w:bidi="ar-LB"/>
        </w:rPr>
        <w:t>ال</w:t>
      </w:r>
      <w:r w:rsidR="00B62E1D" w:rsidRPr="00871C2C">
        <w:rPr>
          <w:rFonts w:ascii="Simplified Arabic" w:hAnsi="Simplified Arabic" w:cs="Simplified Arabic" w:hint="cs"/>
          <w:sz w:val="32"/>
          <w:szCs w:val="32"/>
          <w:u w:val="single"/>
          <w:rtl/>
          <w:lang w:bidi="ar-LB"/>
        </w:rPr>
        <w:t>رئيس التسلسلي</w:t>
      </w:r>
      <w:r w:rsidR="00CA1A80" w:rsidRPr="00871C2C">
        <w:rPr>
          <w:rFonts w:ascii="Simplified Arabic" w:hAnsi="Simplified Arabic" w:cs="Simplified Arabic" w:hint="cs"/>
          <w:sz w:val="32"/>
          <w:szCs w:val="32"/>
          <w:u w:val="single"/>
          <w:rtl/>
          <w:lang w:bidi="ar-LB"/>
        </w:rPr>
        <w:t xml:space="preserve"> ونعني به الوزير،</w:t>
      </w:r>
      <w:r w:rsidR="00B62E1D" w:rsidRPr="00871C2C">
        <w:rPr>
          <w:rFonts w:ascii="Simplified Arabic" w:hAnsi="Simplified Arabic" w:cs="Simplified Arabic" w:hint="cs"/>
          <w:sz w:val="32"/>
          <w:szCs w:val="32"/>
          <w:u w:val="single"/>
          <w:rtl/>
          <w:lang w:bidi="ar-LB"/>
        </w:rPr>
        <w:t xml:space="preserve"> لكل وزارة من الوزارت من الناحيتين </w:t>
      </w:r>
      <w:r w:rsidR="00B62E1D" w:rsidRPr="00871C2C">
        <w:rPr>
          <w:rFonts w:ascii="Simplified Arabic" w:hAnsi="Simplified Arabic" w:cs="Simplified Arabic" w:hint="cs"/>
          <w:sz w:val="32"/>
          <w:szCs w:val="32"/>
          <w:u w:val="single"/>
          <w:rtl/>
          <w:lang w:bidi="ar-LB"/>
        </w:rPr>
        <w:lastRenderedPageBreak/>
        <w:t>الدستورية والإدارية</w:t>
      </w:r>
      <w:r w:rsidR="00B62E1D">
        <w:rPr>
          <w:rFonts w:ascii="Simplified Arabic" w:hAnsi="Simplified Arabic" w:cs="Simplified Arabic" w:hint="cs"/>
          <w:sz w:val="32"/>
          <w:szCs w:val="32"/>
          <w:rtl/>
          <w:lang w:bidi="ar-LB"/>
        </w:rPr>
        <w:t xml:space="preserve"> على ضؤ أحكام المادة 66 من الدستور المنوّه عنها آنفاً</w:t>
      </w:r>
      <w:r w:rsidR="00D82BDA">
        <w:rPr>
          <w:rFonts w:ascii="Simplified Arabic" w:hAnsi="Simplified Arabic" w:cs="Simplified Arabic" w:hint="cs"/>
          <w:sz w:val="32"/>
          <w:szCs w:val="32"/>
          <w:rtl/>
          <w:lang w:bidi="ar-LB"/>
        </w:rPr>
        <w:t xml:space="preserve"> تتعارض مع هذا الطرح</w:t>
      </w:r>
      <w:r w:rsidR="00B62E1D">
        <w:rPr>
          <w:rFonts w:ascii="Simplified Arabic" w:hAnsi="Simplified Arabic" w:cs="Simplified Arabic" w:hint="cs"/>
          <w:sz w:val="32"/>
          <w:szCs w:val="32"/>
          <w:rtl/>
          <w:lang w:bidi="ar-LB"/>
        </w:rPr>
        <w:t>،</w:t>
      </w:r>
      <w:r w:rsidR="00063F3B">
        <w:rPr>
          <w:rFonts w:ascii="Simplified Arabic" w:hAnsi="Simplified Arabic" w:cs="Simplified Arabic" w:hint="cs"/>
          <w:sz w:val="32"/>
          <w:szCs w:val="32"/>
          <w:rtl/>
          <w:lang w:bidi="ar-LB"/>
        </w:rPr>
        <w:t xml:space="preserve"> وقد أكّد الاجتهاد الإداري في هذا الصدد:</w:t>
      </w:r>
      <w:r w:rsidR="00063F3B">
        <w:rPr>
          <w:rFonts w:ascii="Simplified Arabic" w:hAnsi="Simplified Arabic" w:cs="Simplified Arabic"/>
          <w:sz w:val="32"/>
          <w:szCs w:val="32"/>
          <w:rtl/>
          <w:lang w:bidi="ar-LB"/>
        </w:rPr>
        <w:br/>
      </w:r>
      <w:r w:rsidR="00063F3B">
        <w:rPr>
          <w:rFonts w:ascii="Simplified Arabic" w:hAnsi="Simplified Arabic" w:cs="Simplified Arabic" w:hint="cs"/>
          <w:sz w:val="32"/>
          <w:szCs w:val="32"/>
          <w:rtl/>
          <w:lang w:bidi="ar-LB"/>
        </w:rPr>
        <w:t>" بما أن قضية مساواة الوزراء فيما بينهم، من الوجهة الدستورية والقانونية، أمر مسلّم به في مختلف الدساتير المعمول بها في الأنظمة البرلمانية، ولو أنه من الوجهة الواقعية،</w:t>
      </w:r>
      <w:r w:rsidR="00394E0A">
        <w:rPr>
          <w:rFonts w:ascii="Simplified Arabic" w:hAnsi="Simplified Arabic" w:cs="Simplified Arabic" w:hint="cs"/>
          <w:sz w:val="32"/>
          <w:szCs w:val="32"/>
          <w:rtl/>
          <w:lang w:bidi="ar-LB"/>
        </w:rPr>
        <w:t xml:space="preserve"> تبدو بعض الوزارات .... أكثر أهمية من غيرها....  فليس من شأن ذلك تخويلها</w:t>
      </w:r>
      <w:r w:rsidR="00063F3B">
        <w:rPr>
          <w:rFonts w:ascii="Simplified Arabic" w:hAnsi="Simplified Arabic" w:cs="Simplified Arabic" w:hint="cs"/>
          <w:sz w:val="32"/>
          <w:szCs w:val="32"/>
          <w:rtl/>
          <w:lang w:bidi="ar-LB"/>
        </w:rPr>
        <w:t xml:space="preserve"> مصادرة صلاحيات لا تعود لها أصلاً، ولا سيما إذا كانت هذه الصلاحيات تقع في اختصاص سائر الوزارات"</w:t>
      </w:r>
    </w:p>
    <w:p w14:paraId="01FA57AE" w14:textId="77777777" w:rsidR="00063F3B" w:rsidRPr="00063F3B" w:rsidRDefault="00063F3B" w:rsidP="00063F3B">
      <w:pPr>
        <w:jc w:val="center"/>
        <w:rPr>
          <w:rFonts w:ascii="Simplified Arabic" w:hAnsi="Simplified Arabic" w:cs="Simplified Arabic"/>
          <w:sz w:val="24"/>
          <w:szCs w:val="24"/>
          <w:rtl/>
          <w:lang w:bidi="ar-LB"/>
        </w:rPr>
      </w:pPr>
      <w:r w:rsidRPr="00063F3B">
        <w:rPr>
          <w:rFonts w:ascii="Simplified Arabic" w:hAnsi="Simplified Arabic" w:cs="Simplified Arabic" w:hint="cs"/>
          <w:sz w:val="24"/>
          <w:szCs w:val="24"/>
          <w:rtl/>
          <w:lang w:bidi="ar-LB"/>
        </w:rPr>
        <w:t>( قرار مجلس شورى الدولة رقم 15 تاريخ 16/11/1991)</w:t>
      </w:r>
    </w:p>
    <w:p w14:paraId="7C0267C1" w14:textId="77777777" w:rsidR="00063F3B" w:rsidRDefault="0054498B" w:rsidP="0054498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أن أحكام مجلس شورى الدولة هي ملزمة</w:t>
      </w:r>
      <w:r w:rsidR="00F859A8">
        <w:rPr>
          <w:rFonts w:ascii="Simplified Arabic" w:hAnsi="Simplified Arabic" w:cs="Simplified Arabic" w:hint="cs"/>
          <w:sz w:val="32"/>
          <w:szCs w:val="32"/>
          <w:rtl/>
          <w:lang w:bidi="ar-LB"/>
        </w:rPr>
        <w:t xml:space="preserve"> للإدارة</w:t>
      </w:r>
      <w:r>
        <w:rPr>
          <w:rFonts w:ascii="Simplified Arabic" w:hAnsi="Simplified Arabic" w:cs="Simplified Arabic" w:hint="cs"/>
          <w:sz w:val="32"/>
          <w:szCs w:val="32"/>
          <w:rtl/>
          <w:lang w:bidi="ar-LB"/>
        </w:rPr>
        <w:t xml:space="preserve"> بموجب المادة 93 من نظامه حيث جاء</w:t>
      </w:r>
      <w:r w:rsidR="00F859A8">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فيها أن أحكام مجلس شورى الدولة ملزمة للإدارة، وعلى السلطات الإدارية أن تتقيد بالحالات القانونية كما وصفتها هذه الأحكام، وبالتالي لا تستطيع السلطة التنفيذية الخروج  عن النص القانوني الآمر تحت طائلة بطلانه بالطعن فيه لدى المرجع القضائي المختص.</w:t>
      </w:r>
    </w:p>
    <w:p w14:paraId="03534424" w14:textId="77777777" w:rsidR="00A566BE" w:rsidRDefault="00A566BE" w:rsidP="00A566BE">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وفي قرارٍ آخر</w:t>
      </w:r>
      <w:r w:rsidR="00F8501F">
        <w:rPr>
          <w:rFonts w:ascii="Simplified Arabic" w:hAnsi="Simplified Arabic" w:cs="Simplified Arabic" w:hint="cs"/>
          <w:sz w:val="32"/>
          <w:szCs w:val="32"/>
          <w:rtl/>
          <w:lang w:bidi="ar-LB"/>
        </w:rPr>
        <w:t xml:space="preserve"> جاء فيه</w:t>
      </w:r>
      <w:r>
        <w:rPr>
          <w:rFonts w:ascii="Simplified Arabic" w:hAnsi="Simplified Arabic" w:cs="Simplified Arabic" w:hint="cs"/>
          <w:sz w:val="32"/>
          <w:szCs w:val="32"/>
          <w:rtl/>
          <w:lang w:bidi="ar-LB"/>
        </w:rPr>
        <w:t xml:space="preserve"> :</w:t>
      </w:r>
    </w:p>
    <w:p w14:paraId="2C69C836" w14:textId="77777777" w:rsidR="00F545BA" w:rsidRDefault="00A566BE" w:rsidP="00F545BA">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2750D8">
        <w:rPr>
          <w:rFonts w:ascii="Simplified Arabic" w:hAnsi="Simplified Arabic" w:cs="Simplified Arabic" w:hint="cs"/>
          <w:b/>
          <w:bCs/>
          <w:sz w:val="32"/>
          <w:szCs w:val="32"/>
          <w:rtl/>
          <w:lang w:bidi="ar-LB"/>
        </w:rPr>
        <w:t>بما أنه لا يوجد أي نص في الدستور او في القوانين والأنظمة .... يجعل من وزير.... قيّماً على أعمال سائر زملائه الوزراء، ذلك ان المادة 64 القديمة من الدستور او المادة 66 فقرتها الثانية من الدستور المعدّل عام 1990 جعلت من كل وزير القيّم على شؤون وزارته_ أسوةً بسائر الدساتير المعمول</w:t>
      </w:r>
      <w:r w:rsidR="00F545BA" w:rsidRPr="002750D8">
        <w:rPr>
          <w:rFonts w:ascii="Simplified Arabic" w:hAnsi="Simplified Arabic" w:cs="Simplified Arabic" w:hint="cs"/>
          <w:b/>
          <w:bCs/>
          <w:sz w:val="32"/>
          <w:szCs w:val="32"/>
          <w:rtl/>
          <w:lang w:bidi="ar-LB"/>
        </w:rPr>
        <w:t xml:space="preserve"> بها في الأنظة البرلمانية في جميع بلدان العالم- والمرجع الأول والأعلى في إدارته، ولا يشترك معه لممارسة صلاحياته ولجعل قراراته قانونية وأصولية ونافذة وزير</w:t>
      </w:r>
      <w:r w:rsidR="00F545BA">
        <w:rPr>
          <w:rFonts w:ascii="Simplified Arabic" w:hAnsi="Simplified Arabic" w:cs="Simplified Arabic" w:hint="cs"/>
          <w:sz w:val="32"/>
          <w:szCs w:val="32"/>
          <w:rtl/>
          <w:lang w:bidi="ar-LB"/>
        </w:rPr>
        <w:t>....."</w:t>
      </w:r>
    </w:p>
    <w:p w14:paraId="71327CC2" w14:textId="77777777" w:rsidR="00A566BE" w:rsidRPr="00F545BA" w:rsidRDefault="00F545BA" w:rsidP="00F545BA">
      <w:pPr>
        <w:bidi/>
        <w:jc w:val="center"/>
        <w:rPr>
          <w:rFonts w:ascii="Simplified Arabic" w:hAnsi="Simplified Arabic" w:cs="Simplified Arabic"/>
          <w:sz w:val="24"/>
          <w:szCs w:val="24"/>
          <w:lang w:bidi="ar-LB"/>
        </w:rPr>
      </w:pPr>
      <w:r w:rsidRPr="00F545BA">
        <w:rPr>
          <w:rFonts w:ascii="Simplified Arabic" w:hAnsi="Simplified Arabic" w:cs="Simplified Arabic" w:hint="cs"/>
          <w:sz w:val="24"/>
          <w:szCs w:val="24"/>
          <w:rtl/>
          <w:lang w:bidi="ar-LB"/>
        </w:rPr>
        <w:t>( قرار مجلس شورى الدولة رقم 21 تاريخ 18/10/1995)</w:t>
      </w:r>
    </w:p>
    <w:p w14:paraId="38E917B6" w14:textId="77777777" w:rsidR="00412244" w:rsidRDefault="00B62E1D" w:rsidP="00412244">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 xml:space="preserve"> </w:t>
      </w:r>
      <w:r w:rsidR="00412244">
        <w:rPr>
          <w:rFonts w:ascii="Simplified Arabic" w:hAnsi="Simplified Arabic" w:cs="Simplified Arabic" w:hint="cs"/>
          <w:sz w:val="32"/>
          <w:szCs w:val="32"/>
          <w:rtl/>
          <w:lang w:bidi="ar-LB"/>
        </w:rPr>
        <w:t>وب</w:t>
      </w:r>
      <w:r w:rsidR="00871C2C">
        <w:rPr>
          <w:rFonts w:ascii="Simplified Arabic" w:hAnsi="Simplified Arabic" w:cs="Simplified Arabic" w:hint="cs"/>
          <w:sz w:val="32"/>
          <w:szCs w:val="32"/>
          <w:rtl/>
          <w:lang w:bidi="ar-LB"/>
        </w:rPr>
        <w:t>ما ان المؤسسات العامة</w:t>
      </w:r>
      <w:r>
        <w:rPr>
          <w:rFonts w:ascii="Simplified Arabic" w:hAnsi="Simplified Arabic" w:cs="Simplified Arabic" w:hint="cs"/>
          <w:sz w:val="32"/>
          <w:szCs w:val="32"/>
          <w:rtl/>
          <w:lang w:bidi="ar-LB"/>
        </w:rPr>
        <w:t xml:space="preserve"> كما هو معلوم ومعروف</w:t>
      </w:r>
      <w:r w:rsidR="00BE381B">
        <w:rPr>
          <w:rFonts w:ascii="Simplified Arabic" w:hAnsi="Simplified Arabic" w:cs="Simplified Arabic" w:hint="cs"/>
          <w:sz w:val="32"/>
          <w:szCs w:val="32"/>
          <w:rtl/>
          <w:lang w:bidi="ar-LB"/>
        </w:rPr>
        <w:t xml:space="preserve"> تتمتع قانوناً بالاستقلال المالي والاداري والدولة ليس </w:t>
      </w:r>
      <w:r>
        <w:rPr>
          <w:rFonts w:ascii="Simplified Arabic" w:hAnsi="Simplified Arabic" w:cs="Simplified Arabic" w:hint="cs"/>
          <w:sz w:val="32"/>
          <w:szCs w:val="32"/>
          <w:rtl/>
          <w:lang w:bidi="ar-LB"/>
        </w:rPr>
        <w:t xml:space="preserve">لها </w:t>
      </w:r>
      <w:r w:rsidR="00412244">
        <w:rPr>
          <w:rFonts w:ascii="Simplified Arabic" w:hAnsi="Simplified Arabic" w:cs="Simplified Arabic" w:hint="cs"/>
          <w:sz w:val="32"/>
          <w:szCs w:val="32"/>
          <w:rtl/>
          <w:lang w:bidi="ar-LB"/>
        </w:rPr>
        <w:t xml:space="preserve">إلا </w:t>
      </w:r>
      <w:r>
        <w:rPr>
          <w:rFonts w:ascii="Simplified Arabic" w:hAnsi="Simplified Arabic" w:cs="Simplified Arabic" w:hint="cs"/>
          <w:sz w:val="32"/>
          <w:szCs w:val="32"/>
          <w:rtl/>
          <w:lang w:bidi="ar-LB"/>
        </w:rPr>
        <w:t>سلطة</w:t>
      </w:r>
      <w:r w:rsidR="00412244">
        <w:rPr>
          <w:rFonts w:ascii="Simplified Arabic" w:hAnsi="Simplified Arabic" w:cs="Simplified Arabic" w:hint="cs"/>
          <w:sz w:val="32"/>
          <w:szCs w:val="32"/>
          <w:rtl/>
          <w:lang w:bidi="ar-LB"/>
        </w:rPr>
        <w:t xml:space="preserve"> الوصاية</w:t>
      </w:r>
      <w:r w:rsidR="00BE381B">
        <w:rPr>
          <w:rFonts w:ascii="Simplified Arabic" w:hAnsi="Simplified Arabic" w:cs="Simplified Arabic" w:hint="cs"/>
          <w:sz w:val="32"/>
          <w:szCs w:val="32"/>
          <w:rtl/>
          <w:lang w:bidi="ar-LB"/>
        </w:rPr>
        <w:t xml:space="preserve"> </w:t>
      </w:r>
      <w:r w:rsidR="00412244">
        <w:rPr>
          <w:rFonts w:ascii="Simplified Arabic" w:hAnsi="Simplified Arabic" w:cs="Simplified Arabic" w:hint="cs"/>
          <w:sz w:val="32"/>
          <w:szCs w:val="32"/>
          <w:rtl/>
          <w:lang w:bidi="ar-LB"/>
        </w:rPr>
        <w:t>و</w:t>
      </w:r>
      <w:r w:rsidR="00BE381B">
        <w:rPr>
          <w:rFonts w:ascii="Simplified Arabic" w:hAnsi="Simplified Arabic" w:cs="Simplified Arabic" w:hint="cs"/>
          <w:sz w:val="32"/>
          <w:szCs w:val="32"/>
          <w:rtl/>
          <w:lang w:bidi="ar-LB"/>
        </w:rPr>
        <w:t>المصادقة اوعدمها على بعض قراراتها</w:t>
      </w:r>
      <w:r>
        <w:rPr>
          <w:rFonts w:ascii="Simplified Arabic" w:hAnsi="Simplified Arabic" w:cs="Simplified Arabic" w:hint="cs"/>
          <w:sz w:val="32"/>
          <w:szCs w:val="32"/>
          <w:rtl/>
          <w:lang w:bidi="ar-LB"/>
        </w:rPr>
        <w:t xml:space="preserve"> وفقاً لأنظمتها الخاصة</w:t>
      </w:r>
      <w:r w:rsidR="00CA1A80">
        <w:rPr>
          <w:rFonts w:ascii="Simplified Arabic" w:hAnsi="Simplified Arabic" w:cs="Simplified Arabic" w:hint="cs"/>
          <w:sz w:val="32"/>
          <w:szCs w:val="32"/>
          <w:rtl/>
          <w:lang w:bidi="ar-LB"/>
        </w:rPr>
        <w:t xml:space="preserve"> ليس إلا</w:t>
      </w:r>
      <w:r w:rsidR="00412244">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ناهيك عن البلديات التي هي هيئات منتخبة يتعارض المقترح في مشروع هذه المادة مع مفهومها ا</w:t>
      </w:r>
      <w:r w:rsidR="005C3948">
        <w:rPr>
          <w:rFonts w:ascii="Simplified Arabic" w:hAnsi="Simplified Arabic" w:cs="Simplified Arabic" w:hint="cs"/>
          <w:sz w:val="32"/>
          <w:szCs w:val="32"/>
          <w:rtl/>
          <w:lang w:bidi="ar-LB"/>
        </w:rPr>
        <w:t xml:space="preserve">لعام بالإضافة الى </w:t>
      </w:r>
      <w:r w:rsidR="00A06C93">
        <w:rPr>
          <w:rFonts w:ascii="Simplified Arabic" w:hAnsi="Simplified Arabic" w:cs="Simplified Arabic" w:hint="cs"/>
          <w:sz w:val="32"/>
          <w:szCs w:val="32"/>
          <w:rtl/>
          <w:lang w:bidi="ar-LB"/>
        </w:rPr>
        <w:t>قوانين</w:t>
      </w:r>
      <w:r w:rsidR="005C3948">
        <w:rPr>
          <w:rFonts w:ascii="Simplified Arabic" w:hAnsi="Simplified Arabic" w:cs="Simplified Arabic" w:hint="cs"/>
          <w:sz w:val="32"/>
          <w:szCs w:val="32"/>
          <w:rtl/>
          <w:lang w:bidi="ar-LB"/>
        </w:rPr>
        <w:t>ها الخاصة والتي ما زالت نافذة ايضاً.</w:t>
      </w:r>
    </w:p>
    <w:p w14:paraId="613F770F" w14:textId="69F37CAA" w:rsidR="001B6001" w:rsidRDefault="00B62E1D" w:rsidP="00412244">
      <w:pPr>
        <w:jc w:val="right"/>
        <w:rPr>
          <w:rFonts w:ascii="Simplified Arabic" w:hAnsi="Simplified Arabic" w:cs="Simplified Arabic" w:hint="cs"/>
          <w:sz w:val="32"/>
          <w:szCs w:val="32"/>
          <w:rtl/>
          <w:lang w:bidi="ar-LB"/>
        </w:rPr>
      </w:pPr>
      <w:r>
        <w:rPr>
          <w:rFonts w:ascii="Simplified Arabic" w:hAnsi="Simplified Arabic" w:cs="Simplified Arabic" w:hint="cs"/>
          <w:sz w:val="32"/>
          <w:szCs w:val="32"/>
          <w:rtl/>
          <w:lang w:bidi="ar-LB"/>
        </w:rPr>
        <w:t xml:space="preserve"> </w:t>
      </w:r>
      <w:r w:rsidR="0099588E">
        <w:rPr>
          <w:rFonts w:ascii="Simplified Arabic" w:hAnsi="Simplified Arabic" w:cs="Simplified Arabic" w:hint="cs"/>
          <w:sz w:val="32"/>
          <w:szCs w:val="32"/>
          <w:rtl/>
          <w:lang w:bidi="ar-LB"/>
        </w:rPr>
        <w:t>وما جاء في المادة ال</w:t>
      </w:r>
      <w:r w:rsidR="00314880">
        <w:rPr>
          <w:rFonts w:ascii="Simplified Arabic" w:hAnsi="Simplified Arabic" w:cs="Simplified Arabic" w:hint="cs"/>
          <w:sz w:val="32"/>
          <w:szCs w:val="32"/>
          <w:rtl/>
          <w:lang w:bidi="ar-LB"/>
        </w:rPr>
        <w:t>رابعة</w:t>
      </w:r>
      <w:r w:rsidR="00FB1F7B">
        <w:rPr>
          <w:rFonts w:ascii="Simplified Arabic" w:hAnsi="Simplified Arabic" w:cs="Simplified Arabic" w:hint="cs"/>
          <w:sz w:val="32"/>
          <w:szCs w:val="32"/>
          <w:rtl/>
          <w:lang w:bidi="ar-LB"/>
        </w:rPr>
        <w:t xml:space="preserve"> من مشروع القانون المذكور يتعارض</w:t>
      </w:r>
      <w:r w:rsidR="00412244">
        <w:rPr>
          <w:rFonts w:ascii="Simplified Arabic" w:hAnsi="Simplified Arabic" w:cs="Simplified Arabic" w:hint="cs"/>
          <w:sz w:val="32"/>
          <w:szCs w:val="32"/>
          <w:rtl/>
          <w:lang w:bidi="ar-LB"/>
        </w:rPr>
        <w:t xml:space="preserve"> أيضاً ليس مع القوانين النافذة فقط، وإنما أيضاً</w:t>
      </w:r>
      <w:r w:rsidR="00FB1F7B">
        <w:rPr>
          <w:rFonts w:ascii="Simplified Arabic" w:hAnsi="Simplified Arabic" w:cs="Simplified Arabic" w:hint="cs"/>
          <w:sz w:val="32"/>
          <w:szCs w:val="32"/>
          <w:rtl/>
          <w:lang w:bidi="ar-LB"/>
        </w:rPr>
        <w:t xml:space="preserve"> مع نصوص دستورية نافذة هي الأسمى سندأ لمبدأ تدرج النصوص القانونية. فلا يستطيع نص قانوني</w:t>
      </w:r>
      <w:r w:rsidR="00CA1A80">
        <w:rPr>
          <w:rFonts w:ascii="Simplified Arabic" w:hAnsi="Simplified Arabic" w:cs="Simplified Arabic" w:hint="cs"/>
          <w:sz w:val="32"/>
          <w:szCs w:val="32"/>
          <w:rtl/>
          <w:lang w:bidi="ar-LB"/>
        </w:rPr>
        <w:t xml:space="preserve"> عادي</w:t>
      </w:r>
      <w:r w:rsidR="00FB1F7B">
        <w:rPr>
          <w:rFonts w:ascii="Simplified Arabic" w:hAnsi="Simplified Arabic" w:cs="Simplified Arabic" w:hint="cs"/>
          <w:sz w:val="32"/>
          <w:szCs w:val="32"/>
          <w:rtl/>
          <w:lang w:bidi="ar-LB"/>
        </w:rPr>
        <w:t xml:space="preserve"> الغاء نص دستوري كما هو معروف حتى في ألف باء الدراسات القانونية</w:t>
      </w:r>
      <w:r w:rsidR="0088535F">
        <w:rPr>
          <w:rFonts w:ascii="Simplified Arabic" w:hAnsi="Simplified Arabic" w:cs="Simplified Arabic" w:hint="cs"/>
          <w:sz w:val="32"/>
          <w:szCs w:val="32"/>
          <w:rtl/>
          <w:lang w:bidi="ar-LB"/>
        </w:rPr>
        <w:t xml:space="preserve">، بالإضافة الى أنه إفتئات على صلاحية باقي الوزراء، </w:t>
      </w:r>
    </w:p>
    <w:p w14:paraId="5AC76166" w14:textId="77777777" w:rsidR="0070762A" w:rsidRPr="00F938A7" w:rsidRDefault="005C3948" w:rsidP="00AF2A5A">
      <w:pPr>
        <w:jc w:val="right"/>
        <w:rPr>
          <w:rFonts w:ascii="Simplified Arabic" w:hAnsi="Simplified Arabic" w:cs="Simplified Arabic"/>
          <w:b/>
          <w:bCs/>
          <w:sz w:val="32"/>
          <w:szCs w:val="32"/>
          <w:u w:val="single"/>
          <w:rtl/>
          <w:lang w:bidi="ar-LB"/>
        </w:rPr>
      </w:pPr>
      <w:r w:rsidRPr="00F938A7">
        <w:rPr>
          <w:rFonts w:ascii="Simplified Arabic" w:hAnsi="Simplified Arabic" w:cs="Simplified Arabic" w:hint="cs"/>
          <w:b/>
          <w:bCs/>
          <w:sz w:val="32"/>
          <w:szCs w:val="32"/>
          <w:u w:val="single"/>
          <w:rtl/>
          <w:lang w:bidi="ar-LB"/>
        </w:rPr>
        <w:t xml:space="preserve">البند 9- والذي يحدد </w:t>
      </w:r>
      <w:r w:rsidR="005F3AA5" w:rsidRPr="00F938A7">
        <w:rPr>
          <w:rFonts w:ascii="Simplified Arabic" w:hAnsi="Simplified Arabic" w:cs="Simplified Arabic" w:hint="cs"/>
          <w:b/>
          <w:bCs/>
          <w:sz w:val="32"/>
          <w:szCs w:val="32"/>
          <w:u w:val="single"/>
          <w:rtl/>
          <w:lang w:bidi="ar-LB"/>
        </w:rPr>
        <w:t xml:space="preserve">بأنه من </w:t>
      </w:r>
      <w:r w:rsidRPr="00F938A7">
        <w:rPr>
          <w:rFonts w:ascii="Simplified Arabic" w:hAnsi="Simplified Arabic" w:cs="Simplified Arabic" w:hint="cs"/>
          <w:b/>
          <w:bCs/>
          <w:sz w:val="32"/>
          <w:szCs w:val="32"/>
          <w:u w:val="single"/>
          <w:rtl/>
          <w:lang w:bidi="ar-LB"/>
        </w:rPr>
        <w:t>مهام الوزارة العتيدة</w:t>
      </w:r>
      <w:r w:rsidR="005F3AA5" w:rsidRPr="00F938A7">
        <w:rPr>
          <w:rFonts w:ascii="Simplified Arabic" w:hAnsi="Simplified Arabic" w:cs="Simplified Arabic" w:hint="cs"/>
          <w:b/>
          <w:bCs/>
          <w:sz w:val="32"/>
          <w:szCs w:val="32"/>
          <w:u w:val="single"/>
          <w:rtl/>
          <w:lang w:bidi="ar-LB"/>
        </w:rPr>
        <w:t xml:space="preserve">: " </w:t>
      </w:r>
      <w:r w:rsidR="005F3AA5" w:rsidRPr="00871C2C">
        <w:rPr>
          <w:rFonts w:ascii="Simplified Arabic" w:hAnsi="Simplified Arabic" w:cs="Simplified Arabic" w:hint="cs"/>
          <w:b/>
          <w:bCs/>
          <w:sz w:val="40"/>
          <w:szCs w:val="40"/>
          <w:u w:val="single"/>
          <w:rtl/>
          <w:lang w:bidi="ar-LB"/>
        </w:rPr>
        <w:t>تمثيل</w:t>
      </w:r>
      <w:r w:rsidR="005F3AA5" w:rsidRPr="00F938A7">
        <w:rPr>
          <w:rFonts w:ascii="Simplified Arabic" w:hAnsi="Simplified Arabic" w:cs="Simplified Arabic" w:hint="cs"/>
          <w:b/>
          <w:bCs/>
          <w:sz w:val="32"/>
          <w:szCs w:val="32"/>
          <w:u w:val="single"/>
          <w:rtl/>
          <w:lang w:bidi="ar-LB"/>
        </w:rPr>
        <w:t xml:space="preserve"> الدولة في المنظمات الدولية المختصة بالتكنولوجيا الرقمية والذكاء الاصطناعي "</w:t>
      </w:r>
    </w:p>
    <w:p w14:paraId="2DF075ED" w14:textId="459E9A66" w:rsidR="005F0015" w:rsidRDefault="0070762A" w:rsidP="005F0015">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وبما ان مشروع النص هذا يتطلب التطرق التفريق بين </w:t>
      </w:r>
      <w:r w:rsidR="00CA1A80">
        <w:rPr>
          <w:rFonts w:ascii="Simplified Arabic" w:hAnsi="Simplified Arabic" w:cs="Simplified Arabic" w:hint="cs"/>
          <w:sz w:val="32"/>
          <w:szCs w:val="32"/>
          <w:rtl/>
          <w:lang w:bidi="ar-LB"/>
        </w:rPr>
        <w:t>أ</w:t>
      </w:r>
      <w:r>
        <w:rPr>
          <w:rFonts w:ascii="Simplified Arabic" w:hAnsi="Simplified Arabic" w:cs="Simplified Arabic" w:hint="cs"/>
          <w:sz w:val="32"/>
          <w:szCs w:val="32"/>
          <w:rtl/>
          <w:lang w:bidi="ar-LB"/>
        </w:rPr>
        <w:t>مرين: حدود صلاحيات الوزير الفردية في مهمته من جهة، والأصول الدستورية لتمثيل الدولة في المنظمات الدولية من جهة ثانية،</w:t>
      </w:r>
      <w:r w:rsidR="00871C2C">
        <w:rPr>
          <w:rFonts w:ascii="Simplified Arabic" w:hAnsi="Simplified Arabic" w:cs="Simplified Arabic" w:hint="cs"/>
          <w:sz w:val="32"/>
          <w:szCs w:val="32"/>
          <w:rtl/>
          <w:lang w:bidi="ar-LB"/>
        </w:rPr>
        <w:t xml:space="preserve"> ولا يمكن دستورياً إعطاء الوزير العتيد امتيازات بتمثيل الدولة دون غيره من</w:t>
      </w:r>
      <w:r w:rsidR="005F0015">
        <w:rPr>
          <w:rFonts w:ascii="Simplified Arabic" w:hAnsi="Simplified Arabic" w:cs="Simplified Arabic" w:hint="cs"/>
          <w:sz w:val="32"/>
          <w:szCs w:val="32"/>
          <w:rtl/>
          <w:lang w:bidi="ar-LB"/>
        </w:rPr>
        <w:t xml:space="preserve"> باقي اقرانه من</w:t>
      </w:r>
      <w:r w:rsidR="00871C2C">
        <w:rPr>
          <w:rFonts w:ascii="Simplified Arabic" w:hAnsi="Simplified Arabic" w:cs="Simplified Arabic" w:hint="cs"/>
          <w:sz w:val="32"/>
          <w:szCs w:val="32"/>
          <w:rtl/>
          <w:lang w:bidi="ar-LB"/>
        </w:rPr>
        <w:t xml:space="preserve"> الوزراء الآخرين لتعارض هذا الأمر مع العديد من النصوص الدستورية والقانونية</w:t>
      </w:r>
      <w:r w:rsidR="005F0015">
        <w:rPr>
          <w:rFonts w:ascii="Simplified Arabic" w:hAnsi="Simplified Arabic" w:cs="Simplified Arabic" w:hint="cs"/>
          <w:sz w:val="32"/>
          <w:szCs w:val="32"/>
          <w:rtl/>
          <w:lang w:bidi="ar-LB"/>
        </w:rPr>
        <w:t>،</w:t>
      </w:r>
      <w:r w:rsidR="00412E29">
        <w:rPr>
          <w:rFonts w:ascii="Simplified Arabic" w:hAnsi="Simplified Arabic" w:cs="Simplified Arabic" w:hint="cs"/>
          <w:sz w:val="32"/>
          <w:szCs w:val="32"/>
          <w:rtl/>
          <w:lang w:bidi="ar-LB"/>
        </w:rPr>
        <w:t xml:space="preserve"> لا بل ومساواته</w:t>
      </w:r>
      <w:r w:rsidR="0088535F">
        <w:rPr>
          <w:rFonts w:ascii="Simplified Arabic" w:hAnsi="Simplified Arabic" w:cs="Simplified Arabic" w:hint="cs"/>
          <w:sz w:val="32"/>
          <w:szCs w:val="32"/>
          <w:rtl/>
          <w:lang w:bidi="ar-LB"/>
        </w:rPr>
        <w:t xml:space="preserve"> أو بالأحرى تمايزه</w:t>
      </w:r>
      <w:r w:rsidR="00412E29">
        <w:rPr>
          <w:rFonts w:ascii="Simplified Arabic" w:hAnsi="Simplified Arabic" w:cs="Simplified Arabic" w:hint="cs"/>
          <w:sz w:val="32"/>
          <w:szCs w:val="32"/>
          <w:rtl/>
          <w:lang w:bidi="ar-LB"/>
        </w:rPr>
        <w:t xml:space="preserve"> </w:t>
      </w:r>
      <w:r w:rsidR="003D7C0B">
        <w:rPr>
          <w:rFonts w:ascii="Simplified Arabic" w:hAnsi="Simplified Arabic" w:cs="Simplified Arabic" w:hint="cs"/>
          <w:sz w:val="32"/>
          <w:szCs w:val="32"/>
          <w:rtl/>
          <w:lang w:bidi="ar-LB"/>
        </w:rPr>
        <w:t>عن</w:t>
      </w:r>
      <w:r w:rsidR="00412E29">
        <w:rPr>
          <w:rFonts w:ascii="Simplified Arabic" w:hAnsi="Simplified Arabic" w:cs="Simplified Arabic" w:hint="cs"/>
          <w:sz w:val="32"/>
          <w:szCs w:val="32"/>
          <w:rtl/>
          <w:lang w:bidi="ar-LB"/>
        </w:rPr>
        <w:t xml:space="preserve"> رئيس الجمهورية</w:t>
      </w:r>
      <w:r w:rsidR="003D7C0B">
        <w:rPr>
          <w:rFonts w:ascii="Simplified Arabic" w:hAnsi="Simplified Arabic" w:cs="Simplified Arabic" w:hint="cs"/>
          <w:sz w:val="32"/>
          <w:szCs w:val="32"/>
          <w:rtl/>
          <w:lang w:bidi="ar-LB"/>
        </w:rPr>
        <w:t xml:space="preserve"> بالذات،</w:t>
      </w:r>
      <w:r w:rsidR="00412E29">
        <w:rPr>
          <w:rFonts w:ascii="Simplified Arabic" w:hAnsi="Simplified Arabic" w:cs="Simplified Arabic" w:hint="cs"/>
          <w:sz w:val="32"/>
          <w:szCs w:val="32"/>
          <w:rtl/>
          <w:lang w:bidi="ar-LB"/>
        </w:rPr>
        <w:t xml:space="preserve"> بتمثيل الدولة دون غيره من الوزراء، </w:t>
      </w:r>
      <w:r w:rsidR="00871C2C">
        <w:rPr>
          <w:rFonts w:ascii="Simplified Arabic" w:hAnsi="Simplified Arabic" w:cs="Simplified Arabic" w:hint="cs"/>
          <w:sz w:val="32"/>
          <w:szCs w:val="32"/>
          <w:rtl/>
          <w:lang w:bidi="ar-LB"/>
        </w:rPr>
        <w:t xml:space="preserve"> </w:t>
      </w:r>
      <w:r w:rsidR="005F0015">
        <w:rPr>
          <w:rFonts w:ascii="Simplified Arabic" w:hAnsi="Simplified Arabic" w:cs="Simplified Arabic" w:hint="cs"/>
          <w:sz w:val="32"/>
          <w:szCs w:val="32"/>
          <w:rtl/>
          <w:lang w:bidi="ar-LB"/>
        </w:rPr>
        <w:t xml:space="preserve">خاصةً وأنه </w:t>
      </w:r>
      <w:r>
        <w:rPr>
          <w:rFonts w:ascii="Simplified Arabic" w:hAnsi="Simplified Arabic" w:cs="Simplified Arabic" w:hint="cs"/>
          <w:sz w:val="32"/>
          <w:szCs w:val="32"/>
          <w:rtl/>
          <w:lang w:bidi="ar-LB"/>
        </w:rPr>
        <w:t>في الإطار الدستوري العام</w:t>
      </w:r>
      <w:r w:rsidR="00FB1F7B">
        <w:rPr>
          <w:rFonts w:ascii="Simplified Arabic" w:hAnsi="Simplified Arabic" w:cs="Simplified Arabic" w:hint="cs"/>
          <w:sz w:val="32"/>
          <w:szCs w:val="32"/>
          <w:rtl/>
          <w:lang w:bidi="ar-LB"/>
        </w:rPr>
        <w:t>، ووفقاً للماد</w:t>
      </w:r>
      <w:r w:rsidR="004B652B">
        <w:rPr>
          <w:rFonts w:ascii="Simplified Arabic" w:hAnsi="Simplified Arabic" w:cs="Simplified Arabic" w:hint="cs"/>
          <w:sz w:val="32"/>
          <w:szCs w:val="32"/>
          <w:rtl/>
          <w:lang w:bidi="ar-LB"/>
        </w:rPr>
        <w:t>ة 52 من الدستور:</w:t>
      </w:r>
    </w:p>
    <w:p w14:paraId="7CE8BFD7" w14:textId="77777777" w:rsidR="00551AED" w:rsidRDefault="004B652B" w:rsidP="005F0015">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4B652B">
        <w:rPr>
          <w:rFonts w:ascii="Simplified Arabic" w:hAnsi="Simplified Arabic" w:cs="Simplified Arabic" w:hint="cs"/>
          <w:b/>
          <w:bCs/>
          <w:sz w:val="32"/>
          <w:szCs w:val="32"/>
          <w:rtl/>
          <w:lang w:bidi="ar-LB"/>
        </w:rPr>
        <w:t xml:space="preserve"> </w:t>
      </w:r>
      <w:r w:rsidRPr="005F0015">
        <w:rPr>
          <w:rFonts w:ascii="Simplified Arabic" w:hAnsi="Simplified Arabic" w:cs="Simplified Arabic" w:hint="cs"/>
          <w:b/>
          <w:bCs/>
          <w:sz w:val="32"/>
          <w:szCs w:val="32"/>
          <w:u w:val="single"/>
          <w:rtl/>
          <w:lang w:bidi="ar-LB"/>
        </w:rPr>
        <w:t>يتولى</w:t>
      </w:r>
      <w:r w:rsidRPr="005F0015">
        <w:rPr>
          <w:rFonts w:ascii="Simplified Arabic" w:hAnsi="Simplified Arabic" w:cs="Simplified Arabic" w:hint="cs"/>
          <w:sz w:val="32"/>
          <w:szCs w:val="32"/>
          <w:u w:val="single"/>
          <w:rtl/>
          <w:lang w:bidi="ar-LB"/>
        </w:rPr>
        <w:t xml:space="preserve"> رئيس ال</w:t>
      </w:r>
      <w:r w:rsidR="00FB1F7B" w:rsidRPr="005F0015">
        <w:rPr>
          <w:rFonts w:ascii="Simplified Arabic" w:hAnsi="Simplified Arabic" w:cs="Simplified Arabic" w:hint="cs"/>
          <w:sz w:val="32"/>
          <w:szCs w:val="32"/>
          <w:u w:val="single"/>
          <w:rtl/>
          <w:lang w:bidi="ar-LB"/>
        </w:rPr>
        <w:t>جمهورية المفاوضة في عقد المعاهدات الدولية وابرامها</w:t>
      </w:r>
      <w:r w:rsidR="00551AED" w:rsidRPr="005F0015">
        <w:rPr>
          <w:rFonts w:ascii="Simplified Arabic" w:hAnsi="Simplified Arabic" w:cs="Simplified Arabic" w:hint="cs"/>
          <w:sz w:val="32"/>
          <w:szCs w:val="32"/>
          <w:u w:val="single"/>
          <w:rtl/>
          <w:lang w:bidi="ar-LB"/>
        </w:rPr>
        <w:t xml:space="preserve"> بالإتفاق مع رئيس الحكومة. ولا تصبح مبرمة </w:t>
      </w:r>
      <w:r w:rsidR="00551AED" w:rsidRPr="005F0015">
        <w:rPr>
          <w:rFonts w:ascii="Simplified Arabic" w:hAnsi="Simplified Arabic" w:cs="Simplified Arabic" w:hint="cs"/>
          <w:b/>
          <w:bCs/>
          <w:sz w:val="32"/>
          <w:szCs w:val="32"/>
          <w:u w:val="single"/>
          <w:rtl/>
          <w:lang w:bidi="ar-LB"/>
        </w:rPr>
        <w:t>إلا بعد موافقة مجلس الوزراء</w:t>
      </w:r>
      <w:r w:rsidR="00551AED" w:rsidRPr="005F0015">
        <w:rPr>
          <w:rFonts w:ascii="Simplified Arabic" w:hAnsi="Simplified Arabic" w:cs="Simplified Arabic" w:hint="cs"/>
          <w:sz w:val="32"/>
          <w:szCs w:val="32"/>
          <w:u w:val="single"/>
          <w:rtl/>
          <w:lang w:bidi="ar-LB"/>
        </w:rPr>
        <w:t xml:space="preserve">، وتطلع الحكومة </w:t>
      </w:r>
      <w:r w:rsidR="00551AED" w:rsidRPr="005F0015">
        <w:rPr>
          <w:rFonts w:ascii="Simplified Arabic" w:hAnsi="Simplified Arabic" w:cs="Simplified Arabic" w:hint="cs"/>
          <w:sz w:val="32"/>
          <w:szCs w:val="32"/>
          <w:u w:val="single"/>
          <w:rtl/>
          <w:lang w:bidi="ar-LB"/>
        </w:rPr>
        <w:lastRenderedPageBreak/>
        <w:t>مجلس النواب عليها حين تمكنها من ذلك مصلحة البلاد وسلامة الدولة, أما المعاهدات التي تنطوي على شروط تتعلق بمالية الدولة والمعاهدات التجارية وسائر المعاهدات التي لا يجوز فسخ</w:t>
      </w:r>
      <w:r w:rsidR="00F63F09">
        <w:rPr>
          <w:rFonts w:ascii="Simplified Arabic" w:hAnsi="Simplified Arabic" w:cs="Simplified Arabic" w:hint="cs"/>
          <w:sz w:val="32"/>
          <w:szCs w:val="32"/>
          <w:u w:val="single"/>
          <w:rtl/>
          <w:lang w:bidi="ar-LB"/>
        </w:rPr>
        <w:t>ه</w:t>
      </w:r>
      <w:r w:rsidR="00551AED" w:rsidRPr="005F0015">
        <w:rPr>
          <w:rFonts w:ascii="Simplified Arabic" w:hAnsi="Simplified Arabic" w:cs="Simplified Arabic" w:hint="cs"/>
          <w:sz w:val="32"/>
          <w:szCs w:val="32"/>
          <w:u w:val="single"/>
          <w:rtl/>
          <w:lang w:bidi="ar-LB"/>
        </w:rPr>
        <w:t xml:space="preserve">ا سنة فسنة، فلا يمكن ابرامها الا بعد موافقة مجلس النواب </w:t>
      </w:r>
      <w:r w:rsidR="00551AED">
        <w:rPr>
          <w:rFonts w:ascii="Simplified Arabic" w:hAnsi="Simplified Arabic" w:cs="Simplified Arabic" w:hint="cs"/>
          <w:sz w:val="32"/>
          <w:szCs w:val="32"/>
          <w:rtl/>
          <w:lang w:bidi="ar-LB"/>
        </w:rPr>
        <w:t>"</w:t>
      </w:r>
    </w:p>
    <w:p w14:paraId="08148489" w14:textId="2C997503" w:rsidR="002743F1" w:rsidRDefault="00551AED" w:rsidP="006A2C0A">
      <w:pPr>
        <w:jc w:val="right"/>
        <w:rPr>
          <w:rFonts w:ascii="Simplified Arabic" w:hAnsi="Simplified Arabic" w:cs="Simplified Arabic"/>
          <w:sz w:val="32"/>
          <w:szCs w:val="32"/>
          <w:lang w:bidi="ar-LB"/>
        </w:rPr>
      </w:pPr>
      <w:r>
        <w:rPr>
          <w:rFonts w:ascii="Simplified Arabic" w:hAnsi="Simplified Arabic" w:cs="Simplified Arabic" w:hint="cs"/>
          <w:sz w:val="32"/>
          <w:szCs w:val="32"/>
          <w:rtl/>
          <w:lang w:bidi="ar-LB"/>
        </w:rPr>
        <w:t>في هذا النص الدستوري</w:t>
      </w:r>
      <w:r w:rsidR="00113262">
        <w:rPr>
          <w:rFonts w:ascii="Simplified Arabic" w:hAnsi="Simplified Arabic" w:cs="Simplified Arabic" w:hint="cs"/>
          <w:sz w:val="32"/>
          <w:szCs w:val="32"/>
          <w:rtl/>
          <w:lang w:bidi="ar-LB"/>
        </w:rPr>
        <w:t>، وبالمقارنة مع نص المادة الأولى من مشروع القانون موضوع البحث في أن الوزارة العتيدة، "</w:t>
      </w:r>
      <w:r w:rsidR="00113262" w:rsidRPr="004B652B">
        <w:rPr>
          <w:rFonts w:ascii="Simplified Arabic" w:hAnsi="Simplified Arabic" w:cs="Simplified Arabic" w:hint="cs"/>
          <w:b/>
          <w:bCs/>
          <w:sz w:val="32"/>
          <w:szCs w:val="32"/>
          <w:rtl/>
          <w:lang w:bidi="ar-LB"/>
        </w:rPr>
        <w:t xml:space="preserve"> </w:t>
      </w:r>
      <w:r w:rsidR="00113262" w:rsidRPr="005172AC">
        <w:rPr>
          <w:rFonts w:ascii="Simplified Arabic" w:hAnsi="Simplified Arabic" w:cs="Simplified Arabic" w:hint="cs"/>
          <w:b/>
          <w:bCs/>
          <w:sz w:val="32"/>
          <w:szCs w:val="32"/>
          <w:u w:val="single"/>
          <w:rtl/>
          <w:lang w:bidi="ar-LB"/>
        </w:rPr>
        <w:t>تتولى</w:t>
      </w:r>
      <w:r w:rsidR="00113262" w:rsidRPr="004B652B">
        <w:rPr>
          <w:rFonts w:ascii="Simplified Arabic" w:hAnsi="Simplified Arabic" w:cs="Simplified Arabic" w:hint="cs"/>
          <w:b/>
          <w:bCs/>
          <w:sz w:val="32"/>
          <w:szCs w:val="32"/>
          <w:rtl/>
          <w:lang w:bidi="ar-LB"/>
        </w:rPr>
        <w:t xml:space="preserve"> </w:t>
      </w:r>
      <w:r w:rsidR="00113262">
        <w:rPr>
          <w:rFonts w:ascii="Simplified Arabic" w:hAnsi="Simplified Arabic" w:cs="Simplified Arabic" w:hint="cs"/>
          <w:sz w:val="32"/>
          <w:szCs w:val="32"/>
          <w:rtl/>
          <w:lang w:bidi="ar-LB"/>
        </w:rPr>
        <w:t>وضع أسس تنظيمية ورقابية وتنفيذ أستراتيجية...."</w:t>
      </w:r>
      <w:r w:rsidR="001E1504">
        <w:rPr>
          <w:rFonts w:ascii="Simplified Arabic" w:hAnsi="Simplified Arabic" w:cs="Simplified Arabic" w:hint="cs"/>
          <w:sz w:val="32"/>
          <w:szCs w:val="32"/>
          <w:rtl/>
          <w:lang w:bidi="ar-LB"/>
        </w:rPr>
        <w:t xml:space="preserve"> او تمثيله</w:t>
      </w:r>
      <w:r w:rsidR="005D0F66">
        <w:rPr>
          <w:rFonts w:ascii="Simplified Arabic" w:hAnsi="Simplified Arabic" w:cs="Simplified Arabic" w:hint="cs"/>
          <w:sz w:val="32"/>
          <w:szCs w:val="32"/>
          <w:rtl/>
          <w:lang w:bidi="ar-LB"/>
        </w:rPr>
        <w:t xml:space="preserve"> للدولة</w:t>
      </w:r>
      <w:r w:rsidR="001E1504">
        <w:rPr>
          <w:rFonts w:ascii="Simplified Arabic" w:hAnsi="Simplified Arabic" w:cs="Simplified Arabic" w:hint="cs"/>
          <w:sz w:val="32"/>
          <w:szCs w:val="32"/>
          <w:rtl/>
          <w:lang w:bidi="ar-LB"/>
        </w:rPr>
        <w:t xml:space="preserve"> وحده </w:t>
      </w:r>
      <w:r w:rsidR="005D0F66">
        <w:rPr>
          <w:rFonts w:ascii="Simplified Arabic" w:hAnsi="Simplified Arabic" w:cs="Simplified Arabic" w:hint="cs"/>
          <w:sz w:val="32"/>
          <w:szCs w:val="32"/>
          <w:rtl/>
          <w:lang w:bidi="ar-LB"/>
        </w:rPr>
        <w:t>دون سائر</w:t>
      </w:r>
      <w:r w:rsidR="001E1504">
        <w:rPr>
          <w:rFonts w:ascii="Simplified Arabic" w:hAnsi="Simplified Arabic" w:cs="Simplified Arabic" w:hint="cs"/>
          <w:sz w:val="32"/>
          <w:szCs w:val="32"/>
          <w:rtl/>
          <w:lang w:bidi="ar-LB"/>
        </w:rPr>
        <w:t xml:space="preserve"> الوزراء</w:t>
      </w:r>
      <w:r w:rsidR="005D0F66">
        <w:rPr>
          <w:rFonts w:ascii="Simplified Arabic" w:hAnsi="Simplified Arabic" w:cs="Simplified Arabic" w:hint="cs"/>
          <w:sz w:val="32"/>
          <w:szCs w:val="32"/>
          <w:rtl/>
          <w:lang w:bidi="ar-LB"/>
        </w:rPr>
        <w:t xml:space="preserve"> هو أمر </w:t>
      </w:r>
      <w:r w:rsidR="006A2C0A">
        <w:rPr>
          <w:rFonts w:ascii="Simplified Arabic" w:hAnsi="Simplified Arabic" w:cs="Simplified Arabic" w:hint="cs"/>
          <w:sz w:val="32"/>
          <w:szCs w:val="32"/>
          <w:rtl/>
          <w:lang w:bidi="ar-LB"/>
        </w:rPr>
        <w:t>يتنافى مع المبادىء الدستورية والقواعد القانونية العامة</w:t>
      </w:r>
      <w:r w:rsidR="00113262">
        <w:rPr>
          <w:rFonts w:ascii="Simplified Arabic" w:hAnsi="Simplified Arabic" w:cs="Simplified Arabic" w:hint="cs"/>
          <w:sz w:val="32"/>
          <w:szCs w:val="32"/>
          <w:rtl/>
          <w:lang w:bidi="ar-LB"/>
        </w:rPr>
        <w:t xml:space="preserve"> </w:t>
      </w:r>
      <w:r w:rsidR="006A2C0A">
        <w:rPr>
          <w:rFonts w:ascii="Simplified Arabic" w:hAnsi="Simplified Arabic" w:cs="Simplified Arabic" w:hint="cs"/>
          <w:sz w:val="32"/>
          <w:szCs w:val="32"/>
          <w:rtl/>
          <w:lang w:bidi="ar-LB"/>
        </w:rPr>
        <w:t>و</w:t>
      </w:r>
      <w:r w:rsidR="00113262">
        <w:rPr>
          <w:rFonts w:ascii="Simplified Arabic" w:hAnsi="Simplified Arabic" w:cs="Simplified Arabic" w:hint="cs"/>
          <w:sz w:val="32"/>
          <w:szCs w:val="32"/>
          <w:rtl/>
          <w:lang w:bidi="ar-LB"/>
        </w:rPr>
        <w:t xml:space="preserve">أن </w:t>
      </w:r>
      <w:r w:rsidR="00113262" w:rsidRPr="005F0015">
        <w:rPr>
          <w:rFonts w:ascii="Simplified Arabic" w:hAnsi="Simplified Arabic" w:cs="Simplified Arabic" w:hint="cs"/>
          <w:b/>
          <w:bCs/>
          <w:sz w:val="32"/>
          <w:szCs w:val="32"/>
          <w:rtl/>
          <w:lang w:bidi="ar-LB"/>
        </w:rPr>
        <w:t>هذا النص</w:t>
      </w:r>
      <w:r w:rsidR="005F0015">
        <w:rPr>
          <w:rFonts w:ascii="Simplified Arabic" w:hAnsi="Simplified Arabic" w:cs="Simplified Arabic" w:hint="cs"/>
          <w:b/>
          <w:bCs/>
          <w:sz w:val="32"/>
          <w:szCs w:val="32"/>
          <w:rtl/>
          <w:lang w:bidi="ar-LB"/>
        </w:rPr>
        <w:t xml:space="preserve"> </w:t>
      </w:r>
      <w:r w:rsidR="005F0015" w:rsidRPr="005F0015">
        <w:rPr>
          <w:rFonts w:ascii="Simplified Arabic" w:hAnsi="Simplified Arabic" w:cs="Simplified Arabic" w:hint="cs"/>
          <w:sz w:val="32"/>
          <w:szCs w:val="32"/>
          <w:rtl/>
          <w:lang w:bidi="ar-LB"/>
        </w:rPr>
        <w:t>( في حال صدوره)</w:t>
      </w:r>
      <w:r w:rsidR="00113262" w:rsidRPr="005F0015">
        <w:rPr>
          <w:rFonts w:ascii="Simplified Arabic" w:hAnsi="Simplified Arabic" w:cs="Simplified Arabic" w:hint="cs"/>
          <w:b/>
          <w:bCs/>
          <w:sz w:val="32"/>
          <w:szCs w:val="32"/>
          <w:rtl/>
          <w:lang w:bidi="ar-LB"/>
        </w:rPr>
        <w:t xml:space="preserve"> فيه إفتئات لا على صلاحيات السلطة التشريعية فقط،</w:t>
      </w:r>
      <w:r w:rsidR="004B652B" w:rsidRPr="005F0015">
        <w:rPr>
          <w:rFonts w:ascii="Simplified Arabic" w:hAnsi="Simplified Arabic" w:cs="Simplified Arabic" w:hint="cs"/>
          <w:b/>
          <w:bCs/>
          <w:sz w:val="32"/>
          <w:szCs w:val="32"/>
          <w:rtl/>
          <w:lang w:bidi="ar-LB"/>
        </w:rPr>
        <w:t xml:space="preserve"> كما تقدم ذكره،</w:t>
      </w:r>
      <w:r w:rsidR="00113262" w:rsidRPr="005F0015">
        <w:rPr>
          <w:rFonts w:ascii="Simplified Arabic" w:hAnsi="Simplified Arabic" w:cs="Simplified Arabic" w:hint="cs"/>
          <w:b/>
          <w:bCs/>
          <w:sz w:val="32"/>
          <w:szCs w:val="32"/>
          <w:rtl/>
          <w:lang w:bidi="ar-LB"/>
        </w:rPr>
        <w:t xml:space="preserve"> وإنما على صلاحيات أعلى مرجعين في السلطة التنفيذية أيضاً، ونعني بهما، رئيس الجمهورية ورئيس الحكومة معاً</w:t>
      </w:r>
      <w:r w:rsidR="00113262">
        <w:rPr>
          <w:rFonts w:ascii="Simplified Arabic" w:hAnsi="Simplified Arabic" w:cs="Simplified Arabic" w:hint="cs"/>
          <w:sz w:val="32"/>
          <w:szCs w:val="32"/>
          <w:rtl/>
          <w:lang w:bidi="ar-LB"/>
        </w:rPr>
        <w:t xml:space="preserve">، </w:t>
      </w:r>
      <w:r w:rsidR="006A2C0A">
        <w:rPr>
          <w:rFonts w:ascii="Simplified Arabic" w:hAnsi="Simplified Arabic" w:cs="Simplified Arabic" w:hint="cs"/>
          <w:sz w:val="32"/>
          <w:szCs w:val="32"/>
          <w:rtl/>
          <w:lang w:bidi="ar-LB"/>
        </w:rPr>
        <w:t>بل وحتى السلطة القضائية بإعتبارها من المرافق العامة،</w:t>
      </w:r>
      <w:r w:rsidR="005172AC">
        <w:rPr>
          <w:rFonts w:ascii="Simplified Arabic" w:hAnsi="Simplified Arabic" w:cs="Simplified Arabic" w:hint="cs"/>
          <w:sz w:val="32"/>
          <w:szCs w:val="32"/>
          <w:rtl/>
          <w:lang w:bidi="ar-LB"/>
        </w:rPr>
        <w:t xml:space="preserve"> </w:t>
      </w:r>
      <w:r w:rsidR="00113262">
        <w:rPr>
          <w:rFonts w:ascii="Simplified Arabic" w:hAnsi="Simplified Arabic" w:cs="Simplified Arabic" w:hint="cs"/>
          <w:sz w:val="32"/>
          <w:szCs w:val="32"/>
          <w:rtl/>
          <w:lang w:bidi="ar-LB"/>
        </w:rPr>
        <w:t>وذلك من خلال عدم تحديد صلاحية الو</w:t>
      </w:r>
      <w:r w:rsidR="005172AC">
        <w:rPr>
          <w:rFonts w:ascii="Simplified Arabic" w:hAnsi="Simplified Arabic" w:cs="Simplified Arabic" w:hint="cs"/>
          <w:sz w:val="32"/>
          <w:szCs w:val="32"/>
          <w:rtl/>
          <w:lang w:bidi="ar-LB"/>
        </w:rPr>
        <w:t xml:space="preserve">زير العتيد متولي صلاحيات </w:t>
      </w:r>
      <w:r w:rsidR="006A2C0A">
        <w:rPr>
          <w:rFonts w:ascii="Simplified Arabic" w:hAnsi="Simplified Arabic" w:cs="Simplified Arabic" w:hint="cs"/>
          <w:sz w:val="32"/>
          <w:szCs w:val="32"/>
          <w:rtl/>
          <w:lang w:bidi="ar-LB"/>
        </w:rPr>
        <w:t>تشريعية و</w:t>
      </w:r>
      <w:r w:rsidR="00113262">
        <w:rPr>
          <w:rFonts w:ascii="Simplified Arabic" w:hAnsi="Simplified Arabic" w:cs="Simplified Arabic" w:hint="cs"/>
          <w:sz w:val="32"/>
          <w:szCs w:val="32"/>
          <w:rtl/>
          <w:lang w:bidi="ar-LB"/>
        </w:rPr>
        <w:t>تنفيذية</w:t>
      </w:r>
      <w:r w:rsidR="005F0015">
        <w:rPr>
          <w:rFonts w:ascii="Simplified Arabic" w:hAnsi="Simplified Arabic" w:cs="Simplified Arabic" w:hint="cs"/>
          <w:sz w:val="32"/>
          <w:szCs w:val="32"/>
          <w:rtl/>
          <w:lang w:bidi="ar-LB"/>
        </w:rPr>
        <w:t>،</w:t>
      </w:r>
      <w:r w:rsidR="00113262">
        <w:rPr>
          <w:rFonts w:ascii="Simplified Arabic" w:hAnsi="Simplified Arabic" w:cs="Simplified Arabic" w:hint="cs"/>
          <w:sz w:val="32"/>
          <w:szCs w:val="32"/>
          <w:rtl/>
          <w:lang w:bidi="ar-LB"/>
        </w:rPr>
        <w:t xml:space="preserve"> لورود نص المادة</w:t>
      </w:r>
      <w:r w:rsidR="006F0EB4">
        <w:rPr>
          <w:rFonts w:ascii="Simplified Arabic" w:hAnsi="Simplified Arabic" w:cs="Simplified Arabic" w:hint="cs"/>
          <w:sz w:val="32"/>
          <w:szCs w:val="32"/>
          <w:rtl/>
          <w:lang w:bidi="ar-LB"/>
        </w:rPr>
        <w:t xml:space="preserve"> على اطلاقه</w:t>
      </w:r>
      <w:r w:rsidR="00113262">
        <w:rPr>
          <w:rFonts w:ascii="Simplified Arabic" w:hAnsi="Simplified Arabic" w:cs="Simplified Arabic" w:hint="cs"/>
          <w:sz w:val="32"/>
          <w:szCs w:val="32"/>
          <w:rtl/>
          <w:lang w:bidi="ar-LB"/>
        </w:rPr>
        <w:t xml:space="preserve"> </w:t>
      </w:r>
      <w:r w:rsidR="005172AC">
        <w:rPr>
          <w:rFonts w:ascii="Simplified Arabic" w:hAnsi="Simplified Arabic" w:cs="Simplified Arabic" w:hint="cs"/>
          <w:sz w:val="32"/>
          <w:szCs w:val="32"/>
          <w:rtl/>
          <w:lang w:bidi="ar-LB"/>
        </w:rPr>
        <w:t>دون تحديد عبارة ل</w:t>
      </w:r>
      <w:r w:rsidR="006F0EB4">
        <w:rPr>
          <w:rFonts w:ascii="Simplified Arabic" w:hAnsi="Simplified Arabic" w:cs="Simplified Arabic" w:hint="cs"/>
          <w:sz w:val="32"/>
          <w:szCs w:val="32"/>
          <w:rtl/>
          <w:lang w:bidi="ar-LB"/>
        </w:rPr>
        <w:t>لمادة المذكورة</w:t>
      </w:r>
      <w:r w:rsidR="004B652B">
        <w:rPr>
          <w:rFonts w:ascii="Simplified Arabic" w:hAnsi="Simplified Arabic" w:cs="Simplified Arabic" w:hint="cs"/>
          <w:sz w:val="32"/>
          <w:szCs w:val="32"/>
          <w:rtl/>
          <w:lang w:bidi="ar-LB"/>
        </w:rPr>
        <w:t xml:space="preserve"> بهذه الولاية التي تت</w:t>
      </w:r>
      <w:r w:rsidR="006A2C0A">
        <w:rPr>
          <w:rFonts w:ascii="Simplified Arabic" w:hAnsi="Simplified Arabic" w:cs="Simplified Arabic" w:hint="cs"/>
          <w:sz w:val="32"/>
          <w:szCs w:val="32"/>
          <w:rtl/>
          <w:lang w:bidi="ar-LB"/>
        </w:rPr>
        <w:t>عارض مع ما حددته المادة الدستوري</w:t>
      </w:r>
      <w:r w:rsidR="004B652B">
        <w:rPr>
          <w:rFonts w:ascii="Simplified Arabic" w:hAnsi="Simplified Arabic" w:cs="Simplified Arabic" w:hint="cs"/>
          <w:sz w:val="32"/>
          <w:szCs w:val="32"/>
          <w:rtl/>
          <w:lang w:bidi="ar-LB"/>
        </w:rPr>
        <w:t>ة</w:t>
      </w:r>
      <w:r w:rsidR="005172AC">
        <w:rPr>
          <w:rFonts w:ascii="Simplified Arabic" w:hAnsi="Simplified Arabic" w:cs="Simplified Arabic" w:hint="cs"/>
          <w:sz w:val="32"/>
          <w:szCs w:val="32"/>
          <w:rtl/>
          <w:lang w:bidi="ar-LB"/>
        </w:rPr>
        <w:t xml:space="preserve"> 52</w:t>
      </w:r>
      <w:r w:rsidR="006A2C0A">
        <w:rPr>
          <w:rFonts w:ascii="Simplified Arabic" w:hAnsi="Simplified Arabic" w:cs="Simplified Arabic" w:hint="cs"/>
          <w:sz w:val="32"/>
          <w:szCs w:val="32"/>
          <w:rtl/>
          <w:lang w:bidi="ar-LB"/>
        </w:rPr>
        <w:t xml:space="preserve"> أعلاه  لجه</w:t>
      </w:r>
      <w:r w:rsidR="004B652B">
        <w:rPr>
          <w:rFonts w:ascii="Simplified Arabic" w:hAnsi="Simplified Arabic" w:cs="Simplified Arabic" w:hint="cs"/>
          <w:sz w:val="32"/>
          <w:szCs w:val="32"/>
          <w:rtl/>
          <w:lang w:bidi="ar-LB"/>
        </w:rPr>
        <w:t>ة</w:t>
      </w:r>
      <w:r w:rsidR="006A2C0A">
        <w:rPr>
          <w:rFonts w:ascii="Simplified Arabic" w:hAnsi="Simplified Arabic" w:cs="Simplified Arabic" w:hint="cs"/>
          <w:sz w:val="32"/>
          <w:szCs w:val="32"/>
          <w:rtl/>
          <w:lang w:bidi="ar-LB"/>
        </w:rPr>
        <w:t xml:space="preserve"> التمثيل</w:t>
      </w:r>
      <w:r w:rsidR="00113262">
        <w:rPr>
          <w:rFonts w:ascii="Simplified Arabic" w:hAnsi="Simplified Arabic" w:cs="Simplified Arabic" w:hint="cs"/>
          <w:sz w:val="32"/>
          <w:szCs w:val="32"/>
          <w:rtl/>
          <w:lang w:bidi="ar-LB"/>
        </w:rPr>
        <w:t>، وبإع</w:t>
      </w:r>
      <w:r w:rsidR="004B652B">
        <w:rPr>
          <w:rFonts w:ascii="Simplified Arabic" w:hAnsi="Simplified Arabic" w:cs="Simplified Arabic" w:hint="cs"/>
          <w:sz w:val="32"/>
          <w:szCs w:val="32"/>
          <w:rtl/>
          <w:lang w:bidi="ar-LB"/>
        </w:rPr>
        <w:t xml:space="preserve">تبار أن المطلق يجري على إطلاقه </w:t>
      </w:r>
      <w:r w:rsidR="00113262">
        <w:rPr>
          <w:rFonts w:ascii="Simplified Arabic" w:hAnsi="Simplified Arabic" w:cs="Simplified Arabic" w:hint="cs"/>
          <w:sz w:val="32"/>
          <w:szCs w:val="32"/>
          <w:rtl/>
          <w:lang w:bidi="ar-LB"/>
        </w:rPr>
        <w:t>ما لم يحده حد</w:t>
      </w:r>
      <w:r w:rsidR="006F0EB4">
        <w:rPr>
          <w:rFonts w:ascii="Simplified Arabic" w:hAnsi="Simplified Arabic" w:cs="Simplified Arabic" w:hint="cs"/>
          <w:sz w:val="32"/>
          <w:szCs w:val="32"/>
          <w:rtl/>
          <w:lang w:bidi="ar-LB"/>
        </w:rPr>
        <w:t>.</w:t>
      </w:r>
      <w:r w:rsidR="003F231D">
        <w:rPr>
          <w:rFonts w:ascii="Simplified Arabic" w:hAnsi="Simplified Arabic" w:cs="Simplified Arabic" w:hint="cs"/>
          <w:sz w:val="32"/>
          <w:szCs w:val="32"/>
          <w:rtl/>
          <w:lang w:bidi="ar-LB"/>
        </w:rPr>
        <w:t xml:space="preserve"> بمعنى آخر، الأمر</w:t>
      </w:r>
      <w:r w:rsidR="006F0EB4">
        <w:rPr>
          <w:rFonts w:ascii="Simplified Arabic" w:hAnsi="Simplified Arabic" w:cs="Simplified Arabic" w:hint="cs"/>
          <w:sz w:val="32"/>
          <w:szCs w:val="32"/>
          <w:rtl/>
          <w:lang w:bidi="ar-LB"/>
        </w:rPr>
        <w:t xml:space="preserve"> يتعارض</w:t>
      </w:r>
      <w:r w:rsidR="003F231D">
        <w:rPr>
          <w:rFonts w:ascii="Simplified Arabic" w:hAnsi="Simplified Arabic" w:cs="Simplified Arabic" w:hint="cs"/>
          <w:sz w:val="32"/>
          <w:szCs w:val="32"/>
          <w:rtl/>
          <w:lang w:bidi="ar-LB"/>
        </w:rPr>
        <w:t xml:space="preserve"> هذا النص القانوني ( في حال صدوره)</w:t>
      </w:r>
      <w:r w:rsidR="006F0EB4">
        <w:rPr>
          <w:rFonts w:ascii="Simplified Arabic" w:hAnsi="Simplified Arabic" w:cs="Simplified Arabic" w:hint="cs"/>
          <w:sz w:val="32"/>
          <w:szCs w:val="32"/>
          <w:rtl/>
          <w:lang w:bidi="ar-LB"/>
        </w:rPr>
        <w:t xml:space="preserve"> مع </w:t>
      </w:r>
      <w:r w:rsidR="003F231D">
        <w:rPr>
          <w:rFonts w:ascii="Simplified Arabic" w:hAnsi="Simplified Arabic" w:cs="Simplified Arabic" w:hint="cs"/>
          <w:sz w:val="32"/>
          <w:szCs w:val="32"/>
          <w:rtl/>
          <w:lang w:bidi="ar-LB"/>
        </w:rPr>
        <w:t>نص دستوري يسمو عليه</w:t>
      </w:r>
      <w:r w:rsidR="005F0015">
        <w:rPr>
          <w:rFonts w:ascii="Simplified Arabic" w:hAnsi="Simplified Arabic" w:cs="Simplified Arabic" w:hint="cs"/>
          <w:sz w:val="32"/>
          <w:szCs w:val="32"/>
          <w:rtl/>
          <w:lang w:bidi="ar-LB"/>
        </w:rPr>
        <w:t xml:space="preserve"> يحصر حق تمثيل الدولة دستورياً برئيسها أي رئيس الجمهورية فقط</w:t>
      </w:r>
      <w:r w:rsidR="001E1504">
        <w:rPr>
          <w:rFonts w:ascii="Simplified Arabic" w:hAnsi="Simplified Arabic" w:cs="Simplified Arabic" w:hint="cs"/>
          <w:sz w:val="32"/>
          <w:szCs w:val="32"/>
          <w:rtl/>
          <w:lang w:bidi="ar-LB"/>
        </w:rPr>
        <w:t xml:space="preserve"> كما تقدم</w:t>
      </w:r>
      <w:r w:rsidR="003D7C0B">
        <w:rPr>
          <w:rFonts w:ascii="Simplified Arabic" w:hAnsi="Simplified Arabic" w:cs="Simplified Arabic" w:hint="cs"/>
          <w:sz w:val="32"/>
          <w:szCs w:val="32"/>
          <w:rtl/>
          <w:lang w:bidi="ar-LB"/>
        </w:rPr>
        <w:t xml:space="preserve"> ووفق شروط التنسيق مع رئيس الحكومة، وبعد موافقة مجلس الوزراء</w:t>
      </w:r>
      <w:r w:rsidR="006F0EB4">
        <w:rPr>
          <w:rFonts w:ascii="Simplified Arabic" w:hAnsi="Simplified Arabic" w:cs="Simplified Arabic" w:hint="cs"/>
          <w:sz w:val="32"/>
          <w:szCs w:val="32"/>
          <w:rtl/>
          <w:lang w:bidi="ar-LB"/>
        </w:rPr>
        <w:t>،</w:t>
      </w:r>
      <w:r w:rsidR="003D7C0B">
        <w:rPr>
          <w:rFonts w:ascii="Simplified Arabic" w:hAnsi="Simplified Arabic" w:cs="Simplified Arabic" w:hint="cs"/>
          <w:sz w:val="32"/>
          <w:szCs w:val="32"/>
          <w:rtl/>
          <w:lang w:bidi="ar-LB"/>
        </w:rPr>
        <w:t xml:space="preserve"> بينما هي على إطلاقها بالنسبة الى الوزارة العتيدة.</w:t>
      </w:r>
      <w:r w:rsidR="006F0EB4">
        <w:rPr>
          <w:rFonts w:ascii="Simplified Arabic" w:hAnsi="Simplified Arabic" w:cs="Simplified Arabic" w:hint="cs"/>
          <w:sz w:val="32"/>
          <w:szCs w:val="32"/>
          <w:rtl/>
          <w:lang w:bidi="ar-LB"/>
        </w:rPr>
        <w:t xml:space="preserve"> فيصبح للنص الأدنى صلاحية إلغاء النص الأعلى منه مرتبةً</w:t>
      </w:r>
      <w:r w:rsidR="004B652B">
        <w:rPr>
          <w:rFonts w:ascii="Simplified Arabic" w:hAnsi="Simplified Arabic" w:cs="Simplified Arabic" w:hint="cs"/>
          <w:sz w:val="32"/>
          <w:szCs w:val="32"/>
          <w:rtl/>
          <w:lang w:bidi="ar-LB"/>
        </w:rPr>
        <w:t xml:space="preserve"> او التداخل معه</w:t>
      </w:r>
      <w:r w:rsidR="00407E17">
        <w:rPr>
          <w:rFonts w:ascii="Simplified Arabic" w:hAnsi="Simplified Arabic" w:cs="Simplified Arabic" w:hint="cs"/>
          <w:sz w:val="32"/>
          <w:szCs w:val="32"/>
          <w:rtl/>
          <w:lang w:bidi="ar-LB"/>
        </w:rPr>
        <w:t xml:space="preserve"> على الأقل</w:t>
      </w:r>
      <w:r w:rsidR="006F0EB4">
        <w:rPr>
          <w:rFonts w:ascii="Simplified Arabic" w:hAnsi="Simplified Arabic" w:cs="Simplified Arabic" w:hint="cs"/>
          <w:sz w:val="32"/>
          <w:szCs w:val="32"/>
          <w:rtl/>
          <w:lang w:bidi="ar-LB"/>
        </w:rPr>
        <w:t>، الأمر غير الجائز قانوناً</w:t>
      </w:r>
      <w:r w:rsidR="00407E17">
        <w:rPr>
          <w:rFonts w:ascii="Simplified Arabic" w:hAnsi="Simplified Arabic" w:cs="Simplified Arabic" w:hint="cs"/>
          <w:sz w:val="32"/>
          <w:szCs w:val="32"/>
          <w:rtl/>
          <w:lang w:bidi="ar-LB"/>
        </w:rPr>
        <w:t xml:space="preserve"> ويجافي مبدأ المشروعية</w:t>
      </w:r>
      <w:r w:rsidR="006F0EB4">
        <w:rPr>
          <w:rFonts w:ascii="Simplified Arabic" w:hAnsi="Simplified Arabic" w:cs="Simplified Arabic" w:hint="cs"/>
          <w:sz w:val="32"/>
          <w:szCs w:val="32"/>
          <w:rtl/>
          <w:lang w:bidi="ar-LB"/>
        </w:rPr>
        <w:t>.</w:t>
      </w:r>
    </w:p>
    <w:p w14:paraId="162D1EC4" w14:textId="77777777" w:rsidR="00584DF8" w:rsidRDefault="00584DF8" w:rsidP="006A2C0A">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أن ما تقدم يعني انه لا يمكن ان يعطى القانون العادي ما ليس له</w:t>
      </w:r>
      <w:r w:rsidR="002E59FD">
        <w:rPr>
          <w:rFonts w:ascii="Simplified Arabic" w:hAnsi="Simplified Arabic" w:cs="Simplified Arabic" w:hint="cs"/>
          <w:sz w:val="32"/>
          <w:szCs w:val="32"/>
          <w:rtl/>
          <w:lang w:bidi="ar-LB"/>
        </w:rPr>
        <w:t xml:space="preserve"> حق</w:t>
      </w:r>
      <w:r>
        <w:rPr>
          <w:rFonts w:ascii="Simplified Arabic" w:hAnsi="Simplified Arabic" w:cs="Simplified Arabic" w:hint="cs"/>
          <w:sz w:val="32"/>
          <w:szCs w:val="32"/>
          <w:rtl/>
          <w:lang w:bidi="ar-LB"/>
        </w:rPr>
        <w:t xml:space="preserve"> فيه،</w:t>
      </w:r>
    </w:p>
    <w:p w14:paraId="5C01F202" w14:textId="516E8C1B" w:rsidR="00584DF8" w:rsidRDefault="00584DF8" w:rsidP="006A2C0A">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بمعنى آخر لا يمكن لقانون عادي ان يخرق اصول</w:t>
      </w:r>
      <w:r w:rsidR="003D7C0B">
        <w:rPr>
          <w:rFonts w:ascii="Simplified Arabic" w:hAnsi="Simplified Arabic" w:cs="Simplified Arabic" w:hint="cs"/>
          <w:sz w:val="32"/>
          <w:szCs w:val="32"/>
          <w:rtl/>
          <w:lang w:bidi="ar-LB"/>
        </w:rPr>
        <w:t xml:space="preserve"> قاعدة</w:t>
      </w:r>
      <w:r>
        <w:rPr>
          <w:rFonts w:ascii="Simplified Arabic" w:hAnsi="Simplified Arabic" w:cs="Simplified Arabic" w:hint="cs"/>
          <w:sz w:val="32"/>
          <w:szCs w:val="32"/>
          <w:rtl/>
          <w:lang w:bidi="ar-LB"/>
        </w:rPr>
        <w:t xml:space="preserve"> قانونية</w:t>
      </w:r>
      <w:r w:rsidR="002E59FD">
        <w:rPr>
          <w:rFonts w:ascii="Simplified Arabic" w:hAnsi="Simplified Arabic" w:cs="Simplified Arabic" w:hint="cs"/>
          <w:sz w:val="32"/>
          <w:szCs w:val="32"/>
          <w:rtl/>
          <w:lang w:bidi="ar-LB"/>
        </w:rPr>
        <w:t xml:space="preserve"> دستورية،</w:t>
      </w:r>
      <w:r>
        <w:rPr>
          <w:rFonts w:ascii="Simplified Arabic" w:hAnsi="Simplified Arabic" w:cs="Simplified Arabic" w:hint="cs"/>
          <w:sz w:val="32"/>
          <w:szCs w:val="32"/>
          <w:rtl/>
          <w:lang w:bidi="ar-LB"/>
        </w:rPr>
        <w:t xml:space="preserve"> او مبادىء تتمتع بقيمة دستورية لأنه لا يمكنه سنداً لمبدأ فصل السلطات أن يتضمن هذه الإمكانية، وهو ما</w:t>
      </w:r>
      <w:r w:rsidR="002E59FD">
        <w:rPr>
          <w:rFonts w:ascii="Simplified Arabic" w:hAnsi="Simplified Arabic" w:cs="Simplified Arabic" w:hint="cs"/>
          <w:sz w:val="32"/>
          <w:szCs w:val="32"/>
          <w:rtl/>
          <w:lang w:bidi="ar-LB"/>
        </w:rPr>
        <w:t xml:space="preserve"> تم</w:t>
      </w:r>
      <w:r>
        <w:rPr>
          <w:rFonts w:ascii="Simplified Arabic" w:hAnsi="Simplified Arabic" w:cs="Simplified Arabic" w:hint="cs"/>
          <w:sz w:val="32"/>
          <w:szCs w:val="32"/>
          <w:rtl/>
          <w:lang w:bidi="ar-LB"/>
        </w:rPr>
        <w:t xml:space="preserve"> الإشارة إليه من أن القانون ليس لديه كل الحقوق</w:t>
      </w:r>
    </w:p>
    <w:p w14:paraId="51AE2864" w14:textId="77777777" w:rsidR="00584DF8" w:rsidRPr="00584DF8" w:rsidRDefault="00584DF8" w:rsidP="00584DF8">
      <w:pPr>
        <w:rPr>
          <w:rFonts w:ascii="Simplified Arabic" w:hAnsi="Simplified Arabic" w:cs="Simplified Arabic"/>
          <w:i/>
          <w:iCs/>
          <w:sz w:val="32"/>
          <w:szCs w:val="32"/>
          <w:lang w:val="fr-FR" w:bidi="ar-LB"/>
        </w:rPr>
      </w:pPr>
      <w:r w:rsidRPr="00584DF8">
        <w:rPr>
          <w:rFonts w:ascii="Simplified Arabic" w:hAnsi="Simplified Arabic" w:cs="Simplified Arabic"/>
          <w:i/>
          <w:iCs/>
          <w:sz w:val="32"/>
          <w:szCs w:val="32"/>
          <w:lang w:val="fr-FR" w:bidi="ar-LB"/>
        </w:rPr>
        <w:t>La loi n’a pas tous les droits</w:t>
      </w:r>
    </w:p>
    <w:p w14:paraId="21507339" w14:textId="77777777" w:rsidR="00584DF8" w:rsidRPr="00584DF8" w:rsidRDefault="00584DF8" w:rsidP="00D15C57">
      <w:pPr>
        <w:rPr>
          <w:rFonts w:ascii="Simplified Arabic" w:hAnsi="Simplified Arabic" w:cs="Simplified Arabic"/>
          <w:i/>
          <w:iCs/>
          <w:sz w:val="32"/>
          <w:szCs w:val="32"/>
          <w:lang w:val="fr-FR" w:bidi="ar-LB"/>
        </w:rPr>
      </w:pPr>
      <w:proofErr w:type="gramStart"/>
      <w:r>
        <w:rPr>
          <w:rFonts w:ascii="Simplified Arabic" w:hAnsi="Simplified Arabic" w:cs="Simplified Arabic"/>
          <w:i/>
          <w:iCs/>
          <w:sz w:val="32"/>
          <w:szCs w:val="32"/>
          <w:lang w:val="fr-FR" w:bidi="ar-LB"/>
        </w:rPr>
        <w:t>( Mireille</w:t>
      </w:r>
      <w:proofErr w:type="gramEnd"/>
      <w:r>
        <w:rPr>
          <w:rFonts w:ascii="Simplified Arabic" w:hAnsi="Simplified Arabic" w:cs="Simplified Arabic"/>
          <w:i/>
          <w:iCs/>
          <w:sz w:val="32"/>
          <w:szCs w:val="32"/>
          <w:lang w:val="fr-FR" w:bidi="ar-LB"/>
        </w:rPr>
        <w:t xml:space="preserve"> Delmas – Marty </w:t>
      </w:r>
      <w:proofErr w:type="gramStart"/>
      <w:r>
        <w:rPr>
          <w:rFonts w:ascii="Simplified Arabic" w:hAnsi="Simplified Arabic" w:cs="Simplified Arabic"/>
          <w:i/>
          <w:iCs/>
          <w:sz w:val="32"/>
          <w:szCs w:val="32"/>
          <w:lang w:val="fr-FR" w:bidi="ar-LB"/>
        </w:rPr>
        <w:t>«  le</w:t>
      </w:r>
      <w:proofErr w:type="gramEnd"/>
      <w:r>
        <w:rPr>
          <w:rFonts w:ascii="Simplified Arabic" w:hAnsi="Simplified Arabic" w:cs="Simplified Arabic"/>
          <w:i/>
          <w:iCs/>
          <w:sz w:val="32"/>
          <w:szCs w:val="32"/>
          <w:lang w:val="fr-FR" w:bidi="ar-LB"/>
        </w:rPr>
        <w:t xml:space="preserve"> monde de l’</w:t>
      </w:r>
      <w:r w:rsidR="00D15C57">
        <w:rPr>
          <w:rFonts w:ascii="Simplified Arabic" w:hAnsi="Simplified Arabic" w:cs="Simplified Arabic"/>
          <w:i/>
          <w:iCs/>
          <w:sz w:val="32"/>
          <w:szCs w:val="32"/>
          <w:lang w:val="fr-FR" w:bidi="ar-LB"/>
        </w:rPr>
        <w:t>é</w:t>
      </w:r>
      <w:r>
        <w:rPr>
          <w:rFonts w:ascii="Simplified Arabic" w:hAnsi="Simplified Arabic" w:cs="Simplified Arabic"/>
          <w:i/>
          <w:iCs/>
          <w:sz w:val="32"/>
          <w:szCs w:val="32"/>
          <w:lang w:val="fr-FR" w:bidi="ar-LB"/>
        </w:rPr>
        <w:t>ducation</w:t>
      </w:r>
      <w:r w:rsidR="00D15C57">
        <w:rPr>
          <w:rFonts w:ascii="Simplified Arabic" w:hAnsi="Simplified Arabic" w:cs="Simplified Arabic"/>
          <w:i/>
          <w:iCs/>
          <w:sz w:val="32"/>
          <w:szCs w:val="32"/>
          <w:lang w:val="fr-FR" w:bidi="ar-LB"/>
        </w:rPr>
        <w:t>, Novembre 2000)</w:t>
      </w:r>
      <w:r w:rsidR="00D15C57" w:rsidRPr="00D15C57">
        <w:rPr>
          <w:rFonts w:ascii="Simplified Arabic" w:hAnsi="Simplified Arabic" w:cs="Simplified Arabic"/>
          <w:i/>
          <w:iCs/>
          <w:sz w:val="32"/>
          <w:szCs w:val="32"/>
          <w:lang w:val="fr-FR" w:bidi="ar-LB"/>
        </w:rPr>
        <w:t xml:space="preserve"> </w:t>
      </w:r>
      <w:r>
        <w:rPr>
          <w:rFonts w:ascii="Simplified Arabic" w:hAnsi="Simplified Arabic" w:cs="Simplified Arabic"/>
          <w:i/>
          <w:iCs/>
          <w:sz w:val="32"/>
          <w:szCs w:val="32"/>
          <w:lang w:val="fr-FR" w:bidi="ar-LB"/>
        </w:rPr>
        <w:t xml:space="preserve"> </w:t>
      </w:r>
    </w:p>
    <w:p w14:paraId="266124F4" w14:textId="77777777" w:rsidR="002743F1" w:rsidRDefault="002743F1" w:rsidP="00E04080">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وبما أن النصوص القانونية لا يمكن صياغتها بعبارات </w:t>
      </w:r>
      <w:r w:rsidR="00E04080">
        <w:rPr>
          <w:rFonts w:ascii="Simplified Arabic" w:hAnsi="Simplified Arabic" w:cs="Simplified Arabic" w:hint="cs"/>
          <w:sz w:val="32"/>
          <w:szCs w:val="32"/>
          <w:rtl/>
          <w:lang w:bidi="ar-LB"/>
        </w:rPr>
        <w:t>يغلب عل</w:t>
      </w:r>
      <w:r>
        <w:rPr>
          <w:rFonts w:ascii="Simplified Arabic" w:hAnsi="Simplified Arabic" w:cs="Simplified Arabic" w:hint="cs"/>
          <w:sz w:val="32"/>
          <w:szCs w:val="32"/>
          <w:rtl/>
          <w:lang w:bidi="ar-LB"/>
        </w:rPr>
        <w:t xml:space="preserve">يها الصياغة الإنشائية </w:t>
      </w:r>
      <w:r w:rsidR="00E04080">
        <w:rPr>
          <w:rFonts w:ascii="Simplified Arabic" w:hAnsi="Simplified Arabic" w:cs="Simplified Arabic" w:hint="cs"/>
          <w:sz w:val="32"/>
          <w:szCs w:val="32"/>
          <w:rtl/>
          <w:lang w:bidi="ar-LB"/>
        </w:rPr>
        <w:t>بل بتحديد دقيق ل</w:t>
      </w:r>
      <w:r>
        <w:rPr>
          <w:rFonts w:ascii="Simplified Arabic" w:hAnsi="Simplified Arabic" w:cs="Simplified Arabic" w:hint="cs"/>
          <w:sz w:val="32"/>
          <w:szCs w:val="32"/>
          <w:rtl/>
          <w:lang w:bidi="ar-LB"/>
        </w:rPr>
        <w:t>صلاحيات المعنيين بالنص القانوني لكي لا يطغى أحدهم على صلاحيات الآخر،</w:t>
      </w:r>
      <w:r w:rsidR="00407E17">
        <w:rPr>
          <w:rFonts w:ascii="Simplified Arabic" w:hAnsi="Simplified Arabic" w:cs="Simplified Arabic" w:hint="cs"/>
          <w:sz w:val="32"/>
          <w:szCs w:val="32"/>
          <w:rtl/>
          <w:lang w:bidi="ar-LB"/>
        </w:rPr>
        <w:t xml:space="preserve"> فتبقى صلاحيات كل مسؤ</w:t>
      </w:r>
      <w:r w:rsidR="005F0015">
        <w:rPr>
          <w:rFonts w:ascii="Simplified Arabic" w:hAnsi="Simplified Arabic" w:cs="Simplified Arabic" w:hint="cs"/>
          <w:sz w:val="32"/>
          <w:szCs w:val="32"/>
          <w:rtl/>
          <w:lang w:bidi="ar-LB"/>
        </w:rPr>
        <w:t>ول وفقاً لما حدده النص الدستوري</w:t>
      </w:r>
      <w:r w:rsidR="00E04080">
        <w:rPr>
          <w:rFonts w:ascii="Simplified Arabic" w:hAnsi="Simplified Arabic" w:cs="Simplified Arabic" w:hint="cs"/>
          <w:sz w:val="32"/>
          <w:szCs w:val="32"/>
          <w:rtl/>
          <w:lang w:bidi="ar-LB"/>
        </w:rPr>
        <w:t xml:space="preserve"> او القانوني النافذ</w:t>
      </w:r>
      <w:r w:rsidR="005F0015">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w:t>
      </w:r>
      <w:r w:rsidR="00E04080">
        <w:rPr>
          <w:rFonts w:ascii="Simplified Arabic" w:hAnsi="Simplified Arabic" w:cs="Simplified Arabic" w:hint="cs"/>
          <w:sz w:val="32"/>
          <w:szCs w:val="32"/>
          <w:rtl/>
          <w:lang w:bidi="ar-LB"/>
        </w:rPr>
        <w:t>والذي يلغى بنص موازٍ له</w:t>
      </w:r>
    </w:p>
    <w:p w14:paraId="77D376E9" w14:textId="77777777" w:rsidR="0070762A" w:rsidRDefault="002743F1" w:rsidP="006F0EB4">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وبما أن ما تقدم يعني، أن </w:t>
      </w:r>
      <w:r w:rsidRPr="005A573E">
        <w:rPr>
          <w:rFonts w:ascii="Simplified Arabic" w:hAnsi="Simplified Arabic" w:cs="Simplified Arabic" w:hint="cs"/>
          <w:b/>
          <w:bCs/>
          <w:sz w:val="32"/>
          <w:szCs w:val="32"/>
          <w:rtl/>
          <w:lang w:bidi="ar-LB"/>
        </w:rPr>
        <w:t>التمثيل الرسمي للبلاد في المعاهدات والإلتزامات الدولية هو إختصاص دستوري لرئيس الجمهورية</w:t>
      </w:r>
      <w:r w:rsidR="002E59FD">
        <w:rPr>
          <w:rFonts w:ascii="Simplified Arabic" w:hAnsi="Simplified Arabic" w:cs="Simplified Arabic" w:hint="cs"/>
          <w:b/>
          <w:bCs/>
          <w:sz w:val="32"/>
          <w:szCs w:val="32"/>
          <w:rtl/>
          <w:lang w:bidi="ar-LB"/>
        </w:rPr>
        <w:t xml:space="preserve"> وحده،</w:t>
      </w:r>
      <w:r w:rsidRPr="005A573E">
        <w:rPr>
          <w:rFonts w:ascii="Simplified Arabic" w:hAnsi="Simplified Arabic" w:cs="Simplified Arabic" w:hint="cs"/>
          <w:b/>
          <w:bCs/>
          <w:sz w:val="32"/>
          <w:szCs w:val="32"/>
          <w:rtl/>
          <w:lang w:bidi="ar-LB"/>
        </w:rPr>
        <w:t xml:space="preserve"> و</w:t>
      </w:r>
      <w:r w:rsidR="002E59FD">
        <w:rPr>
          <w:rFonts w:ascii="Simplified Arabic" w:hAnsi="Simplified Arabic" w:cs="Simplified Arabic" w:hint="cs"/>
          <w:b/>
          <w:bCs/>
          <w:sz w:val="32"/>
          <w:szCs w:val="32"/>
          <w:rtl/>
          <w:lang w:bidi="ar-LB"/>
        </w:rPr>
        <w:t xml:space="preserve">تالياً </w:t>
      </w:r>
      <w:r w:rsidR="005F0015" w:rsidRPr="005A573E">
        <w:rPr>
          <w:rFonts w:ascii="Simplified Arabic" w:hAnsi="Simplified Arabic" w:cs="Simplified Arabic" w:hint="cs"/>
          <w:b/>
          <w:bCs/>
          <w:sz w:val="32"/>
          <w:szCs w:val="32"/>
          <w:rtl/>
          <w:lang w:bidi="ar-LB"/>
        </w:rPr>
        <w:t xml:space="preserve">بالتنسيق مع رئيس </w:t>
      </w:r>
      <w:r w:rsidRPr="005A573E">
        <w:rPr>
          <w:rFonts w:ascii="Simplified Arabic" w:hAnsi="Simplified Arabic" w:cs="Simplified Arabic" w:hint="cs"/>
          <w:b/>
          <w:bCs/>
          <w:sz w:val="32"/>
          <w:szCs w:val="32"/>
          <w:rtl/>
          <w:lang w:bidi="ar-LB"/>
        </w:rPr>
        <w:t>الحكومة</w:t>
      </w:r>
      <w:r w:rsidR="005A573E" w:rsidRPr="005A573E">
        <w:rPr>
          <w:rFonts w:ascii="Simplified Arabic" w:hAnsi="Simplified Arabic" w:cs="Simplified Arabic" w:hint="cs"/>
          <w:b/>
          <w:bCs/>
          <w:sz w:val="32"/>
          <w:szCs w:val="32"/>
          <w:rtl/>
          <w:lang w:bidi="ar-LB"/>
        </w:rPr>
        <w:t>،</w:t>
      </w:r>
      <w:r w:rsidR="004B652B" w:rsidRPr="005A573E">
        <w:rPr>
          <w:rFonts w:ascii="Simplified Arabic" w:hAnsi="Simplified Arabic" w:cs="Simplified Arabic" w:hint="cs"/>
          <w:b/>
          <w:bCs/>
          <w:sz w:val="32"/>
          <w:szCs w:val="32"/>
          <w:rtl/>
          <w:lang w:bidi="ar-LB"/>
        </w:rPr>
        <w:t xml:space="preserve"> </w:t>
      </w:r>
      <w:r w:rsidR="005A573E" w:rsidRPr="005A573E">
        <w:rPr>
          <w:rFonts w:ascii="Simplified Arabic" w:hAnsi="Simplified Arabic" w:cs="Simplified Arabic" w:hint="cs"/>
          <w:b/>
          <w:bCs/>
          <w:sz w:val="32"/>
          <w:szCs w:val="32"/>
          <w:rtl/>
          <w:lang w:bidi="ar-LB"/>
        </w:rPr>
        <w:t>و</w:t>
      </w:r>
      <w:r w:rsidR="004B652B" w:rsidRPr="005A573E">
        <w:rPr>
          <w:rFonts w:ascii="Simplified Arabic" w:hAnsi="Simplified Arabic" w:cs="Simplified Arabic" w:hint="cs"/>
          <w:b/>
          <w:bCs/>
          <w:sz w:val="32"/>
          <w:szCs w:val="32"/>
          <w:rtl/>
          <w:lang w:bidi="ar-LB"/>
        </w:rPr>
        <w:t>لا يمكن ان يلغى</w:t>
      </w:r>
      <w:r w:rsidR="002E59FD">
        <w:rPr>
          <w:rFonts w:ascii="Simplified Arabic" w:hAnsi="Simplified Arabic" w:cs="Simplified Arabic" w:hint="cs"/>
          <w:b/>
          <w:bCs/>
          <w:sz w:val="32"/>
          <w:szCs w:val="32"/>
          <w:rtl/>
          <w:lang w:bidi="ar-LB"/>
        </w:rPr>
        <w:t xml:space="preserve"> هذا النص الدستوري</w:t>
      </w:r>
      <w:r w:rsidR="004B652B" w:rsidRPr="005A573E">
        <w:rPr>
          <w:rFonts w:ascii="Simplified Arabic" w:hAnsi="Simplified Arabic" w:cs="Simplified Arabic" w:hint="cs"/>
          <w:b/>
          <w:bCs/>
          <w:sz w:val="32"/>
          <w:szCs w:val="32"/>
          <w:rtl/>
          <w:lang w:bidi="ar-LB"/>
        </w:rPr>
        <w:t xml:space="preserve"> او يست</w:t>
      </w:r>
      <w:r w:rsidRPr="005A573E">
        <w:rPr>
          <w:rFonts w:ascii="Simplified Arabic" w:hAnsi="Simplified Arabic" w:cs="Simplified Arabic" w:hint="cs"/>
          <w:b/>
          <w:bCs/>
          <w:sz w:val="32"/>
          <w:szCs w:val="32"/>
          <w:rtl/>
          <w:lang w:bidi="ar-LB"/>
        </w:rPr>
        <w:t>بدل</w:t>
      </w:r>
      <w:r w:rsidR="005A573E" w:rsidRPr="005A573E">
        <w:rPr>
          <w:rFonts w:ascii="Simplified Arabic" w:hAnsi="Simplified Arabic" w:cs="Simplified Arabic" w:hint="cs"/>
          <w:b/>
          <w:bCs/>
          <w:sz w:val="32"/>
          <w:szCs w:val="32"/>
          <w:rtl/>
          <w:lang w:bidi="ar-LB"/>
        </w:rPr>
        <w:t xml:space="preserve"> أو يتساوى مع </w:t>
      </w:r>
      <w:r w:rsidRPr="005A573E">
        <w:rPr>
          <w:rFonts w:ascii="Simplified Arabic" w:hAnsi="Simplified Arabic" w:cs="Simplified Arabic" w:hint="cs"/>
          <w:b/>
          <w:bCs/>
          <w:sz w:val="32"/>
          <w:szCs w:val="32"/>
          <w:rtl/>
          <w:lang w:bidi="ar-LB"/>
        </w:rPr>
        <w:t>نص قانوني أدنى منه مرتبةً</w:t>
      </w:r>
      <w:r w:rsidR="002E59FD">
        <w:rPr>
          <w:rFonts w:ascii="Simplified Arabic" w:hAnsi="Simplified Arabic" w:cs="Simplified Arabic" w:hint="cs"/>
          <w:b/>
          <w:bCs/>
          <w:sz w:val="32"/>
          <w:szCs w:val="32"/>
          <w:rtl/>
          <w:lang w:bidi="ar-LB"/>
        </w:rPr>
        <w:t xml:space="preserve"> اعطى حق التمثيل للوزير العتيد مع المنظات الدولية بدون قيد كما هو لرئيس البلاد</w:t>
      </w:r>
      <w:r w:rsidRPr="005A573E">
        <w:rPr>
          <w:rFonts w:ascii="Simplified Arabic" w:hAnsi="Simplified Arabic" w:cs="Simplified Arabic" w:hint="cs"/>
          <w:b/>
          <w:bCs/>
          <w:sz w:val="32"/>
          <w:szCs w:val="32"/>
          <w:rtl/>
          <w:lang w:bidi="ar-LB"/>
        </w:rPr>
        <w:t>،</w:t>
      </w:r>
      <w:r>
        <w:rPr>
          <w:rFonts w:ascii="Simplified Arabic" w:hAnsi="Simplified Arabic" w:cs="Simplified Arabic" w:hint="cs"/>
          <w:sz w:val="32"/>
          <w:szCs w:val="32"/>
          <w:rtl/>
          <w:lang w:bidi="ar-LB"/>
        </w:rPr>
        <w:t xml:space="preserve"> </w:t>
      </w:r>
      <w:r w:rsidR="00113262">
        <w:rPr>
          <w:rFonts w:ascii="Simplified Arabic" w:hAnsi="Simplified Arabic" w:cs="Simplified Arabic" w:hint="cs"/>
          <w:sz w:val="32"/>
          <w:szCs w:val="32"/>
          <w:rtl/>
          <w:lang w:bidi="ar-LB"/>
        </w:rPr>
        <w:t xml:space="preserve">  </w:t>
      </w:r>
      <w:r w:rsidR="00551AED">
        <w:rPr>
          <w:rFonts w:ascii="Simplified Arabic" w:hAnsi="Simplified Arabic" w:cs="Simplified Arabic" w:hint="cs"/>
          <w:sz w:val="32"/>
          <w:szCs w:val="32"/>
          <w:rtl/>
          <w:lang w:bidi="ar-LB"/>
        </w:rPr>
        <w:t xml:space="preserve"> </w:t>
      </w:r>
      <w:r w:rsidR="0070762A">
        <w:rPr>
          <w:rFonts w:ascii="Simplified Arabic" w:hAnsi="Simplified Arabic" w:cs="Simplified Arabic" w:hint="cs"/>
          <w:sz w:val="32"/>
          <w:szCs w:val="32"/>
          <w:rtl/>
          <w:lang w:bidi="ar-LB"/>
        </w:rPr>
        <w:t xml:space="preserve"> </w:t>
      </w:r>
    </w:p>
    <w:p w14:paraId="0685B36C" w14:textId="130E0083" w:rsidR="00CD43E1" w:rsidRDefault="005C3948" w:rsidP="004B652B">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0021438E" w:rsidRPr="002743F1">
        <w:rPr>
          <w:rFonts w:ascii="Simplified Arabic" w:hAnsi="Simplified Arabic" w:cs="Simplified Arabic" w:hint="cs"/>
          <w:sz w:val="32"/>
          <w:szCs w:val="32"/>
          <w:rtl/>
          <w:lang w:bidi="ar-LB"/>
        </w:rPr>
        <w:t>وبما انه يتعّين احترام هذه القواعد القانونية الآمرة، بالإضافة الى</w:t>
      </w:r>
      <w:r w:rsidR="002743F1">
        <w:rPr>
          <w:rFonts w:ascii="Simplified Arabic" w:hAnsi="Simplified Arabic" w:cs="Simplified Arabic" w:hint="cs"/>
          <w:sz w:val="32"/>
          <w:szCs w:val="32"/>
          <w:rtl/>
          <w:lang w:bidi="ar-LB"/>
        </w:rPr>
        <w:t xml:space="preserve"> ما استقرت عليه</w:t>
      </w:r>
      <w:r w:rsidR="0021438E" w:rsidRPr="002743F1">
        <w:rPr>
          <w:rFonts w:ascii="Simplified Arabic" w:hAnsi="Simplified Arabic" w:cs="Simplified Arabic" w:hint="cs"/>
          <w:sz w:val="32"/>
          <w:szCs w:val="32"/>
          <w:rtl/>
          <w:lang w:bidi="ar-LB"/>
        </w:rPr>
        <w:t xml:space="preserve"> الاجتهادات القضائية الملزمة سنداً للمبدأ المعروف حجية الأمر المقضي فيه،</w:t>
      </w:r>
      <w:r w:rsidR="00E91246">
        <w:rPr>
          <w:rFonts w:ascii="Simplified Arabic" w:hAnsi="Simplified Arabic" w:cs="Simplified Arabic" w:hint="cs"/>
          <w:sz w:val="32"/>
          <w:szCs w:val="32"/>
          <w:rtl/>
          <w:lang w:bidi="ar-LB"/>
        </w:rPr>
        <w:t xml:space="preserve"> وفقاً لما تقدم ذكره أعلاه.</w:t>
      </w:r>
      <w:r w:rsidR="0021438E" w:rsidRPr="002743F1">
        <w:rPr>
          <w:rFonts w:ascii="Simplified Arabic" w:hAnsi="Simplified Arabic" w:cs="Simplified Arabic" w:hint="cs"/>
          <w:sz w:val="32"/>
          <w:szCs w:val="32"/>
          <w:rtl/>
          <w:lang w:bidi="ar-LB"/>
        </w:rPr>
        <w:t xml:space="preserve"> الأمر الذي يقتضي</w:t>
      </w:r>
      <w:r w:rsidR="00E91246">
        <w:rPr>
          <w:rFonts w:ascii="Simplified Arabic" w:hAnsi="Simplified Arabic" w:cs="Simplified Arabic" w:hint="cs"/>
          <w:sz w:val="32"/>
          <w:szCs w:val="32"/>
          <w:rtl/>
          <w:lang w:bidi="ar-LB"/>
        </w:rPr>
        <w:t xml:space="preserve"> معه</w:t>
      </w:r>
      <w:r w:rsidR="0021438E" w:rsidRPr="002743F1">
        <w:rPr>
          <w:rFonts w:ascii="Simplified Arabic" w:hAnsi="Simplified Arabic" w:cs="Simplified Arabic" w:hint="cs"/>
          <w:sz w:val="32"/>
          <w:szCs w:val="32"/>
          <w:rtl/>
          <w:lang w:bidi="ar-LB"/>
        </w:rPr>
        <w:t xml:space="preserve"> الامتناع عن الإفتئات على أعمال السلطة الإشتراعية بالتطرق الى اعمالها التنظيمية والرقابية</w:t>
      </w:r>
      <w:r w:rsidR="00E91246">
        <w:rPr>
          <w:rFonts w:ascii="Simplified Arabic" w:hAnsi="Simplified Arabic" w:cs="Simplified Arabic" w:hint="cs"/>
          <w:sz w:val="32"/>
          <w:szCs w:val="32"/>
          <w:rtl/>
          <w:lang w:bidi="ar-LB"/>
        </w:rPr>
        <w:t xml:space="preserve"> والتفيذية كما جاء في المادة </w:t>
      </w:r>
      <w:r w:rsidR="003D7C0B">
        <w:rPr>
          <w:rFonts w:ascii="Simplified Arabic" w:hAnsi="Simplified Arabic" w:cs="Simplified Arabic" w:hint="cs"/>
          <w:sz w:val="32"/>
          <w:szCs w:val="32"/>
          <w:rtl/>
          <w:lang w:bidi="ar-LB"/>
        </w:rPr>
        <w:t>الأ</w:t>
      </w:r>
      <w:r w:rsidR="00E91246">
        <w:rPr>
          <w:rFonts w:ascii="Simplified Arabic" w:hAnsi="Simplified Arabic" w:cs="Simplified Arabic" w:hint="cs"/>
          <w:sz w:val="32"/>
          <w:szCs w:val="32"/>
          <w:rtl/>
          <w:lang w:bidi="ar-LB"/>
        </w:rPr>
        <w:t>ولى من مشروع القانون</w:t>
      </w:r>
      <w:r w:rsidR="0021438E" w:rsidRPr="002743F1">
        <w:rPr>
          <w:rFonts w:ascii="Simplified Arabic" w:hAnsi="Simplified Arabic" w:cs="Simplified Arabic" w:hint="cs"/>
          <w:sz w:val="32"/>
          <w:szCs w:val="32"/>
          <w:rtl/>
          <w:lang w:bidi="ar-LB"/>
        </w:rPr>
        <w:t xml:space="preserve"> </w:t>
      </w:r>
      <w:r w:rsidR="00E91246">
        <w:rPr>
          <w:rFonts w:ascii="Simplified Arabic" w:hAnsi="Simplified Arabic" w:cs="Simplified Arabic" w:hint="cs"/>
          <w:sz w:val="32"/>
          <w:szCs w:val="32"/>
          <w:rtl/>
          <w:lang w:bidi="ar-LB"/>
        </w:rPr>
        <w:t>و</w:t>
      </w:r>
      <w:r w:rsidR="0021438E" w:rsidRPr="002743F1">
        <w:rPr>
          <w:rFonts w:ascii="Simplified Arabic" w:hAnsi="Simplified Arabic" w:cs="Simplified Arabic" w:hint="cs"/>
          <w:sz w:val="32"/>
          <w:szCs w:val="32"/>
          <w:rtl/>
          <w:lang w:bidi="ar-LB"/>
        </w:rPr>
        <w:t>من جهة خارجية</w:t>
      </w:r>
      <w:r w:rsidR="00CD43E1" w:rsidRPr="002743F1">
        <w:rPr>
          <w:rFonts w:ascii="Simplified Arabic" w:hAnsi="Simplified Arabic" w:cs="Simplified Arabic" w:hint="cs"/>
          <w:sz w:val="32"/>
          <w:szCs w:val="32"/>
          <w:rtl/>
          <w:lang w:bidi="ar-LB"/>
        </w:rPr>
        <w:t xml:space="preserve"> عن كيانها الدستوري</w:t>
      </w:r>
      <w:r w:rsidR="002E59FD">
        <w:rPr>
          <w:rFonts w:ascii="Simplified Arabic" w:hAnsi="Simplified Arabic" w:cs="Simplified Arabic" w:hint="cs"/>
          <w:sz w:val="32"/>
          <w:szCs w:val="32"/>
          <w:rtl/>
          <w:lang w:bidi="ar-LB"/>
        </w:rPr>
        <w:t xml:space="preserve"> والتنظيمي</w:t>
      </w:r>
      <w:r w:rsidR="00CD43E1" w:rsidRPr="002743F1">
        <w:rPr>
          <w:rFonts w:ascii="Simplified Arabic" w:hAnsi="Simplified Arabic" w:cs="Simplified Arabic" w:hint="cs"/>
          <w:sz w:val="32"/>
          <w:szCs w:val="32"/>
          <w:rtl/>
          <w:lang w:bidi="ar-LB"/>
        </w:rPr>
        <w:t xml:space="preserve">، والذي يتطلب معه ليس مخالفة قانون لقانون وهو أمر جائز، وإنما تعديل النص الدستوري </w:t>
      </w:r>
      <w:r w:rsidR="004B652B">
        <w:rPr>
          <w:rFonts w:ascii="Simplified Arabic" w:hAnsi="Simplified Arabic" w:cs="Simplified Arabic" w:hint="cs"/>
          <w:sz w:val="32"/>
          <w:szCs w:val="32"/>
          <w:rtl/>
          <w:lang w:bidi="ar-LB"/>
        </w:rPr>
        <w:t xml:space="preserve">بنص </w:t>
      </w:r>
      <w:r w:rsidR="004B652B">
        <w:rPr>
          <w:rFonts w:ascii="Simplified Arabic" w:hAnsi="Simplified Arabic" w:cs="Simplified Arabic" w:hint="cs"/>
          <w:sz w:val="32"/>
          <w:szCs w:val="32"/>
          <w:rtl/>
          <w:lang w:bidi="ar-LB"/>
        </w:rPr>
        <w:lastRenderedPageBreak/>
        <w:t>قانوني</w:t>
      </w:r>
      <w:r w:rsidR="002E59FD">
        <w:rPr>
          <w:rFonts w:ascii="Simplified Arabic" w:hAnsi="Simplified Arabic" w:cs="Simplified Arabic" w:hint="cs"/>
          <w:sz w:val="32"/>
          <w:szCs w:val="32"/>
          <w:rtl/>
          <w:lang w:bidi="ar-LB"/>
        </w:rPr>
        <w:t xml:space="preserve"> أدنى مرتبةً منه،</w:t>
      </w:r>
      <w:r w:rsidR="004B652B">
        <w:rPr>
          <w:rFonts w:ascii="Simplified Arabic" w:hAnsi="Simplified Arabic" w:cs="Simplified Arabic" w:hint="cs"/>
          <w:sz w:val="32"/>
          <w:szCs w:val="32"/>
          <w:rtl/>
          <w:lang w:bidi="ar-LB"/>
        </w:rPr>
        <w:t xml:space="preserve"> </w:t>
      </w:r>
      <w:r w:rsidR="00CD43E1" w:rsidRPr="002743F1">
        <w:rPr>
          <w:rFonts w:ascii="Simplified Arabic" w:hAnsi="Simplified Arabic" w:cs="Simplified Arabic" w:hint="cs"/>
          <w:sz w:val="32"/>
          <w:szCs w:val="32"/>
          <w:rtl/>
          <w:lang w:bidi="ar-LB"/>
        </w:rPr>
        <w:t>وهو أمر غير متوف</w:t>
      </w:r>
      <w:r w:rsidR="002E59FD">
        <w:rPr>
          <w:rFonts w:ascii="Simplified Arabic" w:hAnsi="Simplified Arabic" w:cs="Simplified Arabic" w:hint="cs"/>
          <w:sz w:val="32"/>
          <w:szCs w:val="32"/>
          <w:rtl/>
          <w:lang w:bidi="ar-LB"/>
        </w:rPr>
        <w:t>ر أصلاً</w:t>
      </w:r>
      <w:r w:rsidR="00CD43E1" w:rsidRPr="002743F1">
        <w:rPr>
          <w:rFonts w:ascii="Simplified Arabic" w:hAnsi="Simplified Arabic" w:cs="Simplified Arabic" w:hint="cs"/>
          <w:sz w:val="32"/>
          <w:szCs w:val="32"/>
          <w:rtl/>
          <w:lang w:bidi="ar-LB"/>
        </w:rPr>
        <w:t xml:space="preserve"> حتى تاريخه</w:t>
      </w:r>
      <w:r w:rsidR="005A573E">
        <w:rPr>
          <w:rFonts w:ascii="Simplified Arabic" w:hAnsi="Simplified Arabic" w:cs="Simplified Arabic" w:hint="cs"/>
          <w:sz w:val="32"/>
          <w:szCs w:val="32"/>
          <w:rtl/>
          <w:lang w:bidi="ar-LB"/>
        </w:rPr>
        <w:t xml:space="preserve">، أو بالأحرى </w:t>
      </w:r>
      <w:r w:rsidR="005A573E" w:rsidRPr="005A573E">
        <w:rPr>
          <w:rFonts w:ascii="Simplified Arabic" w:hAnsi="Simplified Arabic" w:cs="Simplified Arabic" w:hint="cs"/>
          <w:b/>
          <w:bCs/>
          <w:sz w:val="32"/>
          <w:szCs w:val="32"/>
          <w:rtl/>
          <w:lang w:bidi="ar-LB"/>
        </w:rPr>
        <w:t>لا يمكن حصوله في الدولة القانونية</w:t>
      </w:r>
      <w:r w:rsidR="003D7C0B">
        <w:rPr>
          <w:rFonts w:ascii="Simplified Arabic" w:hAnsi="Simplified Arabic" w:cs="Simplified Arabic" w:hint="cs"/>
          <w:b/>
          <w:bCs/>
          <w:sz w:val="32"/>
          <w:szCs w:val="32"/>
          <w:rtl/>
          <w:lang w:bidi="ar-LB"/>
        </w:rPr>
        <w:t xml:space="preserve"> ويجافي مبدأ المشروعية</w:t>
      </w:r>
      <w:r w:rsidR="00CD43E1" w:rsidRPr="002743F1">
        <w:rPr>
          <w:rFonts w:ascii="Simplified Arabic" w:hAnsi="Simplified Arabic" w:cs="Simplified Arabic" w:hint="cs"/>
          <w:sz w:val="32"/>
          <w:szCs w:val="32"/>
          <w:rtl/>
          <w:lang w:bidi="ar-LB"/>
        </w:rPr>
        <w:t>.</w:t>
      </w:r>
    </w:p>
    <w:p w14:paraId="5240E391" w14:textId="3AC94B0D" w:rsidR="00E91246" w:rsidRPr="002743F1" w:rsidRDefault="00E91246" w:rsidP="002743F1">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وبما </w:t>
      </w:r>
      <w:r w:rsidR="004B652B">
        <w:rPr>
          <w:rFonts w:ascii="Simplified Arabic" w:hAnsi="Simplified Arabic" w:cs="Simplified Arabic" w:hint="cs"/>
          <w:sz w:val="32"/>
          <w:szCs w:val="32"/>
          <w:rtl/>
          <w:lang w:bidi="ar-LB"/>
        </w:rPr>
        <w:t>أن نفس الموضوع ينطبق على صلاح</w:t>
      </w:r>
      <w:r>
        <w:rPr>
          <w:rFonts w:ascii="Simplified Arabic" w:hAnsi="Simplified Arabic" w:cs="Simplified Arabic" w:hint="cs"/>
          <w:sz w:val="32"/>
          <w:szCs w:val="32"/>
          <w:rtl/>
          <w:lang w:bidi="ar-LB"/>
        </w:rPr>
        <w:t>ية رئيسي الجمهورية والحكومة بأن يختلط الأمر لعدم تحديد</w:t>
      </w:r>
      <w:r w:rsidR="00B432FD">
        <w:rPr>
          <w:rFonts w:ascii="Simplified Arabic" w:hAnsi="Simplified Arabic" w:cs="Simplified Arabic" w:hint="cs"/>
          <w:sz w:val="32"/>
          <w:szCs w:val="32"/>
          <w:rtl/>
          <w:lang w:bidi="ar-LB"/>
        </w:rPr>
        <w:t xml:space="preserve"> النص القانوني في مشروع القانون الذي جاءت أغلب مواده متعارضة </w:t>
      </w:r>
      <w:r>
        <w:rPr>
          <w:rFonts w:ascii="Simplified Arabic" w:hAnsi="Simplified Arabic" w:cs="Simplified Arabic" w:hint="cs"/>
          <w:sz w:val="32"/>
          <w:szCs w:val="32"/>
          <w:rtl/>
          <w:lang w:bidi="ar-LB"/>
        </w:rPr>
        <w:t>مع نصوص دستورية يستحيل تعديلها بموجب قانون عادي لا يتسم بالدستورية،</w:t>
      </w:r>
      <w:r w:rsidR="003D7C0B">
        <w:rPr>
          <w:rFonts w:ascii="Simplified Arabic" w:hAnsi="Simplified Arabic" w:cs="Simplified Arabic" w:hint="cs"/>
          <w:sz w:val="32"/>
          <w:szCs w:val="32"/>
          <w:rtl/>
          <w:lang w:bidi="ar-LB"/>
        </w:rPr>
        <w:t xml:space="preserve"> </w:t>
      </w:r>
      <w:r>
        <w:rPr>
          <w:rFonts w:ascii="Simplified Arabic" w:hAnsi="Simplified Arabic" w:cs="Simplified Arabic" w:hint="cs"/>
          <w:sz w:val="32"/>
          <w:szCs w:val="32"/>
          <w:rtl/>
          <w:lang w:bidi="ar-LB"/>
        </w:rPr>
        <w:t xml:space="preserve"> لا بل يتعارض مع الدستور</w:t>
      </w:r>
      <w:r w:rsidR="003D7C0B">
        <w:rPr>
          <w:rFonts w:ascii="Simplified Arabic" w:hAnsi="Simplified Arabic" w:cs="Simplified Arabic" w:hint="cs"/>
          <w:sz w:val="32"/>
          <w:szCs w:val="32"/>
          <w:rtl/>
          <w:lang w:bidi="ar-LB"/>
        </w:rPr>
        <w:t>، ويخالف المبادىْ القانونية العامة،</w:t>
      </w:r>
    </w:p>
    <w:p w14:paraId="1E670765" w14:textId="583E3FC7" w:rsidR="00041322" w:rsidRDefault="00E91246" w:rsidP="00E24927">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أن الوزير العتيد للواز</w:t>
      </w:r>
      <w:r w:rsidR="00041322">
        <w:rPr>
          <w:rFonts w:ascii="Simplified Arabic" w:hAnsi="Simplified Arabic" w:cs="Simplified Arabic" w:hint="cs"/>
          <w:sz w:val="32"/>
          <w:szCs w:val="32"/>
          <w:rtl/>
          <w:lang w:bidi="ar-LB"/>
        </w:rPr>
        <w:t>رة المزمع إنشاؤها لا يمكن أن يكون</w:t>
      </w:r>
      <w:r w:rsidR="002E59FD">
        <w:rPr>
          <w:rFonts w:ascii="Simplified Arabic" w:hAnsi="Simplified Arabic" w:cs="Simplified Arabic" w:hint="cs"/>
          <w:sz w:val="32"/>
          <w:szCs w:val="32"/>
          <w:rtl/>
          <w:lang w:bidi="ar-LB"/>
        </w:rPr>
        <w:t xml:space="preserve"> أيضاً،</w:t>
      </w:r>
      <w:r w:rsidR="00041322">
        <w:rPr>
          <w:rFonts w:ascii="Simplified Arabic" w:hAnsi="Simplified Arabic" w:cs="Simplified Arabic" w:hint="cs"/>
          <w:sz w:val="32"/>
          <w:szCs w:val="32"/>
          <w:rtl/>
          <w:lang w:bidi="ar-LB"/>
        </w:rPr>
        <w:t xml:space="preserve"> رقيباً على أقرانه من الوزراء</w:t>
      </w:r>
      <w:r w:rsidR="00500F6C">
        <w:rPr>
          <w:rFonts w:ascii="Simplified Arabic" w:hAnsi="Simplified Arabic" w:cs="Simplified Arabic" w:hint="cs"/>
          <w:sz w:val="32"/>
          <w:szCs w:val="32"/>
          <w:rtl/>
          <w:lang w:bidi="ar-LB"/>
        </w:rPr>
        <w:t xml:space="preserve"> كما اسلفنا</w:t>
      </w:r>
      <w:r w:rsidR="00041322">
        <w:rPr>
          <w:rFonts w:ascii="Simplified Arabic" w:hAnsi="Simplified Arabic" w:cs="Simplified Arabic" w:hint="cs"/>
          <w:sz w:val="32"/>
          <w:szCs w:val="32"/>
          <w:rtl/>
          <w:lang w:bidi="ar-LB"/>
        </w:rPr>
        <w:t>، كما أنه لا يمكن أن تطال صلاحياته حدود وزارته بشكلٍ أو بآخر، ولا يمكن ايضاً أن تتقاطع صلاحياته بصورة مباشرة او غير مباشرة مع اختصاصات يتولاها دستورياً وزراء آخرون لأن ذلك يشكل إفتئاتاً على صلاحياتهم ومهامهم الدستورية والادارية على السواء</w:t>
      </w:r>
      <w:r w:rsidR="003D7C0B">
        <w:rPr>
          <w:rFonts w:ascii="Simplified Arabic" w:hAnsi="Simplified Arabic" w:cs="Simplified Arabic" w:hint="cs"/>
          <w:sz w:val="32"/>
          <w:szCs w:val="32"/>
          <w:rtl/>
          <w:lang w:bidi="ar-LB"/>
        </w:rPr>
        <w:t xml:space="preserve"> كما تقدم</w:t>
      </w:r>
      <w:r w:rsidR="00A23215">
        <w:rPr>
          <w:rFonts w:ascii="Simplified Arabic" w:hAnsi="Simplified Arabic" w:cs="Simplified Arabic" w:hint="cs"/>
          <w:sz w:val="32"/>
          <w:szCs w:val="32"/>
          <w:rtl/>
          <w:lang w:bidi="ar-LB"/>
        </w:rPr>
        <w:t>، وينفذ الى ادارات يعود امر البت فيها لمن حددتهم النصوص الدستورية</w:t>
      </w:r>
      <w:r w:rsidR="00E24927">
        <w:rPr>
          <w:rFonts w:ascii="Simplified Arabic" w:hAnsi="Simplified Arabic" w:cs="Simplified Arabic" w:hint="cs"/>
          <w:sz w:val="32"/>
          <w:szCs w:val="32"/>
          <w:rtl/>
          <w:lang w:bidi="ar-LB"/>
        </w:rPr>
        <w:t xml:space="preserve"> الآمرة،</w:t>
      </w:r>
      <w:r w:rsidR="00041322">
        <w:rPr>
          <w:rFonts w:ascii="Simplified Arabic" w:hAnsi="Simplified Arabic" w:cs="Simplified Arabic" w:hint="cs"/>
          <w:sz w:val="32"/>
          <w:szCs w:val="32"/>
          <w:rtl/>
          <w:lang w:bidi="ar-LB"/>
        </w:rPr>
        <w:t xml:space="preserve"> الأمر الذي يتطلب معه معالجة التداخل بموجب نصوص واضحة وصريحة</w:t>
      </w:r>
      <w:r>
        <w:rPr>
          <w:rFonts w:ascii="Simplified Arabic" w:hAnsi="Simplified Arabic" w:cs="Simplified Arabic" w:hint="cs"/>
          <w:sz w:val="32"/>
          <w:szCs w:val="32"/>
          <w:rtl/>
          <w:lang w:bidi="ar-LB"/>
        </w:rPr>
        <w:t xml:space="preserve"> ومحددة</w:t>
      </w:r>
      <w:r w:rsidR="00500F6C">
        <w:rPr>
          <w:rFonts w:ascii="Simplified Arabic" w:hAnsi="Simplified Arabic" w:cs="Simplified Arabic" w:hint="cs"/>
          <w:sz w:val="32"/>
          <w:szCs w:val="32"/>
          <w:rtl/>
          <w:lang w:bidi="ar-LB"/>
        </w:rPr>
        <w:t xml:space="preserve"> لا لبس فيها</w:t>
      </w:r>
      <w:r>
        <w:rPr>
          <w:rFonts w:ascii="Simplified Arabic" w:hAnsi="Simplified Arabic" w:cs="Simplified Arabic" w:hint="cs"/>
          <w:sz w:val="32"/>
          <w:szCs w:val="32"/>
          <w:rtl/>
          <w:lang w:bidi="ar-LB"/>
        </w:rPr>
        <w:t>،</w:t>
      </w:r>
      <w:r w:rsidR="00041322">
        <w:rPr>
          <w:rFonts w:ascii="Simplified Arabic" w:hAnsi="Simplified Arabic" w:cs="Simplified Arabic" w:hint="cs"/>
          <w:sz w:val="32"/>
          <w:szCs w:val="32"/>
          <w:rtl/>
          <w:lang w:bidi="ar-LB"/>
        </w:rPr>
        <w:t xml:space="preserve"> تظهر فيها</w:t>
      </w:r>
      <w:r w:rsidR="00E24927">
        <w:rPr>
          <w:rFonts w:ascii="Simplified Arabic" w:hAnsi="Simplified Arabic" w:cs="Simplified Arabic" w:hint="cs"/>
          <w:sz w:val="32"/>
          <w:szCs w:val="32"/>
          <w:rtl/>
          <w:lang w:bidi="ar-LB"/>
        </w:rPr>
        <w:t xml:space="preserve"> بدقة متناهية</w:t>
      </w:r>
      <w:r w:rsidR="00041322">
        <w:rPr>
          <w:rFonts w:ascii="Simplified Arabic" w:hAnsi="Simplified Arabic" w:cs="Simplified Arabic" w:hint="cs"/>
          <w:sz w:val="32"/>
          <w:szCs w:val="32"/>
          <w:rtl/>
          <w:lang w:bidi="ar-LB"/>
        </w:rPr>
        <w:t xml:space="preserve"> حدود الصلاحيات</w:t>
      </w:r>
      <w:r>
        <w:rPr>
          <w:rFonts w:ascii="Simplified Arabic" w:hAnsi="Simplified Arabic" w:cs="Simplified Arabic" w:hint="cs"/>
          <w:sz w:val="32"/>
          <w:szCs w:val="32"/>
          <w:rtl/>
          <w:lang w:bidi="ar-LB"/>
        </w:rPr>
        <w:t xml:space="preserve"> لكل جهة،</w:t>
      </w:r>
      <w:r w:rsidR="00E24927">
        <w:rPr>
          <w:rFonts w:ascii="Simplified Arabic" w:hAnsi="Simplified Arabic" w:cs="Simplified Arabic" w:hint="cs"/>
          <w:sz w:val="32"/>
          <w:szCs w:val="32"/>
          <w:rtl/>
          <w:lang w:bidi="ar-LB"/>
        </w:rPr>
        <w:t xml:space="preserve"> بشكل يؤمن لكل ادار</w:t>
      </w:r>
      <w:r w:rsidR="00041322">
        <w:rPr>
          <w:rFonts w:ascii="Simplified Arabic" w:hAnsi="Simplified Arabic" w:cs="Simplified Arabic" w:hint="cs"/>
          <w:sz w:val="32"/>
          <w:szCs w:val="32"/>
          <w:rtl/>
          <w:lang w:bidi="ar-LB"/>
        </w:rPr>
        <w:t>ة خصوصيتها المناطة بها دست</w:t>
      </w:r>
      <w:r w:rsidR="001E18D8">
        <w:rPr>
          <w:rFonts w:ascii="Simplified Arabic" w:hAnsi="Simplified Arabic" w:cs="Simplified Arabic" w:hint="cs"/>
          <w:sz w:val="32"/>
          <w:szCs w:val="32"/>
          <w:rtl/>
          <w:lang w:bidi="ar-LB"/>
        </w:rPr>
        <w:t xml:space="preserve">ورياً وذلك وفقاً </w:t>
      </w:r>
      <w:r>
        <w:rPr>
          <w:rFonts w:ascii="Simplified Arabic" w:hAnsi="Simplified Arabic" w:cs="Simplified Arabic" w:hint="cs"/>
          <w:sz w:val="32"/>
          <w:szCs w:val="32"/>
          <w:rtl/>
          <w:lang w:bidi="ar-LB"/>
        </w:rPr>
        <w:t>لمقتضيات المصلحة العامة وتدر</w:t>
      </w:r>
      <w:r w:rsidR="00A23215">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ج النصوص القانونية</w:t>
      </w:r>
      <w:r w:rsidR="00E24927">
        <w:rPr>
          <w:rFonts w:ascii="Simplified Arabic" w:hAnsi="Simplified Arabic" w:cs="Simplified Arabic" w:hint="cs"/>
          <w:sz w:val="32"/>
          <w:szCs w:val="32"/>
          <w:rtl/>
          <w:lang w:bidi="ar-LB"/>
        </w:rPr>
        <w:t>،</w:t>
      </w:r>
      <w:r w:rsidR="00E87F16">
        <w:rPr>
          <w:rFonts w:ascii="Simplified Arabic" w:hAnsi="Simplified Arabic" w:cs="Simplified Arabic" w:hint="cs"/>
          <w:sz w:val="32"/>
          <w:szCs w:val="32"/>
          <w:rtl/>
          <w:lang w:bidi="ar-LB"/>
        </w:rPr>
        <w:t xml:space="preserve"> للحؤ</w:t>
      </w:r>
      <w:r w:rsidR="001E18D8">
        <w:rPr>
          <w:rFonts w:ascii="Simplified Arabic" w:hAnsi="Simplified Arabic" w:cs="Simplified Arabic" w:hint="cs"/>
          <w:sz w:val="32"/>
          <w:szCs w:val="32"/>
          <w:rtl/>
          <w:lang w:bidi="ar-LB"/>
        </w:rPr>
        <w:t>ول دون التداخل الذي لم يحدد</w:t>
      </w:r>
      <w:r w:rsidR="002B51F4">
        <w:rPr>
          <w:rFonts w:ascii="Simplified Arabic" w:hAnsi="Simplified Arabic" w:cs="Simplified Arabic" w:hint="cs"/>
          <w:sz w:val="32"/>
          <w:szCs w:val="32"/>
          <w:rtl/>
          <w:lang w:bidi="ar-LB"/>
        </w:rPr>
        <w:t xml:space="preserve"> بدقة</w:t>
      </w:r>
      <w:r w:rsidR="001E18D8">
        <w:rPr>
          <w:rFonts w:ascii="Simplified Arabic" w:hAnsi="Simplified Arabic" w:cs="Simplified Arabic" w:hint="cs"/>
          <w:sz w:val="32"/>
          <w:szCs w:val="32"/>
          <w:rtl/>
          <w:lang w:bidi="ar-LB"/>
        </w:rPr>
        <w:t xml:space="preserve"> في مشروع القانون</w:t>
      </w:r>
      <w:r w:rsidR="00E87F16">
        <w:rPr>
          <w:rFonts w:ascii="Simplified Arabic" w:hAnsi="Simplified Arabic" w:cs="Simplified Arabic" w:hint="cs"/>
          <w:sz w:val="32"/>
          <w:szCs w:val="32"/>
          <w:rtl/>
          <w:lang w:bidi="ar-LB"/>
        </w:rPr>
        <w:t xml:space="preserve"> موضوع البحث،</w:t>
      </w:r>
      <w:r w:rsidR="001E18D8">
        <w:rPr>
          <w:rFonts w:ascii="Simplified Arabic" w:hAnsi="Simplified Arabic" w:cs="Simplified Arabic" w:hint="cs"/>
          <w:sz w:val="32"/>
          <w:szCs w:val="32"/>
          <w:rtl/>
          <w:lang w:bidi="ar-LB"/>
        </w:rPr>
        <w:t xml:space="preserve"> بشكل يضمن حقوق وصلاحيات باقي الوزارات والادارات وغيرها من المر</w:t>
      </w:r>
      <w:r w:rsidR="00253F72">
        <w:rPr>
          <w:rFonts w:ascii="Simplified Arabic" w:hAnsi="Simplified Arabic" w:cs="Simplified Arabic" w:hint="cs"/>
          <w:sz w:val="32"/>
          <w:szCs w:val="32"/>
          <w:rtl/>
          <w:lang w:bidi="ar-LB"/>
        </w:rPr>
        <w:t>افق العامة لع</w:t>
      </w:r>
      <w:r w:rsidR="001E18D8">
        <w:rPr>
          <w:rFonts w:ascii="Simplified Arabic" w:hAnsi="Simplified Arabic" w:cs="Simplified Arabic" w:hint="cs"/>
          <w:sz w:val="32"/>
          <w:szCs w:val="32"/>
          <w:rtl/>
          <w:lang w:bidi="ar-LB"/>
        </w:rPr>
        <w:t>دم الترابط</w:t>
      </w:r>
      <w:r w:rsidR="00500F6C">
        <w:rPr>
          <w:rFonts w:ascii="Simplified Arabic" w:hAnsi="Simplified Arabic" w:cs="Simplified Arabic" w:hint="cs"/>
          <w:sz w:val="32"/>
          <w:szCs w:val="32"/>
          <w:rtl/>
          <w:lang w:bidi="ar-LB"/>
        </w:rPr>
        <w:t xml:space="preserve"> والتوافق</w:t>
      </w:r>
      <w:r w:rsidR="001E18D8">
        <w:rPr>
          <w:rFonts w:ascii="Simplified Arabic" w:hAnsi="Simplified Arabic" w:cs="Simplified Arabic" w:hint="cs"/>
          <w:sz w:val="32"/>
          <w:szCs w:val="32"/>
          <w:rtl/>
          <w:lang w:bidi="ar-LB"/>
        </w:rPr>
        <w:t xml:space="preserve"> التشريعي </w:t>
      </w:r>
      <w:r w:rsidR="00500F6C">
        <w:rPr>
          <w:rFonts w:ascii="Simplified Arabic" w:hAnsi="Simplified Arabic" w:cs="Simplified Arabic" w:hint="cs"/>
          <w:sz w:val="32"/>
          <w:szCs w:val="32"/>
          <w:rtl/>
          <w:lang w:bidi="ar-LB"/>
        </w:rPr>
        <w:t>بين النصوص القانونية الحالية المرعية الاجراء</w:t>
      </w:r>
      <w:r w:rsidR="001E18D8">
        <w:rPr>
          <w:rFonts w:ascii="Simplified Arabic" w:hAnsi="Simplified Arabic" w:cs="Simplified Arabic" w:hint="cs"/>
          <w:sz w:val="32"/>
          <w:szCs w:val="32"/>
          <w:rtl/>
          <w:lang w:bidi="ar-LB"/>
        </w:rPr>
        <w:t>،</w:t>
      </w:r>
      <w:r w:rsidR="00500F6C">
        <w:rPr>
          <w:rFonts w:ascii="Simplified Arabic" w:hAnsi="Simplified Arabic" w:cs="Simplified Arabic" w:hint="cs"/>
          <w:sz w:val="32"/>
          <w:szCs w:val="32"/>
          <w:rtl/>
          <w:lang w:bidi="ar-LB"/>
        </w:rPr>
        <w:t xml:space="preserve"> ومشروع القانون المقترح </w:t>
      </w:r>
    </w:p>
    <w:p w14:paraId="71937FBC" w14:textId="77777777" w:rsidR="00E91246" w:rsidRDefault="00A23215" w:rsidP="00E91246">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وإذا</w:t>
      </w:r>
      <w:r w:rsidR="00E91246">
        <w:rPr>
          <w:rFonts w:ascii="Simplified Arabic" w:hAnsi="Simplified Arabic" w:cs="Simplified Arabic" w:hint="cs"/>
          <w:sz w:val="32"/>
          <w:szCs w:val="32"/>
          <w:rtl/>
          <w:lang w:bidi="ar-LB"/>
        </w:rPr>
        <w:t xml:space="preserve"> كان القانون يمنع تطبيق النص</w:t>
      </w:r>
      <w:r w:rsidR="00500F6C">
        <w:rPr>
          <w:rFonts w:ascii="Simplified Arabic" w:hAnsi="Simplified Arabic" w:cs="Simplified Arabic" w:hint="cs"/>
          <w:sz w:val="32"/>
          <w:szCs w:val="32"/>
          <w:rtl/>
          <w:lang w:bidi="ar-LB"/>
        </w:rPr>
        <w:t xml:space="preserve"> القانوني العام عند وجود نص قانوني </w:t>
      </w:r>
      <w:r w:rsidR="00E91246">
        <w:rPr>
          <w:rFonts w:ascii="Simplified Arabic" w:hAnsi="Simplified Arabic" w:cs="Simplified Arabic" w:hint="cs"/>
          <w:sz w:val="32"/>
          <w:szCs w:val="32"/>
          <w:rtl/>
          <w:lang w:bidi="ar-LB"/>
        </w:rPr>
        <w:t>خاص:</w:t>
      </w:r>
    </w:p>
    <w:p w14:paraId="42984B87" w14:textId="77777777" w:rsidR="00E91246" w:rsidRDefault="00E91246" w:rsidP="007C7078">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00D05CAF" w:rsidRPr="00E04A41">
        <w:rPr>
          <w:rFonts w:ascii="Simplified Arabic" w:hAnsi="Simplified Arabic" w:cs="Simplified Arabic" w:hint="cs"/>
          <w:b/>
          <w:bCs/>
          <w:sz w:val="32"/>
          <w:szCs w:val="32"/>
          <w:rtl/>
          <w:lang w:bidi="ar-LB"/>
        </w:rPr>
        <w:t>يجب عدم تطبيق القانون العام، وعلى الأخص السلطة الاستنسابية المعطاة للإدارة والمتمثلة بحق الخيار.</w:t>
      </w:r>
      <w:r w:rsidR="00D05CAF">
        <w:rPr>
          <w:rFonts w:ascii="Simplified Arabic" w:hAnsi="Simplified Arabic" w:cs="Simplified Arabic" w:hint="cs"/>
          <w:sz w:val="32"/>
          <w:szCs w:val="32"/>
          <w:rtl/>
          <w:lang w:bidi="ar-LB"/>
        </w:rPr>
        <w:t>.."</w:t>
      </w:r>
    </w:p>
    <w:p w14:paraId="67965A2D" w14:textId="77777777" w:rsidR="00D05CAF" w:rsidRPr="00A23215" w:rsidRDefault="00D05CAF" w:rsidP="00A23215">
      <w:pPr>
        <w:jc w:val="center"/>
        <w:rPr>
          <w:rFonts w:ascii="Simplified Arabic" w:hAnsi="Simplified Arabic" w:cs="Simplified Arabic"/>
          <w:sz w:val="24"/>
          <w:szCs w:val="24"/>
          <w:rtl/>
          <w:lang w:bidi="ar-LB"/>
        </w:rPr>
      </w:pPr>
      <w:r w:rsidRPr="00A23215">
        <w:rPr>
          <w:rFonts w:ascii="Simplified Arabic" w:hAnsi="Simplified Arabic" w:cs="Simplified Arabic" w:hint="cs"/>
          <w:sz w:val="24"/>
          <w:szCs w:val="24"/>
          <w:rtl/>
          <w:lang w:bidi="ar-LB"/>
        </w:rPr>
        <w:lastRenderedPageBreak/>
        <w:t>( قرار مجلس شورى الدولة رقم 656 تاريخ 26/6/2007)</w:t>
      </w:r>
    </w:p>
    <w:p w14:paraId="0E0E4BEA" w14:textId="77777777" w:rsidR="007C7078" w:rsidRDefault="00D05CAF" w:rsidP="00D05CAF">
      <w:pPr>
        <w:jc w:val="right"/>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فإذا كان يمتنع على الإدارة الإختيار فيما بين متوازيين( القانون العام والقانون الخاص) بحيث تكون ملزمة بإعتماد القانون الخاص</w:t>
      </w:r>
      <w:r w:rsidR="00E24927">
        <w:rPr>
          <w:rFonts w:ascii="Simplified Arabic" w:hAnsi="Simplified Arabic" w:cs="Simplified Arabic" w:hint="cs"/>
          <w:sz w:val="32"/>
          <w:szCs w:val="32"/>
          <w:rtl/>
          <w:lang w:bidi="ar-LB"/>
        </w:rPr>
        <w:t xml:space="preserve"> في حال وجوده،</w:t>
      </w:r>
      <w:r>
        <w:rPr>
          <w:rFonts w:ascii="Simplified Arabic" w:hAnsi="Simplified Arabic" w:cs="Simplified Arabic" w:hint="cs"/>
          <w:sz w:val="32"/>
          <w:szCs w:val="32"/>
          <w:rtl/>
          <w:lang w:bidi="ar-LB"/>
        </w:rPr>
        <w:t xml:space="preserve"> ويمتنع عليها الإعتداد بالقانون العام في كل ما يتعارض مع الأول مع أنهما متساويين. فكيف بنا اذا كان النص القانوني متعارضاً مع نص دستوري أسمى منه لا يمكن مسّه إلا بنص دستوري موازٍ له.</w:t>
      </w:r>
    </w:p>
    <w:p w14:paraId="55830222" w14:textId="77777777" w:rsidR="007C7078" w:rsidRPr="00907665" w:rsidRDefault="007C7078" w:rsidP="007C7078">
      <w:pPr>
        <w:pStyle w:val="ListParagraph"/>
        <w:numPr>
          <w:ilvl w:val="0"/>
          <w:numId w:val="4"/>
        </w:numPr>
        <w:bidi/>
        <w:rPr>
          <w:rFonts w:ascii="Simplified Arabic" w:hAnsi="Simplified Arabic" w:cs="Simplified Arabic"/>
          <w:b/>
          <w:bCs/>
          <w:sz w:val="32"/>
          <w:szCs w:val="32"/>
          <w:u w:val="single"/>
          <w:lang w:bidi="ar-LB"/>
        </w:rPr>
      </w:pPr>
      <w:r w:rsidRPr="00907665">
        <w:rPr>
          <w:rFonts w:ascii="Simplified Arabic" w:hAnsi="Simplified Arabic" w:cs="Simplified Arabic" w:hint="cs"/>
          <w:b/>
          <w:bCs/>
          <w:sz w:val="32"/>
          <w:szCs w:val="32"/>
          <w:u w:val="single"/>
          <w:rtl/>
          <w:lang w:bidi="ar-LB"/>
        </w:rPr>
        <w:t>في مخا</w:t>
      </w:r>
      <w:r w:rsidR="002B51F4">
        <w:rPr>
          <w:rFonts w:ascii="Simplified Arabic" w:hAnsi="Simplified Arabic" w:cs="Simplified Arabic" w:hint="cs"/>
          <w:b/>
          <w:bCs/>
          <w:sz w:val="32"/>
          <w:szCs w:val="32"/>
          <w:u w:val="single"/>
          <w:rtl/>
          <w:lang w:bidi="ar-LB"/>
        </w:rPr>
        <w:t>لفة مشروع المادة التاسعة</w:t>
      </w:r>
      <w:r w:rsidRPr="00907665">
        <w:rPr>
          <w:rFonts w:ascii="Simplified Arabic" w:hAnsi="Simplified Arabic" w:cs="Simplified Arabic" w:hint="cs"/>
          <w:b/>
          <w:bCs/>
          <w:sz w:val="32"/>
          <w:szCs w:val="32"/>
          <w:u w:val="single"/>
          <w:rtl/>
          <w:lang w:bidi="ar-LB"/>
        </w:rPr>
        <w:t xml:space="preserve"> من مشروع القانون موضوع البحث للدستور</w:t>
      </w:r>
      <w:r w:rsidR="009948A2" w:rsidRPr="00907665">
        <w:rPr>
          <w:rFonts w:ascii="Simplified Arabic" w:hAnsi="Simplified Arabic" w:cs="Simplified Arabic" w:hint="cs"/>
          <w:b/>
          <w:bCs/>
          <w:sz w:val="32"/>
          <w:szCs w:val="32"/>
          <w:u w:val="single"/>
          <w:rtl/>
          <w:lang w:bidi="ar-LB"/>
        </w:rPr>
        <w:t xml:space="preserve"> معطوفة على المادة 7 منه</w:t>
      </w:r>
      <w:r w:rsidRPr="00907665">
        <w:rPr>
          <w:rFonts w:ascii="Simplified Arabic" w:hAnsi="Simplified Arabic" w:cs="Simplified Arabic" w:hint="cs"/>
          <w:b/>
          <w:bCs/>
          <w:sz w:val="32"/>
          <w:szCs w:val="32"/>
          <w:u w:val="single"/>
          <w:rtl/>
          <w:lang w:bidi="ar-LB"/>
        </w:rPr>
        <w:t>:</w:t>
      </w:r>
    </w:p>
    <w:p w14:paraId="1DF5C00D" w14:textId="77777777" w:rsidR="00D311BB" w:rsidRDefault="007C7078" w:rsidP="00D311B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بما أن نص المادة</w:t>
      </w:r>
      <w:r w:rsidR="009948A2">
        <w:rPr>
          <w:rFonts w:ascii="Simplified Arabic" w:hAnsi="Simplified Arabic" w:cs="Simplified Arabic" w:hint="cs"/>
          <w:sz w:val="32"/>
          <w:szCs w:val="32"/>
          <w:rtl/>
          <w:lang w:bidi="ar-LB"/>
        </w:rPr>
        <w:t xml:space="preserve"> 7 من مشروع القانون</w:t>
      </w:r>
      <w:r>
        <w:rPr>
          <w:rFonts w:ascii="Simplified Arabic" w:hAnsi="Simplified Arabic" w:cs="Simplified Arabic" w:hint="cs"/>
          <w:sz w:val="32"/>
          <w:szCs w:val="32"/>
          <w:rtl/>
          <w:lang w:bidi="ar-LB"/>
        </w:rPr>
        <w:t xml:space="preserve"> المشار اليها نص</w:t>
      </w:r>
      <w:r w:rsidR="002B51F4">
        <w:rPr>
          <w:rFonts w:ascii="Simplified Arabic" w:hAnsi="Simplified Arabic" w:cs="Simplified Arabic" w:hint="cs"/>
          <w:sz w:val="32"/>
          <w:szCs w:val="32"/>
          <w:rtl/>
          <w:lang w:bidi="ar-LB"/>
        </w:rPr>
        <w:t>ّ</w:t>
      </w:r>
      <w:r w:rsidR="009948A2">
        <w:rPr>
          <w:rFonts w:ascii="Simplified Arabic" w:hAnsi="Simplified Arabic" w:cs="Simplified Arabic" w:hint="cs"/>
          <w:sz w:val="32"/>
          <w:szCs w:val="32"/>
          <w:rtl/>
          <w:lang w:bidi="ar-LB"/>
        </w:rPr>
        <w:t>ت</w:t>
      </w:r>
      <w:r>
        <w:rPr>
          <w:rFonts w:ascii="Simplified Arabic" w:hAnsi="Simplified Arabic" w:cs="Simplified Arabic" w:hint="cs"/>
          <w:sz w:val="32"/>
          <w:szCs w:val="32"/>
          <w:rtl/>
          <w:lang w:bidi="ar-LB"/>
        </w:rPr>
        <w:t xml:space="preserve"> على</w:t>
      </w:r>
      <w:r w:rsidR="00D311BB">
        <w:rPr>
          <w:rFonts w:ascii="Simplified Arabic" w:hAnsi="Simplified Arabic" w:cs="Simplified Arabic" w:hint="cs"/>
          <w:sz w:val="32"/>
          <w:szCs w:val="32"/>
          <w:rtl/>
          <w:lang w:bidi="ar-LB"/>
        </w:rPr>
        <w:t xml:space="preserve"> ما يأتي:</w:t>
      </w:r>
    </w:p>
    <w:p w14:paraId="77D56333" w14:textId="77777777" w:rsidR="007C7078" w:rsidRDefault="007C7078" w:rsidP="00D311B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w:t>
      </w:r>
      <w:r w:rsidR="009948A2">
        <w:rPr>
          <w:rFonts w:ascii="Simplified Arabic" w:hAnsi="Simplified Arabic" w:cs="Simplified Arabic" w:hint="cs"/>
          <w:sz w:val="32"/>
          <w:szCs w:val="32"/>
          <w:rtl/>
          <w:lang w:bidi="ar-LB"/>
        </w:rPr>
        <w:t xml:space="preserve"> ت</w:t>
      </w:r>
      <w:r w:rsidR="00D311BB">
        <w:rPr>
          <w:rFonts w:ascii="Simplified Arabic" w:hAnsi="Simplified Arabic" w:cs="Simplified Arabic" w:hint="cs"/>
          <w:sz w:val="32"/>
          <w:szCs w:val="32"/>
          <w:rtl/>
          <w:lang w:bidi="ar-LB"/>
        </w:rPr>
        <w:t>حدّد دقائق تطبيق أحكام هذا القانون، بما فيها الهيكلية الادارية، بمراسيم تتخذ في مجلس الوزراء بناءً على إقتراح الوزير "</w:t>
      </w:r>
    </w:p>
    <w:p w14:paraId="504B895F" w14:textId="77777777" w:rsidR="00D311BB" w:rsidRDefault="00D311BB" w:rsidP="00D311B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اما المادة التاسعة منه فقد نصّت على ما يأتي:</w:t>
      </w:r>
    </w:p>
    <w:p w14:paraId="7CE1E670" w14:textId="77777777" w:rsidR="00D311BB" w:rsidRDefault="00D311BB" w:rsidP="00D311B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تلغى جميع النصوص التي تخالف أحكام هذا القانون أو لا تتفق مع مضمونه ".</w:t>
      </w:r>
    </w:p>
    <w:p w14:paraId="01524A3B" w14:textId="77777777" w:rsidR="009D39FF" w:rsidRDefault="009D39FF" w:rsidP="009D39F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ان هذه الصياغة جاءت عامة وغير واضحة بشكلٍ دقيق او</w:t>
      </w:r>
      <w:r w:rsidR="002B51F4">
        <w:rPr>
          <w:rFonts w:ascii="Simplified Arabic" w:hAnsi="Simplified Arabic" w:cs="Simplified Arabic" w:hint="cs"/>
          <w:sz w:val="32"/>
          <w:szCs w:val="32"/>
          <w:rtl/>
          <w:lang w:bidi="ar-LB"/>
        </w:rPr>
        <w:t xml:space="preserve"> قد</w:t>
      </w:r>
      <w:r>
        <w:rPr>
          <w:rFonts w:ascii="Simplified Arabic" w:hAnsi="Simplified Arabic" w:cs="Simplified Arabic" w:hint="cs"/>
          <w:sz w:val="32"/>
          <w:szCs w:val="32"/>
          <w:rtl/>
          <w:lang w:bidi="ar-LB"/>
        </w:rPr>
        <w:t xml:space="preserve"> يدفع بالظن الخاطىء للتعرض الى ما لم يقصده</w:t>
      </w:r>
      <w:r w:rsidR="00F118D6">
        <w:rPr>
          <w:rFonts w:ascii="Simplified Arabic" w:hAnsi="Simplified Arabic" w:cs="Simplified Arabic" w:hint="cs"/>
          <w:sz w:val="32"/>
          <w:szCs w:val="32"/>
          <w:rtl/>
          <w:lang w:bidi="ar-LB"/>
        </w:rPr>
        <w:t xml:space="preserve"> المشترع في</w:t>
      </w:r>
      <w:r>
        <w:rPr>
          <w:rFonts w:ascii="Simplified Arabic" w:hAnsi="Simplified Arabic" w:cs="Simplified Arabic" w:hint="cs"/>
          <w:sz w:val="32"/>
          <w:szCs w:val="32"/>
          <w:rtl/>
          <w:lang w:bidi="ar-LB"/>
        </w:rPr>
        <w:t xml:space="preserve"> النص القانوني المقترح،</w:t>
      </w:r>
    </w:p>
    <w:p w14:paraId="4CF67081" w14:textId="77777777" w:rsidR="009D39FF" w:rsidRDefault="009D39FF" w:rsidP="009D39F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انه ولحسم الأمور بالوضوح المتوجب في النص القانوني،</w:t>
      </w:r>
      <w:r w:rsidR="00907665">
        <w:rPr>
          <w:rFonts w:ascii="Simplified Arabic" w:hAnsi="Simplified Arabic" w:cs="Simplified Arabic" w:hint="cs"/>
          <w:sz w:val="32"/>
          <w:szCs w:val="32"/>
          <w:rtl/>
          <w:lang w:bidi="ar-LB"/>
        </w:rPr>
        <w:t xml:space="preserve"> وكما يجب،</w:t>
      </w:r>
      <w:r>
        <w:rPr>
          <w:rFonts w:ascii="Simplified Arabic" w:hAnsi="Simplified Arabic" w:cs="Simplified Arabic" w:hint="cs"/>
          <w:sz w:val="32"/>
          <w:szCs w:val="32"/>
          <w:rtl/>
          <w:lang w:bidi="ar-LB"/>
        </w:rPr>
        <w:t xml:space="preserve"> لإبعاد التداخل فيه فكراً وعملاً، كما قرره المجلس الدستوري:</w:t>
      </w:r>
    </w:p>
    <w:p w14:paraId="2546F21D" w14:textId="77777777" w:rsidR="00131099" w:rsidRDefault="009D39FF" w:rsidP="009D39FF">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5025DD">
        <w:rPr>
          <w:rFonts w:ascii="Simplified Arabic" w:hAnsi="Simplified Arabic" w:cs="Simplified Arabic" w:hint="cs"/>
          <w:b/>
          <w:bCs/>
          <w:sz w:val="32"/>
          <w:szCs w:val="32"/>
          <w:rtl/>
          <w:lang w:bidi="ar-LB"/>
        </w:rPr>
        <w:t xml:space="preserve">وحيث أن الإجتهاد الدستوري اللبناني والفرنسي </w:t>
      </w:r>
      <w:r w:rsidR="00131099" w:rsidRPr="005025DD">
        <w:rPr>
          <w:rFonts w:ascii="Simplified Arabic" w:hAnsi="Simplified Arabic" w:cs="Simplified Arabic" w:hint="cs"/>
          <w:b/>
          <w:bCs/>
          <w:sz w:val="32"/>
          <w:szCs w:val="32"/>
          <w:rtl/>
          <w:lang w:bidi="ar-LB"/>
        </w:rPr>
        <w:t xml:space="preserve">مجمع على القول بعدم دستورية النصوص التشريعية غير الواضحة التي تتيح للإدارة </w:t>
      </w:r>
      <w:r w:rsidR="00131099" w:rsidRPr="0094044B">
        <w:rPr>
          <w:rFonts w:ascii="Simplified Arabic" w:hAnsi="Simplified Arabic" w:cs="Simplified Arabic" w:hint="cs"/>
          <w:b/>
          <w:bCs/>
          <w:sz w:val="32"/>
          <w:szCs w:val="32"/>
          <w:u w:val="single"/>
          <w:rtl/>
          <w:lang w:bidi="ar-LB"/>
        </w:rPr>
        <w:t>التطبيق الإعتباطي</w:t>
      </w:r>
      <w:r w:rsidR="00131099" w:rsidRPr="005025DD">
        <w:rPr>
          <w:rFonts w:ascii="Simplified Arabic" w:hAnsi="Simplified Arabic" w:cs="Simplified Arabic" w:hint="cs"/>
          <w:b/>
          <w:bCs/>
          <w:sz w:val="32"/>
          <w:szCs w:val="32"/>
          <w:rtl/>
          <w:lang w:bidi="ar-LB"/>
        </w:rPr>
        <w:t xml:space="preserve"> لهذه النصوص</w:t>
      </w:r>
      <w:r w:rsidR="00131099">
        <w:rPr>
          <w:rFonts w:ascii="Simplified Arabic" w:hAnsi="Simplified Arabic" w:cs="Simplified Arabic" w:hint="cs"/>
          <w:sz w:val="32"/>
          <w:szCs w:val="32"/>
          <w:rtl/>
          <w:lang w:bidi="ar-LB"/>
        </w:rPr>
        <w:t>".</w:t>
      </w:r>
    </w:p>
    <w:p w14:paraId="2DC2FB08" w14:textId="77777777" w:rsidR="00131099" w:rsidRPr="000C2F46" w:rsidRDefault="00131099" w:rsidP="000C2F46">
      <w:pPr>
        <w:bidi/>
        <w:jc w:val="center"/>
        <w:rPr>
          <w:rFonts w:ascii="Simplified Arabic" w:hAnsi="Simplified Arabic" w:cs="Simplified Arabic"/>
          <w:sz w:val="24"/>
          <w:szCs w:val="24"/>
          <w:rtl/>
          <w:lang w:bidi="ar-LB"/>
        </w:rPr>
      </w:pPr>
      <w:r w:rsidRPr="000C2F46">
        <w:rPr>
          <w:rFonts w:ascii="Simplified Arabic" w:hAnsi="Simplified Arabic" w:cs="Simplified Arabic" w:hint="cs"/>
          <w:sz w:val="24"/>
          <w:szCs w:val="24"/>
          <w:rtl/>
          <w:lang w:bidi="ar-LB"/>
        </w:rPr>
        <w:lastRenderedPageBreak/>
        <w:t>( قرار المجلس الدستوري رقم 23 تاريخ 12/9/2019)</w:t>
      </w:r>
    </w:p>
    <w:p w14:paraId="2C253A19" w14:textId="77777777" w:rsidR="009D39FF" w:rsidRDefault="00131099" w:rsidP="00907665">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وأنه حسماً للأمور وعلى سبيل المثال</w:t>
      </w:r>
      <w:r w:rsidR="00907665">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من الأنسب وتلافياً لأن </w:t>
      </w:r>
      <w:r w:rsidR="00907665">
        <w:rPr>
          <w:rFonts w:ascii="Simplified Arabic" w:hAnsi="Simplified Arabic" w:cs="Simplified Arabic" w:hint="cs"/>
          <w:sz w:val="32"/>
          <w:szCs w:val="32"/>
          <w:rtl/>
          <w:lang w:bidi="ar-LB"/>
        </w:rPr>
        <w:t>يكون هناك</w:t>
      </w:r>
      <w:r>
        <w:rPr>
          <w:rFonts w:ascii="Simplified Arabic" w:hAnsi="Simplified Arabic" w:cs="Simplified Arabic" w:hint="cs"/>
          <w:sz w:val="32"/>
          <w:szCs w:val="32"/>
          <w:rtl/>
          <w:lang w:bidi="ar-LB"/>
        </w:rPr>
        <w:t xml:space="preserve"> </w:t>
      </w:r>
      <w:r w:rsidR="00907665">
        <w:rPr>
          <w:rFonts w:ascii="Simplified Arabic" w:hAnsi="Simplified Arabic" w:cs="Simplified Arabic" w:hint="cs"/>
          <w:sz w:val="32"/>
          <w:szCs w:val="32"/>
          <w:rtl/>
          <w:lang w:bidi="ar-LB"/>
        </w:rPr>
        <w:t>أي التباس في تفسير النص  بشكلٍ لا يتفق</w:t>
      </w:r>
      <w:r>
        <w:rPr>
          <w:rFonts w:ascii="Simplified Arabic" w:hAnsi="Simplified Arabic" w:cs="Simplified Arabic" w:hint="cs"/>
          <w:sz w:val="32"/>
          <w:szCs w:val="32"/>
          <w:rtl/>
          <w:lang w:bidi="ar-LB"/>
        </w:rPr>
        <w:t xml:space="preserve"> مع المقاصد الحقيقية للمشترع، والتي قد يتم تفسيرها بشكلٍ خاطىء</w:t>
      </w:r>
      <w:r w:rsidR="002B51F4">
        <w:rPr>
          <w:rFonts w:ascii="Simplified Arabic" w:hAnsi="Simplified Arabic" w:cs="Simplified Arabic" w:hint="cs"/>
          <w:sz w:val="32"/>
          <w:szCs w:val="32"/>
          <w:rtl/>
          <w:lang w:bidi="ar-LB"/>
        </w:rPr>
        <w:t xml:space="preserve"> جهلاً او قصداً</w:t>
      </w:r>
      <w:r w:rsidR="00907665">
        <w:rPr>
          <w:rFonts w:ascii="Simplified Arabic" w:hAnsi="Simplified Arabic" w:cs="Simplified Arabic" w:hint="cs"/>
          <w:sz w:val="32"/>
          <w:szCs w:val="32"/>
          <w:rtl/>
          <w:lang w:bidi="ar-LB"/>
        </w:rPr>
        <w:t>.</w:t>
      </w:r>
      <w:r w:rsidR="0094044B">
        <w:rPr>
          <w:rFonts w:ascii="Simplified Arabic" w:hAnsi="Simplified Arabic" w:cs="Simplified Arabic" w:hint="cs"/>
          <w:sz w:val="32"/>
          <w:szCs w:val="32"/>
          <w:rtl/>
          <w:lang w:bidi="ar-LB"/>
        </w:rPr>
        <w:t xml:space="preserve"> من الواجب</w:t>
      </w:r>
      <w:r w:rsidR="00907665">
        <w:rPr>
          <w:rFonts w:ascii="Simplified Arabic" w:hAnsi="Simplified Arabic" w:cs="Simplified Arabic" w:hint="cs"/>
          <w:sz w:val="32"/>
          <w:szCs w:val="32"/>
          <w:rtl/>
          <w:lang w:bidi="ar-LB"/>
        </w:rPr>
        <w:t xml:space="preserve"> إذن،</w:t>
      </w:r>
      <w:r w:rsidR="0094044B">
        <w:rPr>
          <w:rFonts w:ascii="Simplified Arabic" w:hAnsi="Simplified Arabic" w:cs="Simplified Arabic" w:hint="cs"/>
          <w:sz w:val="32"/>
          <w:szCs w:val="32"/>
          <w:rtl/>
          <w:lang w:bidi="ar-LB"/>
        </w:rPr>
        <w:t xml:space="preserve"> التحديد الدقيق</w:t>
      </w:r>
      <w:r w:rsidR="00907665">
        <w:rPr>
          <w:rFonts w:ascii="Simplified Arabic" w:hAnsi="Simplified Arabic" w:cs="Simplified Arabic" w:hint="cs"/>
          <w:sz w:val="32"/>
          <w:szCs w:val="32"/>
          <w:rtl/>
          <w:lang w:bidi="ar-LB"/>
        </w:rPr>
        <w:t xml:space="preserve"> للنصوص القانونية،</w:t>
      </w:r>
      <w:r w:rsidR="0094044B">
        <w:rPr>
          <w:rFonts w:ascii="Simplified Arabic" w:hAnsi="Simplified Arabic" w:cs="Simplified Arabic" w:hint="cs"/>
          <w:sz w:val="32"/>
          <w:szCs w:val="32"/>
          <w:rtl/>
          <w:lang w:bidi="ar-LB"/>
        </w:rPr>
        <w:t xml:space="preserve"> لكي يأتي اختيار كلمات النص بغاية الصراحة والدقة</w:t>
      </w:r>
      <w:r w:rsidR="00907665">
        <w:rPr>
          <w:rFonts w:ascii="Simplified Arabic" w:hAnsi="Simplified Arabic" w:cs="Simplified Arabic" w:hint="cs"/>
          <w:sz w:val="32"/>
          <w:szCs w:val="32"/>
          <w:rtl/>
          <w:lang w:bidi="ar-LB"/>
        </w:rPr>
        <w:t>،</w:t>
      </w:r>
      <w:r w:rsidR="0094044B">
        <w:rPr>
          <w:rFonts w:ascii="Simplified Arabic" w:hAnsi="Simplified Arabic" w:cs="Simplified Arabic" w:hint="cs"/>
          <w:sz w:val="32"/>
          <w:szCs w:val="32"/>
          <w:rtl/>
          <w:lang w:bidi="ar-LB"/>
        </w:rPr>
        <w:t xml:space="preserve"> فتستبدل مثلاً العبارة الواردة في المادة التاسعة مما هي عليه الى:</w:t>
      </w:r>
    </w:p>
    <w:p w14:paraId="2B32A2E8" w14:textId="77777777" w:rsidR="00907665" w:rsidRDefault="0094044B" w:rsidP="0094044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تلغى جميع الأحكام القانونية او التنظيمية السابقة</w:t>
      </w:r>
      <w:r w:rsidR="00907665">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الموازية او الأدنى مرتبةً</w:t>
      </w:r>
      <w:r w:rsidR="00907665">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المخالفة لأحكام هذا القانون</w:t>
      </w:r>
      <w:r w:rsidR="00907665">
        <w:rPr>
          <w:rFonts w:ascii="Simplified Arabic" w:hAnsi="Simplified Arabic" w:cs="Simplified Arabic" w:hint="cs"/>
          <w:sz w:val="32"/>
          <w:szCs w:val="32"/>
          <w:rtl/>
          <w:lang w:bidi="ar-LB"/>
        </w:rPr>
        <w:t>،</w:t>
      </w:r>
      <w:r>
        <w:rPr>
          <w:rFonts w:ascii="Simplified Arabic" w:hAnsi="Simplified Arabic" w:cs="Simplified Arabic" w:hint="cs"/>
          <w:sz w:val="32"/>
          <w:szCs w:val="32"/>
          <w:rtl/>
          <w:lang w:bidi="ar-LB"/>
        </w:rPr>
        <w:t xml:space="preserve"> او غير المتفقة مع مضمونه " </w:t>
      </w:r>
    </w:p>
    <w:p w14:paraId="50A05F3E" w14:textId="77777777" w:rsidR="0094044B" w:rsidRDefault="0094044B" w:rsidP="00907665">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أو:</w:t>
      </w:r>
    </w:p>
    <w:p w14:paraId="3372B9DF" w14:textId="77777777" w:rsidR="00122FD8" w:rsidRDefault="0094044B" w:rsidP="0094044B">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تلغى النصوص العامة </w:t>
      </w:r>
      <w:r w:rsidR="00122FD8">
        <w:rPr>
          <w:rFonts w:ascii="Simplified Arabic" w:hAnsi="Simplified Arabic" w:cs="Simplified Arabic" w:hint="cs"/>
          <w:sz w:val="32"/>
          <w:szCs w:val="32"/>
          <w:rtl/>
          <w:lang w:bidi="ar-LB"/>
        </w:rPr>
        <w:t>والخاصة</w:t>
      </w:r>
      <w:r w:rsidR="00907665">
        <w:rPr>
          <w:rFonts w:ascii="Simplified Arabic" w:hAnsi="Simplified Arabic" w:cs="Simplified Arabic" w:hint="cs"/>
          <w:sz w:val="32"/>
          <w:szCs w:val="32"/>
          <w:rtl/>
          <w:lang w:bidi="ar-LB"/>
        </w:rPr>
        <w:t>،</w:t>
      </w:r>
      <w:r w:rsidR="00122FD8">
        <w:rPr>
          <w:rFonts w:ascii="Simplified Arabic" w:hAnsi="Simplified Arabic" w:cs="Simplified Arabic" w:hint="cs"/>
          <w:sz w:val="32"/>
          <w:szCs w:val="32"/>
          <w:rtl/>
          <w:lang w:bidi="ar-LB"/>
        </w:rPr>
        <w:t xml:space="preserve"> التي لا تتفق مع احكام هذا القانون</w:t>
      </w:r>
      <w:r w:rsidR="00907665">
        <w:rPr>
          <w:rFonts w:ascii="Simplified Arabic" w:hAnsi="Simplified Arabic" w:cs="Simplified Arabic" w:hint="cs"/>
          <w:sz w:val="32"/>
          <w:szCs w:val="32"/>
          <w:rtl/>
          <w:lang w:bidi="ar-LB"/>
        </w:rPr>
        <w:t>،</w:t>
      </w:r>
      <w:r w:rsidR="00122FD8">
        <w:rPr>
          <w:rFonts w:ascii="Simplified Arabic" w:hAnsi="Simplified Arabic" w:cs="Simplified Arabic" w:hint="cs"/>
          <w:sz w:val="32"/>
          <w:szCs w:val="32"/>
          <w:rtl/>
          <w:lang w:bidi="ar-LB"/>
        </w:rPr>
        <w:t xml:space="preserve"> او غير المتفقة مع مضمونه "</w:t>
      </w:r>
    </w:p>
    <w:p w14:paraId="53516C83" w14:textId="77777777" w:rsidR="007C7078" w:rsidRDefault="00907665" w:rsidP="002B51F4">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إذ أن </w:t>
      </w:r>
      <w:r w:rsidR="00122FD8">
        <w:rPr>
          <w:rFonts w:ascii="Simplified Arabic" w:hAnsi="Simplified Arabic" w:cs="Simplified Arabic" w:hint="cs"/>
          <w:sz w:val="32"/>
          <w:szCs w:val="32"/>
          <w:rtl/>
          <w:lang w:bidi="ar-LB"/>
        </w:rPr>
        <w:t>مشاريع النصوص القانونية التي تأتي بهذا الوضوح والتحديد الدقيق، نتلافى بموجبها تفسير النص بما يخرجه عن مضمونه وعن قصد المشترع فيه، خاصةً وأن المادة السابعة المنوّه عنها أعلاه</w:t>
      </w:r>
      <w:r>
        <w:rPr>
          <w:rFonts w:ascii="Simplified Arabic" w:hAnsi="Simplified Arabic" w:cs="Simplified Arabic" w:hint="cs"/>
          <w:sz w:val="32"/>
          <w:szCs w:val="32"/>
          <w:rtl/>
          <w:lang w:bidi="ar-LB"/>
        </w:rPr>
        <w:t>،</w:t>
      </w:r>
      <w:r w:rsidR="00122FD8">
        <w:rPr>
          <w:rFonts w:ascii="Simplified Arabic" w:hAnsi="Simplified Arabic" w:cs="Simplified Arabic" w:hint="cs"/>
          <w:sz w:val="32"/>
          <w:szCs w:val="32"/>
          <w:rtl/>
          <w:lang w:bidi="ar-LB"/>
        </w:rPr>
        <w:t xml:space="preserve"> أعطت السلطة التنفيذية حق اصدار مراسيم تطبيقية تحدد  تطبيق هذا القانون </w:t>
      </w:r>
      <w:r w:rsidR="00122FD8" w:rsidRPr="00907665">
        <w:rPr>
          <w:rFonts w:ascii="Simplified Arabic" w:hAnsi="Simplified Arabic" w:cs="Simplified Arabic" w:hint="cs"/>
          <w:sz w:val="32"/>
          <w:szCs w:val="32"/>
          <w:u w:val="single"/>
          <w:rtl/>
          <w:lang w:bidi="ar-LB"/>
        </w:rPr>
        <w:t>بناءً على اقتراح وزير الوزارة العتيدة</w:t>
      </w:r>
      <w:r>
        <w:rPr>
          <w:rFonts w:ascii="Simplified Arabic" w:hAnsi="Simplified Arabic" w:cs="Simplified Arabic" w:hint="cs"/>
          <w:sz w:val="32"/>
          <w:szCs w:val="32"/>
          <w:u w:val="single"/>
          <w:rtl/>
          <w:lang w:bidi="ar-LB"/>
        </w:rPr>
        <w:t>،</w:t>
      </w:r>
      <w:r w:rsidR="00862261">
        <w:rPr>
          <w:rFonts w:ascii="Simplified Arabic" w:hAnsi="Simplified Arabic" w:cs="Simplified Arabic" w:hint="cs"/>
          <w:sz w:val="32"/>
          <w:szCs w:val="32"/>
          <w:rtl/>
          <w:lang w:bidi="ar-LB"/>
        </w:rPr>
        <w:t xml:space="preserve"> </w:t>
      </w:r>
      <w:r w:rsidR="00B42096">
        <w:rPr>
          <w:rFonts w:ascii="Simplified Arabic" w:hAnsi="Simplified Arabic" w:cs="Simplified Arabic" w:hint="cs"/>
          <w:sz w:val="32"/>
          <w:szCs w:val="32"/>
          <w:rtl/>
          <w:lang w:bidi="ar-LB"/>
        </w:rPr>
        <w:t xml:space="preserve">حيث </w:t>
      </w:r>
      <w:r w:rsidR="002B51F4">
        <w:rPr>
          <w:rFonts w:ascii="Simplified Arabic" w:hAnsi="Simplified Arabic" w:cs="Simplified Arabic" w:hint="cs"/>
          <w:sz w:val="32"/>
          <w:szCs w:val="32"/>
          <w:rtl/>
          <w:lang w:bidi="ar-LB"/>
        </w:rPr>
        <w:t>(</w:t>
      </w:r>
      <w:r w:rsidR="00B42096">
        <w:rPr>
          <w:rFonts w:ascii="Simplified Arabic" w:hAnsi="Simplified Arabic" w:cs="Simplified Arabic" w:hint="cs"/>
          <w:sz w:val="32"/>
          <w:szCs w:val="32"/>
          <w:rtl/>
          <w:lang w:bidi="ar-LB"/>
        </w:rPr>
        <w:t xml:space="preserve">بصرف النظر </w:t>
      </w:r>
      <w:r w:rsidR="002B51F4">
        <w:rPr>
          <w:rFonts w:ascii="Simplified Arabic" w:hAnsi="Simplified Arabic" w:cs="Simplified Arabic" w:hint="cs"/>
          <w:sz w:val="32"/>
          <w:szCs w:val="32"/>
          <w:rtl/>
          <w:lang w:bidi="ar-LB"/>
        </w:rPr>
        <w:t>ع</w:t>
      </w:r>
      <w:r w:rsidR="00B42096">
        <w:rPr>
          <w:rFonts w:ascii="Simplified Arabic" w:hAnsi="Simplified Arabic" w:cs="Simplified Arabic" w:hint="cs"/>
          <w:sz w:val="32"/>
          <w:szCs w:val="32"/>
          <w:rtl/>
          <w:lang w:bidi="ar-LB"/>
        </w:rPr>
        <w:t>ما يمكن أن يوصف بأنه تمايزاً لوزيرٍ يعطى صلاحيات تنفيذية ورقابية خارج إدارته</w:t>
      </w:r>
      <w:r w:rsidR="00A31A32">
        <w:rPr>
          <w:rFonts w:ascii="Simplified Arabic" w:hAnsi="Simplified Arabic" w:cs="Simplified Arabic" w:hint="cs"/>
          <w:sz w:val="32"/>
          <w:szCs w:val="32"/>
          <w:rtl/>
          <w:lang w:bidi="ar-LB"/>
        </w:rPr>
        <w:t xml:space="preserve">) </w:t>
      </w:r>
      <w:r w:rsidR="00862261">
        <w:rPr>
          <w:rFonts w:ascii="Simplified Arabic" w:hAnsi="Simplified Arabic" w:cs="Simplified Arabic" w:hint="cs"/>
          <w:sz w:val="32"/>
          <w:szCs w:val="32"/>
          <w:rtl/>
          <w:lang w:bidi="ar-LB"/>
        </w:rPr>
        <w:t>هو ما يتعارض مع الأحكام القانونية</w:t>
      </w:r>
      <w:r>
        <w:rPr>
          <w:rFonts w:ascii="Simplified Arabic" w:hAnsi="Simplified Arabic" w:cs="Simplified Arabic" w:hint="cs"/>
          <w:sz w:val="32"/>
          <w:szCs w:val="32"/>
          <w:rtl/>
          <w:lang w:bidi="ar-LB"/>
        </w:rPr>
        <w:t>،</w:t>
      </w:r>
      <w:r w:rsidR="00862261">
        <w:rPr>
          <w:rFonts w:ascii="Simplified Arabic" w:hAnsi="Simplified Arabic" w:cs="Simplified Arabic" w:hint="cs"/>
          <w:sz w:val="32"/>
          <w:szCs w:val="32"/>
          <w:rtl/>
          <w:lang w:bidi="ar-LB"/>
        </w:rPr>
        <w:t xml:space="preserve"> عندما يتعلق الأمر بوزارة أخرى مثلاً</w:t>
      </w:r>
      <w:r>
        <w:rPr>
          <w:rFonts w:ascii="Simplified Arabic" w:hAnsi="Simplified Arabic" w:cs="Simplified Arabic" w:hint="cs"/>
          <w:sz w:val="32"/>
          <w:szCs w:val="32"/>
          <w:rtl/>
          <w:lang w:bidi="ar-LB"/>
        </w:rPr>
        <w:t>، حيث</w:t>
      </w:r>
      <w:r w:rsidR="00862261">
        <w:rPr>
          <w:rFonts w:ascii="Simplified Arabic" w:hAnsi="Simplified Arabic" w:cs="Simplified Arabic" w:hint="cs"/>
          <w:sz w:val="32"/>
          <w:szCs w:val="32"/>
          <w:rtl/>
          <w:lang w:bidi="ar-LB"/>
        </w:rPr>
        <w:t xml:space="preserve"> لا يجيز المرسوم التطبيقي الصادر بمثابة القانون ذاته</w:t>
      </w:r>
      <w:r w:rsidR="00A31A32">
        <w:rPr>
          <w:rFonts w:ascii="Simplified Arabic" w:hAnsi="Simplified Arabic" w:cs="Simplified Arabic" w:hint="cs"/>
          <w:sz w:val="32"/>
          <w:szCs w:val="32"/>
          <w:rtl/>
          <w:lang w:bidi="ar-LB"/>
        </w:rPr>
        <w:t xml:space="preserve"> ( والذي لا يقع تحت رقابة السلطة المختصة بالتشريع، ونعني بها السلطة التشريعية إلا بعد صدوره ونفاذه)</w:t>
      </w:r>
      <w:r w:rsidR="00862261">
        <w:rPr>
          <w:rFonts w:ascii="Simplified Arabic" w:hAnsi="Simplified Arabic" w:cs="Simplified Arabic" w:hint="cs"/>
          <w:sz w:val="32"/>
          <w:szCs w:val="32"/>
          <w:rtl/>
          <w:lang w:bidi="ar-LB"/>
        </w:rPr>
        <w:t xml:space="preserve"> السماح للوزير المختص ب</w:t>
      </w:r>
      <w:r>
        <w:rPr>
          <w:rFonts w:ascii="Simplified Arabic" w:hAnsi="Simplified Arabic" w:cs="Simplified Arabic" w:hint="cs"/>
          <w:sz w:val="32"/>
          <w:szCs w:val="32"/>
          <w:rtl/>
          <w:lang w:bidi="ar-LB"/>
        </w:rPr>
        <w:t>ا</w:t>
      </w:r>
      <w:r w:rsidR="00862261">
        <w:rPr>
          <w:rFonts w:ascii="Simplified Arabic" w:hAnsi="Simplified Arabic" w:cs="Simplified Arabic" w:hint="cs"/>
          <w:sz w:val="32"/>
          <w:szCs w:val="32"/>
          <w:rtl/>
          <w:lang w:bidi="ar-LB"/>
        </w:rPr>
        <w:t>لإقتراح</w:t>
      </w:r>
      <w:r>
        <w:rPr>
          <w:rFonts w:ascii="Simplified Arabic" w:hAnsi="Simplified Arabic" w:cs="Simplified Arabic" w:hint="cs"/>
          <w:sz w:val="32"/>
          <w:szCs w:val="32"/>
          <w:rtl/>
          <w:lang w:bidi="ar-LB"/>
        </w:rPr>
        <w:t>،</w:t>
      </w:r>
      <w:r w:rsidR="00862261">
        <w:rPr>
          <w:rFonts w:ascii="Simplified Arabic" w:hAnsi="Simplified Arabic" w:cs="Simplified Arabic" w:hint="cs"/>
          <w:sz w:val="32"/>
          <w:szCs w:val="32"/>
          <w:rtl/>
          <w:lang w:bidi="ar-LB"/>
        </w:rPr>
        <w:t xml:space="preserve"> مع ان </w:t>
      </w:r>
      <w:r w:rsidR="00BE7DE4">
        <w:rPr>
          <w:rFonts w:ascii="Simplified Arabic" w:hAnsi="Simplified Arabic" w:cs="Simplified Arabic" w:hint="cs"/>
          <w:sz w:val="32"/>
          <w:szCs w:val="32"/>
          <w:rtl/>
          <w:lang w:bidi="ar-LB"/>
        </w:rPr>
        <w:t>الموضوع يتعلق بوزارته، وهو ما يخالف</w:t>
      </w:r>
      <w:r w:rsidR="002B51F4">
        <w:rPr>
          <w:rFonts w:ascii="Simplified Arabic" w:hAnsi="Simplified Arabic" w:cs="Simplified Arabic" w:hint="cs"/>
          <w:sz w:val="32"/>
          <w:szCs w:val="32"/>
          <w:rtl/>
          <w:lang w:bidi="ar-LB"/>
        </w:rPr>
        <w:t xml:space="preserve"> أحكام</w:t>
      </w:r>
      <w:r w:rsidR="00BE7DE4">
        <w:rPr>
          <w:rFonts w:ascii="Simplified Arabic" w:hAnsi="Simplified Arabic" w:cs="Simplified Arabic" w:hint="cs"/>
          <w:sz w:val="32"/>
          <w:szCs w:val="32"/>
          <w:rtl/>
          <w:lang w:bidi="ar-LB"/>
        </w:rPr>
        <w:t xml:space="preserve"> الدستور ايضاً بالاضافة حرمان هذا الأخير( أي الوزير المختص ) من وظيفته الدستورية </w:t>
      </w:r>
      <w:r w:rsidR="00BE7DE4">
        <w:rPr>
          <w:rFonts w:ascii="Simplified Arabic" w:hAnsi="Simplified Arabic" w:cs="Simplified Arabic" w:hint="cs"/>
          <w:sz w:val="32"/>
          <w:szCs w:val="32"/>
          <w:rtl/>
          <w:lang w:bidi="ar-LB"/>
        </w:rPr>
        <w:lastRenderedPageBreak/>
        <w:t>والادارية معأ خلافاً للأصول القانونيه التي ت</w:t>
      </w:r>
      <w:r>
        <w:rPr>
          <w:rFonts w:ascii="Simplified Arabic" w:hAnsi="Simplified Arabic" w:cs="Simplified Arabic" w:hint="cs"/>
          <w:sz w:val="32"/>
          <w:szCs w:val="32"/>
          <w:rtl/>
          <w:lang w:bidi="ar-LB"/>
        </w:rPr>
        <w:t>ُ</w:t>
      </w:r>
      <w:r w:rsidR="00BE7DE4">
        <w:rPr>
          <w:rFonts w:ascii="Simplified Arabic" w:hAnsi="Simplified Arabic" w:cs="Simplified Arabic" w:hint="cs"/>
          <w:sz w:val="32"/>
          <w:szCs w:val="32"/>
          <w:rtl/>
          <w:lang w:bidi="ar-LB"/>
        </w:rPr>
        <w:t>خرج ا</w:t>
      </w:r>
      <w:r>
        <w:rPr>
          <w:rFonts w:ascii="Simplified Arabic" w:hAnsi="Simplified Arabic" w:cs="Simplified Arabic" w:hint="cs"/>
          <w:sz w:val="32"/>
          <w:szCs w:val="32"/>
          <w:rtl/>
          <w:lang w:bidi="ar-LB"/>
        </w:rPr>
        <w:t>لأمر من</w:t>
      </w:r>
      <w:r w:rsidR="00BE7DE4">
        <w:rPr>
          <w:rFonts w:ascii="Simplified Arabic" w:hAnsi="Simplified Arabic" w:cs="Simplified Arabic" w:hint="cs"/>
          <w:sz w:val="32"/>
          <w:szCs w:val="32"/>
          <w:rtl/>
          <w:lang w:bidi="ar-LB"/>
        </w:rPr>
        <w:t xml:space="preserve"> أن يكون موقف الدولة</w:t>
      </w:r>
      <w:r>
        <w:rPr>
          <w:rFonts w:ascii="Simplified Arabic" w:hAnsi="Simplified Arabic" w:cs="Simplified Arabic" w:hint="cs"/>
          <w:sz w:val="32"/>
          <w:szCs w:val="32"/>
          <w:rtl/>
          <w:lang w:bidi="ar-LB"/>
        </w:rPr>
        <w:t>،</w:t>
      </w:r>
      <w:r w:rsidR="00BE7DE4">
        <w:rPr>
          <w:rFonts w:ascii="Simplified Arabic" w:hAnsi="Simplified Arabic" w:cs="Simplified Arabic" w:hint="cs"/>
          <w:sz w:val="32"/>
          <w:szCs w:val="32"/>
          <w:rtl/>
          <w:lang w:bidi="ar-LB"/>
        </w:rPr>
        <w:t xml:space="preserve"> موقفاً قانونياً</w:t>
      </w:r>
      <w:r w:rsidR="005E124F">
        <w:rPr>
          <w:rFonts w:ascii="Simplified Arabic" w:hAnsi="Simplified Arabic" w:cs="Simplified Arabic" w:hint="cs"/>
          <w:sz w:val="32"/>
          <w:szCs w:val="32"/>
          <w:rtl/>
          <w:lang w:bidi="ar-LB"/>
        </w:rPr>
        <w:t>،</w:t>
      </w:r>
      <w:r w:rsidR="00BE7DE4">
        <w:rPr>
          <w:rFonts w:ascii="Simplified Arabic" w:hAnsi="Simplified Arabic" w:cs="Simplified Arabic" w:hint="cs"/>
          <w:sz w:val="32"/>
          <w:szCs w:val="32"/>
          <w:rtl/>
          <w:lang w:bidi="ar-LB"/>
        </w:rPr>
        <w:t xml:space="preserve"> </w:t>
      </w:r>
      <w:r w:rsidR="002B51F4">
        <w:rPr>
          <w:rFonts w:ascii="Simplified Arabic" w:hAnsi="Simplified Arabic" w:cs="Simplified Arabic" w:hint="cs"/>
          <w:sz w:val="32"/>
          <w:szCs w:val="32"/>
          <w:rtl/>
          <w:lang w:bidi="ar-LB"/>
        </w:rPr>
        <w:t>و</w:t>
      </w:r>
      <w:r w:rsidR="00BE7DE4">
        <w:rPr>
          <w:rFonts w:ascii="Simplified Arabic" w:hAnsi="Simplified Arabic" w:cs="Simplified Arabic" w:hint="cs"/>
          <w:sz w:val="32"/>
          <w:szCs w:val="32"/>
          <w:rtl/>
          <w:lang w:bidi="ar-LB"/>
        </w:rPr>
        <w:t>خلافاً لما يجب أن يكون عليه مفهومها لإعتبارها دولة قانونية تتسم أعمالها بالمشروعية:</w:t>
      </w:r>
    </w:p>
    <w:p w14:paraId="75BCC8E2" w14:textId="77777777" w:rsidR="00BE7DE4" w:rsidRDefault="00BE7DE4" w:rsidP="00BE7DE4">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w:t>
      </w:r>
      <w:r w:rsidRPr="002B51F4">
        <w:rPr>
          <w:rFonts w:ascii="Simplified Arabic" w:hAnsi="Simplified Arabic" w:cs="Simplified Arabic" w:hint="cs"/>
          <w:b/>
          <w:bCs/>
          <w:sz w:val="32"/>
          <w:szCs w:val="32"/>
          <w:rtl/>
          <w:lang w:bidi="ar-LB"/>
        </w:rPr>
        <w:t xml:space="preserve">إن السلطات الإدارية </w:t>
      </w:r>
      <w:r w:rsidRPr="002B51F4">
        <w:rPr>
          <w:rFonts w:ascii="Simplified Arabic" w:hAnsi="Simplified Arabic" w:cs="Simplified Arabic" w:hint="cs"/>
          <w:b/>
          <w:bCs/>
          <w:sz w:val="32"/>
          <w:szCs w:val="32"/>
          <w:u w:val="single"/>
          <w:rtl/>
          <w:lang w:bidi="ar-LB"/>
        </w:rPr>
        <w:t>مجبرة</w:t>
      </w:r>
      <w:r w:rsidRPr="002B51F4">
        <w:rPr>
          <w:rFonts w:ascii="Simplified Arabic" w:hAnsi="Simplified Arabic" w:cs="Simplified Arabic" w:hint="cs"/>
          <w:b/>
          <w:bCs/>
          <w:sz w:val="32"/>
          <w:szCs w:val="32"/>
          <w:rtl/>
          <w:lang w:bidi="ar-LB"/>
        </w:rPr>
        <w:t xml:space="preserve"> في أثناء ممارستها لنشاطها بالخضوع للقانون، ومن خلال ممارسة هذا الواجب، بالخضوع للقانون والتقيد بأحكامه </w:t>
      </w:r>
      <w:r w:rsidR="00AE1EDF" w:rsidRPr="002B51F4">
        <w:rPr>
          <w:rFonts w:ascii="Simplified Arabic" w:hAnsi="Simplified Arabic" w:cs="Simplified Arabic" w:hint="cs"/>
          <w:b/>
          <w:bCs/>
          <w:sz w:val="32"/>
          <w:szCs w:val="32"/>
          <w:rtl/>
          <w:lang w:bidi="ar-LB"/>
        </w:rPr>
        <w:t>نشأ مصطلح دولة القانون، أي الدولة التي تحترم القانون، وتلتزم بمبدأ المشروعية. ولقد إستقر مبدأ المشروعية كقاعدة جوهرية في كل نظامٍ قانوني تخضع له الإدارة وتطبق القانون بالمعنى العام الذي يهدف لحماية مصالح الأفراد ورعاية المجتمع والمصلحة العامة ".</w:t>
      </w:r>
    </w:p>
    <w:p w14:paraId="66738A7F" w14:textId="77777777" w:rsidR="00AE1EDF" w:rsidRPr="00AE1EDF" w:rsidRDefault="00AE1EDF" w:rsidP="00AE1EDF">
      <w:pPr>
        <w:bidi/>
        <w:rPr>
          <w:rFonts w:ascii="Simplified Arabic" w:hAnsi="Simplified Arabic" w:cs="Simplified Arabic"/>
          <w:sz w:val="24"/>
          <w:szCs w:val="24"/>
          <w:rtl/>
          <w:lang w:bidi="ar-LB"/>
        </w:rPr>
      </w:pPr>
      <w:r w:rsidRPr="00AE1EDF">
        <w:rPr>
          <w:rFonts w:ascii="Simplified Arabic" w:hAnsi="Simplified Arabic" w:cs="Simplified Arabic" w:hint="cs"/>
          <w:sz w:val="24"/>
          <w:szCs w:val="24"/>
          <w:rtl/>
          <w:lang w:bidi="ar-LB"/>
        </w:rPr>
        <w:t xml:space="preserve">  ( الدكتور عصام نعمة اسماعيل، محاضرات في مقرر القانون الاداري العام، الجامعة اللبنانية، كلية الحقوق والعلوم السياسية والإدارية للعام الجامعي 2021-2022، ص.19)</w:t>
      </w:r>
    </w:p>
    <w:p w14:paraId="799528D6" w14:textId="77777777" w:rsidR="001E18D8" w:rsidRPr="00820E87" w:rsidRDefault="005E124F" w:rsidP="00820E87">
      <w:pPr>
        <w:bidi/>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لذلك</w:t>
      </w:r>
      <w:r w:rsidR="001E18D8" w:rsidRPr="00820E87">
        <w:rPr>
          <w:rFonts w:ascii="Simplified Arabic" w:hAnsi="Simplified Arabic" w:cs="Simplified Arabic" w:hint="cs"/>
          <w:sz w:val="32"/>
          <w:szCs w:val="32"/>
          <w:rtl/>
          <w:lang w:bidi="ar-LB"/>
        </w:rPr>
        <w:t>،</w:t>
      </w:r>
    </w:p>
    <w:p w14:paraId="6A4C9FDD" w14:textId="7217A7F5" w:rsidR="001E18D8" w:rsidRDefault="001E18D8" w:rsidP="0056771F">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وبما انه يتبين ان</w:t>
      </w:r>
      <w:r w:rsidR="005B51F5">
        <w:rPr>
          <w:rFonts w:ascii="Simplified Arabic" w:hAnsi="Simplified Arabic" w:cs="Simplified Arabic" w:hint="cs"/>
          <w:sz w:val="32"/>
          <w:szCs w:val="32"/>
          <w:rtl/>
          <w:lang w:bidi="ar-LB"/>
        </w:rPr>
        <w:t xml:space="preserve"> مشروع القانون</w:t>
      </w:r>
      <w:r>
        <w:rPr>
          <w:rFonts w:ascii="Simplified Arabic" w:hAnsi="Simplified Arabic" w:cs="Simplified Arabic" w:hint="cs"/>
          <w:sz w:val="32"/>
          <w:szCs w:val="32"/>
          <w:rtl/>
          <w:lang w:bidi="ar-LB"/>
        </w:rPr>
        <w:t xml:space="preserve"> </w:t>
      </w:r>
      <w:r w:rsidR="005B51F5">
        <w:rPr>
          <w:rFonts w:ascii="Simplified Arabic" w:hAnsi="Simplified Arabic" w:cs="Simplified Arabic" w:hint="cs"/>
          <w:sz w:val="32"/>
          <w:szCs w:val="32"/>
          <w:rtl/>
          <w:lang w:bidi="ar-LB"/>
        </w:rPr>
        <w:t>و</w:t>
      </w:r>
      <w:r>
        <w:rPr>
          <w:rFonts w:ascii="Simplified Arabic" w:hAnsi="Simplified Arabic" w:cs="Simplified Arabic" w:hint="cs"/>
          <w:sz w:val="32"/>
          <w:szCs w:val="32"/>
          <w:rtl/>
          <w:lang w:bidi="ar-LB"/>
        </w:rPr>
        <w:t>قرار مجلس الوزراء رقم 5/2025 يتعارض</w:t>
      </w:r>
      <w:r w:rsidR="005B51F5">
        <w:rPr>
          <w:rFonts w:ascii="Simplified Arabic" w:hAnsi="Simplified Arabic" w:cs="Simplified Arabic" w:hint="cs"/>
          <w:sz w:val="32"/>
          <w:szCs w:val="32"/>
          <w:rtl/>
          <w:lang w:bidi="ar-LB"/>
        </w:rPr>
        <w:t>ان</w:t>
      </w:r>
      <w:r>
        <w:rPr>
          <w:rFonts w:ascii="Simplified Arabic" w:hAnsi="Simplified Arabic" w:cs="Simplified Arabic" w:hint="cs"/>
          <w:sz w:val="32"/>
          <w:szCs w:val="32"/>
          <w:rtl/>
          <w:lang w:bidi="ar-LB"/>
        </w:rPr>
        <w:t xml:space="preserve"> بصورة ثابتة وأكيدة</w:t>
      </w:r>
      <w:r w:rsidR="00AA1DE1">
        <w:rPr>
          <w:rFonts w:ascii="Simplified Arabic" w:hAnsi="Simplified Arabic" w:cs="Simplified Arabic" w:hint="cs"/>
          <w:sz w:val="32"/>
          <w:szCs w:val="32"/>
          <w:rtl/>
          <w:lang w:bidi="ar-LB"/>
        </w:rPr>
        <w:t xml:space="preserve"> مع</w:t>
      </w:r>
      <w:r w:rsidR="00993383">
        <w:rPr>
          <w:rFonts w:ascii="Simplified Arabic" w:hAnsi="Simplified Arabic" w:cs="Simplified Arabic" w:hint="cs"/>
          <w:sz w:val="32"/>
          <w:szCs w:val="32"/>
          <w:rtl/>
          <w:lang w:bidi="ar-LB"/>
        </w:rPr>
        <w:t xml:space="preserve"> الدستور</w:t>
      </w:r>
      <w:r w:rsidR="00AA1DE1">
        <w:rPr>
          <w:rFonts w:ascii="Simplified Arabic" w:hAnsi="Simplified Arabic" w:cs="Simplified Arabic" w:hint="cs"/>
          <w:sz w:val="32"/>
          <w:szCs w:val="32"/>
          <w:rtl/>
          <w:lang w:bidi="ar-LB"/>
        </w:rPr>
        <w:t xml:space="preserve"> </w:t>
      </w:r>
      <w:r w:rsidR="00993383">
        <w:rPr>
          <w:rFonts w:ascii="Simplified Arabic" w:hAnsi="Simplified Arabic" w:cs="Simplified Arabic" w:hint="cs"/>
          <w:sz w:val="32"/>
          <w:szCs w:val="32"/>
          <w:rtl/>
          <w:lang w:bidi="ar-LB"/>
        </w:rPr>
        <w:t>و</w:t>
      </w:r>
      <w:r w:rsidR="00AA1DE1">
        <w:rPr>
          <w:rFonts w:ascii="Simplified Arabic" w:hAnsi="Simplified Arabic" w:cs="Simplified Arabic" w:hint="cs"/>
          <w:sz w:val="32"/>
          <w:szCs w:val="32"/>
          <w:rtl/>
          <w:lang w:bidi="ar-LB"/>
        </w:rPr>
        <w:t>النصوص القان</w:t>
      </w:r>
      <w:r w:rsidR="0056771F">
        <w:rPr>
          <w:rFonts w:ascii="Simplified Arabic" w:hAnsi="Simplified Arabic" w:cs="Simplified Arabic" w:hint="cs"/>
          <w:sz w:val="32"/>
          <w:szCs w:val="32"/>
          <w:rtl/>
          <w:lang w:bidi="ar-LB"/>
        </w:rPr>
        <w:t>و</w:t>
      </w:r>
      <w:r w:rsidR="00AA1DE1">
        <w:rPr>
          <w:rFonts w:ascii="Simplified Arabic" w:hAnsi="Simplified Arabic" w:cs="Simplified Arabic" w:hint="cs"/>
          <w:sz w:val="32"/>
          <w:szCs w:val="32"/>
          <w:rtl/>
          <w:lang w:bidi="ar-LB"/>
        </w:rPr>
        <w:t xml:space="preserve">نية </w:t>
      </w:r>
      <w:r w:rsidR="0056771F">
        <w:rPr>
          <w:rFonts w:ascii="Simplified Arabic" w:hAnsi="Simplified Arabic" w:cs="Simplified Arabic" w:hint="cs"/>
          <w:sz w:val="32"/>
          <w:szCs w:val="32"/>
          <w:rtl/>
          <w:lang w:bidi="ar-LB"/>
        </w:rPr>
        <w:t>النافذة،</w:t>
      </w:r>
      <w:r>
        <w:rPr>
          <w:rFonts w:ascii="Simplified Arabic" w:hAnsi="Simplified Arabic" w:cs="Simplified Arabic" w:hint="cs"/>
          <w:sz w:val="32"/>
          <w:szCs w:val="32"/>
          <w:rtl/>
          <w:lang w:bidi="ar-LB"/>
        </w:rPr>
        <w:t xml:space="preserve"> وعلى سبيل المثال لا الحصر مع:</w:t>
      </w:r>
    </w:p>
    <w:p w14:paraId="189DC086" w14:textId="77777777" w:rsidR="001E18D8" w:rsidRDefault="001E18D8" w:rsidP="00E05DCC">
      <w:pPr>
        <w:pStyle w:val="ListParagraph"/>
        <w:numPr>
          <w:ilvl w:val="0"/>
          <w:numId w:val="1"/>
        </w:numPr>
        <w:bidi/>
        <w:jc w:val="highKashida"/>
        <w:rPr>
          <w:rFonts w:ascii="Simplified Arabic" w:hAnsi="Simplified Arabic" w:cs="Simplified Arabic"/>
          <w:sz w:val="32"/>
          <w:szCs w:val="32"/>
          <w:lang w:bidi="ar-LB"/>
        </w:rPr>
      </w:pPr>
      <w:r>
        <w:rPr>
          <w:rFonts w:ascii="Simplified Arabic" w:hAnsi="Simplified Arabic" w:cs="Simplified Arabic" w:hint="cs"/>
          <w:sz w:val="32"/>
          <w:szCs w:val="32"/>
          <w:rtl/>
          <w:lang w:bidi="ar-LB"/>
        </w:rPr>
        <w:t>تعميم رئاسة مجلس الوزراء رقم 24/1996.</w:t>
      </w:r>
    </w:p>
    <w:p w14:paraId="76EF82FB" w14:textId="77777777" w:rsidR="001E18D8" w:rsidRDefault="001E18D8" w:rsidP="00E05DCC">
      <w:pPr>
        <w:pStyle w:val="ListParagraph"/>
        <w:numPr>
          <w:ilvl w:val="0"/>
          <w:numId w:val="1"/>
        </w:numPr>
        <w:bidi/>
        <w:jc w:val="highKashida"/>
        <w:rPr>
          <w:rFonts w:ascii="Simplified Arabic" w:hAnsi="Simplified Arabic" w:cs="Simplified Arabic"/>
          <w:sz w:val="32"/>
          <w:szCs w:val="32"/>
          <w:lang w:bidi="ar-LB"/>
        </w:rPr>
      </w:pPr>
      <w:r>
        <w:rPr>
          <w:rFonts w:ascii="Simplified Arabic" w:hAnsi="Simplified Arabic" w:cs="Simplified Arabic" w:hint="cs"/>
          <w:sz w:val="32"/>
          <w:szCs w:val="32"/>
          <w:rtl/>
          <w:lang w:bidi="ar-LB"/>
        </w:rPr>
        <w:t>للمواد 59،58،57،56 من نظام مجلس شورى الدولة</w:t>
      </w:r>
      <w:r w:rsidR="00D05CAF">
        <w:rPr>
          <w:rFonts w:ascii="Simplified Arabic" w:hAnsi="Simplified Arabic" w:cs="Simplified Arabic" w:hint="cs"/>
          <w:sz w:val="32"/>
          <w:szCs w:val="32"/>
          <w:rtl/>
          <w:lang w:bidi="ar-LB"/>
        </w:rPr>
        <w:t>، بالإضافة الى المادة 108 منه التي تجيز الطعن بالعمل الاداري عند مخالفته القانون</w:t>
      </w:r>
      <w:r>
        <w:rPr>
          <w:rFonts w:ascii="Simplified Arabic" w:hAnsi="Simplified Arabic" w:cs="Simplified Arabic" w:hint="cs"/>
          <w:sz w:val="32"/>
          <w:szCs w:val="32"/>
          <w:rtl/>
          <w:lang w:bidi="ar-LB"/>
        </w:rPr>
        <w:t>.</w:t>
      </w:r>
    </w:p>
    <w:p w14:paraId="5D80E120" w14:textId="77777777" w:rsidR="001E18D8" w:rsidRDefault="0056771F" w:rsidP="00E05DCC">
      <w:pPr>
        <w:pStyle w:val="ListParagraph"/>
        <w:numPr>
          <w:ilvl w:val="0"/>
          <w:numId w:val="1"/>
        </w:numPr>
        <w:bidi/>
        <w:jc w:val="highKashida"/>
        <w:rPr>
          <w:rFonts w:ascii="Simplified Arabic" w:hAnsi="Simplified Arabic" w:cs="Simplified Arabic"/>
          <w:sz w:val="32"/>
          <w:szCs w:val="32"/>
          <w:lang w:bidi="ar-LB"/>
        </w:rPr>
      </w:pPr>
      <w:r>
        <w:rPr>
          <w:rFonts w:ascii="Simplified Arabic" w:hAnsi="Simplified Arabic" w:cs="Simplified Arabic" w:hint="cs"/>
          <w:sz w:val="32"/>
          <w:szCs w:val="32"/>
          <w:rtl/>
          <w:lang w:bidi="ar-LB"/>
        </w:rPr>
        <w:t>للمادة 66،52،16</w:t>
      </w:r>
      <w:r w:rsidR="001E18D8">
        <w:rPr>
          <w:rFonts w:ascii="Simplified Arabic" w:hAnsi="Simplified Arabic" w:cs="Simplified Arabic" w:hint="cs"/>
          <w:sz w:val="32"/>
          <w:szCs w:val="32"/>
          <w:rtl/>
          <w:lang w:bidi="ar-LB"/>
        </w:rPr>
        <w:t xml:space="preserve"> من الدستور</w:t>
      </w:r>
      <w:r w:rsidR="00AF6C84">
        <w:rPr>
          <w:rFonts w:ascii="Simplified Arabic" w:hAnsi="Simplified Arabic" w:cs="Simplified Arabic" w:hint="cs"/>
          <w:sz w:val="32"/>
          <w:szCs w:val="32"/>
          <w:rtl/>
          <w:lang w:bidi="ar-LB"/>
        </w:rPr>
        <w:t xml:space="preserve"> وغيرها من المواد الدستورية المشار اليها اعلاه</w:t>
      </w:r>
      <w:r w:rsidR="00AA1DE1">
        <w:rPr>
          <w:rFonts w:ascii="Simplified Arabic" w:hAnsi="Simplified Arabic" w:cs="Simplified Arabic" w:hint="cs"/>
          <w:sz w:val="32"/>
          <w:szCs w:val="32"/>
          <w:rtl/>
          <w:lang w:bidi="ar-LB"/>
        </w:rPr>
        <w:t>،</w:t>
      </w:r>
    </w:p>
    <w:p w14:paraId="344971E6" w14:textId="7CBBF002" w:rsidR="00AA1DE1" w:rsidRDefault="00AA1DE1" w:rsidP="00AA1DE1">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وبما أن السلطات كافةً في أي بلدٍ من البلدان يتعيّن عليها احترام القوانين لا انتهاكها، وأن تأتي الأعمال الصادرة عنها متطابقة مع النصوص القانونية. كما أن عليها أن تكون قوانينها الصادرة عنها واضحة وصريحة، وان على السلطة التشريعية خاصةً ان تكون القوانين الصادرة عنها تتسم بهذه الصفة من الوضوح وعلى درجة عالية من الدقة بتحديد ابعاد نصوصها، وإلا يكون عملها قد جاء ناقصاً وغير متكامل مما يضعضع الأوضا</w:t>
      </w:r>
      <w:r w:rsidR="006856D5">
        <w:rPr>
          <w:rFonts w:ascii="Simplified Arabic" w:hAnsi="Simplified Arabic" w:cs="Simplified Arabic" w:hint="cs"/>
          <w:sz w:val="32"/>
          <w:szCs w:val="32"/>
          <w:rtl/>
          <w:lang w:bidi="ar-LB"/>
        </w:rPr>
        <w:t>ع الاجتماعية وخاصةً القانونية من</w:t>
      </w:r>
      <w:r>
        <w:rPr>
          <w:rFonts w:ascii="Simplified Arabic" w:hAnsi="Simplified Arabic" w:cs="Simplified Arabic" w:hint="cs"/>
          <w:sz w:val="32"/>
          <w:szCs w:val="32"/>
          <w:rtl/>
          <w:lang w:bidi="ar-LB"/>
        </w:rPr>
        <w:t xml:space="preserve">ها، وهو ما أكّده المجلس الدستوري بقوله في قرارٍ حديث </w:t>
      </w:r>
      <w:r w:rsidR="00993383">
        <w:rPr>
          <w:rFonts w:ascii="Simplified Arabic" w:hAnsi="Simplified Arabic" w:cs="Simplified Arabic" w:hint="cs"/>
          <w:sz w:val="32"/>
          <w:szCs w:val="32"/>
          <w:rtl/>
          <w:lang w:bidi="ar-LB"/>
        </w:rPr>
        <w:t>ل</w:t>
      </w:r>
      <w:r>
        <w:rPr>
          <w:rFonts w:ascii="Simplified Arabic" w:hAnsi="Simplified Arabic" w:cs="Simplified Arabic" w:hint="cs"/>
          <w:sz w:val="32"/>
          <w:szCs w:val="32"/>
          <w:rtl/>
          <w:lang w:bidi="ar-LB"/>
        </w:rPr>
        <w:t>ه جاء فيه</w:t>
      </w:r>
      <w:r w:rsidR="00124C80">
        <w:rPr>
          <w:rFonts w:ascii="Simplified Arabic" w:hAnsi="Simplified Arabic" w:cs="Simplified Arabic" w:hint="cs"/>
          <w:sz w:val="32"/>
          <w:szCs w:val="32"/>
          <w:rtl/>
          <w:lang w:bidi="ar-LB"/>
        </w:rPr>
        <w:t>:</w:t>
      </w:r>
    </w:p>
    <w:p w14:paraId="00A36644" w14:textId="77777777" w:rsidR="00124C80" w:rsidRPr="002B51F4" w:rsidRDefault="00124C80" w:rsidP="00BF7B26">
      <w:pPr>
        <w:bidi/>
        <w:jc w:val="highKashida"/>
        <w:rPr>
          <w:rFonts w:ascii="Simplified Arabic" w:hAnsi="Simplified Arabic" w:cs="Simplified Arabic"/>
          <w:b/>
          <w:bCs/>
          <w:sz w:val="32"/>
          <w:szCs w:val="32"/>
          <w:rtl/>
          <w:lang w:bidi="ar-LB"/>
        </w:rPr>
      </w:pPr>
      <w:r>
        <w:rPr>
          <w:rFonts w:ascii="Simplified Arabic" w:hAnsi="Simplified Arabic" w:cs="Simplified Arabic" w:hint="cs"/>
          <w:sz w:val="32"/>
          <w:szCs w:val="32"/>
          <w:rtl/>
          <w:lang w:bidi="ar-LB"/>
        </w:rPr>
        <w:t xml:space="preserve">" ... </w:t>
      </w:r>
      <w:r w:rsidRPr="0056771F">
        <w:rPr>
          <w:rFonts w:ascii="Simplified Arabic" w:hAnsi="Simplified Arabic" w:cs="Simplified Arabic" w:hint="cs"/>
          <w:b/>
          <w:bCs/>
          <w:sz w:val="32"/>
          <w:szCs w:val="32"/>
          <w:rtl/>
          <w:lang w:bidi="ar-LB"/>
        </w:rPr>
        <w:t xml:space="preserve">حيث أن إجتهاد المجلس الدستوري الفرنسي، وكذلك المجلس </w:t>
      </w:r>
      <w:r w:rsidRPr="002B51F4">
        <w:rPr>
          <w:rFonts w:ascii="Simplified Arabic" w:hAnsi="Simplified Arabic" w:cs="Simplified Arabic" w:hint="cs"/>
          <w:b/>
          <w:bCs/>
          <w:sz w:val="32"/>
          <w:szCs w:val="32"/>
          <w:rtl/>
          <w:lang w:bidi="ar-LB"/>
        </w:rPr>
        <w:t xml:space="preserve">الدستوري في لبنان، إستقر على إبطال النصوص التشريعية- حتى في حال كان المستدعي لم يطلب ابطالها- عندما يعتريها عدم الوضوح، معتبراً ن من </w:t>
      </w:r>
      <w:r w:rsidRPr="002B51F4">
        <w:rPr>
          <w:rFonts w:ascii="Simplified Arabic" w:hAnsi="Simplified Arabic" w:cs="Simplified Arabic" w:hint="cs"/>
          <w:b/>
          <w:bCs/>
          <w:sz w:val="32"/>
          <w:szCs w:val="32"/>
          <w:u w:val="single"/>
          <w:rtl/>
          <w:lang w:bidi="ar-LB"/>
        </w:rPr>
        <w:t>واجب السلطة التشريعية أن تسّن نصوصاً على درجة كافية من الوضوح والدقة وإلا</w:t>
      </w:r>
      <w:r w:rsidR="00527FC4" w:rsidRPr="002B51F4">
        <w:rPr>
          <w:rFonts w:ascii="Simplified Arabic" w:hAnsi="Simplified Arabic" w:cs="Simplified Arabic" w:hint="cs"/>
          <w:b/>
          <w:bCs/>
          <w:sz w:val="32"/>
          <w:szCs w:val="32"/>
          <w:u w:val="single"/>
          <w:rtl/>
          <w:lang w:bidi="ar-LB"/>
        </w:rPr>
        <w:t>،</w:t>
      </w:r>
      <w:r w:rsidRPr="002B51F4">
        <w:rPr>
          <w:rFonts w:ascii="Simplified Arabic" w:hAnsi="Simplified Arabic" w:cs="Simplified Arabic" w:hint="cs"/>
          <w:b/>
          <w:bCs/>
          <w:sz w:val="32"/>
          <w:szCs w:val="32"/>
          <w:u w:val="single"/>
          <w:rtl/>
          <w:lang w:bidi="ar-LB"/>
        </w:rPr>
        <w:t xml:space="preserve"> لا تكون قد مارست صلاحياتها</w:t>
      </w:r>
      <w:r w:rsidRPr="002B51F4">
        <w:rPr>
          <w:rFonts w:ascii="Simplified Arabic" w:hAnsi="Simplified Arabic" w:cs="Simplified Arabic" w:hint="cs"/>
          <w:b/>
          <w:bCs/>
          <w:sz w:val="32"/>
          <w:szCs w:val="32"/>
          <w:rtl/>
          <w:lang w:bidi="ar-LB"/>
        </w:rPr>
        <w:t xml:space="preserve">، إذ ان فهم القانون وقابليته للإدراك من قبل الكافة </w:t>
      </w:r>
      <w:r w:rsidR="00BF7B26" w:rsidRPr="002B51F4">
        <w:rPr>
          <w:rFonts w:ascii="Simplified Arabic" w:hAnsi="Simplified Arabic" w:cs="Simplified Arabic" w:hint="cs"/>
          <w:b/>
          <w:bCs/>
          <w:sz w:val="32"/>
          <w:szCs w:val="32"/>
          <w:rtl/>
          <w:lang w:bidi="ar-LB"/>
        </w:rPr>
        <w:t>يشكّلان حسب اجتهادات المجلس المذكور هدفاً ذا قيمة دستورية او حتى مبدأً دستوريا ملزماً للسلطة التشريعية ومحصناً لها (الكافة) ضد مخاطر تفسيرات خاطئة ناجمة عن غموض بعض التعابير القانونية</w:t>
      </w:r>
      <w:r w:rsidR="00BF7B26" w:rsidRPr="002B51F4">
        <w:rPr>
          <w:rFonts w:ascii="Simplified Arabic" w:hAnsi="Simplified Arabic" w:cs="Simplified Arabic"/>
          <w:b/>
          <w:bCs/>
          <w:sz w:val="32"/>
          <w:szCs w:val="32"/>
          <w:lang w:bidi="ar-LB"/>
        </w:rPr>
        <w:t xml:space="preserve"> </w:t>
      </w:r>
    </w:p>
    <w:p w14:paraId="1796ECC9" w14:textId="77777777" w:rsidR="00BF7B26" w:rsidRDefault="00BF7B26" w:rsidP="00392349">
      <w:pPr>
        <w:jc w:val="both"/>
        <w:rPr>
          <w:rFonts w:ascii="Simplified Arabic" w:hAnsi="Simplified Arabic" w:cs="Simplified Arabic"/>
          <w:i/>
          <w:iCs/>
          <w:sz w:val="32"/>
          <w:szCs w:val="32"/>
          <w:lang w:val="fr-FR" w:bidi="ar-LB"/>
        </w:rPr>
      </w:pPr>
      <w:r w:rsidRPr="00BF7B26">
        <w:rPr>
          <w:rFonts w:ascii="Simplified Arabic" w:hAnsi="Simplified Arabic" w:cs="Simplified Arabic"/>
          <w:i/>
          <w:iCs/>
          <w:sz w:val="32"/>
          <w:szCs w:val="32"/>
          <w:lang w:val="fr-FR" w:bidi="ar-LB"/>
        </w:rPr>
        <w:t xml:space="preserve">“…. Dans la décision n~2009-580 DC Hadopi I </w:t>
      </w:r>
      <w:r>
        <w:rPr>
          <w:rFonts w:ascii="Simplified Arabic" w:hAnsi="Simplified Arabic" w:cs="Simplified Arabic"/>
          <w:i/>
          <w:iCs/>
          <w:sz w:val="32"/>
          <w:szCs w:val="32"/>
          <w:lang w:val="fr-FR" w:bidi="ar-LB"/>
        </w:rPr>
        <w:t xml:space="preserve">du 10 juin, le Conseil constitutionnel a censuré d’office une disposition de la loi </w:t>
      </w:r>
      <w:proofErr w:type="gramStart"/>
      <w:r>
        <w:rPr>
          <w:rFonts w:ascii="Simplified Arabic" w:hAnsi="Simplified Arabic" w:cs="Simplified Arabic"/>
          <w:i/>
          <w:iCs/>
          <w:sz w:val="32"/>
          <w:szCs w:val="32"/>
          <w:lang w:val="fr-FR" w:bidi="ar-LB"/>
        </w:rPr>
        <w:t>( alors</w:t>
      </w:r>
      <w:proofErr w:type="gramEnd"/>
      <w:r>
        <w:rPr>
          <w:rFonts w:ascii="Simplified Arabic" w:hAnsi="Simplified Arabic" w:cs="Simplified Arabic"/>
          <w:i/>
          <w:iCs/>
          <w:sz w:val="32"/>
          <w:szCs w:val="32"/>
          <w:lang w:val="fr-FR" w:bidi="ar-LB"/>
        </w:rPr>
        <w:t xml:space="preserve"> même qu</w:t>
      </w:r>
      <w:r w:rsidR="00B8717E">
        <w:rPr>
          <w:rFonts w:ascii="Simplified Arabic" w:hAnsi="Simplified Arabic" w:cs="Simplified Arabic"/>
          <w:i/>
          <w:iCs/>
          <w:sz w:val="32"/>
          <w:szCs w:val="32"/>
          <w:lang w:val="fr-FR" w:bidi="ar-LB"/>
        </w:rPr>
        <w:t xml:space="preserve">’elle n’était pas contestée par les requérants </w:t>
      </w:r>
      <w:proofErr w:type="gramStart"/>
      <w:r w:rsidR="00B8717E">
        <w:rPr>
          <w:rFonts w:ascii="Simplified Arabic" w:hAnsi="Simplified Arabic" w:cs="Simplified Arabic"/>
          <w:i/>
          <w:iCs/>
          <w:sz w:val="32"/>
          <w:szCs w:val="32"/>
          <w:lang w:val="fr-FR" w:bidi="ar-LB"/>
        </w:rPr>
        <w:lastRenderedPageBreak/>
        <w:t>parlementaires )</w:t>
      </w:r>
      <w:proofErr w:type="gramEnd"/>
      <w:r w:rsidR="00B8717E">
        <w:rPr>
          <w:rFonts w:ascii="Simplified Arabic" w:hAnsi="Simplified Arabic" w:cs="Simplified Arabic"/>
          <w:i/>
          <w:iCs/>
          <w:sz w:val="32"/>
          <w:szCs w:val="32"/>
          <w:lang w:val="fr-FR" w:bidi="ar-LB"/>
        </w:rPr>
        <w:t xml:space="preserve"> sur le fondement d’un défaut de clarté. Il a estimé que le législateur devait poser des règles suffisamment claires et précises</w:t>
      </w:r>
      <w:r w:rsidR="0056771F">
        <w:rPr>
          <w:rFonts w:ascii="Simplified Arabic" w:hAnsi="Simplified Arabic" w:cs="Simplified Arabic"/>
          <w:i/>
          <w:iCs/>
          <w:sz w:val="32"/>
          <w:szCs w:val="32"/>
          <w:lang w:val="fr-FR" w:bidi="ar-LB"/>
        </w:rPr>
        <w:t xml:space="preserve"> faute de quoi il rest</w:t>
      </w:r>
      <w:r w:rsidR="00792B12">
        <w:rPr>
          <w:rFonts w:ascii="Simplified Arabic" w:hAnsi="Simplified Arabic" w:cs="Simplified Arabic"/>
          <w:i/>
          <w:iCs/>
          <w:sz w:val="32"/>
          <w:szCs w:val="32"/>
          <w:lang w:val="fr-FR" w:bidi="ar-LB"/>
        </w:rPr>
        <w:t>erait en deçà de sa compétence…. On peut rappeler que l’inte</w:t>
      </w:r>
      <w:r w:rsidR="00F4776B">
        <w:rPr>
          <w:rFonts w:ascii="Simplified Arabic" w:hAnsi="Simplified Arabic" w:cs="Simplified Arabic"/>
          <w:i/>
          <w:iCs/>
          <w:sz w:val="32"/>
          <w:szCs w:val="32"/>
          <w:lang w:val="fr-FR" w:bidi="ar-LB"/>
        </w:rPr>
        <w:t xml:space="preserve">lligibilité et l’accessibilité de la loi sont un simple objectif de valeur constitutionnelle qui contraint le parlement… » </w:t>
      </w:r>
    </w:p>
    <w:p w14:paraId="1406A9B3" w14:textId="77777777" w:rsidR="00F4776B" w:rsidRDefault="00F4776B" w:rsidP="00392349">
      <w:pPr>
        <w:pStyle w:val="ListParagraph"/>
        <w:numPr>
          <w:ilvl w:val="0"/>
          <w:numId w:val="1"/>
        </w:numPr>
        <w:jc w:val="both"/>
        <w:rPr>
          <w:rFonts w:ascii="Simplified Arabic" w:hAnsi="Simplified Arabic" w:cs="Simplified Arabic"/>
          <w:i/>
          <w:iCs/>
          <w:sz w:val="32"/>
          <w:szCs w:val="32"/>
          <w:lang w:val="fr-FR" w:bidi="ar-LB"/>
        </w:rPr>
      </w:pPr>
      <w:r w:rsidRPr="00F4776B">
        <w:rPr>
          <w:rFonts w:ascii="Simplified Arabic" w:hAnsi="Simplified Arabic" w:cs="Simplified Arabic"/>
          <w:i/>
          <w:iCs/>
          <w:sz w:val="32"/>
          <w:szCs w:val="32"/>
          <w:lang w:val="fr-FR" w:bidi="ar-LB"/>
        </w:rPr>
        <w:t>Dalloz</w:t>
      </w:r>
      <w:r>
        <w:rPr>
          <w:rFonts w:ascii="Simplified Arabic" w:hAnsi="Simplified Arabic" w:cs="Simplified Arabic"/>
          <w:i/>
          <w:iCs/>
          <w:sz w:val="32"/>
          <w:szCs w:val="32"/>
          <w:lang w:val="fr-FR" w:bidi="ar-LB"/>
        </w:rPr>
        <w:t>, les grandes décisions du Con</w:t>
      </w:r>
      <w:r w:rsidR="00527FC4">
        <w:rPr>
          <w:rFonts w:ascii="Simplified Arabic" w:hAnsi="Simplified Arabic" w:cs="Simplified Arabic"/>
          <w:i/>
          <w:iCs/>
          <w:sz w:val="32"/>
          <w:szCs w:val="32"/>
          <w:lang w:val="fr-FR" w:bidi="ar-LB"/>
        </w:rPr>
        <w:t>s</w:t>
      </w:r>
      <w:r>
        <w:rPr>
          <w:rFonts w:ascii="Simplified Arabic" w:hAnsi="Simplified Arabic" w:cs="Simplified Arabic"/>
          <w:i/>
          <w:iCs/>
          <w:sz w:val="32"/>
          <w:szCs w:val="32"/>
          <w:lang w:val="fr-FR" w:bidi="ar-LB"/>
        </w:rPr>
        <w:t>eil constituti</w:t>
      </w:r>
      <w:r w:rsidR="00527FC4">
        <w:rPr>
          <w:rFonts w:ascii="Simplified Arabic" w:hAnsi="Simplified Arabic" w:cs="Simplified Arabic"/>
          <w:i/>
          <w:iCs/>
          <w:sz w:val="32"/>
          <w:szCs w:val="32"/>
          <w:lang w:val="fr-FR" w:bidi="ar-LB"/>
        </w:rPr>
        <w:t>o</w:t>
      </w:r>
      <w:r>
        <w:rPr>
          <w:rFonts w:ascii="Simplified Arabic" w:hAnsi="Simplified Arabic" w:cs="Simplified Arabic"/>
          <w:i/>
          <w:iCs/>
          <w:sz w:val="32"/>
          <w:szCs w:val="32"/>
          <w:lang w:val="fr-FR" w:bidi="ar-LB"/>
        </w:rPr>
        <w:t>nnel, 19~ème édition, 20- C</w:t>
      </w:r>
      <w:r w:rsidR="00527FC4">
        <w:rPr>
          <w:rFonts w:ascii="Simplified Arabic" w:hAnsi="Simplified Arabic" w:cs="Simplified Arabic"/>
          <w:i/>
          <w:iCs/>
          <w:sz w:val="32"/>
          <w:szCs w:val="32"/>
          <w:lang w:val="fr-FR" w:bidi="ar-LB"/>
        </w:rPr>
        <w:t>onseil constitutionnel, 18 juin</w:t>
      </w:r>
      <w:r>
        <w:rPr>
          <w:rFonts w:ascii="Simplified Arabic" w:hAnsi="Simplified Arabic" w:cs="Simplified Arabic"/>
          <w:i/>
          <w:iCs/>
          <w:sz w:val="32"/>
          <w:szCs w:val="32"/>
          <w:lang w:val="fr-FR" w:bidi="ar-LB"/>
        </w:rPr>
        <w:t xml:space="preserve">2010, observations IV, </w:t>
      </w:r>
      <w:proofErr w:type="gramStart"/>
      <w:r>
        <w:rPr>
          <w:rFonts w:ascii="Simplified Arabic" w:hAnsi="Simplified Arabic" w:cs="Simplified Arabic"/>
          <w:i/>
          <w:iCs/>
          <w:sz w:val="32"/>
          <w:szCs w:val="32"/>
          <w:lang w:val="fr-FR" w:bidi="ar-LB"/>
        </w:rPr>
        <w:t>13,p.</w:t>
      </w:r>
      <w:proofErr w:type="gramEnd"/>
      <w:r>
        <w:rPr>
          <w:rFonts w:ascii="Simplified Arabic" w:hAnsi="Simplified Arabic" w:cs="Simplified Arabic"/>
          <w:i/>
          <w:iCs/>
          <w:sz w:val="32"/>
          <w:szCs w:val="32"/>
          <w:lang w:val="fr-FR" w:bidi="ar-LB"/>
        </w:rPr>
        <w:t xml:space="preserve"> 313</w:t>
      </w:r>
    </w:p>
    <w:p w14:paraId="5EA8EC5D" w14:textId="77777777" w:rsidR="00713639" w:rsidRDefault="00F4776B" w:rsidP="00527FC4">
      <w:pPr>
        <w:pStyle w:val="ListParagraph"/>
        <w:jc w:val="both"/>
        <w:rPr>
          <w:rFonts w:ascii="Simplified Arabic" w:hAnsi="Simplified Arabic" w:cs="Simplified Arabic"/>
          <w:i/>
          <w:iCs/>
          <w:sz w:val="32"/>
          <w:szCs w:val="32"/>
          <w:lang w:val="fr-FR" w:bidi="ar-LB"/>
        </w:rPr>
      </w:pPr>
      <w:r>
        <w:rPr>
          <w:rFonts w:ascii="Simplified Arabic" w:hAnsi="Simplified Arabic" w:cs="Simplified Arabic"/>
          <w:i/>
          <w:iCs/>
          <w:sz w:val="32"/>
          <w:szCs w:val="32"/>
          <w:lang w:val="fr-FR" w:bidi="ar-LB"/>
        </w:rPr>
        <w:t xml:space="preserve">«  II. </w:t>
      </w:r>
      <w:r w:rsidR="00527FC4">
        <w:rPr>
          <w:rFonts w:ascii="Simplified Arabic" w:hAnsi="Simplified Arabic" w:cs="Simplified Arabic"/>
          <w:i/>
          <w:iCs/>
          <w:sz w:val="32"/>
          <w:szCs w:val="32"/>
          <w:lang w:val="fr-FR" w:bidi="ar-LB"/>
        </w:rPr>
        <w:t xml:space="preserve">L’exigence </w:t>
      </w:r>
      <w:r w:rsidR="00713639">
        <w:rPr>
          <w:rFonts w:ascii="Simplified Arabic" w:hAnsi="Simplified Arabic" w:cs="Simplified Arabic"/>
          <w:i/>
          <w:iCs/>
          <w:sz w:val="32"/>
          <w:szCs w:val="32"/>
          <w:lang w:val="fr-FR" w:bidi="ar-LB"/>
        </w:rPr>
        <w:t>de clarté, d’accessibilité et d’intelligibilité de la loi.</w:t>
      </w:r>
    </w:p>
    <w:p w14:paraId="1180940D" w14:textId="77777777" w:rsidR="00F4776B" w:rsidRDefault="00713639" w:rsidP="00392349">
      <w:pPr>
        <w:pStyle w:val="ListParagraph"/>
        <w:jc w:val="both"/>
        <w:rPr>
          <w:rFonts w:ascii="Simplified Arabic" w:hAnsi="Simplified Arabic" w:cs="Simplified Arabic"/>
          <w:i/>
          <w:iCs/>
          <w:sz w:val="32"/>
          <w:szCs w:val="32"/>
          <w:lang w:val="fr-FR" w:bidi="ar-LB"/>
        </w:rPr>
      </w:pPr>
      <w:r>
        <w:rPr>
          <w:rFonts w:ascii="Simplified Arabic" w:hAnsi="Simplified Arabic" w:cs="Simplified Arabic"/>
          <w:i/>
          <w:iCs/>
          <w:sz w:val="32"/>
          <w:szCs w:val="32"/>
          <w:lang w:val="fr-FR" w:bidi="ar-LB"/>
        </w:rPr>
        <w:t xml:space="preserve">La décision n~ 2005- 512 </w:t>
      </w:r>
      <w:r w:rsidR="00CA052A">
        <w:rPr>
          <w:rFonts w:ascii="Simplified Arabic" w:hAnsi="Simplified Arabic" w:cs="Simplified Arabic"/>
          <w:i/>
          <w:iCs/>
          <w:sz w:val="32"/>
          <w:szCs w:val="32"/>
          <w:lang w:val="fr-FR" w:bidi="ar-LB"/>
        </w:rPr>
        <w:t>DC du 21 avril 2005 est également l’occas</w:t>
      </w:r>
      <w:r w:rsidR="00527FC4">
        <w:rPr>
          <w:rFonts w:ascii="Simplified Arabic" w:hAnsi="Simplified Arabic" w:cs="Simplified Arabic"/>
          <w:i/>
          <w:iCs/>
          <w:sz w:val="32"/>
          <w:szCs w:val="32"/>
          <w:lang w:val="fr-FR" w:bidi="ar-LB"/>
        </w:rPr>
        <w:t>ion pour le Conseil constitutio</w:t>
      </w:r>
      <w:r w:rsidR="00CA052A">
        <w:rPr>
          <w:rFonts w:ascii="Simplified Arabic" w:hAnsi="Simplified Arabic" w:cs="Simplified Arabic"/>
          <w:i/>
          <w:iCs/>
          <w:sz w:val="32"/>
          <w:szCs w:val="32"/>
          <w:lang w:val="fr-FR" w:bidi="ar-LB"/>
        </w:rPr>
        <w:t>nnel de faire application du principe de clarté</w:t>
      </w:r>
      <w:r w:rsidR="00F4776B">
        <w:rPr>
          <w:rFonts w:ascii="Simplified Arabic" w:hAnsi="Simplified Arabic" w:cs="Simplified Arabic"/>
          <w:i/>
          <w:iCs/>
          <w:sz w:val="32"/>
          <w:szCs w:val="32"/>
          <w:lang w:val="fr-FR" w:bidi="ar-LB"/>
        </w:rPr>
        <w:t xml:space="preserve"> </w:t>
      </w:r>
      <w:r w:rsidR="00CA052A">
        <w:rPr>
          <w:rFonts w:ascii="Simplified Arabic" w:hAnsi="Simplified Arabic" w:cs="Simplified Arabic"/>
          <w:i/>
          <w:iCs/>
          <w:sz w:val="32"/>
          <w:szCs w:val="32"/>
          <w:lang w:val="fr-FR" w:bidi="ar-LB"/>
        </w:rPr>
        <w:t xml:space="preserve">de la </w:t>
      </w:r>
      <w:proofErr w:type="gramStart"/>
      <w:r w:rsidR="00CA052A">
        <w:rPr>
          <w:rFonts w:ascii="Simplified Arabic" w:hAnsi="Simplified Arabic" w:cs="Simplified Arabic"/>
          <w:i/>
          <w:iCs/>
          <w:sz w:val="32"/>
          <w:szCs w:val="32"/>
          <w:lang w:val="fr-FR" w:bidi="ar-LB"/>
        </w:rPr>
        <w:t>loi</w:t>
      </w:r>
      <w:r w:rsidR="0043503D">
        <w:rPr>
          <w:rFonts w:ascii="Simplified Arabic" w:hAnsi="Simplified Arabic" w:cs="Simplified Arabic"/>
          <w:i/>
          <w:iCs/>
          <w:sz w:val="32"/>
          <w:szCs w:val="32"/>
          <w:lang w:val="fr-FR" w:bidi="ar-LB"/>
        </w:rPr>
        <w:t>….</w:t>
      </w:r>
      <w:proofErr w:type="gramEnd"/>
      <w:r w:rsidR="0043503D">
        <w:rPr>
          <w:rFonts w:ascii="Simplified Arabic" w:hAnsi="Simplified Arabic" w:cs="Simplified Arabic"/>
          <w:i/>
          <w:iCs/>
          <w:sz w:val="32"/>
          <w:szCs w:val="32"/>
          <w:lang w:val="fr-FR" w:bidi="ar-LB"/>
        </w:rPr>
        <w:t>.assoc</w:t>
      </w:r>
      <w:r w:rsidR="009C54B3">
        <w:rPr>
          <w:rFonts w:ascii="Simplified Arabic" w:hAnsi="Simplified Arabic" w:cs="Simplified Arabic"/>
          <w:i/>
          <w:iCs/>
          <w:sz w:val="32"/>
          <w:szCs w:val="32"/>
          <w:lang w:val="fr-FR" w:bidi="ar-LB"/>
        </w:rPr>
        <w:t>ié à l’o</w:t>
      </w:r>
      <w:r w:rsidR="0043503D">
        <w:rPr>
          <w:rFonts w:ascii="Simplified Arabic" w:hAnsi="Simplified Arabic" w:cs="Simplified Arabic"/>
          <w:i/>
          <w:iCs/>
          <w:sz w:val="32"/>
          <w:szCs w:val="32"/>
          <w:lang w:val="fr-FR" w:bidi="ar-LB"/>
        </w:rPr>
        <w:t>b</w:t>
      </w:r>
      <w:r w:rsidR="009C54B3">
        <w:rPr>
          <w:rFonts w:ascii="Simplified Arabic" w:hAnsi="Simplified Arabic" w:cs="Simplified Arabic"/>
          <w:i/>
          <w:iCs/>
          <w:sz w:val="32"/>
          <w:szCs w:val="32"/>
          <w:lang w:val="fr-FR" w:bidi="ar-LB"/>
        </w:rPr>
        <w:t>jectif de valeur constitutionnelle d’intelligibilité et d’accessibil</w:t>
      </w:r>
      <w:r w:rsidR="0043503D">
        <w:rPr>
          <w:rFonts w:ascii="Simplified Arabic" w:hAnsi="Simplified Arabic" w:cs="Simplified Arabic"/>
          <w:i/>
          <w:iCs/>
          <w:sz w:val="32"/>
          <w:szCs w:val="32"/>
          <w:lang w:val="fr-FR" w:bidi="ar-LB"/>
        </w:rPr>
        <w:t>i</w:t>
      </w:r>
      <w:r w:rsidR="009C54B3">
        <w:rPr>
          <w:rFonts w:ascii="Simplified Arabic" w:hAnsi="Simplified Arabic" w:cs="Simplified Arabic"/>
          <w:i/>
          <w:iCs/>
          <w:sz w:val="32"/>
          <w:szCs w:val="32"/>
          <w:lang w:val="fr-FR" w:bidi="ar-LB"/>
        </w:rPr>
        <w:t xml:space="preserve">té de la </w:t>
      </w:r>
      <w:proofErr w:type="gramStart"/>
      <w:r w:rsidR="009C54B3">
        <w:rPr>
          <w:rFonts w:ascii="Simplified Arabic" w:hAnsi="Simplified Arabic" w:cs="Simplified Arabic"/>
          <w:i/>
          <w:iCs/>
          <w:sz w:val="32"/>
          <w:szCs w:val="32"/>
          <w:lang w:val="fr-FR" w:bidi="ar-LB"/>
        </w:rPr>
        <w:t>loi….</w:t>
      </w:r>
      <w:proofErr w:type="gramEnd"/>
      <w:r w:rsidR="009C54B3">
        <w:rPr>
          <w:rFonts w:ascii="Simplified Arabic" w:hAnsi="Simplified Arabic" w:cs="Simplified Arabic"/>
          <w:i/>
          <w:iCs/>
          <w:sz w:val="32"/>
          <w:szCs w:val="32"/>
          <w:lang w:val="fr-FR" w:bidi="ar-LB"/>
        </w:rPr>
        <w:t xml:space="preserve">. Ces principes imposent au législateur </w:t>
      </w:r>
      <w:proofErr w:type="gramStart"/>
      <w:r w:rsidR="009C54B3">
        <w:rPr>
          <w:rFonts w:ascii="Simplified Arabic" w:hAnsi="Simplified Arabic" w:cs="Simplified Arabic"/>
          <w:i/>
          <w:iCs/>
          <w:sz w:val="32"/>
          <w:szCs w:val="32"/>
          <w:lang w:val="fr-FR" w:bidi="ar-LB"/>
        </w:rPr>
        <w:t>«  d’adopter</w:t>
      </w:r>
      <w:proofErr w:type="gramEnd"/>
      <w:r w:rsidR="009C54B3">
        <w:rPr>
          <w:rFonts w:ascii="Simplified Arabic" w:hAnsi="Simplified Arabic" w:cs="Simplified Arabic"/>
          <w:i/>
          <w:iCs/>
          <w:sz w:val="32"/>
          <w:szCs w:val="32"/>
          <w:lang w:val="fr-FR" w:bidi="ar-LB"/>
        </w:rPr>
        <w:t xml:space="preserve"> des dispositions </w:t>
      </w:r>
      <w:r w:rsidR="00D10D69">
        <w:rPr>
          <w:rFonts w:ascii="Simplified Arabic" w:hAnsi="Simplified Arabic" w:cs="Simplified Arabic"/>
          <w:i/>
          <w:iCs/>
          <w:sz w:val="32"/>
          <w:szCs w:val="32"/>
          <w:lang w:val="fr-FR" w:bidi="ar-LB"/>
        </w:rPr>
        <w:t xml:space="preserve">suffisamment précises et des formules non équivoques afin de prémunir les sujets de droit contre une interprétation contraire à la constitution ou contre le risque d’arbitraire, sans reporter sur des autorités administratives </w:t>
      </w:r>
      <w:proofErr w:type="gramStart"/>
      <w:r w:rsidR="00D10D69">
        <w:rPr>
          <w:rFonts w:ascii="Simplified Arabic" w:hAnsi="Simplified Arabic" w:cs="Simplified Arabic"/>
          <w:i/>
          <w:iCs/>
          <w:sz w:val="32"/>
          <w:szCs w:val="32"/>
          <w:lang w:val="fr-FR" w:bidi="ar-LB"/>
        </w:rPr>
        <w:t xml:space="preserve">ou </w:t>
      </w:r>
      <w:r w:rsidR="001677F5">
        <w:rPr>
          <w:rFonts w:ascii="Simplified Arabic" w:hAnsi="Simplified Arabic" w:cs="Simplified Arabic"/>
          <w:i/>
          <w:iCs/>
          <w:sz w:val="32"/>
          <w:szCs w:val="32"/>
          <w:lang w:val="fr-FR" w:bidi="ar-LB"/>
        </w:rPr>
        <w:t xml:space="preserve"> </w:t>
      </w:r>
      <w:r w:rsidR="00D10D69">
        <w:rPr>
          <w:rFonts w:ascii="Simplified Arabic" w:hAnsi="Simplified Arabic" w:cs="Simplified Arabic"/>
          <w:i/>
          <w:iCs/>
          <w:sz w:val="32"/>
          <w:szCs w:val="32"/>
          <w:lang w:val="fr-FR" w:bidi="ar-LB"/>
        </w:rPr>
        <w:t>la</w:t>
      </w:r>
      <w:proofErr w:type="gramEnd"/>
      <w:r w:rsidR="00D10D69">
        <w:rPr>
          <w:rFonts w:ascii="Simplified Arabic" w:hAnsi="Simplified Arabic" w:cs="Simplified Arabic"/>
          <w:i/>
          <w:iCs/>
          <w:sz w:val="32"/>
          <w:szCs w:val="32"/>
          <w:lang w:val="fr-FR" w:bidi="ar-LB"/>
        </w:rPr>
        <w:t xml:space="preserve"> détermination n’a été confié </w:t>
      </w:r>
      <w:r w:rsidR="003843B3">
        <w:rPr>
          <w:rFonts w:ascii="Simplified Arabic" w:hAnsi="Simplified Arabic" w:cs="Simplified Arabic"/>
          <w:i/>
          <w:iCs/>
          <w:sz w:val="32"/>
          <w:szCs w:val="32"/>
          <w:lang w:val="fr-FR" w:bidi="ar-LB"/>
        </w:rPr>
        <w:t>par la constitution qu’à la loi…</w:t>
      </w:r>
    </w:p>
    <w:p w14:paraId="0CBC73DE" w14:textId="77777777" w:rsidR="003843B3" w:rsidRPr="00F4776B" w:rsidRDefault="003843B3" w:rsidP="00392349">
      <w:pPr>
        <w:pStyle w:val="ListParagraph"/>
        <w:jc w:val="both"/>
        <w:rPr>
          <w:rFonts w:ascii="Simplified Arabic" w:hAnsi="Simplified Arabic" w:cs="Simplified Arabic"/>
          <w:i/>
          <w:iCs/>
          <w:sz w:val="32"/>
          <w:szCs w:val="32"/>
          <w:lang w:val="fr-FR" w:bidi="ar-LB"/>
        </w:rPr>
      </w:pPr>
      <w:r>
        <w:rPr>
          <w:rFonts w:ascii="Simplified Arabic" w:hAnsi="Simplified Arabic" w:cs="Simplified Arabic"/>
          <w:i/>
          <w:iCs/>
          <w:sz w:val="32"/>
          <w:szCs w:val="32"/>
          <w:lang w:val="fr-FR" w:bidi="ar-LB"/>
        </w:rPr>
        <w:lastRenderedPageBreak/>
        <w:t xml:space="preserve">Par la suite, il censura une disposition fiscale susceptible de deux interprétations </w:t>
      </w:r>
      <w:proofErr w:type="gramStart"/>
      <w:r>
        <w:rPr>
          <w:rFonts w:ascii="Simplified Arabic" w:hAnsi="Simplified Arabic" w:cs="Simplified Arabic"/>
          <w:i/>
          <w:iCs/>
          <w:sz w:val="32"/>
          <w:szCs w:val="32"/>
          <w:lang w:val="fr-FR" w:bidi="ar-LB"/>
        </w:rPr>
        <w:t>différentes( Conseil</w:t>
      </w:r>
      <w:proofErr w:type="gramEnd"/>
      <w:r>
        <w:rPr>
          <w:rFonts w:ascii="Simplified Arabic" w:hAnsi="Simplified Arabic" w:cs="Simplified Arabic"/>
          <w:i/>
          <w:iCs/>
          <w:sz w:val="32"/>
          <w:szCs w:val="32"/>
          <w:lang w:val="fr-FR" w:bidi="ar-LB"/>
        </w:rPr>
        <w:t xml:space="preserve"> </w:t>
      </w:r>
      <w:proofErr w:type="spellStart"/>
      <w:r>
        <w:rPr>
          <w:rFonts w:ascii="Simplified Arabic" w:hAnsi="Simplified Arabic" w:cs="Simplified Arabic"/>
          <w:i/>
          <w:iCs/>
          <w:sz w:val="32"/>
          <w:szCs w:val="32"/>
          <w:lang w:val="fr-FR" w:bidi="ar-LB"/>
        </w:rPr>
        <w:t>const</w:t>
      </w:r>
      <w:proofErr w:type="spellEnd"/>
      <w:r>
        <w:rPr>
          <w:rFonts w:ascii="Simplified Arabic" w:hAnsi="Simplified Arabic" w:cs="Simplified Arabic"/>
          <w:i/>
          <w:iCs/>
          <w:sz w:val="32"/>
          <w:szCs w:val="32"/>
          <w:lang w:val="fr-FR" w:bidi="ar-LB"/>
        </w:rPr>
        <w:t xml:space="preserve">. 10 juillet </w:t>
      </w:r>
      <w:proofErr w:type="gramStart"/>
      <w:r>
        <w:rPr>
          <w:rFonts w:ascii="Simplified Arabic" w:hAnsi="Simplified Arabic" w:cs="Simplified Arabic"/>
          <w:i/>
          <w:iCs/>
          <w:sz w:val="32"/>
          <w:szCs w:val="32"/>
          <w:lang w:val="fr-FR" w:bidi="ar-LB"/>
        </w:rPr>
        <w:t>1985,n</w:t>
      </w:r>
      <w:proofErr w:type="gramEnd"/>
      <w:r>
        <w:rPr>
          <w:rFonts w:ascii="Simplified Arabic" w:hAnsi="Simplified Arabic" w:cs="Simplified Arabic"/>
          <w:i/>
          <w:iCs/>
          <w:sz w:val="32"/>
          <w:szCs w:val="32"/>
          <w:lang w:val="fr-FR" w:bidi="ar-LB"/>
        </w:rPr>
        <w:t>~85- 191DC) et il consacrera la « clarté » comme exigence constitutionnelle autonome dans une décision n~98-401</w:t>
      </w:r>
      <w:r w:rsidR="008A318D">
        <w:rPr>
          <w:rFonts w:ascii="Simplified Arabic" w:hAnsi="Simplified Arabic" w:cs="Simplified Arabic"/>
          <w:i/>
          <w:iCs/>
          <w:sz w:val="32"/>
          <w:szCs w:val="32"/>
          <w:lang w:val="fr-FR" w:bidi="ar-LB"/>
        </w:rPr>
        <w:t>DC du 10 juin 1998…. Avant d’en faire une application</w:t>
      </w:r>
      <w:r w:rsidR="007712B7">
        <w:rPr>
          <w:rFonts w:ascii="Simplified Arabic" w:hAnsi="Simplified Arabic" w:cs="Simplified Arabic"/>
          <w:i/>
          <w:iCs/>
          <w:sz w:val="32"/>
          <w:szCs w:val="32"/>
          <w:lang w:val="fr-FR" w:bidi="ar-LB"/>
        </w:rPr>
        <w:t xml:space="preserve"> régulière</w:t>
      </w:r>
      <w:r w:rsidR="001677F5">
        <w:rPr>
          <w:rFonts w:ascii="Simplified Arabic" w:hAnsi="Simplified Arabic" w:cs="Simplified Arabic"/>
          <w:i/>
          <w:iCs/>
          <w:sz w:val="32"/>
          <w:szCs w:val="32"/>
          <w:lang w:val="fr-FR" w:bidi="ar-LB"/>
        </w:rPr>
        <w:t xml:space="preserve"> (Coneil </w:t>
      </w:r>
      <w:proofErr w:type="spellStart"/>
      <w:r w:rsidR="001677F5">
        <w:rPr>
          <w:rFonts w:ascii="Simplified Arabic" w:hAnsi="Simplified Arabic" w:cs="Simplified Arabic"/>
          <w:i/>
          <w:iCs/>
          <w:sz w:val="32"/>
          <w:szCs w:val="32"/>
          <w:lang w:val="fr-FR" w:bidi="ar-LB"/>
        </w:rPr>
        <w:t>const</w:t>
      </w:r>
      <w:proofErr w:type="spellEnd"/>
      <w:r w:rsidR="001677F5">
        <w:rPr>
          <w:rFonts w:ascii="Simplified Arabic" w:hAnsi="Simplified Arabic" w:cs="Simplified Arabic"/>
          <w:i/>
          <w:iCs/>
          <w:sz w:val="32"/>
          <w:szCs w:val="32"/>
          <w:lang w:val="fr-FR" w:bidi="ar-LB"/>
        </w:rPr>
        <w:t xml:space="preserve">. 14 janvier 1999, n~98- 407 DC… Conseil </w:t>
      </w:r>
      <w:proofErr w:type="spellStart"/>
      <w:r w:rsidR="001677F5">
        <w:rPr>
          <w:rFonts w:ascii="Simplified Arabic" w:hAnsi="Simplified Arabic" w:cs="Simplified Arabic"/>
          <w:i/>
          <w:iCs/>
          <w:sz w:val="32"/>
          <w:szCs w:val="32"/>
          <w:lang w:val="fr-FR" w:bidi="ar-LB"/>
        </w:rPr>
        <w:t>const</w:t>
      </w:r>
      <w:proofErr w:type="spellEnd"/>
      <w:r w:rsidR="001677F5">
        <w:rPr>
          <w:rFonts w:ascii="Simplified Arabic" w:hAnsi="Simplified Arabic" w:cs="Simplified Arabic"/>
          <w:i/>
          <w:iCs/>
          <w:sz w:val="32"/>
          <w:szCs w:val="32"/>
          <w:lang w:val="fr-FR" w:bidi="ar-LB"/>
        </w:rPr>
        <w:t>, 7 Décembre 2000, n~2000-439 DC…) et de la qualifier expr</w:t>
      </w:r>
      <w:r w:rsidR="00392349">
        <w:rPr>
          <w:rFonts w:ascii="Simplified Arabic" w:hAnsi="Simplified Arabic" w:cs="Simplified Arabic"/>
          <w:i/>
          <w:iCs/>
          <w:sz w:val="32"/>
          <w:szCs w:val="32"/>
          <w:lang w:val="fr-FR" w:bidi="ar-LB"/>
        </w:rPr>
        <w:t>e</w:t>
      </w:r>
      <w:r w:rsidR="001677F5">
        <w:rPr>
          <w:rFonts w:ascii="Simplified Arabic" w:hAnsi="Simplified Arabic" w:cs="Simplified Arabic"/>
          <w:i/>
          <w:iCs/>
          <w:sz w:val="32"/>
          <w:szCs w:val="32"/>
          <w:lang w:val="fr-FR" w:bidi="ar-LB"/>
        </w:rPr>
        <w:t>ssém</w:t>
      </w:r>
      <w:r w:rsidR="00392349">
        <w:rPr>
          <w:rFonts w:ascii="Simplified Arabic" w:hAnsi="Simplified Arabic" w:cs="Simplified Arabic"/>
          <w:i/>
          <w:iCs/>
          <w:sz w:val="32"/>
          <w:szCs w:val="32"/>
          <w:lang w:val="fr-FR" w:bidi="ar-LB"/>
        </w:rPr>
        <w:t xml:space="preserve">ent de « principe » </w:t>
      </w:r>
      <w:proofErr w:type="gramStart"/>
      <w:r w:rsidR="00392349">
        <w:rPr>
          <w:rFonts w:ascii="Simplified Arabic" w:hAnsi="Simplified Arabic" w:cs="Simplified Arabic"/>
          <w:i/>
          <w:iCs/>
          <w:sz w:val="32"/>
          <w:szCs w:val="32"/>
          <w:lang w:val="fr-FR" w:bidi="ar-LB"/>
        </w:rPr>
        <w:t>( et</w:t>
      </w:r>
      <w:proofErr w:type="gramEnd"/>
      <w:r w:rsidR="00392349">
        <w:rPr>
          <w:rFonts w:ascii="Simplified Arabic" w:hAnsi="Simplified Arabic" w:cs="Simplified Arabic"/>
          <w:i/>
          <w:iCs/>
          <w:sz w:val="32"/>
          <w:szCs w:val="32"/>
          <w:lang w:val="fr-FR" w:bidi="ar-LB"/>
        </w:rPr>
        <w:t xml:space="preserve"> non plus d</w:t>
      </w:r>
      <w:proofErr w:type="gramStart"/>
      <w:r w:rsidR="00392349">
        <w:rPr>
          <w:rFonts w:ascii="Simplified Arabic" w:hAnsi="Simplified Arabic" w:cs="Simplified Arabic"/>
          <w:i/>
          <w:iCs/>
          <w:sz w:val="32"/>
          <w:szCs w:val="32"/>
          <w:lang w:val="fr-FR" w:bidi="ar-LB"/>
        </w:rPr>
        <w:t>’«</w:t>
      </w:r>
      <w:proofErr w:type="gramEnd"/>
      <w:r w:rsidR="00392349">
        <w:rPr>
          <w:rFonts w:ascii="Simplified Arabic" w:hAnsi="Simplified Arabic" w:cs="Simplified Arabic"/>
          <w:i/>
          <w:iCs/>
          <w:sz w:val="32"/>
          <w:szCs w:val="32"/>
          <w:lang w:val="fr-FR" w:bidi="ar-LB"/>
        </w:rPr>
        <w:t> exigence ») dans une décision n~2001- 455 DC du 12 janvier 2002</w:t>
      </w:r>
      <w:proofErr w:type="gramStart"/>
      <w:r w:rsidR="00392349">
        <w:rPr>
          <w:rFonts w:ascii="Simplified Arabic" w:hAnsi="Simplified Arabic" w:cs="Simplified Arabic"/>
          <w:i/>
          <w:iCs/>
          <w:sz w:val="32"/>
          <w:szCs w:val="32"/>
          <w:lang w:val="fr-FR" w:bidi="ar-LB"/>
        </w:rPr>
        <w:t>…)…</w:t>
      </w:r>
      <w:proofErr w:type="gramEnd"/>
      <w:r w:rsidR="00392349">
        <w:rPr>
          <w:rFonts w:ascii="Simplified Arabic" w:hAnsi="Simplified Arabic" w:cs="Simplified Arabic"/>
          <w:i/>
          <w:iCs/>
          <w:sz w:val="32"/>
          <w:szCs w:val="32"/>
          <w:lang w:val="fr-FR" w:bidi="ar-LB"/>
        </w:rPr>
        <w:t>……….</w:t>
      </w:r>
    </w:p>
    <w:p w14:paraId="34B5C784" w14:textId="77777777" w:rsidR="00AA1DE1" w:rsidRPr="000138A0" w:rsidRDefault="00392349" w:rsidP="000138A0">
      <w:pPr>
        <w:bidi/>
        <w:ind w:left="360"/>
        <w:jc w:val="center"/>
        <w:rPr>
          <w:rFonts w:ascii="Simplified Arabic" w:hAnsi="Simplified Arabic" w:cs="Simplified Arabic"/>
          <w:sz w:val="24"/>
          <w:szCs w:val="24"/>
          <w:lang w:val="fr-FR" w:bidi="ar-LB"/>
        </w:rPr>
      </w:pPr>
      <w:r w:rsidRPr="000138A0">
        <w:rPr>
          <w:rFonts w:ascii="Simplified Arabic" w:hAnsi="Simplified Arabic" w:cs="Simplified Arabic" w:hint="cs"/>
          <w:sz w:val="24"/>
          <w:szCs w:val="24"/>
          <w:rtl/>
          <w:lang w:val="fr-FR" w:bidi="ar-LB"/>
        </w:rPr>
        <w:t>( المجلس الدستوري اللبناني برقم 8/2020 تاريخ 24/11/2020)</w:t>
      </w:r>
    </w:p>
    <w:p w14:paraId="3CB3F1D0" w14:textId="77777777" w:rsidR="005C7946" w:rsidRDefault="00BD1C89" w:rsidP="00E05DCC">
      <w:pPr>
        <w:bidi/>
        <w:ind w:left="360"/>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واذا كان الاجتهاد الدستوري يرى ما تقدم، فإن الفقه ذهب في ذات الاتجاه، بأن فكرة القوانين الواضحة القابلة للقراءة والدقيقة، مثال أعلى، وهذا المثال الذي المطالبة به دائماً ولكن لا يتم تحقيقه أبداً</w:t>
      </w:r>
    </w:p>
    <w:p w14:paraId="5E5090C0" w14:textId="77777777" w:rsidR="00BD1C89" w:rsidRDefault="00F820B0" w:rsidP="00F820B0">
      <w:pPr>
        <w:ind w:left="360"/>
        <w:jc w:val="both"/>
        <w:rPr>
          <w:rFonts w:ascii="Simplified Arabic" w:hAnsi="Simplified Arabic" w:cs="Simplified Arabic"/>
          <w:i/>
          <w:iCs/>
          <w:sz w:val="32"/>
          <w:szCs w:val="32"/>
          <w:lang w:val="fr-FR" w:bidi="ar-LB"/>
        </w:rPr>
      </w:pPr>
      <w:r>
        <w:rPr>
          <w:rFonts w:ascii="Simplified Arabic" w:hAnsi="Simplified Arabic" w:cs="Simplified Arabic"/>
          <w:i/>
          <w:iCs/>
          <w:sz w:val="32"/>
          <w:szCs w:val="32"/>
          <w:lang w:val="fr-FR" w:bidi="ar-LB"/>
        </w:rPr>
        <w:t>« </w:t>
      </w:r>
      <w:r w:rsidR="00BD1C89" w:rsidRPr="00BD1C89">
        <w:rPr>
          <w:rFonts w:ascii="Simplified Arabic" w:hAnsi="Simplified Arabic" w:cs="Simplified Arabic"/>
          <w:i/>
          <w:iCs/>
          <w:sz w:val="32"/>
          <w:szCs w:val="32"/>
          <w:lang w:val="fr-FR" w:bidi="ar-LB"/>
        </w:rPr>
        <w:t>L’idée des lois claires, tout à</w:t>
      </w:r>
      <w:r w:rsidR="00BD1C89">
        <w:rPr>
          <w:rFonts w:ascii="Simplified Arabic" w:hAnsi="Simplified Arabic" w:cs="Simplified Arabic"/>
          <w:i/>
          <w:iCs/>
          <w:sz w:val="32"/>
          <w:szCs w:val="32"/>
          <w:lang w:val="fr-FR" w:bidi="ar-LB"/>
        </w:rPr>
        <w:t xml:space="preserve"> la fois </w:t>
      </w:r>
      <w:r w:rsidR="00012496">
        <w:rPr>
          <w:rFonts w:ascii="Simplified Arabic" w:hAnsi="Simplified Arabic" w:cs="Simplified Arabic"/>
          <w:i/>
          <w:iCs/>
          <w:sz w:val="32"/>
          <w:szCs w:val="32"/>
          <w:lang w:val="fr-FR" w:bidi="ar-LB"/>
        </w:rPr>
        <w:t>lisibles et précises est un idéal, idéal chaque fois revendique mais jamais atteint</w:t>
      </w:r>
      <w:r>
        <w:rPr>
          <w:rFonts w:ascii="Simplified Arabic" w:hAnsi="Simplified Arabic" w:cs="Simplified Arabic"/>
          <w:i/>
          <w:iCs/>
          <w:sz w:val="32"/>
          <w:szCs w:val="32"/>
          <w:lang w:val="fr-FR" w:bidi="ar-LB"/>
        </w:rPr>
        <w:t> »</w:t>
      </w:r>
    </w:p>
    <w:p w14:paraId="53CE0DEF" w14:textId="77777777" w:rsidR="00F820B0" w:rsidRPr="00F820B0" w:rsidRDefault="00F820B0" w:rsidP="0043503D">
      <w:pPr>
        <w:ind w:left="360"/>
        <w:jc w:val="both"/>
        <w:rPr>
          <w:rFonts w:ascii="Simplified Arabic" w:hAnsi="Simplified Arabic" w:cs="Simplified Arabic"/>
          <w:sz w:val="32"/>
          <w:szCs w:val="32"/>
          <w:lang w:val="fr-FR" w:bidi="ar-LB"/>
        </w:rPr>
      </w:pPr>
      <w:proofErr w:type="gramStart"/>
      <w:r>
        <w:rPr>
          <w:rFonts w:ascii="Simplified Arabic" w:hAnsi="Simplified Arabic" w:cs="Simplified Arabic"/>
          <w:sz w:val="32"/>
          <w:szCs w:val="32"/>
          <w:lang w:val="fr-FR" w:bidi="ar-LB"/>
        </w:rPr>
        <w:t>( Alex</w:t>
      </w:r>
      <w:r w:rsidR="0043503D">
        <w:rPr>
          <w:rFonts w:ascii="Simplified Arabic" w:hAnsi="Simplified Arabic" w:cs="Simplified Arabic"/>
          <w:sz w:val="32"/>
          <w:szCs w:val="32"/>
          <w:lang w:val="fr-FR" w:bidi="ar-LB"/>
        </w:rPr>
        <w:t>a</w:t>
      </w:r>
      <w:r>
        <w:rPr>
          <w:rFonts w:ascii="Simplified Arabic" w:hAnsi="Simplified Arabic" w:cs="Simplified Arabic"/>
          <w:sz w:val="32"/>
          <w:szCs w:val="32"/>
          <w:lang w:val="fr-FR" w:bidi="ar-LB"/>
        </w:rPr>
        <w:t>ndre</w:t>
      </w:r>
      <w:proofErr w:type="gramEnd"/>
      <w:r>
        <w:rPr>
          <w:rFonts w:ascii="Simplified Arabic" w:hAnsi="Simplified Arabic" w:cs="Simplified Arabic"/>
          <w:sz w:val="32"/>
          <w:szCs w:val="32"/>
          <w:lang w:val="fr-FR" w:bidi="ar-LB"/>
        </w:rPr>
        <w:t xml:space="preserve"> FLÜCKIGP : professeur à l’université de Genève : Normativité, Janvier </w:t>
      </w:r>
      <w:proofErr w:type="gramStart"/>
      <w:r>
        <w:rPr>
          <w:rFonts w:ascii="Simplified Arabic" w:hAnsi="Simplified Arabic" w:cs="Simplified Arabic"/>
          <w:sz w:val="32"/>
          <w:szCs w:val="32"/>
          <w:lang w:val="fr-FR" w:bidi="ar-LB"/>
        </w:rPr>
        <w:t>2007 )</w:t>
      </w:r>
      <w:proofErr w:type="gramEnd"/>
    </w:p>
    <w:p w14:paraId="22F97127" w14:textId="77777777" w:rsidR="00012496" w:rsidRPr="00E74983" w:rsidRDefault="00E74983" w:rsidP="00E74983">
      <w:pPr>
        <w:bidi/>
        <w:jc w:val="highKashida"/>
        <w:rPr>
          <w:rFonts w:ascii="Simplified Arabic" w:hAnsi="Simplified Arabic" w:cs="Simplified Arabic"/>
          <w:sz w:val="32"/>
          <w:szCs w:val="32"/>
          <w:rtl/>
          <w:lang w:val="fr-FR" w:bidi="ar-LB"/>
        </w:rPr>
      </w:pPr>
      <w:r>
        <w:rPr>
          <w:rFonts w:ascii="Simplified Arabic" w:hAnsi="Simplified Arabic" w:cs="Simplified Arabic" w:hint="cs"/>
          <w:sz w:val="32"/>
          <w:szCs w:val="32"/>
          <w:rtl/>
          <w:lang w:val="fr-FR" w:bidi="ar-LB"/>
        </w:rPr>
        <w:t>وبعض التعاريف ذهبت في ذات المنحى</w:t>
      </w:r>
      <w:r w:rsidR="00800C80">
        <w:rPr>
          <w:rFonts w:ascii="Simplified Arabic" w:hAnsi="Simplified Arabic" w:cs="Simplified Arabic" w:hint="cs"/>
          <w:sz w:val="32"/>
          <w:szCs w:val="32"/>
          <w:rtl/>
          <w:lang w:val="fr-FR" w:bidi="ar-LB"/>
        </w:rPr>
        <w:t xml:space="preserve"> أيضاً</w:t>
      </w:r>
      <w:r>
        <w:rPr>
          <w:rFonts w:ascii="Simplified Arabic" w:hAnsi="Simplified Arabic" w:cs="Simplified Arabic" w:hint="cs"/>
          <w:sz w:val="32"/>
          <w:szCs w:val="32"/>
          <w:rtl/>
          <w:lang w:val="fr-FR" w:bidi="ar-LB"/>
        </w:rPr>
        <w:t xml:space="preserve"> من أنه:</w:t>
      </w:r>
    </w:p>
    <w:p w14:paraId="5676AB26" w14:textId="77777777" w:rsidR="00D975DE" w:rsidRPr="00320FD4" w:rsidRDefault="00F820B0" w:rsidP="00320FD4">
      <w:pPr>
        <w:pStyle w:val="ListParagraph"/>
        <w:numPr>
          <w:ilvl w:val="0"/>
          <w:numId w:val="1"/>
        </w:numPr>
        <w:jc w:val="both"/>
        <w:rPr>
          <w:rFonts w:ascii="Simplified Arabic" w:hAnsi="Simplified Arabic" w:cs="Simplified Arabic"/>
          <w:i/>
          <w:iCs/>
          <w:sz w:val="32"/>
          <w:szCs w:val="32"/>
          <w:lang w:val="fr-FR" w:bidi="ar-LB"/>
        </w:rPr>
      </w:pPr>
      <w:r w:rsidRPr="00B0448F">
        <w:rPr>
          <w:rFonts w:ascii="Simplified Arabic" w:hAnsi="Simplified Arabic" w:cs="Simplified Arabic"/>
          <w:i/>
          <w:iCs/>
          <w:sz w:val="32"/>
          <w:szCs w:val="32"/>
          <w:lang w:val="fr-FR" w:bidi="ar-LB"/>
        </w:rPr>
        <w:t xml:space="preserve">Le principe </w:t>
      </w:r>
      <w:r w:rsidR="00F9102D" w:rsidRPr="00B0448F">
        <w:rPr>
          <w:rFonts w:ascii="Simplified Arabic" w:hAnsi="Simplified Arabic" w:cs="Simplified Arabic"/>
          <w:i/>
          <w:iCs/>
          <w:sz w:val="32"/>
          <w:szCs w:val="32"/>
          <w:lang w:val="fr-FR" w:bidi="ar-LB"/>
        </w:rPr>
        <w:t>de la clarté de la loi est une garantie de sécurité</w:t>
      </w:r>
      <w:r w:rsidR="00800C80">
        <w:rPr>
          <w:rFonts w:ascii="Simplified Arabic" w:hAnsi="Simplified Arabic" w:cs="Simplified Arabic"/>
          <w:i/>
          <w:iCs/>
          <w:sz w:val="32"/>
          <w:szCs w:val="32"/>
          <w:lang w:val="fr-FR" w:bidi="ar-LB"/>
        </w:rPr>
        <w:t xml:space="preserve"> juridique,</w:t>
      </w:r>
      <w:r w:rsidR="00800C80">
        <w:rPr>
          <w:rFonts w:ascii="Simplified Arabic" w:hAnsi="Simplified Arabic" w:cs="Simplified Arabic" w:hint="cs"/>
          <w:i/>
          <w:iCs/>
          <w:sz w:val="32"/>
          <w:szCs w:val="32"/>
          <w:rtl/>
          <w:lang w:val="fr-FR" w:bidi="ar-LB"/>
        </w:rPr>
        <w:t xml:space="preserve"> </w:t>
      </w:r>
      <w:r w:rsidR="00F9102D" w:rsidRPr="00B0448F">
        <w:rPr>
          <w:rFonts w:ascii="Simplified Arabic" w:hAnsi="Simplified Arabic" w:cs="Simplified Arabic"/>
          <w:i/>
          <w:iCs/>
          <w:sz w:val="32"/>
          <w:szCs w:val="32"/>
          <w:lang w:val="fr-FR" w:bidi="ar-LB"/>
        </w:rPr>
        <w:t xml:space="preserve">qui exige du législateur d’adopter des lois </w:t>
      </w:r>
      <w:r w:rsidR="00F9102D" w:rsidRPr="00B0448F">
        <w:rPr>
          <w:rFonts w:ascii="Simplified Arabic" w:hAnsi="Simplified Arabic" w:cs="Simplified Arabic"/>
          <w:i/>
          <w:iCs/>
          <w:sz w:val="32"/>
          <w:szCs w:val="32"/>
          <w:lang w:val="fr-FR" w:bidi="ar-LB"/>
        </w:rPr>
        <w:lastRenderedPageBreak/>
        <w:t xml:space="preserve">suffisamment </w:t>
      </w:r>
      <w:r w:rsidR="00F9102D" w:rsidRPr="00800C80">
        <w:rPr>
          <w:rFonts w:ascii="Simplified Arabic" w:hAnsi="Simplified Arabic" w:cs="Simplified Arabic"/>
          <w:b/>
          <w:bCs/>
          <w:i/>
          <w:iCs/>
          <w:sz w:val="32"/>
          <w:szCs w:val="32"/>
          <w:lang w:val="fr-FR" w:bidi="ar-LB"/>
        </w:rPr>
        <w:t>précises et non équivoque</w:t>
      </w:r>
      <w:r w:rsidR="00F9102D" w:rsidRPr="00B0448F">
        <w:rPr>
          <w:rFonts w:ascii="Simplified Arabic" w:hAnsi="Simplified Arabic" w:cs="Simplified Arabic"/>
          <w:i/>
          <w:iCs/>
          <w:sz w:val="32"/>
          <w:szCs w:val="32"/>
          <w:lang w:val="fr-FR" w:bidi="ar-LB"/>
        </w:rPr>
        <w:t>, afin d’être</w:t>
      </w:r>
      <w:r w:rsidR="00877B85" w:rsidRPr="00B0448F">
        <w:rPr>
          <w:rFonts w:ascii="Simplified Arabic" w:hAnsi="Simplified Arabic" w:cs="Simplified Arabic"/>
          <w:i/>
          <w:iCs/>
          <w:sz w:val="32"/>
          <w:szCs w:val="32"/>
          <w:lang w:val="fr-FR" w:bidi="ar-LB"/>
        </w:rPr>
        <w:t xml:space="preserve"> intelligible par les citoyens et d’éviter l’arbitraire, et</w:t>
      </w:r>
      <w:r w:rsidR="00D975DE" w:rsidRPr="00B0448F">
        <w:rPr>
          <w:rFonts w:ascii="Simplified Arabic" w:hAnsi="Simplified Arabic" w:cs="Simplified Arabic"/>
          <w:i/>
          <w:iCs/>
          <w:sz w:val="32"/>
          <w:szCs w:val="32"/>
          <w:lang w:val="fr-FR" w:bidi="ar-LB"/>
        </w:rPr>
        <w:t xml:space="preserve"> </w:t>
      </w:r>
      <w:r w:rsidR="00877B85" w:rsidRPr="00B0448F">
        <w:rPr>
          <w:rFonts w:ascii="Simplified Arabic" w:hAnsi="Simplified Arabic" w:cs="Simplified Arabic"/>
          <w:i/>
          <w:iCs/>
          <w:sz w:val="32"/>
          <w:szCs w:val="32"/>
          <w:lang w:val="fr-FR" w:bidi="ar-LB"/>
        </w:rPr>
        <w:t>est fondé sur les articles de la déclaration de droits de l’homme de 1789. Cette exigence constitutionnelle vise à</w:t>
      </w:r>
      <w:r w:rsidR="00D975DE" w:rsidRPr="00B0448F">
        <w:rPr>
          <w:rFonts w:ascii="Simplified Arabic" w:hAnsi="Simplified Arabic" w:cs="Simplified Arabic"/>
          <w:i/>
          <w:iCs/>
          <w:sz w:val="32"/>
          <w:szCs w:val="32"/>
          <w:lang w:val="fr-FR" w:bidi="ar-LB"/>
        </w:rPr>
        <w:t xml:space="preserve"> garantir que chacun puisse connaître et comprendre ses droits et ob</w:t>
      </w:r>
      <w:r w:rsidR="00320FD4">
        <w:rPr>
          <w:rFonts w:ascii="Simplified Arabic" w:hAnsi="Simplified Arabic" w:cs="Simplified Arabic"/>
          <w:i/>
          <w:iCs/>
          <w:sz w:val="32"/>
          <w:szCs w:val="32"/>
          <w:lang w:val="fr-FR" w:bidi="ar-LB"/>
        </w:rPr>
        <w:t xml:space="preserve">ligations, et elle est </w:t>
      </w:r>
      <w:proofErr w:type="spellStart"/>
      <w:r w:rsidR="00320FD4">
        <w:rPr>
          <w:rFonts w:ascii="Simplified Arabic" w:hAnsi="Simplified Arabic" w:cs="Simplified Arabic"/>
          <w:i/>
          <w:iCs/>
          <w:sz w:val="32"/>
          <w:szCs w:val="32"/>
          <w:lang w:val="fr-FR" w:bidi="ar-LB"/>
        </w:rPr>
        <w:t>controlée</w:t>
      </w:r>
      <w:proofErr w:type="spellEnd"/>
      <w:r w:rsidR="00D975DE" w:rsidRPr="00B0448F">
        <w:rPr>
          <w:rFonts w:ascii="Simplified Arabic" w:hAnsi="Simplified Arabic" w:cs="Simplified Arabic"/>
          <w:i/>
          <w:iCs/>
          <w:sz w:val="32"/>
          <w:szCs w:val="32"/>
          <w:lang w:val="fr-FR" w:bidi="ar-LB"/>
        </w:rPr>
        <w:t xml:space="preserve"> notamment par le Conseil constitutionnel et Conseil d’Etat</w:t>
      </w:r>
    </w:p>
    <w:p w14:paraId="2190C3AC" w14:textId="77777777" w:rsidR="00395CEA" w:rsidRPr="00B0448F" w:rsidRDefault="00D975DE" w:rsidP="00B0448F">
      <w:pPr>
        <w:pStyle w:val="ListParagraph"/>
        <w:numPr>
          <w:ilvl w:val="0"/>
          <w:numId w:val="1"/>
        </w:numPr>
        <w:jc w:val="both"/>
        <w:rPr>
          <w:rFonts w:ascii="Simplified Arabic" w:hAnsi="Simplified Arabic" w:cs="Simplified Arabic"/>
          <w:i/>
          <w:iCs/>
          <w:sz w:val="32"/>
          <w:szCs w:val="32"/>
          <w:lang w:val="fr-FR" w:bidi="ar-LB"/>
        </w:rPr>
      </w:pPr>
      <w:r w:rsidRPr="00B0448F">
        <w:rPr>
          <w:rFonts w:ascii="Simplified Arabic" w:hAnsi="Simplified Arabic" w:cs="Simplified Arabic"/>
          <w:i/>
          <w:iCs/>
          <w:sz w:val="32"/>
          <w:szCs w:val="32"/>
          <w:lang w:val="fr-FR" w:bidi="ar-LB"/>
        </w:rPr>
        <w:t>Le principe de clarté</w:t>
      </w:r>
      <w:r w:rsidR="00395CEA" w:rsidRPr="00B0448F">
        <w:rPr>
          <w:rFonts w:ascii="Simplified Arabic" w:hAnsi="Simplified Arabic" w:cs="Simplified Arabic"/>
          <w:i/>
          <w:iCs/>
          <w:sz w:val="32"/>
          <w:szCs w:val="32"/>
          <w:lang w:val="fr-FR" w:bidi="ar-LB"/>
        </w:rPr>
        <w:t xml:space="preserve"> impose au législateur de définir des dispositions suffisamment précises et non équivoques… </w:t>
      </w:r>
      <w:proofErr w:type="spellStart"/>
      <w:proofErr w:type="gramStart"/>
      <w:r w:rsidR="00395CEA" w:rsidRPr="00B0448F">
        <w:rPr>
          <w:rFonts w:ascii="Simplified Arabic" w:hAnsi="Simplified Arabic" w:cs="Simplified Arabic"/>
          <w:i/>
          <w:iCs/>
          <w:sz w:val="32"/>
          <w:szCs w:val="32"/>
          <w:lang w:val="fr-FR" w:bidi="ar-LB"/>
        </w:rPr>
        <w:t>c.à,d</w:t>
      </w:r>
      <w:proofErr w:type="spellEnd"/>
      <w:r w:rsidR="00395CEA" w:rsidRPr="00B0448F">
        <w:rPr>
          <w:rFonts w:ascii="Simplified Arabic" w:hAnsi="Simplified Arabic" w:cs="Simplified Arabic"/>
          <w:i/>
          <w:iCs/>
          <w:sz w:val="32"/>
          <w:szCs w:val="32"/>
          <w:lang w:val="fr-FR" w:bidi="ar-LB"/>
        </w:rPr>
        <w:t>.</w:t>
      </w:r>
      <w:proofErr w:type="gramEnd"/>
      <w:r w:rsidR="00395CEA" w:rsidRPr="00B0448F">
        <w:rPr>
          <w:rFonts w:ascii="Simplified Arabic" w:hAnsi="Simplified Arabic" w:cs="Simplified Arabic"/>
          <w:i/>
          <w:iCs/>
          <w:sz w:val="32"/>
          <w:szCs w:val="32"/>
          <w:lang w:val="fr-FR" w:bidi="ar-LB"/>
        </w:rPr>
        <w:t xml:space="preserve"> les lois ne doivent pas être rédigées de </w:t>
      </w:r>
      <w:proofErr w:type="gramStart"/>
      <w:r w:rsidR="00395CEA" w:rsidRPr="00B0448F">
        <w:rPr>
          <w:rFonts w:ascii="Simplified Arabic" w:hAnsi="Simplified Arabic" w:cs="Simplified Arabic"/>
          <w:i/>
          <w:iCs/>
          <w:sz w:val="32"/>
          <w:szCs w:val="32"/>
          <w:lang w:val="fr-FR" w:bidi="ar-LB"/>
        </w:rPr>
        <w:t>faç</w:t>
      </w:r>
      <w:r w:rsidR="00E74983" w:rsidRPr="00B0448F">
        <w:rPr>
          <w:rFonts w:ascii="Simplified Arabic" w:hAnsi="Simplified Arabic" w:cs="Simplified Arabic"/>
          <w:i/>
          <w:iCs/>
          <w:sz w:val="32"/>
          <w:szCs w:val="32"/>
          <w:lang w:val="fr-FR" w:bidi="ar-LB"/>
        </w:rPr>
        <w:t>on trop complexes</w:t>
      </w:r>
      <w:proofErr w:type="gramEnd"/>
      <w:r w:rsidR="008C1BC8" w:rsidRPr="00B0448F">
        <w:rPr>
          <w:rFonts w:ascii="Simplified Arabic" w:hAnsi="Simplified Arabic" w:cs="Simplified Arabic"/>
          <w:i/>
          <w:iCs/>
          <w:sz w:val="32"/>
          <w:szCs w:val="32"/>
          <w:lang w:val="fr-FR" w:bidi="ar-LB"/>
        </w:rPr>
        <w:t xml:space="preserve"> </w:t>
      </w:r>
      <w:r w:rsidR="00E74983" w:rsidRPr="00B0448F">
        <w:rPr>
          <w:rFonts w:ascii="Simplified Arabic" w:hAnsi="Simplified Arabic" w:cs="Simplified Arabic"/>
          <w:i/>
          <w:iCs/>
          <w:sz w:val="32"/>
          <w:szCs w:val="32"/>
          <w:lang w:val="fr-FR" w:bidi="ar-LB"/>
        </w:rPr>
        <w:t xml:space="preserve">ni </w:t>
      </w:r>
      <w:r w:rsidR="008C1BC8" w:rsidRPr="00B0448F">
        <w:rPr>
          <w:rFonts w:ascii="Simplified Arabic" w:hAnsi="Simplified Arabic" w:cs="Simplified Arabic"/>
          <w:i/>
          <w:iCs/>
          <w:sz w:val="32"/>
          <w:szCs w:val="32"/>
          <w:lang w:val="fr-FR" w:bidi="ar-LB"/>
        </w:rPr>
        <w:t xml:space="preserve">contenir des formules ambigües qui rendraient leur sens incertain ou contradictoire </w:t>
      </w:r>
    </w:p>
    <w:p w14:paraId="49AF626B" w14:textId="77777777" w:rsidR="00D975DE" w:rsidRDefault="00395CEA" w:rsidP="00320FD4">
      <w:pPr>
        <w:bidi/>
        <w:jc w:val="both"/>
        <w:rPr>
          <w:rFonts w:ascii="Simplified Arabic" w:hAnsi="Simplified Arabic" w:cs="Simplified Arabic"/>
          <w:sz w:val="32"/>
          <w:szCs w:val="32"/>
          <w:rtl/>
          <w:lang w:val="fr-FR" w:bidi="ar-LB"/>
        </w:rPr>
      </w:pPr>
      <w:r>
        <w:rPr>
          <w:rFonts w:ascii="Simplified Arabic" w:hAnsi="Simplified Arabic" w:cs="Simplified Arabic"/>
          <w:i/>
          <w:iCs/>
          <w:sz w:val="32"/>
          <w:szCs w:val="32"/>
          <w:lang w:val="fr-FR" w:bidi="ar-LB"/>
        </w:rPr>
        <w:t xml:space="preserve"> </w:t>
      </w:r>
      <w:r w:rsidR="00F96013">
        <w:rPr>
          <w:rFonts w:ascii="Simplified Arabic" w:hAnsi="Simplified Arabic" w:cs="Simplified Arabic" w:hint="cs"/>
          <w:sz w:val="32"/>
          <w:szCs w:val="32"/>
          <w:rtl/>
          <w:lang w:val="fr-FR" w:bidi="ar-LB"/>
        </w:rPr>
        <w:t>إذن، نستنتج من كل ما تقدم أن الصياغة التشريعية التي يعّبر فيها المشترع عن المقصود من النص بشك</w:t>
      </w:r>
      <w:r w:rsidR="00320FD4">
        <w:rPr>
          <w:rFonts w:ascii="Simplified Arabic" w:hAnsi="Simplified Arabic" w:cs="Simplified Arabic" w:hint="cs"/>
          <w:sz w:val="32"/>
          <w:szCs w:val="32"/>
          <w:rtl/>
          <w:lang w:val="fr-FR" w:bidi="ar-LB"/>
        </w:rPr>
        <w:t>ل دقيق وواضح لا لبس فيه ولا غموض هي المفروض إعمالها</w:t>
      </w:r>
      <w:r w:rsidR="00F96013">
        <w:rPr>
          <w:rFonts w:ascii="Simplified Arabic" w:hAnsi="Simplified Arabic" w:cs="Simplified Arabic" w:hint="cs"/>
          <w:sz w:val="32"/>
          <w:szCs w:val="32"/>
          <w:rtl/>
          <w:lang w:val="fr-FR" w:bidi="ar-LB"/>
        </w:rPr>
        <w:t>، ونجاح النص التشريعي هو بمدى مقدرة المشترع على التعبير بوضوح ودقة عن ما يتضمنه النص القانوني:</w:t>
      </w:r>
    </w:p>
    <w:p w14:paraId="685F80E7" w14:textId="77777777" w:rsidR="00F96013" w:rsidRDefault="00F96013" w:rsidP="00800C80">
      <w:pPr>
        <w:bidi/>
        <w:jc w:val="highKashida"/>
        <w:rPr>
          <w:rFonts w:ascii="Simplified Arabic" w:hAnsi="Simplified Arabic" w:cs="Simplified Arabic"/>
          <w:sz w:val="32"/>
          <w:szCs w:val="32"/>
          <w:rtl/>
          <w:lang w:val="fr-FR" w:bidi="ar-LB"/>
        </w:rPr>
      </w:pPr>
      <w:r>
        <w:rPr>
          <w:rFonts w:ascii="Simplified Arabic" w:hAnsi="Simplified Arabic" w:cs="Simplified Arabic" w:hint="cs"/>
          <w:sz w:val="32"/>
          <w:szCs w:val="32"/>
          <w:rtl/>
          <w:lang w:val="fr-FR" w:bidi="ar-LB"/>
        </w:rPr>
        <w:t>" الصياغة التشريعية هي اللسان الناطق بجوهر النص القانوني، ويقدّر نجاح الصياغة او فشلها يكون حظ هذا النص من النجاح او الفشل. لذا تحرص الدول في العصر الحديث على توفير مقومات الصياغة الجيدة لتشريعاتها المختلفة إدرا</w:t>
      </w:r>
      <w:r w:rsidR="00800C80">
        <w:rPr>
          <w:rFonts w:ascii="Simplified Arabic" w:hAnsi="Simplified Arabic" w:cs="Simplified Arabic" w:hint="cs"/>
          <w:sz w:val="32"/>
          <w:szCs w:val="32"/>
          <w:rtl/>
          <w:lang w:val="fr-FR" w:bidi="ar-LB"/>
        </w:rPr>
        <w:t>ك</w:t>
      </w:r>
      <w:r>
        <w:rPr>
          <w:rFonts w:ascii="Simplified Arabic" w:hAnsi="Simplified Arabic" w:cs="Simplified Arabic" w:hint="cs"/>
          <w:sz w:val="32"/>
          <w:szCs w:val="32"/>
          <w:rtl/>
          <w:lang w:val="fr-FR" w:bidi="ar-LB"/>
        </w:rPr>
        <w:t xml:space="preserve">اً منها بقيمة هذه الصياغة </w:t>
      </w:r>
      <w:r w:rsidR="00EC734B">
        <w:rPr>
          <w:rFonts w:ascii="Simplified Arabic" w:hAnsi="Simplified Arabic" w:cs="Simplified Arabic" w:hint="cs"/>
          <w:sz w:val="32"/>
          <w:szCs w:val="32"/>
          <w:rtl/>
          <w:lang w:val="fr-FR" w:bidi="ar-LB"/>
        </w:rPr>
        <w:t>ودورها المتعاظم في الإرتقاء"</w:t>
      </w:r>
    </w:p>
    <w:p w14:paraId="32E11C8C" w14:textId="77777777" w:rsidR="00AF79DF" w:rsidRDefault="00EC734B" w:rsidP="00AF79DF">
      <w:pPr>
        <w:bidi/>
        <w:rPr>
          <w:rFonts w:ascii="Simplified Arabic" w:hAnsi="Simplified Arabic" w:cs="Simplified Arabic"/>
          <w:sz w:val="32"/>
          <w:szCs w:val="32"/>
          <w:rtl/>
          <w:lang w:val="fr-FR" w:bidi="ar-LB"/>
        </w:rPr>
      </w:pPr>
      <w:r>
        <w:rPr>
          <w:rFonts w:ascii="Simplified Arabic" w:hAnsi="Simplified Arabic" w:cs="Simplified Arabic" w:hint="cs"/>
          <w:sz w:val="32"/>
          <w:szCs w:val="32"/>
          <w:rtl/>
          <w:lang w:val="fr-FR" w:bidi="ar-LB"/>
        </w:rPr>
        <w:lastRenderedPageBreak/>
        <w:t xml:space="preserve">( </w:t>
      </w:r>
      <w:r w:rsidRPr="00EC734B">
        <w:rPr>
          <w:rFonts w:ascii="Simplified Arabic" w:hAnsi="Simplified Arabic" w:cs="Simplified Arabic" w:hint="cs"/>
          <w:sz w:val="24"/>
          <w:szCs w:val="24"/>
          <w:rtl/>
          <w:lang w:val="fr-FR" w:bidi="ar-LB"/>
        </w:rPr>
        <w:t xml:space="preserve">الدكتور خالد جمال أحمد حسين، استاذ القانون المدني في كلية الحقوق </w:t>
      </w:r>
      <w:r w:rsidRPr="00EC734B">
        <w:rPr>
          <w:rFonts w:ascii="Simplified Arabic" w:hAnsi="Simplified Arabic" w:cs="Simplified Arabic"/>
          <w:sz w:val="24"/>
          <w:szCs w:val="24"/>
          <w:rtl/>
          <w:lang w:val="fr-FR" w:bidi="ar-LB"/>
        </w:rPr>
        <w:t>–</w:t>
      </w:r>
      <w:r w:rsidRPr="00EC734B">
        <w:rPr>
          <w:rFonts w:ascii="Simplified Arabic" w:hAnsi="Simplified Arabic" w:cs="Simplified Arabic" w:hint="cs"/>
          <w:sz w:val="24"/>
          <w:szCs w:val="24"/>
          <w:rtl/>
          <w:lang w:val="fr-FR" w:bidi="ar-LB"/>
        </w:rPr>
        <w:t xml:space="preserve"> حامعة البحرين في مقال منشور بعنوان " مبادىء الصياغة التشريعية</w:t>
      </w:r>
      <w:r>
        <w:rPr>
          <w:rFonts w:ascii="Simplified Arabic" w:hAnsi="Simplified Arabic" w:cs="Simplified Arabic" w:hint="cs"/>
          <w:sz w:val="32"/>
          <w:szCs w:val="32"/>
          <w:rtl/>
          <w:lang w:val="fr-FR" w:bidi="ar-LB"/>
        </w:rPr>
        <w:t xml:space="preserve"> " )</w:t>
      </w:r>
    </w:p>
    <w:p w14:paraId="0110FFA7" w14:textId="77777777" w:rsidR="008E047C" w:rsidRDefault="00EC734B" w:rsidP="00AF79DF">
      <w:pPr>
        <w:bidi/>
        <w:rPr>
          <w:rFonts w:ascii="Simplified Arabic" w:hAnsi="Simplified Arabic" w:cs="Simplified Arabic"/>
          <w:sz w:val="32"/>
          <w:szCs w:val="32"/>
          <w:rtl/>
          <w:lang w:val="fr-FR" w:bidi="ar-LB"/>
        </w:rPr>
      </w:pPr>
      <w:r>
        <w:rPr>
          <w:rFonts w:ascii="Simplified Arabic" w:hAnsi="Simplified Arabic" w:cs="Simplified Arabic" w:hint="cs"/>
          <w:sz w:val="32"/>
          <w:szCs w:val="32"/>
          <w:rtl/>
          <w:lang w:val="fr-FR" w:bidi="ar-LB"/>
        </w:rPr>
        <w:t>كما أن الاستاذ</w:t>
      </w:r>
      <w:r w:rsidR="009A1924">
        <w:rPr>
          <w:rFonts w:ascii="Simplified Arabic" w:hAnsi="Simplified Arabic" w:cs="Simplified Arabic" w:hint="cs"/>
          <w:sz w:val="32"/>
          <w:szCs w:val="32"/>
          <w:rtl/>
          <w:lang w:val="fr-FR" w:bidi="ar-LB"/>
        </w:rPr>
        <w:t xml:space="preserve"> إسحاق بلقاضي، الاستاذ في جامعة الجيلالي بو نعامة-خميس مليانة- الجزائر في مقال منشور له في مجلة القانون ال</w:t>
      </w:r>
      <w:r w:rsidR="008E047C">
        <w:rPr>
          <w:rFonts w:ascii="Simplified Arabic" w:hAnsi="Simplified Arabic" w:cs="Simplified Arabic" w:hint="cs"/>
          <w:sz w:val="32"/>
          <w:szCs w:val="32"/>
          <w:rtl/>
          <w:lang w:val="fr-FR" w:bidi="ar-LB"/>
        </w:rPr>
        <w:t>عام الجزائري والمقارن، المجلد العاشر، العدد 2، قارب موضوعنا بشكلٍ أدق عندما وصف الصياغة القانونية بقوله:</w:t>
      </w:r>
    </w:p>
    <w:p w14:paraId="042C6684" w14:textId="77777777" w:rsidR="005967C0" w:rsidRDefault="008E047C" w:rsidP="008E047C">
      <w:pPr>
        <w:bidi/>
        <w:rPr>
          <w:rFonts w:ascii="Simplified Arabic" w:hAnsi="Simplified Arabic" w:cs="Simplified Arabic"/>
          <w:sz w:val="32"/>
          <w:szCs w:val="32"/>
          <w:rtl/>
          <w:lang w:val="fr-FR" w:bidi="ar-LB"/>
        </w:rPr>
      </w:pPr>
      <w:r>
        <w:rPr>
          <w:rFonts w:ascii="Simplified Arabic" w:hAnsi="Simplified Arabic" w:cs="Simplified Arabic" w:hint="cs"/>
          <w:sz w:val="32"/>
          <w:szCs w:val="32"/>
          <w:rtl/>
          <w:lang w:val="fr-FR" w:bidi="ar-LB"/>
        </w:rPr>
        <w:t xml:space="preserve">" </w:t>
      </w:r>
      <w:r w:rsidRPr="0027608D">
        <w:rPr>
          <w:rFonts w:ascii="Simplified Arabic" w:hAnsi="Simplified Arabic" w:cs="Simplified Arabic" w:hint="cs"/>
          <w:b/>
          <w:bCs/>
          <w:sz w:val="32"/>
          <w:szCs w:val="32"/>
          <w:rtl/>
          <w:lang w:val="fr-FR" w:bidi="ar-LB"/>
        </w:rPr>
        <w:t xml:space="preserve">إن درجة دقة القاعدة القانونية، ترتبط بمدى دقة التعبير. لهذا نجد أن أهم مميزات التشريع الوضوح والدقة في التعبير القانوني، لذا يتم تحرير النصوص التشريعية بلغة بسيطة تعكس مضمون النص بصورة واضحة. </w:t>
      </w:r>
      <w:r w:rsidRPr="0027608D">
        <w:rPr>
          <w:rFonts w:ascii="Simplified Arabic" w:hAnsi="Simplified Arabic" w:cs="Simplified Arabic" w:hint="cs"/>
          <w:b/>
          <w:bCs/>
          <w:sz w:val="32"/>
          <w:szCs w:val="32"/>
          <w:u w:val="single"/>
          <w:rtl/>
          <w:lang w:val="fr-FR" w:bidi="ar-LB"/>
        </w:rPr>
        <w:t>ودائماً ما يتم انتقاء الألفاظ ذات المعنى المحدد اثناء الصياغة</w:t>
      </w:r>
      <w:r w:rsidRPr="0027608D">
        <w:rPr>
          <w:rFonts w:ascii="Simplified Arabic" w:hAnsi="Simplified Arabic" w:cs="Simplified Arabic" w:hint="cs"/>
          <w:b/>
          <w:bCs/>
          <w:sz w:val="32"/>
          <w:szCs w:val="32"/>
          <w:rtl/>
          <w:lang w:val="fr-FR" w:bidi="ar-LB"/>
        </w:rPr>
        <w:t xml:space="preserve"> مع الحرص على خلو النص التشريعي من عيوب الصياغة القانونية كالأخطاء المادية</w:t>
      </w:r>
      <w:r w:rsidR="00AF79DF" w:rsidRPr="0027608D">
        <w:rPr>
          <w:rFonts w:ascii="Simplified Arabic" w:hAnsi="Simplified Arabic" w:cs="Simplified Arabic" w:hint="cs"/>
          <w:b/>
          <w:bCs/>
          <w:sz w:val="32"/>
          <w:szCs w:val="32"/>
          <w:rtl/>
          <w:lang w:val="fr-FR" w:bidi="ar-LB"/>
        </w:rPr>
        <w:t>،</w:t>
      </w:r>
      <w:r w:rsidRPr="0027608D">
        <w:rPr>
          <w:rFonts w:ascii="Simplified Arabic" w:hAnsi="Simplified Arabic" w:cs="Simplified Arabic" w:hint="cs"/>
          <w:b/>
          <w:bCs/>
          <w:sz w:val="32"/>
          <w:szCs w:val="32"/>
          <w:rtl/>
          <w:lang w:val="fr-FR" w:bidi="ar-LB"/>
        </w:rPr>
        <w:t xml:space="preserve"> والتكرار</w:t>
      </w:r>
      <w:r w:rsidR="00AF79DF" w:rsidRPr="0027608D">
        <w:rPr>
          <w:rFonts w:ascii="Simplified Arabic" w:hAnsi="Simplified Arabic" w:cs="Simplified Arabic" w:hint="cs"/>
          <w:b/>
          <w:bCs/>
          <w:sz w:val="32"/>
          <w:szCs w:val="32"/>
          <w:rtl/>
          <w:lang w:val="fr-FR" w:bidi="ar-LB"/>
        </w:rPr>
        <w:t>، والغموض والتناقض. و</w:t>
      </w:r>
      <w:r w:rsidR="0027608D">
        <w:rPr>
          <w:rFonts w:ascii="Simplified Arabic" w:hAnsi="Simplified Arabic" w:cs="Simplified Arabic" w:hint="cs"/>
          <w:b/>
          <w:bCs/>
          <w:sz w:val="32"/>
          <w:szCs w:val="32"/>
          <w:rtl/>
          <w:lang w:val="fr-FR" w:bidi="ar-LB"/>
        </w:rPr>
        <w:t>ح</w:t>
      </w:r>
      <w:r w:rsidR="00AF79DF" w:rsidRPr="0027608D">
        <w:rPr>
          <w:rFonts w:ascii="Simplified Arabic" w:hAnsi="Simplified Arabic" w:cs="Simplified Arabic" w:hint="cs"/>
          <w:b/>
          <w:bCs/>
          <w:sz w:val="32"/>
          <w:szCs w:val="32"/>
          <w:rtl/>
          <w:lang w:val="fr-FR" w:bidi="ar-LB"/>
        </w:rPr>
        <w:t>رصاً من المشرع على دقة النص فإنه يبادر في بعض الحالات على إعطاء تعريف المصطلح ضمن النص ما يسمح ببيان المقصود منه حتى لا يكون هناك لبس عند العمل به</w:t>
      </w:r>
      <w:r w:rsidR="00AF79DF">
        <w:rPr>
          <w:rFonts w:ascii="Simplified Arabic" w:hAnsi="Simplified Arabic" w:cs="Simplified Arabic" w:hint="cs"/>
          <w:sz w:val="32"/>
          <w:szCs w:val="32"/>
          <w:rtl/>
          <w:lang w:val="fr-FR" w:bidi="ar-LB"/>
        </w:rPr>
        <w:t>".</w:t>
      </w:r>
      <w:r>
        <w:rPr>
          <w:rFonts w:ascii="Simplified Arabic" w:hAnsi="Simplified Arabic" w:cs="Simplified Arabic" w:hint="cs"/>
          <w:sz w:val="32"/>
          <w:szCs w:val="32"/>
          <w:rtl/>
          <w:lang w:val="fr-FR" w:bidi="ar-LB"/>
        </w:rPr>
        <w:t xml:space="preserve"> </w:t>
      </w:r>
    </w:p>
    <w:p w14:paraId="366575F3" w14:textId="77777777" w:rsidR="005967C0" w:rsidRDefault="005967C0" w:rsidP="005967C0">
      <w:pPr>
        <w:bidi/>
        <w:rPr>
          <w:rFonts w:ascii="Simplified Arabic" w:hAnsi="Simplified Arabic" w:cs="Simplified Arabic"/>
          <w:sz w:val="32"/>
          <w:szCs w:val="32"/>
          <w:rtl/>
          <w:lang w:val="fr-FR" w:bidi="ar-LB"/>
        </w:rPr>
      </w:pPr>
      <w:r>
        <w:rPr>
          <w:rFonts w:ascii="Simplified Arabic" w:hAnsi="Simplified Arabic" w:cs="Simplified Arabic" w:hint="cs"/>
          <w:sz w:val="32"/>
          <w:szCs w:val="32"/>
          <w:rtl/>
          <w:lang w:val="fr-FR" w:bidi="ar-LB"/>
        </w:rPr>
        <w:t>بالإضافة الى ما تقدم يتعيّن الإشارة الى عبارة وردت في الصفحة الأولى في قرار مجلس الوزراء رقم 5/2025، والمتعلقة بالمستندات، بحيث إستند القرار المنوّه عنه الى ان من بين مستنداته التي بنى عليها قراره " كتابا مكتب وزير الدولة لشؤون تكنولوجيا العلومات والذكاء الإصطناعي رقم..."</w:t>
      </w:r>
    </w:p>
    <w:p w14:paraId="6D6ABFC0" w14:textId="256B5C6D" w:rsidR="005967C0" w:rsidRDefault="005967C0" w:rsidP="005967C0">
      <w:pPr>
        <w:bidi/>
        <w:rPr>
          <w:rFonts w:ascii="Simplified Arabic" w:hAnsi="Simplified Arabic" w:cs="Simplified Arabic"/>
          <w:sz w:val="32"/>
          <w:szCs w:val="32"/>
          <w:rtl/>
          <w:lang w:val="fr-FR" w:bidi="ar-LB"/>
        </w:rPr>
      </w:pPr>
      <w:r>
        <w:rPr>
          <w:rFonts w:ascii="Simplified Arabic" w:hAnsi="Simplified Arabic" w:cs="Simplified Arabic" w:hint="cs"/>
          <w:sz w:val="32"/>
          <w:szCs w:val="32"/>
          <w:rtl/>
          <w:lang w:val="fr-FR" w:bidi="ar-LB"/>
        </w:rPr>
        <w:t>وبما أنه وفقاً للدستور اللبناني، ومبادىء التنظيم الإداري، أي مشروع قرار او</w:t>
      </w:r>
      <w:r w:rsidR="00F1207D">
        <w:rPr>
          <w:rFonts w:ascii="Simplified Arabic" w:hAnsi="Simplified Arabic" w:cs="Simplified Arabic" w:hint="cs"/>
          <w:sz w:val="32"/>
          <w:szCs w:val="32"/>
          <w:rtl/>
          <w:lang w:val="fr-FR" w:bidi="ar-LB"/>
        </w:rPr>
        <w:t xml:space="preserve"> نص</w:t>
      </w:r>
      <w:r>
        <w:rPr>
          <w:rFonts w:ascii="Simplified Arabic" w:hAnsi="Simplified Arabic" w:cs="Simplified Arabic" w:hint="cs"/>
          <w:sz w:val="32"/>
          <w:szCs w:val="32"/>
          <w:rtl/>
          <w:lang w:val="fr-FR" w:bidi="ar-LB"/>
        </w:rPr>
        <w:t xml:space="preserve"> تنظيم</w:t>
      </w:r>
      <w:r w:rsidR="00F1207D">
        <w:rPr>
          <w:rFonts w:ascii="Simplified Arabic" w:hAnsi="Simplified Arabic" w:cs="Simplified Arabic" w:hint="cs"/>
          <w:sz w:val="32"/>
          <w:szCs w:val="32"/>
          <w:rtl/>
          <w:lang w:val="fr-FR" w:bidi="ar-LB"/>
        </w:rPr>
        <w:t>ي</w:t>
      </w:r>
      <w:r>
        <w:rPr>
          <w:rFonts w:ascii="Simplified Arabic" w:hAnsi="Simplified Arabic" w:cs="Simplified Arabic" w:hint="cs"/>
          <w:sz w:val="32"/>
          <w:szCs w:val="32"/>
          <w:rtl/>
          <w:lang w:val="fr-FR" w:bidi="ar-LB"/>
        </w:rPr>
        <w:t>، يجب أن يمر عبر الجهة المختصة قانوناً ( الوزارة</w:t>
      </w:r>
      <w:r w:rsidR="00E9519F">
        <w:rPr>
          <w:rFonts w:ascii="Simplified Arabic" w:hAnsi="Simplified Arabic" w:cs="Simplified Arabic" w:hint="cs"/>
          <w:sz w:val="32"/>
          <w:szCs w:val="32"/>
          <w:rtl/>
          <w:lang w:val="fr-FR" w:bidi="ar-LB"/>
        </w:rPr>
        <w:t xml:space="preserve"> او الادارة</w:t>
      </w:r>
      <w:r>
        <w:rPr>
          <w:rFonts w:ascii="Simplified Arabic" w:hAnsi="Simplified Arabic" w:cs="Simplified Arabic" w:hint="cs"/>
          <w:sz w:val="32"/>
          <w:szCs w:val="32"/>
          <w:rtl/>
          <w:lang w:val="fr-FR" w:bidi="ar-LB"/>
        </w:rPr>
        <w:t xml:space="preserve"> المعنية</w:t>
      </w:r>
      <w:r w:rsidR="00F1207D">
        <w:rPr>
          <w:rFonts w:ascii="Simplified Arabic" w:hAnsi="Simplified Arabic" w:cs="Simplified Arabic" w:hint="cs"/>
          <w:sz w:val="32"/>
          <w:szCs w:val="32"/>
          <w:rtl/>
          <w:lang w:val="fr-FR" w:bidi="ar-LB"/>
        </w:rPr>
        <w:t xml:space="preserve"> ومجلس شورى الدولة </w:t>
      </w:r>
      <w:r>
        <w:rPr>
          <w:rFonts w:ascii="Simplified Arabic" w:hAnsi="Simplified Arabic" w:cs="Simplified Arabic" w:hint="cs"/>
          <w:sz w:val="32"/>
          <w:szCs w:val="32"/>
          <w:rtl/>
          <w:lang w:val="fr-FR" w:bidi="ar-LB"/>
        </w:rPr>
        <w:t>) قبل عرضه على مجلس الوزراء</w:t>
      </w:r>
      <w:r w:rsidR="00E9519F">
        <w:rPr>
          <w:rFonts w:ascii="Simplified Arabic" w:hAnsi="Simplified Arabic" w:cs="Simplified Arabic" w:hint="cs"/>
          <w:sz w:val="32"/>
          <w:szCs w:val="32"/>
          <w:rtl/>
          <w:lang w:val="fr-FR" w:bidi="ar-LB"/>
        </w:rPr>
        <w:t xml:space="preserve"> عند الإقتضاء</w:t>
      </w:r>
      <w:r>
        <w:rPr>
          <w:rFonts w:ascii="Simplified Arabic" w:hAnsi="Simplified Arabic" w:cs="Simplified Arabic" w:hint="cs"/>
          <w:sz w:val="32"/>
          <w:szCs w:val="32"/>
          <w:rtl/>
          <w:lang w:val="fr-FR" w:bidi="ar-LB"/>
        </w:rPr>
        <w:t>،</w:t>
      </w:r>
    </w:p>
    <w:p w14:paraId="334B2CDA" w14:textId="77777777" w:rsidR="005A7193" w:rsidRDefault="005967C0" w:rsidP="005967C0">
      <w:pPr>
        <w:bidi/>
        <w:rPr>
          <w:rFonts w:ascii="Simplified Arabic" w:hAnsi="Simplified Arabic" w:cs="Simplified Arabic"/>
          <w:sz w:val="32"/>
          <w:szCs w:val="32"/>
          <w:rtl/>
          <w:lang w:val="fr-FR" w:bidi="ar-LB"/>
        </w:rPr>
      </w:pPr>
      <w:r>
        <w:rPr>
          <w:rFonts w:ascii="Simplified Arabic" w:hAnsi="Simplified Arabic" w:cs="Simplified Arabic" w:hint="cs"/>
          <w:sz w:val="32"/>
          <w:szCs w:val="32"/>
          <w:rtl/>
          <w:lang w:val="fr-FR" w:bidi="ar-LB"/>
        </w:rPr>
        <w:lastRenderedPageBreak/>
        <w:t xml:space="preserve">وبما أن وزير الدولة لشؤون تكنولوجيا المعلومات والذكاء الإصطناعي </w:t>
      </w:r>
      <w:r w:rsidR="005A7193">
        <w:rPr>
          <w:rFonts w:ascii="Simplified Arabic" w:hAnsi="Simplified Arabic" w:cs="Simplified Arabic" w:hint="cs"/>
          <w:sz w:val="32"/>
          <w:szCs w:val="32"/>
          <w:rtl/>
          <w:lang w:val="fr-FR" w:bidi="ar-LB"/>
        </w:rPr>
        <w:t>هو الجهة الرسمية المخوّلة تقديم المقترحات او الكتب او القرارات العائدة اليه، والمتعلقه بمجاله القانوني،</w:t>
      </w:r>
    </w:p>
    <w:p w14:paraId="660463A9" w14:textId="2215C062" w:rsidR="00195DEF" w:rsidRDefault="005A7193" w:rsidP="0068602C">
      <w:pPr>
        <w:bidi/>
        <w:rPr>
          <w:rFonts w:ascii="Simplified Arabic" w:hAnsi="Simplified Arabic" w:cs="Simplified Arabic"/>
          <w:sz w:val="32"/>
          <w:szCs w:val="32"/>
          <w:rtl/>
          <w:lang w:val="fr-FR" w:bidi="ar-LB"/>
        </w:rPr>
      </w:pPr>
      <w:r>
        <w:rPr>
          <w:rFonts w:ascii="Simplified Arabic" w:hAnsi="Simplified Arabic" w:cs="Simplified Arabic" w:hint="cs"/>
          <w:sz w:val="32"/>
          <w:szCs w:val="32"/>
          <w:rtl/>
          <w:lang w:val="fr-FR" w:bidi="ar-LB"/>
        </w:rPr>
        <w:t xml:space="preserve">وإستناد مجلس الوزراء مباشرةً الى </w:t>
      </w:r>
      <w:r w:rsidR="0068602C">
        <w:rPr>
          <w:rFonts w:ascii="Simplified Arabic" w:hAnsi="Simplified Arabic" w:cs="Simplified Arabic" w:hint="cs"/>
          <w:sz w:val="32"/>
          <w:szCs w:val="32"/>
          <w:rtl/>
          <w:lang w:val="fr-FR" w:bidi="ar-LB"/>
        </w:rPr>
        <w:t xml:space="preserve">كتابين صادرين </w:t>
      </w:r>
      <w:r>
        <w:rPr>
          <w:rFonts w:ascii="Simplified Arabic" w:hAnsi="Simplified Arabic" w:cs="Simplified Arabic" w:hint="cs"/>
          <w:sz w:val="32"/>
          <w:szCs w:val="32"/>
          <w:rtl/>
          <w:lang w:val="fr-FR" w:bidi="ar-LB"/>
        </w:rPr>
        <w:t>عن مكتب</w:t>
      </w:r>
      <w:r w:rsidR="00E9519F">
        <w:rPr>
          <w:rFonts w:ascii="Simplified Arabic" w:hAnsi="Simplified Arabic" w:cs="Simplified Arabic" w:hint="cs"/>
          <w:sz w:val="32"/>
          <w:szCs w:val="32"/>
          <w:rtl/>
          <w:lang w:val="fr-FR" w:bidi="ar-LB"/>
        </w:rPr>
        <w:t xml:space="preserve"> الوزير</w:t>
      </w:r>
      <w:r>
        <w:rPr>
          <w:rFonts w:ascii="Simplified Arabic" w:hAnsi="Simplified Arabic" w:cs="Simplified Arabic" w:hint="cs"/>
          <w:sz w:val="32"/>
          <w:szCs w:val="32"/>
          <w:rtl/>
          <w:lang w:val="fr-FR" w:bidi="ar-LB"/>
        </w:rPr>
        <w:t xml:space="preserve"> ( كما ورد حرفياً في قرار مجلس الوزراء وفق ما ورد أعلاه)</w:t>
      </w:r>
      <w:r w:rsidR="005967C0">
        <w:rPr>
          <w:rFonts w:ascii="Simplified Arabic" w:hAnsi="Simplified Arabic" w:cs="Simplified Arabic" w:hint="cs"/>
          <w:sz w:val="32"/>
          <w:szCs w:val="32"/>
          <w:rtl/>
          <w:lang w:val="fr-FR" w:bidi="ar-LB"/>
        </w:rPr>
        <w:t xml:space="preserve"> </w:t>
      </w:r>
      <w:r w:rsidR="009A1924">
        <w:rPr>
          <w:rFonts w:ascii="Simplified Arabic" w:hAnsi="Simplified Arabic" w:cs="Simplified Arabic" w:hint="cs"/>
          <w:sz w:val="32"/>
          <w:szCs w:val="32"/>
          <w:rtl/>
          <w:lang w:val="fr-FR" w:bidi="ar-LB"/>
        </w:rPr>
        <w:t xml:space="preserve"> </w:t>
      </w:r>
      <w:r>
        <w:rPr>
          <w:rFonts w:ascii="Simplified Arabic" w:hAnsi="Simplified Arabic" w:cs="Simplified Arabic" w:hint="cs"/>
          <w:sz w:val="32"/>
          <w:szCs w:val="32"/>
          <w:rtl/>
          <w:lang w:val="fr-FR" w:bidi="ar-LB"/>
        </w:rPr>
        <w:t xml:space="preserve">يعد تجاوزاً للأصول، لأنه تغييب لدور الوزير المختص( عن قصد او عن سهو) إذ أن الإستناد الى </w:t>
      </w:r>
      <w:r w:rsidR="00E9519F">
        <w:rPr>
          <w:rFonts w:ascii="Simplified Arabic" w:hAnsi="Simplified Arabic" w:cs="Simplified Arabic" w:hint="cs"/>
          <w:sz w:val="32"/>
          <w:szCs w:val="32"/>
          <w:rtl/>
          <w:lang w:val="fr-FR" w:bidi="ar-LB"/>
        </w:rPr>
        <w:t>تن ما يصدر</w:t>
      </w:r>
      <w:r>
        <w:rPr>
          <w:rFonts w:ascii="Simplified Arabic" w:hAnsi="Simplified Arabic" w:cs="Simplified Arabic" w:hint="cs"/>
          <w:sz w:val="32"/>
          <w:szCs w:val="32"/>
          <w:rtl/>
          <w:lang w:val="fr-FR" w:bidi="ar-LB"/>
        </w:rPr>
        <w:t xml:space="preserve"> عن المكتب المذكور كما هو وارد لا يعطي شرعية تنفيذية لإعتماده. وبالتالي يكون نسبة المستندين </w:t>
      </w:r>
      <w:r w:rsidR="0068602C">
        <w:rPr>
          <w:rFonts w:ascii="Simplified Arabic" w:hAnsi="Simplified Arabic" w:cs="Simplified Arabic" w:hint="cs"/>
          <w:sz w:val="32"/>
          <w:szCs w:val="32"/>
          <w:rtl/>
          <w:lang w:val="fr-FR" w:bidi="ar-LB"/>
        </w:rPr>
        <w:t xml:space="preserve"> </w:t>
      </w:r>
      <w:r>
        <w:rPr>
          <w:rFonts w:ascii="Simplified Arabic" w:hAnsi="Simplified Arabic" w:cs="Simplified Arabic" w:hint="cs"/>
          <w:sz w:val="32"/>
          <w:szCs w:val="32"/>
          <w:rtl/>
          <w:lang w:val="fr-FR" w:bidi="ar-LB"/>
        </w:rPr>
        <w:t>الى مكتب الوزير بدلاً من إسنادها الى الوزير</w:t>
      </w:r>
      <w:r w:rsidR="00195DEF">
        <w:rPr>
          <w:rFonts w:ascii="Simplified Arabic" w:hAnsi="Simplified Arabic" w:cs="Simplified Arabic" w:hint="cs"/>
          <w:sz w:val="32"/>
          <w:szCs w:val="32"/>
          <w:rtl/>
          <w:lang w:val="fr-FR" w:bidi="ar-LB"/>
        </w:rPr>
        <w:t xml:space="preserve"> المختص</w:t>
      </w:r>
      <w:r>
        <w:rPr>
          <w:rFonts w:ascii="Simplified Arabic" w:hAnsi="Simplified Arabic" w:cs="Simplified Arabic" w:hint="cs"/>
          <w:sz w:val="32"/>
          <w:szCs w:val="32"/>
          <w:rtl/>
          <w:lang w:val="fr-FR" w:bidi="ar-LB"/>
        </w:rPr>
        <w:t xml:space="preserve"> نفسه</w:t>
      </w:r>
      <w:r w:rsidR="00195DEF">
        <w:rPr>
          <w:rFonts w:ascii="Simplified Arabic" w:hAnsi="Simplified Arabic" w:cs="Simplified Arabic" w:hint="cs"/>
          <w:sz w:val="32"/>
          <w:szCs w:val="32"/>
          <w:rtl/>
          <w:lang w:val="fr-FR" w:bidi="ar-LB"/>
        </w:rPr>
        <w:t xml:space="preserve"> بصفته صاحب الصلاحية الدستورية أمراً مخالفاً لمبدأ الإختصاص المنصوص عنه في المادة 66 من الدستور، والتي تنيط بالوزراء إدارة مصالح الدولة وتمثيلها ضمن نطاق وزاراتهم، كما تتعارض مع الإجتهاد المستقر لمجلس شورى الدولة الذي اجمع على بطلان الأعمال الادارية غير الصادرة عن المرجع الصالح( مبدأ الإختصاص)،</w:t>
      </w:r>
    </w:p>
    <w:p w14:paraId="51703AA3" w14:textId="5D6C5CCD" w:rsidR="00EC734B" w:rsidRDefault="00195DEF" w:rsidP="00195DEF">
      <w:pPr>
        <w:bidi/>
        <w:rPr>
          <w:rFonts w:ascii="Simplified Arabic" w:hAnsi="Simplified Arabic" w:cs="Simplified Arabic"/>
          <w:sz w:val="32"/>
          <w:szCs w:val="32"/>
          <w:rtl/>
          <w:lang w:val="fr-FR" w:bidi="ar-LB"/>
        </w:rPr>
      </w:pPr>
      <w:r>
        <w:rPr>
          <w:rFonts w:ascii="Simplified Arabic" w:hAnsi="Simplified Arabic" w:cs="Simplified Arabic" w:hint="cs"/>
          <w:sz w:val="32"/>
          <w:szCs w:val="32"/>
          <w:rtl/>
          <w:lang w:val="fr-FR" w:bidi="ar-LB"/>
        </w:rPr>
        <w:t>وبما أن هذا الخلل في الصياغة لقرار مجلس الوزراء( سواءً كان المرسل الفعلي للقرار الوزير ام مكتبه) يؤدي الى إمكانية الطعن بالقرار لعدم صحة الإحالة وفقاً لما ورد، او الى تغييب الدور الأصيل للوزير</w:t>
      </w:r>
      <w:r w:rsidR="00474108">
        <w:rPr>
          <w:rFonts w:ascii="Simplified Arabic" w:hAnsi="Simplified Arabic" w:cs="Simplified Arabic" w:hint="cs"/>
          <w:sz w:val="32"/>
          <w:szCs w:val="32"/>
          <w:rtl/>
          <w:lang w:val="fr-FR" w:bidi="ar-LB"/>
        </w:rPr>
        <w:t xml:space="preserve"> الأصيل</w:t>
      </w:r>
      <w:r>
        <w:rPr>
          <w:rFonts w:ascii="Simplified Arabic" w:hAnsi="Simplified Arabic" w:cs="Simplified Arabic" w:hint="cs"/>
          <w:sz w:val="32"/>
          <w:szCs w:val="32"/>
          <w:rtl/>
          <w:lang w:val="fr-FR" w:bidi="ar-LB"/>
        </w:rPr>
        <w:t xml:space="preserve"> </w:t>
      </w:r>
      <w:r w:rsidR="00474108">
        <w:rPr>
          <w:rFonts w:ascii="Simplified Arabic" w:hAnsi="Simplified Arabic" w:cs="Simplified Arabic" w:hint="cs"/>
          <w:sz w:val="32"/>
          <w:szCs w:val="32"/>
          <w:rtl/>
          <w:lang w:val="fr-FR" w:bidi="ar-LB"/>
        </w:rPr>
        <w:t>ك</w:t>
      </w:r>
      <w:r>
        <w:rPr>
          <w:rFonts w:ascii="Simplified Arabic" w:hAnsi="Simplified Arabic" w:cs="Simplified Arabic" w:hint="cs"/>
          <w:sz w:val="32"/>
          <w:szCs w:val="32"/>
          <w:rtl/>
          <w:lang w:val="fr-FR" w:bidi="ar-LB"/>
        </w:rPr>
        <w:t>صا</w:t>
      </w:r>
      <w:r w:rsidR="00474108">
        <w:rPr>
          <w:rFonts w:ascii="Simplified Arabic" w:hAnsi="Simplified Arabic" w:cs="Simplified Arabic" w:hint="cs"/>
          <w:sz w:val="32"/>
          <w:szCs w:val="32"/>
          <w:rtl/>
          <w:lang w:val="fr-FR" w:bidi="ar-LB"/>
        </w:rPr>
        <w:t>حب صلاحية قانوناً في وزارته، لإعداد وعرض المواضيع العائدة لوزارته، مما يفسح المجال والإحتمال لجعل قرار مجلس الوزراء عرضةً للإبطال لمخالفته الأصول الجوهرية في العمل الإداري.</w:t>
      </w:r>
      <w:r w:rsidR="00A302C5">
        <w:rPr>
          <w:rFonts w:ascii="Simplified Arabic" w:hAnsi="Simplified Arabic" w:cs="Simplified Arabic" w:hint="cs"/>
          <w:sz w:val="32"/>
          <w:szCs w:val="32"/>
          <w:rtl/>
          <w:lang w:val="fr-FR" w:bidi="ar-LB"/>
        </w:rPr>
        <w:t xml:space="preserve"> ذلك أنه مبدئياً على الدولة أن لا تخطىء</w:t>
      </w:r>
      <w:r w:rsidR="00474108">
        <w:rPr>
          <w:rFonts w:ascii="Simplified Arabic" w:hAnsi="Simplified Arabic" w:cs="Simplified Arabic" w:hint="cs"/>
          <w:sz w:val="32"/>
          <w:szCs w:val="32"/>
          <w:rtl/>
          <w:lang w:val="fr-FR" w:bidi="ar-LB"/>
        </w:rPr>
        <w:t xml:space="preserve"> </w:t>
      </w:r>
      <w:r w:rsidR="00A302C5">
        <w:rPr>
          <w:rFonts w:ascii="Simplified Arabic" w:hAnsi="Simplified Arabic" w:cs="Simplified Arabic" w:hint="cs"/>
          <w:sz w:val="32"/>
          <w:szCs w:val="32"/>
          <w:rtl/>
          <w:lang w:val="fr-FR" w:bidi="ar-LB"/>
        </w:rPr>
        <w:t>لأن هذا الخطأ لا ينسب الى العاملين فيها وإنما اليها</w:t>
      </w:r>
      <w:r w:rsidR="00311317">
        <w:rPr>
          <w:rFonts w:ascii="Simplified Arabic" w:hAnsi="Simplified Arabic" w:cs="Simplified Arabic" w:hint="cs"/>
          <w:sz w:val="32"/>
          <w:szCs w:val="32"/>
          <w:rtl/>
          <w:lang w:val="fr-FR" w:bidi="ar-LB"/>
        </w:rPr>
        <w:t xml:space="preserve"> بالذات،</w:t>
      </w:r>
      <w:r w:rsidR="00A302C5">
        <w:rPr>
          <w:rFonts w:ascii="Simplified Arabic" w:hAnsi="Simplified Arabic" w:cs="Simplified Arabic" w:hint="cs"/>
          <w:sz w:val="32"/>
          <w:szCs w:val="32"/>
          <w:rtl/>
          <w:lang w:val="fr-FR" w:bidi="ar-LB"/>
        </w:rPr>
        <w:t xml:space="preserve"> وفقاً لما وصفها العميد </w:t>
      </w:r>
      <w:r w:rsidR="0072205A" w:rsidRPr="00031A32">
        <w:rPr>
          <w:rFonts w:ascii="Simplified Arabic" w:hAnsi="Simplified Arabic" w:cs="Simplified Arabic"/>
          <w:i/>
          <w:iCs/>
          <w:sz w:val="32"/>
          <w:szCs w:val="32"/>
          <w:lang w:bidi="ar-LB"/>
        </w:rPr>
        <w:t>Bonnard</w:t>
      </w:r>
      <w:r w:rsidR="005A7193">
        <w:rPr>
          <w:rFonts w:ascii="Simplified Arabic" w:hAnsi="Simplified Arabic" w:cs="Simplified Arabic" w:hint="cs"/>
          <w:sz w:val="32"/>
          <w:szCs w:val="32"/>
          <w:rtl/>
          <w:lang w:val="fr-FR" w:bidi="ar-LB"/>
        </w:rPr>
        <w:t xml:space="preserve"> </w:t>
      </w:r>
      <w:r w:rsidR="0072205A">
        <w:rPr>
          <w:rFonts w:ascii="Simplified Arabic" w:hAnsi="Simplified Arabic" w:cs="Simplified Arabic" w:hint="cs"/>
          <w:sz w:val="32"/>
          <w:szCs w:val="32"/>
          <w:rtl/>
          <w:lang w:val="fr-FR" w:bidi="ar-LB"/>
        </w:rPr>
        <w:t>من أن</w:t>
      </w:r>
      <w:r w:rsidR="000352CF">
        <w:rPr>
          <w:rFonts w:ascii="Simplified Arabic" w:hAnsi="Simplified Arabic" w:cs="Simplified Arabic" w:hint="cs"/>
          <w:sz w:val="32"/>
          <w:szCs w:val="32"/>
          <w:rtl/>
          <w:lang w:val="fr-FR" w:bidi="ar-LB"/>
        </w:rPr>
        <w:t xml:space="preserve"> الدولة</w:t>
      </w:r>
      <w:r w:rsidR="0072205A">
        <w:rPr>
          <w:rFonts w:ascii="Simplified Arabic" w:hAnsi="Simplified Arabic" w:cs="Simplified Arabic" w:hint="cs"/>
          <w:sz w:val="32"/>
          <w:szCs w:val="32"/>
          <w:rtl/>
          <w:lang w:val="fr-FR" w:bidi="ar-LB"/>
        </w:rPr>
        <w:t xml:space="preserve"> هي ليست داخل النظام القانوني، ولكنها هي هذا النظام</w:t>
      </w:r>
    </w:p>
    <w:p w14:paraId="59865CCD" w14:textId="77777777" w:rsidR="0072205A" w:rsidRPr="0072205A" w:rsidRDefault="0072205A" w:rsidP="0072205A">
      <w:pPr>
        <w:bidi/>
        <w:jc w:val="right"/>
        <w:rPr>
          <w:rFonts w:ascii="Simplified Arabic" w:hAnsi="Simplified Arabic" w:cs="Simplified Arabic"/>
          <w:i/>
          <w:iCs/>
          <w:sz w:val="32"/>
          <w:szCs w:val="32"/>
          <w:lang w:val="fr-FR" w:bidi="ar-LB"/>
        </w:rPr>
      </w:pPr>
      <w:r w:rsidRPr="0072205A">
        <w:rPr>
          <w:rFonts w:ascii="Simplified Arabic" w:hAnsi="Simplified Arabic" w:cs="Simplified Arabic"/>
          <w:i/>
          <w:iCs/>
          <w:sz w:val="32"/>
          <w:szCs w:val="32"/>
          <w:lang w:val="fr-FR" w:bidi="ar-LB"/>
        </w:rPr>
        <w:t>L’Etat n’est pas dans le système de droit, il est ce système</w:t>
      </w:r>
    </w:p>
    <w:p w14:paraId="12A2F94B" w14:textId="77777777" w:rsidR="00AF79DF" w:rsidRDefault="00AF79DF" w:rsidP="00311317">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lastRenderedPageBreak/>
        <w:t>تأسيساً على ما تقدم</w:t>
      </w:r>
      <w:r w:rsidR="001E18D8">
        <w:rPr>
          <w:rFonts w:ascii="Simplified Arabic" w:hAnsi="Simplified Arabic" w:cs="Simplified Arabic" w:hint="cs"/>
          <w:sz w:val="32"/>
          <w:szCs w:val="32"/>
          <w:rtl/>
          <w:lang w:bidi="ar-LB"/>
        </w:rPr>
        <w:t>،</w:t>
      </w:r>
    </w:p>
    <w:p w14:paraId="11427D67" w14:textId="7422607C" w:rsidR="00B36DA3" w:rsidRDefault="001E18D8" w:rsidP="00B36DA3">
      <w:pPr>
        <w:bidi/>
        <w:ind w:left="360"/>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يتعيّن إعادة النظر في</w:t>
      </w:r>
      <w:r w:rsidR="00AF6C84">
        <w:rPr>
          <w:rFonts w:ascii="Simplified Arabic" w:hAnsi="Simplified Arabic" w:cs="Simplified Arabic" w:hint="cs"/>
          <w:sz w:val="32"/>
          <w:szCs w:val="32"/>
          <w:rtl/>
          <w:lang w:bidi="ar-LB"/>
        </w:rPr>
        <w:t xml:space="preserve"> مشروع القانون موضوع البحث</w:t>
      </w:r>
      <w:r w:rsidR="00AF79DF">
        <w:rPr>
          <w:rFonts w:ascii="Simplified Arabic" w:hAnsi="Simplified Arabic" w:cs="Simplified Arabic" w:hint="cs"/>
          <w:sz w:val="32"/>
          <w:szCs w:val="32"/>
          <w:rtl/>
          <w:lang w:bidi="ar-LB"/>
        </w:rPr>
        <w:t xml:space="preserve"> ومرفقاته،</w:t>
      </w:r>
      <w:r w:rsidR="00AF6C84">
        <w:rPr>
          <w:rFonts w:ascii="Simplified Arabic" w:hAnsi="Simplified Arabic" w:cs="Simplified Arabic" w:hint="cs"/>
          <w:sz w:val="32"/>
          <w:szCs w:val="32"/>
          <w:rtl/>
          <w:lang w:bidi="ar-LB"/>
        </w:rPr>
        <w:t xml:space="preserve"> لتأتي أحكامة متطابقة مع الدستور والقواعد القانونية الآمرة، و</w:t>
      </w:r>
      <w:r w:rsidR="00AF79DF">
        <w:rPr>
          <w:rFonts w:ascii="Simplified Arabic" w:hAnsi="Simplified Arabic" w:cs="Simplified Arabic" w:hint="cs"/>
          <w:sz w:val="32"/>
          <w:szCs w:val="32"/>
          <w:rtl/>
          <w:lang w:bidi="ar-LB"/>
        </w:rPr>
        <w:t xml:space="preserve">ذات الأمر بالنسبة الى </w:t>
      </w:r>
      <w:r w:rsidR="00AF6C84">
        <w:rPr>
          <w:rFonts w:ascii="Simplified Arabic" w:hAnsi="Simplified Arabic" w:cs="Simplified Arabic" w:hint="cs"/>
          <w:sz w:val="32"/>
          <w:szCs w:val="32"/>
          <w:rtl/>
          <w:lang w:bidi="ar-LB"/>
        </w:rPr>
        <w:t>ما نتج عنه من</w:t>
      </w:r>
      <w:r>
        <w:rPr>
          <w:rFonts w:ascii="Simplified Arabic" w:hAnsi="Simplified Arabic" w:cs="Simplified Arabic" w:hint="cs"/>
          <w:sz w:val="32"/>
          <w:szCs w:val="32"/>
          <w:rtl/>
          <w:lang w:bidi="ar-LB"/>
        </w:rPr>
        <w:t xml:space="preserve"> قرار مجلس الوزراء رقم 5/2025 وتصحيح الوضع القانوني </w:t>
      </w:r>
      <w:r w:rsidR="00AF79DF">
        <w:rPr>
          <w:rFonts w:ascii="Simplified Arabic" w:hAnsi="Simplified Arabic" w:cs="Simplified Arabic" w:hint="cs"/>
          <w:sz w:val="32"/>
          <w:szCs w:val="32"/>
          <w:rtl/>
          <w:lang w:bidi="ar-LB"/>
        </w:rPr>
        <w:t>بدقة التعريفات وعدم تعارضها مع النصوص القانونية النافذة، وعلى أساس ما تقدم،</w:t>
      </w:r>
      <w:r w:rsidR="0011219F">
        <w:rPr>
          <w:rFonts w:ascii="Simplified Arabic" w:hAnsi="Simplified Arabic" w:cs="Simplified Arabic" w:hint="cs"/>
          <w:sz w:val="32"/>
          <w:szCs w:val="32"/>
          <w:rtl/>
          <w:lang w:bidi="ar-LB"/>
        </w:rPr>
        <w:t xml:space="preserve"> لكي يأتي العمل منسجماً مع الروحية التي يعمل المجلس المذكور</w:t>
      </w:r>
      <w:r w:rsidR="00320FD4">
        <w:rPr>
          <w:rFonts w:ascii="Simplified Arabic" w:hAnsi="Simplified Arabic" w:cs="Simplified Arabic" w:hint="cs"/>
          <w:sz w:val="32"/>
          <w:szCs w:val="32"/>
          <w:rtl/>
          <w:lang w:bidi="ar-LB"/>
        </w:rPr>
        <w:t xml:space="preserve"> على أساسها</w:t>
      </w:r>
      <w:r w:rsidR="0011219F">
        <w:rPr>
          <w:rFonts w:ascii="Simplified Arabic" w:hAnsi="Simplified Arabic" w:cs="Simplified Arabic" w:hint="cs"/>
          <w:sz w:val="32"/>
          <w:szCs w:val="32"/>
          <w:rtl/>
          <w:lang w:bidi="ar-LB"/>
        </w:rPr>
        <w:t>، وهي تطبيق القانون وفقاً لمندرجاته</w:t>
      </w:r>
      <w:r w:rsidR="00B36DA3">
        <w:rPr>
          <w:rFonts w:ascii="Simplified Arabic" w:hAnsi="Simplified Arabic" w:cs="Simplified Arabic" w:hint="cs"/>
          <w:sz w:val="32"/>
          <w:szCs w:val="32"/>
          <w:rtl/>
          <w:lang w:bidi="ar-LB"/>
        </w:rPr>
        <w:t>، بإعتبار أن لبنان بلد الحريات، ويتطابق وضعه مع أشار اليه جان جاك روسو في كتابه روح القوانين بقوله ان القانون ه</w:t>
      </w:r>
      <w:r w:rsidR="000352CF">
        <w:rPr>
          <w:rFonts w:ascii="Simplified Arabic" w:hAnsi="Simplified Arabic" w:cs="Simplified Arabic" w:hint="cs"/>
          <w:sz w:val="32"/>
          <w:szCs w:val="32"/>
          <w:rtl/>
          <w:lang w:bidi="ar-LB"/>
        </w:rPr>
        <w:t>و</w:t>
      </w:r>
      <w:r w:rsidR="00B36DA3">
        <w:rPr>
          <w:rFonts w:ascii="Simplified Arabic" w:hAnsi="Simplified Arabic" w:cs="Simplified Arabic" w:hint="cs"/>
          <w:sz w:val="32"/>
          <w:szCs w:val="32"/>
          <w:rtl/>
          <w:lang w:bidi="ar-LB"/>
        </w:rPr>
        <w:t xml:space="preserve"> تعبير عن الارادة العامة</w:t>
      </w:r>
    </w:p>
    <w:p w14:paraId="3ED19303" w14:textId="77777777" w:rsidR="00B36DA3" w:rsidRPr="00675467" w:rsidRDefault="00B36DA3" w:rsidP="00B36DA3">
      <w:pPr>
        <w:bidi/>
        <w:ind w:left="360"/>
        <w:jc w:val="right"/>
        <w:rPr>
          <w:rFonts w:ascii="Simplified Arabic" w:hAnsi="Simplified Arabic" w:cs="Simplified Arabic"/>
          <w:i/>
          <w:iCs/>
          <w:sz w:val="32"/>
          <w:szCs w:val="32"/>
          <w:lang w:val="fr-FR" w:bidi="ar-LB"/>
        </w:rPr>
      </w:pPr>
      <w:r w:rsidRPr="00675467">
        <w:rPr>
          <w:rFonts w:ascii="Simplified Arabic" w:hAnsi="Simplified Arabic" w:cs="Simplified Arabic"/>
          <w:i/>
          <w:iCs/>
          <w:sz w:val="32"/>
          <w:szCs w:val="32"/>
          <w:lang w:val="fr-FR" w:bidi="ar-LB"/>
        </w:rPr>
        <w:t>La loi est l’expression</w:t>
      </w:r>
      <w:r w:rsidR="00675467" w:rsidRPr="00675467">
        <w:rPr>
          <w:rFonts w:ascii="Simplified Arabic" w:hAnsi="Simplified Arabic" w:cs="Simplified Arabic"/>
          <w:i/>
          <w:iCs/>
          <w:sz w:val="32"/>
          <w:szCs w:val="32"/>
          <w:lang w:val="fr-FR" w:bidi="ar-LB"/>
        </w:rPr>
        <w:t xml:space="preserve"> de la volont</w:t>
      </w:r>
      <w:r w:rsidR="00675467">
        <w:rPr>
          <w:rFonts w:ascii="Simplified Arabic" w:hAnsi="Simplified Arabic" w:cs="Simplified Arabic"/>
          <w:i/>
          <w:iCs/>
          <w:sz w:val="32"/>
          <w:szCs w:val="32"/>
          <w:lang w:val="fr-FR" w:bidi="ar-LB"/>
        </w:rPr>
        <w:t>é générale</w:t>
      </w:r>
    </w:p>
    <w:p w14:paraId="0901B595" w14:textId="77777777" w:rsidR="0011219F" w:rsidRDefault="00675467" w:rsidP="00675467">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وبما أنه يستنتج من كل ما ورد أعلاه أنه</w:t>
      </w:r>
      <w:r w:rsidR="0011219F">
        <w:rPr>
          <w:rFonts w:ascii="Simplified Arabic" w:hAnsi="Simplified Arabic" w:cs="Simplified Arabic" w:hint="cs"/>
          <w:sz w:val="32"/>
          <w:szCs w:val="32"/>
          <w:rtl/>
          <w:lang w:bidi="ar-LB"/>
        </w:rPr>
        <w:t xml:space="preserve"> على الدولة إحترام النصوص القانونية ال</w:t>
      </w:r>
      <w:r w:rsidR="00E87F16">
        <w:rPr>
          <w:rFonts w:ascii="Simplified Arabic" w:hAnsi="Simplified Arabic" w:cs="Simplified Arabic" w:hint="cs"/>
          <w:sz w:val="32"/>
          <w:szCs w:val="32"/>
          <w:rtl/>
          <w:lang w:bidi="ar-LB"/>
        </w:rPr>
        <w:t>تي وضعتها إنسجاماً مع المبدأ ال</w:t>
      </w:r>
      <w:r w:rsidR="0011219F">
        <w:rPr>
          <w:rFonts w:ascii="Simplified Arabic" w:hAnsi="Simplified Arabic" w:cs="Simplified Arabic" w:hint="cs"/>
          <w:sz w:val="32"/>
          <w:szCs w:val="32"/>
          <w:rtl/>
          <w:lang w:bidi="ar-LB"/>
        </w:rPr>
        <w:t>لاتيني القديم القائل بذلك</w:t>
      </w:r>
    </w:p>
    <w:p w14:paraId="219FC04A" w14:textId="77777777" w:rsidR="001E18D8" w:rsidRPr="005B51F5" w:rsidRDefault="0011219F" w:rsidP="005B51F5">
      <w:pPr>
        <w:bidi/>
        <w:ind w:left="360"/>
        <w:jc w:val="right"/>
        <w:rPr>
          <w:rFonts w:ascii="Simplified Arabic" w:hAnsi="Simplified Arabic" w:cs="Simplified Arabic"/>
          <w:i/>
          <w:iCs/>
          <w:sz w:val="32"/>
          <w:szCs w:val="32"/>
          <w:rtl/>
          <w:lang w:bidi="ar-LB"/>
        </w:rPr>
      </w:pPr>
      <w:proofErr w:type="spellStart"/>
      <w:r w:rsidRPr="005B51F5">
        <w:rPr>
          <w:rFonts w:ascii="Simplified Arabic" w:hAnsi="Simplified Arabic" w:cs="Simplified Arabic"/>
          <w:i/>
          <w:iCs/>
          <w:sz w:val="32"/>
          <w:szCs w:val="32"/>
          <w:lang w:bidi="ar-LB"/>
        </w:rPr>
        <w:t>Patere</w:t>
      </w:r>
      <w:proofErr w:type="spellEnd"/>
      <w:r w:rsidRPr="005B51F5">
        <w:rPr>
          <w:rFonts w:ascii="Simplified Arabic" w:hAnsi="Simplified Arabic" w:cs="Simplified Arabic"/>
          <w:i/>
          <w:iCs/>
          <w:sz w:val="32"/>
          <w:szCs w:val="32"/>
          <w:lang w:bidi="ar-LB"/>
        </w:rPr>
        <w:t xml:space="preserve"> </w:t>
      </w:r>
      <w:proofErr w:type="spellStart"/>
      <w:r w:rsidRPr="005B51F5">
        <w:rPr>
          <w:rFonts w:ascii="Simplified Arabic" w:hAnsi="Simplified Arabic" w:cs="Simplified Arabic"/>
          <w:i/>
          <w:iCs/>
          <w:sz w:val="32"/>
          <w:szCs w:val="32"/>
          <w:lang w:bidi="ar-LB"/>
        </w:rPr>
        <w:t>legem</w:t>
      </w:r>
      <w:proofErr w:type="spellEnd"/>
      <w:r w:rsidRPr="005B51F5">
        <w:rPr>
          <w:rFonts w:ascii="Simplified Arabic" w:hAnsi="Simplified Arabic" w:cs="Simplified Arabic"/>
          <w:i/>
          <w:iCs/>
          <w:sz w:val="32"/>
          <w:szCs w:val="32"/>
          <w:lang w:bidi="ar-LB"/>
        </w:rPr>
        <w:t xml:space="preserve"> </w:t>
      </w:r>
      <w:proofErr w:type="spellStart"/>
      <w:r w:rsidRPr="005B51F5">
        <w:rPr>
          <w:rFonts w:ascii="Simplified Arabic" w:hAnsi="Simplified Arabic" w:cs="Simplified Arabic"/>
          <w:i/>
          <w:iCs/>
          <w:sz w:val="32"/>
          <w:szCs w:val="32"/>
          <w:lang w:bidi="ar-LB"/>
        </w:rPr>
        <w:t>quam</w:t>
      </w:r>
      <w:proofErr w:type="spellEnd"/>
      <w:r w:rsidRPr="005B51F5">
        <w:rPr>
          <w:rFonts w:ascii="Simplified Arabic" w:hAnsi="Simplified Arabic" w:cs="Simplified Arabic"/>
          <w:i/>
          <w:iCs/>
          <w:sz w:val="32"/>
          <w:szCs w:val="32"/>
          <w:lang w:bidi="ar-LB"/>
        </w:rPr>
        <w:t xml:space="preserve"> ipse </w:t>
      </w:r>
      <w:proofErr w:type="spellStart"/>
      <w:r w:rsidRPr="005B51F5">
        <w:rPr>
          <w:rFonts w:ascii="Simplified Arabic" w:hAnsi="Simplified Arabic" w:cs="Simplified Arabic"/>
          <w:i/>
          <w:iCs/>
          <w:sz w:val="32"/>
          <w:szCs w:val="32"/>
          <w:lang w:bidi="ar-LB"/>
        </w:rPr>
        <w:t>fecisti</w:t>
      </w:r>
      <w:proofErr w:type="spellEnd"/>
      <w:r w:rsidRPr="005B51F5">
        <w:rPr>
          <w:rFonts w:ascii="Simplified Arabic" w:hAnsi="Simplified Arabic" w:cs="Simplified Arabic" w:hint="cs"/>
          <w:i/>
          <w:iCs/>
          <w:vanish/>
          <w:sz w:val="32"/>
          <w:szCs w:val="32"/>
          <w:rtl/>
          <w:lang w:bidi="ar-LB"/>
        </w:rPr>
        <w:t>تي متطابقا</w:t>
      </w:r>
      <w:r w:rsidRPr="005B51F5">
        <w:rPr>
          <w:rFonts w:ascii="Simplified Arabic" w:hAnsi="Simplified Arabic" w:cs="Simplified Arabic" w:hint="cs"/>
          <w:i/>
          <w:iCs/>
          <w:vanish/>
          <w:sz w:val="32"/>
          <w:szCs w:val="32"/>
          <w:u w:val="words"/>
          <w:rtl/>
          <w:lang w:bidi="ar-LB"/>
        </w:rPr>
        <w:t xml:space="preserve"> زموافقا</w:t>
      </w:r>
      <w:r w:rsidRPr="005B51F5">
        <w:rPr>
          <w:rFonts w:ascii="Simplified Arabic" w:hAnsi="Simplified Arabic" w:cs="Simplified Arabic" w:hint="cs"/>
          <w:i/>
          <w:iCs/>
          <w:vanish/>
          <w:sz w:val="32"/>
          <w:szCs w:val="32"/>
          <w:rtl/>
          <w:lang w:bidi="ar-LB"/>
        </w:rPr>
        <w:t xml:space="preserve"> </w:t>
      </w:r>
      <w:r w:rsidR="001E18D8" w:rsidRPr="005B51F5">
        <w:rPr>
          <w:rFonts w:ascii="Simplified Arabic" w:hAnsi="Simplified Arabic" w:cs="Simplified Arabic" w:hint="cs"/>
          <w:i/>
          <w:iCs/>
          <w:sz w:val="32"/>
          <w:szCs w:val="32"/>
          <w:rtl/>
          <w:lang w:bidi="ar-LB"/>
        </w:rPr>
        <w:t xml:space="preserve"> </w:t>
      </w:r>
    </w:p>
    <w:p w14:paraId="08A0A257" w14:textId="77777777" w:rsidR="00675467" w:rsidRDefault="00675467" w:rsidP="00BA4EDA">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نرى أنه يتعين على الحكومة اعادة النظر في موقفها لكي تتلافى امكانية الطعن وتأخير إنشاء هذه الوزارة الهامة.</w:t>
      </w:r>
    </w:p>
    <w:p w14:paraId="158093B6" w14:textId="77777777" w:rsidR="00BA4EDA" w:rsidRDefault="00675467" w:rsidP="00675467">
      <w:pPr>
        <w:bidi/>
        <w:jc w:val="highKashida"/>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 xml:space="preserve">                          بيروت في 15/9/2025 </w:t>
      </w:r>
      <w:r w:rsidR="00BA4EDA">
        <w:rPr>
          <w:rFonts w:ascii="Simplified Arabic" w:hAnsi="Simplified Arabic" w:cs="Simplified Arabic" w:hint="cs"/>
          <w:sz w:val="32"/>
          <w:szCs w:val="32"/>
          <w:rtl/>
          <w:lang w:bidi="ar-LB"/>
        </w:rPr>
        <w:t xml:space="preserve">                    </w:t>
      </w:r>
    </w:p>
    <w:p w14:paraId="00AF7820" w14:textId="77777777" w:rsidR="00675467" w:rsidRDefault="00BA4EDA" w:rsidP="00BA4EDA">
      <w:pPr>
        <w:bidi/>
        <w:jc w:val="highKashida"/>
        <w:rPr>
          <w:rFonts w:ascii="Simplified Arabic" w:hAnsi="Simplified Arabic" w:cs="Simplified Arabic"/>
          <w:b/>
          <w:bCs/>
          <w:sz w:val="32"/>
          <w:szCs w:val="32"/>
          <w:rtl/>
          <w:lang w:bidi="ar-LB"/>
        </w:rPr>
      </w:pPr>
      <w:r w:rsidRPr="00BA4EDA">
        <w:rPr>
          <w:rFonts w:ascii="Simplified Arabic" w:hAnsi="Simplified Arabic" w:cs="Simplified Arabic" w:hint="cs"/>
          <w:b/>
          <w:bCs/>
          <w:sz w:val="32"/>
          <w:szCs w:val="32"/>
          <w:rtl/>
          <w:lang w:bidi="ar-LB"/>
        </w:rPr>
        <w:t xml:space="preserve">                              </w:t>
      </w:r>
      <w:r w:rsidR="00675467">
        <w:rPr>
          <w:rFonts w:ascii="Simplified Arabic" w:hAnsi="Simplified Arabic" w:cs="Simplified Arabic" w:hint="cs"/>
          <w:b/>
          <w:bCs/>
          <w:sz w:val="32"/>
          <w:szCs w:val="32"/>
          <w:rtl/>
          <w:lang w:bidi="ar-LB"/>
        </w:rPr>
        <w:t xml:space="preserve">       </w:t>
      </w:r>
    </w:p>
    <w:p w14:paraId="66A01048" w14:textId="77777777" w:rsidR="00BA4EDA" w:rsidRPr="00675467" w:rsidRDefault="00675467" w:rsidP="00675467">
      <w:pPr>
        <w:bidi/>
        <w:jc w:val="highKashida"/>
        <w:rPr>
          <w:rFonts w:ascii="Simplified Arabic" w:hAnsi="Simplified Arabic" w:cs="Simplified Arabic"/>
          <w:b/>
          <w:bCs/>
          <w:sz w:val="36"/>
          <w:szCs w:val="36"/>
          <w:rtl/>
          <w:lang w:bidi="ar-LB"/>
        </w:rPr>
      </w:pPr>
      <w:r>
        <w:rPr>
          <w:rFonts w:ascii="Simplified Arabic" w:hAnsi="Simplified Arabic" w:cs="Simplified Arabic" w:hint="cs"/>
          <w:b/>
          <w:bCs/>
          <w:sz w:val="32"/>
          <w:szCs w:val="32"/>
          <w:rtl/>
          <w:lang w:bidi="ar-LB"/>
        </w:rPr>
        <w:t xml:space="preserve">                          </w:t>
      </w:r>
      <w:r w:rsidR="00BA4EDA" w:rsidRPr="00BA4EDA">
        <w:rPr>
          <w:rFonts w:ascii="Simplified Arabic" w:hAnsi="Simplified Arabic" w:cs="Simplified Arabic" w:hint="cs"/>
          <w:b/>
          <w:bCs/>
          <w:sz w:val="32"/>
          <w:szCs w:val="32"/>
          <w:rtl/>
          <w:lang w:bidi="ar-LB"/>
        </w:rPr>
        <w:t xml:space="preserve">       </w:t>
      </w:r>
      <w:r w:rsidR="00BA4EDA" w:rsidRPr="00675467">
        <w:rPr>
          <w:rFonts w:ascii="Simplified Arabic" w:hAnsi="Simplified Arabic" w:cs="Simplified Arabic" w:hint="cs"/>
          <w:b/>
          <w:bCs/>
          <w:sz w:val="36"/>
          <w:szCs w:val="36"/>
          <w:rtl/>
          <w:lang w:bidi="ar-LB"/>
        </w:rPr>
        <w:t>المحامي وليد نورالدين الخطيب</w:t>
      </w:r>
    </w:p>
    <w:p w14:paraId="25F349B4" w14:textId="77777777" w:rsidR="00882B59" w:rsidRPr="00882B59" w:rsidRDefault="00882B59" w:rsidP="00882B59">
      <w:pPr>
        <w:bidi/>
        <w:rPr>
          <w:rFonts w:ascii="Simplified Arabic" w:hAnsi="Simplified Arabic" w:cs="Simplified Arabic"/>
          <w:sz w:val="32"/>
          <w:szCs w:val="32"/>
          <w:lang w:bidi="ar-LB"/>
        </w:rPr>
      </w:pPr>
    </w:p>
    <w:sectPr w:rsidR="00882B59" w:rsidRPr="00882B59">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DF5B9" w14:textId="77777777" w:rsidR="00DF088D" w:rsidRDefault="00DF088D" w:rsidP="004C3EE9">
      <w:pPr>
        <w:spacing w:after="0" w:line="240" w:lineRule="auto"/>
      </w:pPr>
      <w:r>
        <w:separator/>
      </w:r>
    </w:p>
  </w:endnote>
  <w:endnote w:type="continuationSeparator" w:id="0">
    <w:p w14:paraId="688A2D3C" w14:textId="77777777" w:rsidR="00DF088D" w:rsidRDefault="00DF088D" w:rsidP="004C3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C3CB" w14:textId="77777777" w:rsidR="00356A4A" w:rsidRDefault="00356A4A" w:rsidP="00356A4A">
    <w:pPr>
      <w:pStyle w:val="Footer"/>
    </w:pPr>
    <w:r>
      <w:rPr>
        <w:rFonts w:hint="cs"/>
        <w:rtl/>
      </w:rPr>
      <w:t>المحامي وليد نورالدين الخطيب</w:t>
    </w:r>
  </w:p>
  <w:p w14:paraId="1FA522CF" w14:textId="77777777" w:rsidR="004C3EE9" w:rsidRDefault="004C3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F06D7" w14:textId="77777777" w:rsidR="00DF088D" w:rsidRDefault="00DF088D" w:rsidP="004C3EE9">
      <w:pPr>
        <w:spacing w:after="0" w:line="240" w:lineRule="auto"/>
      </w:pPr>
      <w:r>
        <w:separator/>
      </w:r>
    </w:p>
  </w:footnote>
  <w:footnote w:type="continuationSeparator" w:id="0">
    <w:p w14:paraId="24F25C14" w14:textId="77777777" w:rsidR="00DF088D" w:rsidRDefault="00DF088D" w:rsidP="004C3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0217277"/>
      <w:docPartObj>
        <w:docPartGallery w:val="Page Numbers (Margins)"/>
        <w:docPartUnique/>
      </w:docPartObj>
    </w:sdtPr>
    <w:sdtContent>
      <w:p w14:paraId="6ED52C0F" w14:textId="77777777" w:rsidR="00BA4EDA" w:rsidRDefault="00BA4EDA">
        <w:pPr>
          <w:pStyle w:val="Header"/>
        </w:pPr>
        <w:r>
          <w:rPr>
            <w:noProof/>
          </w:rPr>
          <mc:AlternateContent>
            <mc:Choice Requires="wps">
              <w:drawing>
                <wp:anchor distT="0" distB="0" distL="114300" distR="114300" simplePos="0" relativeHeight="251659264" behindDoc="0" locked="0" layoutInCell="0" allowOverlap="1" wp14:anchorId="48D361AF" wp14:editId="7057513C">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462C1" w14:textId="77777777" w:rsidR="00BA4EDA" w:rsidRDefault="00BA4ED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025004" w:rsidRPr="00025004">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" o:allowincell="f" filled="f" stroked="f">
                  <v:textbox style="layout-flow:vertical;mso-layout-flow-alt:bottom-to-top;mso-fit-shape-to-text:t">
                    <w:txbxContent>
                      <w:p w:rsidR="00BA4EDA" w:rsidRDefault="00BA4ED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rPr>
                          <w:fldChar w:fldCharType="begin"/>
                        </w:r>
                        <w:r>
                          <w:instrText xml:space="preserve"> PAGE    \* MERGEFORMAT </w:instrText>
                        </w:r>
                        <w:r>
                          <w:rPr>
                            <w:rFonts w:eastAsiaTheme="minorEastAsia" w:cs="Times New Roman"/>
                          </w:rPr>
                          <w:fldChar w:fldCharType="separate"/>
                        </w:r>
                        <w:r w:rsidR="00025004" w:rsidRPr="00025004">
                          <w:rPr>
                            <w:rFonts w:asciiTheme="majorHAnsi" w:eastAsiaTheme="majorEastAsia" w:hAnsiTheme="majorHAnsi" w:cstheme="majorBidi"/>
                            <w:noProof/>
                            <w:sz w:val="44"/>
                            <w:szCs w:val="44"/>
                          </w:rPr>
                          <w:t>1</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03051"/>
    <w:multiLevelType w:val="hybridMultilevel"/>
    <w:tmpl w:val="0AF8450A"/>
    <w:lvl w:ilvl="0" w:tplc="4864B2A6">
      <w:numFmt w:val="bullet"/>
      <w:lvlText w:val=""/>
      <w:lvlJc w:val="left"/>
      <w:pPr>
        <w:ind w:left="1800" w:hanging="360"/>
      </w:pPr>
      <w:rPr>
        <w:rFonts w:ascii="Symbol" w:eastAsiaTheme="minorHAnsi" w:hAnsi="Symbol" w:cs="Simplified Arabic"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91E72B3"/>
    <w:multiLevelType w:val="hybridMultilevel"/>
    <w:tmpl w:val="5B02F7EC"/>
    <w:lvl w:ilvl="0" w:tplc="A0EAC3E6">
      <w:start w:val="1"/>
      <w:numFmt w:val="arabicAlpha"/>
      <w:lvlText w:val="%1-"/>
      <w:lvlJc w:val="left"/>
      <w:pPr>
        <w:ind w:left="1080" w:hanging="360"/>
      </w:pPr>
      <w:rPr>
        <w:rFonts w:ascii="Simplified Arabic" w:eastAsiaTheme="minorHAnsi" w:hAnsi="Simplified Arabic" w:cs="Simplified Arabi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EED5601"/>
    <w:multiLevelType w:val="hybridMultilevel"/>
    <w:tmpl w:val="65CCD12C"/>
    <w:lvl w:ilvl="0" w:tplc="231AF2DC">
      <w:start w:val="1"/>
      <w:numFmt w:val="decimal"/>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1605EBE"/>
    <w:multiLevelType w:val="hybridMultilevel"/>
    <w:tmpl w:val="2DFC6B84"/>
    <w:lvl w:ilvl="0" w:tplc="9C34E22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52DFE"/>
    <w:multiLevelType w:val="hybridMultilevel"/>
    <w:tmpl w:val="1A4880F0"/>
    <w:lvl w:ilvl="0" w:tplc="4C9C7998">
      <w:start w:val="1"/>
      <w:numFmt w:val="arabicAlph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0651378">
    <w:abstractNumId w:val="3"/>
  </w:num>
  <w:num w:numId="2" w16cid:durableId="2066171997">
    <w:abstractNumId w:val="0"/>
  </w:num>
  <w:num w:numId="3" w16cid:durableId="1462265501">
    <w:abstractNumId w:val="1"/>
  </w:num>
  <w:num w:numId="4" w16cid:durableId="139661219">
    <w:abstractNumId w:val="2"/>
  </w:num>
  <w:num w:numId="5" w16cid:durableId="442962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86"/>
    <w:rsid w:val="00012318"/>
    <w:rsid w:val="00012496"/>
    <w:rsid w:val="000138A0"/>
    <w:rsid w:val="00025004"/>
    <w:rsid w:val="00031A32"/>
    <w:rsid w:val="000352CF"/>
    <w:rsid w:val="0004060C"/>
    <w:rsid w:val="00041322"/>
    <w:rsid w:val="00043B07"/>
    <w:rsid w:val="000506C6"/>
    <w:rsid w:val="0005381F"/>
    <w:rsid w:val="00063F3B"/>
    <w:rsid w:val="00092483"/>
    <w:rsid w:val="000C2F46"/>
    <w:rsid w:val="000C318F"/>
    <w:rsid w:val="000C72A5"/>
    <w:rsid w:val="000D64E1"/>
    <w:rsid w:val="000E21A9"/>
    <w:rsid w:val="000E5BD8"/>
    <w:rsid w:val="000F4286"/>
    <w:rsid w:val="0011219F"/>
    <w:rsid w:val="00113262"/>
    <w:rsid w:val="00122FD8"/>
    <w:rsid w:val="00124C80"/>
    <w:rsid w:val="00131099"/>
    <w:rsid w:val="001419EB"/>
    <w:rsid w:val="00142E23"/>
    <w:rsid w:val="00163F8C"/>
    <w:rsid w:val="001677F5"/>
    <w:rsid w:val="001820BF"/>
    <w:rsid w:val="0019068E"/>
    <w:rsid w:val="00195DEF"/>
    <w:rsid w:val="001B5C96"/>
    <w:rsid w:val="001B6001"/>
    <w:rsid w:val="001B7FB4"/>
    <w:rsid w:val="001C17CE"/>
    <w:rsid w:val="001E1504"/>
    <w:rsid w:val="001E18D8"/>
    <w:rsid w:val="001F7282"/>
    <w:rsid w:val="002002DE"/>
    <w:rsid w:val="0020729B"/>
    <w:rsid w:val="0021438E"/>
    <w:rsid w:val="00227C0E"/>
    <w:rsid w:val="00230907"/>
    <w:rsid w:val="00253F72"/>
    <w:rsid w:val="002657CA"/>
    <w:rsid w:val="002743F1"/>
    <w:rsid w:val="002750D8"/>
    <w:rsid w:val="0027608D"/>
    <w:rsid w:val="002A5F11"/>
    <w:rsid w:val="002B51F4"/>
    <w:rsid w:val="002E1929"/>
    <w:rsid w:val="002E1E33"/>
    <w:rsid w:val="002E59FD"/>
    <w:rsid w:val="002F7279"/>
    <w:rsid w:val="00305F18"/>
    <w:rsid w:val="00311317"/>
    <w:rsid w:val="00314880"/>
    <w:rsid w:val="00320FD4"/>
    <w:rsid w:val="00356A4A"/>
    <w:rsid w:val="00363637"/>
    <w:rsid w:val="0036400D"/>
    <w:rsid w:val="003843B3"/>
    <w:rsid w:val="00392349"/>
    <w:rsid w:val="00394E0A"/>
    <w:rsid w:val="00395CEA"/>
    <w:rsid w:val="003A6ABA"/>
    <w:rsid w:val="003D7C0B"/>
    <w:rsid w:val="003F231D"/>
    <w:rsid w:val="00407E17"/>
    <w:rsid w:val="00412244"/>
    <w:rsid w:val="00412E29"/>
    <w:rsid w:val="0042712B"/>
    <w:rsid w:val="00431B52"/>
    <w:rsid w:val="0043503D"/>
    <w:rsid w:val="004423AB"/>
    <w:rsid w:val="004453A4"/>
    <w:rsid w:val="00457D0F"/>
    <w:rsid w:val="0046453F"/>
    <w:rsid w:val="004715C2"/>
    <w:rsid w:val="00474108"/>
    <w:rsid w:val="0047596A"/>
    <w:rsid w:val="004925C3"/>
    <w:rsid w:val="004B652B"/>
    <w:rsid w:val="004B6CBB"/>
    <w:rsid w:val="004C3EE9"/>
    <w:rsid w:val="004F57E9"/>
    <w:rsid w:val="00500F6C"/>
    <w:rsid w:val="005025DD"/>
    <w:rsid w:val="005172AC"/>
    <w:rsid w:val="00527FC4"/>
    <w:rsid w:val="0054498B"/>
    <w:rsid w:val="00546B59"/>
    <w:rsid w:val="00551AED"/>
    <w:rsid w:val="00553385"/>
    <w:rsid w:val="00555C3D"/>
    <w:rsid w:val="00567424"/>
    <w:rsid w:val="0056771F"/>
    <w:rsid w:val="00577362"/>
    <w:rsid w:val="00584DF8"/>
    <w:rsid w:val="00586490"/>
    <w:rsid w:val="005959C4"/>
    <w:rsid w:val="005967C0"/>
    <w:rsid w:val="005A573E"/>
    <w:rsid w:val="005A7193"/>
    <w:rsid w:val="005B51F5"/>
    <w:rsid w:val="005B630E"/>
    <w:rsid w:val="005C3948"/>
    <w:rsid w:val="005C7946"/>
    <w:rsid w:val="005D0F66"/>
    <w:rsid w:val="005E124F"/>
    <w:rsid w:val="005F0015"/>
    <w:rsid w:val="005F206A"/>
    <w:rsid w:val="005F3AA5"/>
    <w:rsid w:val="00600015"/>
    <w:rsid w:val="006260F4"/>
    <w:rsid w:val="0064112E"/>
    <w:rsid w:val="00675467"/>
    <w:rsid w:val="006856D5"/>
    <w:rsid w:val="0068602C"/>
    <w:rsid w:val="006A2C0A"/>
    <w:rsid w:val="006A58C2"/>
    <w:rsid w:val="006E3D24"/>
    <w:rsid w:val="006E5DBE"/>
    <w:rsid w:val="006F0EB4"/>
    <w:rsid w:val="00702889"/>
    <w:rsid w:val="0070762A"/>
    <w:rsid w:val="00713639"/>
    <w:rsid w:val="0072205A"/>
    <w:rsid w:val="00754AF7"/>
    <w:rsid w:val="007712B7"/>
    <w:rsid w:val="00777105"/>
    <w:rsid w:val="00777745"/>
    <w:rsid w:val="007868BD"/>
    <w:rsid w:val="00792B12"/>
    <w:rsid w:val="007C7078"/>
    <w:rsid w:val="007D276A"/>
    <w:rsid w:val="00800C80"/>
    <w:rsid w:val="00807F7A"/>
    <w:rsid w:val="00810831"/>
    <w:rsid w:val="00820E87"/>
    <w:rsid w:val="00853CF3"/>
    <w:rsid w:val="00862261"/>
    <w:rsid w:val="00871C2C"/>
    <w:rsid w:val="00877B85"/>
    <w:rsid w:val="0088235A"/>
    <w:rsid w:val="00882B59"/>
    <w:rsid w:val="0088535F"/>
    <w:rsid w:val="008874C9"/>
    <w:rsid w:val="00893DD3"/>
    <w:rsid w:val="008A0302"/>
    <w:rsid w:val="008A318D"/>
    <w:rsid w:val="008C1BC8"/>
    <w:rsid w:val="008C607A"/>
    <w:rsid w:val="008E047C"/>
    <w:rsid w:val="008E4116"/>
    <w:rsid w:val="008E4E82"/>
    <w:rsid w:val="0090309A"/>
    <w:rsid w:val="00907665"/>
    <w:rsid w:val="00915822"/>
    <w:rsid w:val="00922442"/>
    <w:rsid w:val="0094044B"/>
    <w:rsid w:val="009561FC"/>
    <w:rsid w:val="00976E22"/>
    <w:rsid w:val="009859A2"/>
    <w:rsid w:val="0098713E"/>
    <w:rsid w:val="00990A91"/>
    <w:rsid w:val="00993383"/>
    <w:rsid w:val="009948A2"/>
    <w:rsid w:val="0099588E"/>
    <w:rsid w:val="009A1924"/>
    <w:rsid w:val="009B254B"/>
    <w:rsid w:val="009C4170"/>
    <w:rsid w:val="009C54B3"/>
    <w:rsid w:val="009D39FF"/>
    <w:rsid w:val="009E5F21"/>
    <w:rsid w:val="009F7D3C"/>
    <w:rsid w:val="00A06C93"/>
    <w:rsid w:val="00A1374D"/>
    <w:rsid w:val="00A16483"/>
    <w:rsid w:val="00A17F41"/>
    <w:rsid w:val="00A23215"/>
    <w:rsid w:val="00A302C5"/>
    <w:rsid w:val="00A31A32"/>
    <w:rsid w:val="00A35592"/>
    <w:rsid w:val="00A566BE"/>
    <w:rsid w:val="00A63BF9"/>
    <w:rsid w:val="00A71160"/>
    <w:rsid w:val="00A7483A"/>
    <w:rsid w:val="00A75467"/>
    <w:rsid w:val="00A76936"/>
    <w:rsid w:val="00A82FB9"/>
    <w:rsid w:val="00A976D7"/>
    <w:rsid w:val="00AA1DE1"/>
    <w:rsid w:val="00AB0F91"/>
    <w:rsid w:val="00AC38D7"/>
    <w:rsid w:val="00AD7D3E"/>
    <w:rsid w:val="00AE1EDF"/>
    <w:rsid w:val="00AF2A5A"/>
    <w:rsid w:val="00AF6C84"/>
    <w:rsid w:val="00AF79DF"/>
    <w:rsid w:val="00B0448F"/>
    <w:rsid w:val="00B31873"/>
    <w:rsid w:val="00B36DA3"/>
    <w:rsid w:val="00B42096"/>
    <w:rsid w:val="00B432FD"/>
    <w:rsid w:val="00B447BE"/>
    <w:rsid w:val="00B605EC"/>
    <w:rsid w:val="00B62E1D"/>
    <w:rsid w:val="00B65647"/>
    <w:rsid w:val="00B827C3"/>
    <w:rsid w:val="00B8717E"/>
    <w:rsid w:val="00BA4EDA"/>
    <w:rsid w:val="00BB3C7B"/>
    <w:rsid w:val="00BB5BC4"/>
    <w:rsid w:val="00BD1C89"/>
    <w:rsid w:val="00BD259B"/>
    <w:rsid w:val="00BE381B"/>
    <w:rsid w:val="00BE7DE4"/>
    <w:rsid w:val="00BF7B26"/>
    <w:rsid w:val="00C032C0"/>
    <w:rsid w:val="00C2483F"/>
    <w:rsid w:val="00C375FA"/>
    <w:rsid w:val="00C437C1"/>
    <w:rsid w:val="00C4675C"/>
    <w:rsid w:val="00C50BF5"/>
    <w:rsid w:val="00C538F8"/>
    <w:rsid w:val="00C60877"/>
    <w:rsid w:val="00CA052A"/>
    <w:rsid w:val="00CA1A80"/>
    <w:rsid w:val="00CB5923"/>
    <w:rsid w:val="00CB638F"/>
    <w:rsid w:val="00CD43E1"/>
    <w:rsid w:val="00D04D56"/>
    <w:rsid w:val="00D05CAF"/>
    <w:rsid w:val="00D10D69"/>
    <w:rsid w:val="00D15C57"/>
    <w:rsid w:val="00D311BB"/>
    <w:rsid w:val="00D50FDF"/>
    <w:rsid w:val="00D621FB"/>
    <w:rsid w:val="00D82BDA"/>
    <w:rsid w:val="00D8407C"/>
    <w:rsid w:val="00D975DE"/>
    <w:rsid w:val="00DA5078"/>
    <w:rsid w:val="00DB74B1"/>
    <w:rsid w:val="00DD5337"/>
    <w:rsid w:val="00DE273D"/>
    <w:rsid w:val="00DF088D"/>
    <w:rsid w:val="00E04080"/>
    <w:rsid w:val="00E04A41"/>
    <w:rsid w:val="00E05DCC"/>
    <w:rsid w:val="00E24927"/>
    <w:rsid w:val="00E43F12"/>
    <w:rsid w:val="00E47C23"/>
    <w:rsid w:val="00E660BD"/>
    <w:rsid w:val="00E73FEE"/>
    <w:rsid w:val="00E74042"/>
    <w:rsid w:val="00E74983"/>
    <w:rsid w:val="00E85959"/>
    <w:rsid w:val="00E876DE"/>
    <w:rsid w:val="00E87F16"/>
    <w:rsid w:val="00E91246"/>
    <w:rsid w:val="00E9519F"/>
    <w:rsid w:val="00EA48F9"/>
    <w:rsid w:val="00EC734B"/>
    <w:rsid w:val="00ED1C24"/>
    <w:rsid w:val="00ED276C"/>
    <w:rsid w:val="00EF28F0"/>
    <w:rsid w:val="00F118D6"/>
    <w:rsid w:val="00F1207D"/>
    <w:rsid w:val="00F303AA"/>
    <w:rsid w:val="00F30F39"/>
    <w:rsid w:val="00F41CF8"/>
    <w:rsid w:val="00F4776B"/>
    <w:rsid w:val="00F545BA"/>
    <w:rsid w:val="00F63F09"/>
    <w:rsid w:val="00F820B0"/>
    <w:rsid w:val="00F8501F"/>
    <w:rsid w:val="00F859A8"/>
    <w:rsid w:val="00F9102D"/>
    <w:rsid w:val="00F938A7"/>
    <w:rsid w:val="00F96013"/>
    <w:rsid w:val="00FB1F7B"/>
    <w:rsid w:val="00FB4CDC"/>
    <w:rsid w:val="00FC34B7"/>
    <w:rsid w:val="00FD34E9"/>
    <w:rsid w:val="00FF2D50"/>
    <w:rsid w:val="00FF49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C6F50"/>
  <w15:chartTrackingRefBased/>
  <w15:docId w15:val="{4C676772-C247-4FA0-9752-82216A1E6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286"/>
    <w:pPr>
      <w:ind w:left="720"/>
      <w:contextualSpacing/>
    </w:pPr>
  </w:style>
  <w:style w:type="paragraph" w:styleId="Header">
    <w:name w:val="header"/>
    <w:basedOn w:val="Normal"/>
    <w:link w:val="HeaderChar"/>
    <w:uiPriority w:val="99"/>
    <w:unhideWhenUsed/>
    <w:rsid w:val="004C3EE9"/>
    <w:pPr>
      <w:tabs>
        <w:tab w:val="center" w:pos="4320"/>
        <w:tab w:val="right" w:pos="8640"/>
      </w:tabs>
      <w:spacing w:after="0" w:line="240" w:lineRule="auto"/>
    </w:pPr>
  </w:style>
  <w:style w:type="character" w:customStyle="1" w:styleId="HeaderChar">
    <w:name w:val="Header Char"/>
    <w:basedOn w:val="DefaultParagraphFont"/>
    <w:link w:val="Header"/>
    <w:uiPriority w:val="99"/>
    <w:rsid w:val="004C3EE9"/>
  </w:style>
  <w:style w:type="paragraph" w:styleId="Footer">
    <w:name w:val="footer"/>
    <w:basedOn w:val="Normal"/>
    <w:link w:val="FooterChar"/>
    <w:uiPriority w:val="99"/>
    <w:unhideWhenUsed/>
    <w:rsid w:val="004C3EE9"/>
    <w:pPr>
      <w:tabs>
        <w:tab w:val="center" w:pos="4320"/>
        <w:tab w:val="right" w:pos="8640"/>
      </w:tabs>
      <w:spacing w:after="0" w:line="240" w:lineRule="auto"/>
    </w:pPr>
  </w:style>
  <w:style w:type="character" w:customStyle="1" w:styleId="FooterChar">
    <w:name w:val="Footer Char"/>
    <w:basedOn w:val="DefaultParagraphFont"/>
    <w:link w:val="Footer"/>
    <w:uiPriority w:val="99"/>
    <w:rsid w:val="004C3EE9"/>
  </w:style>
  <w:style w:type="character" w:styleId="PlaceholderText">
    <w:name w:val="Placeholder Text"/>
    <w:basedOn w:val="DefaultParagraphFont"/>
    <w:uiPriority w:val="99"/>
    <w:semiHidden/>
    <w:rsid w:val="00F820B0"/>
    <w:rPr>
      <w:color w:val="808080"/>
    </w:rPr>
  </w:style>
  <w:style w:type="character" w:styleId="SubtleEmphasis">
    <w:name w:val="Subtle Emphasis"/>
    <w:basedOn w:val="DefaultParagraphFont"/>
    <w:uiPriority w:val="19"/>
    <w:qFormat/>
    <w:rsid w:val="00F303AA"/>
    <w:rPr>
      <w:i/>
      <w:iCs/>
      <w:color w:val="404040" w:themeColor="text1" w:themeTint="BF"/>
    </w:rPr>
  </w:style>
  <w:style w:type="paragraph" w:styleId="BalloonText">
    <w:name w:val="Balloon Text"/>
    <w:basedOn w:val="Normal"/>
    <w:link w:val="BalloonTextChar"/>
    <w:uiPriority w:val="99"/>
    <w:semiHidden/>
    <w:unhideWhenUsed/>
    <w:rsid w:val="00363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36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54CFA-7F39-4D8C-8710-365884451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27</Pages>
  <Words>4708</Words>
  <Characters>26837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DR. WALID ALKHATEB</cp:lastModifiedBy>
  <cp:revision>50</cp:revision>
  <cp:lastPrinted>2025-09-30T19:29:00Z</cp:lastPrinted>
  <dcterms:created xsi:type="dcterms:W3CDTF">2025-09-23T18:18:00Z</dcterms:created>
  <dcterms:modified xsi:type="dcterms:W3CDTF">2026-01-25T22:07:00Z</dcterms:modified>
</cp:coreProperties>
</file>