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1AF75" w14:textId="3C2E27C2" w:rsidR="00091CDA" w:rsidRPr="00A2137C" w:rsidRDefault="00A17CB3" w:rsidP="00A2137C">
      <w:pPr>
        <w:pStyle w:val="a3"/>
        <w:bidi/>
        <w:jc w:val="center"/>
        <w:rPr>
          <w:rFonts w:asciiTheme="majorBidi" w:hAnsiTheme="majorBidi" w:cstheme="majorBidi"/>
          <w:b/>
          <w:bCs/>
          <w:sz w:val="32"/>
          <w:szCs w:val="32"/>
          <w:rtl/>
          <w:lang w:bidi="ar-LB"/>
        </w:rPr>
      </w:pPr>
      <w:r w:rsidRPr="00A2137C">
        <w:rPr>
          <w:rFonts w:asciiTheme="majorBidi" w:hAnsiTheme="majorBidi" w:cstheme="majorBidi"/>
          <w:b/>
          <w:bCs/>
          <w:sz w:val="32"/>
          <w:szCs w:val="32"/>
          <w:rtl/>
          <w:lang w:bidi="ar-LB"/>
        </w:rPr>
        <w:t>تاريخ الأديان في روسيا</w:t>
      </w:r>
    </w:p>
    <w:p w14:paraId="52C82F6D" w14:textId="77777777" w:rsidR="00A2137C" w:rsidRDefault="00A2137C" w:rsidP="00A2137C">
      <w:pPr>
        <w:pStyle w:val="a3"/>
        <w:bidi/>
        <w:jc w:val="center"/>
        <w:rPr>
          <w:b/>
          <w:bCs/>
          <w:rtl/>
          <w:lang w:bidi="ar-LB"/>
        </w:rPr>
      </w:pPr>
    </w:p>
    <w:p w14:paraId="1A049837" w14:textId="77777777" w:rsidR="00C6628E" w:rsidRDefault="00C6628E" w:rsidP="009944D2">
      <w:pPr>
        <w:pStyle w:val="a3"/>
        <w:bidi/>
        <w:spacing w:line="360" w:lineRule="auto"/>
        <w:ind w:firstLine="720"/>
        <w:jc w:val="both"/>
        <w:rPr>
          <w:rFonts w:asciiTheme="majorBidi" w:hAnsiTheme="majorBidi" w:cstheme="majorBidi"/>
          <w:sz w:val="28"/>
          <w:szCs w:val="28"/>
          <w:rtl/>
          <w:lang w:bidi="ar-LB"/>
        </w:rPr>
      </w:pPr>
    </w:p>
    <w:p w14:paraId="7E2A9845" w14:textId="77777777" w:rsidR="00C6628E" w:rsidRDefault="00C6628E" w:rsidP="00C6628E">
      <w:pPr>
        <w:pStyle w:val="a3"/>
        <w:bidi/>
        <w:spacing w:line="360" w:lineRule="auto"/>
        <w:ind w:firstLine="720"/>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د. زياد منصور </w:t>
      </w:r>
    </w:p>
    <w:p w14:paraId="5E239D73" w14:textId="77777777" w:rsidR="00C6628E" w:rsidRDefault="00C6628E" w:rsidP="00C6628E">
      <w:pPr>
        <w:pStyle w:val="a3"/>
        <w:bidi/>
        <w:spacing w:line="360" w:lineRule="auto"/>
        <w:ind w:firstLine="720"/>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باحث في التاريخ الروسي </w:t>
      </w:r>
    </w:p>
    <w:p w14:paraId="288566D7" w14:textId="466CFC9B" w:rsidR="00A2137C" w:rsidRDefault="00A2137C" w:rsidP="00C6628E">
      <w:pPr>
        <w:pStyle w:val="a3"/>
        <w:bidi/>
        <w:spacing w:line="360" w:lineRule="auto"/>
        <w:ind w:firstLine="720"/>
        <w:jc w:val="both"/>
        <w:rPr>
          <w:rFonts w:asciiTheme="majorBidi" w:hAnsiTheme="majorBidi" w:cstheme="majorBidi"/>
          <w:sz w:val="28"/>
          <w:szCs w:val="28"/>
          <w:rtl/>
          <w:lang w:bidi="ar-LB"/>
        </w:rPr>
      </w:pPr>
      <w:r w:rsidRPr="00A2137C">
        <w:rPr>
          <w:rFonts w:asciiTheme="majorBidi" w:hAnsiTheme="majorBidi" w:cstheme="majorBidi"/>
          <w:sz w:val="28"/>
          <w:szCs w:val="28"/>
          <w:rtl/>
          <w:lang w:bidi="ar-LB"/>
        </w:rPr>
        <w:t>من سمات تاريخ روسيا</w:t>
      </w:r>
      <w:r w:rsidRPr="00A2137C">
        <w:rPr>
          <w:rFonts w:asciiTheme="majorBidi" w:hAnsiTheme="majorBidi" w:cstheme="majorBidi"/>
          <w:sz w:val="28"/>
          <w:szCs w:val="28"/>
          <w:rtl/>
          <w:lang w:bidi="ar-LB"/>
        </w:rPr>
        <w:t>،</w:t>
      </w:r>
      <w:r w:rsidRPr="00A2137C">
        <w:rPr>
          <w:rFonts w:asciiTheme="majorBidi" w:hAnsiTheme="majorBidi" w:cstheme="majorBidi"/>
          <w:sz w:val="28"/>
          <w:szCs w:val="28"/>
          <w:rtl/>
          <w:lang w:bidi="ar-LB"/>
        </w:rPr>
        <w:t xml:space="preserve"> الطبيعة الدينية لسكانها (مع هيمنة</w:t>
      </w:r>
      <w:r w:rsidRPr="00A2137C">
        <w:rPr>
          <w:rFonts w:asciiTheme="majorBidi" w:hAnsiTheme="majorBidi" w:cstheme="majorBidi"/>
          <w:sz w:val="28"/>
          <w:szCs w:val="28"/>
          <w:rtl/>
          <w:lang w:bidi="ar-LB"/>
        </w:rPr>
        <w:t xml:space="preserve"> ل</w:t>
      </w:r>
      <w:r w:rsidRPr="00A2137C">
        <w:rPr>
          <w:rFonts w:asciiTheme="majorBidi" w:hAnsiTheme="majorBidi" w:cstheme="majorBidi"/>
          <w:sz w:val="28"/>
          <w:szCs w:val="28"/>
          <w:rtl/>
          <w:lang w:bidi="ar-LB"/>
        </w:rPr>
        <w:t xml:space="preserve">لمؤمنين المسيحيين الأرثوذكس). وفقًا للتعداد السكاني الأول لعموم روسيا لعام </w:t>
      </w:r>
      <w:r w:rsidRPr="00A2137C">
        <w:rPr>
          <w:rFonts w:asciiTheme="majorBidi" w:hAnsiTheme="majorBidi" w:cstheme="majorBidi"/>
          <w:sz w:val="28"/>
          <w:szCs w:val="28"/>
          <w:rtl/>
          <w:lang w:bidi="ar-LB"/>
        </w:rPr>
        <w:t xml:space="preserve">1897، فإنه </w:t>
      </w:r>
      <w:r w:rsidRPr="00A2137C">
        <w:rPr>
          <w:rFonts w:asciiTheme="majorBidi" w:hAnsiTheme="majorBidi" w:cstheme="majorBidi"/>
          <w:sz w:val="28"/>
          <w:szCs w:val="28"/>
          <w:rtl/>
          <w:lang w:bidi="ar-LB"/>
        </w:rPr>
        <w:t>إلى جانب 87 مليون مسيحي أرثوذكسي،</w:t>
      </w:r>
      <w:r w:rsidRPr="00A2137C">
        <w:rPr>
          <w:rFonts w:asciiTheme="majorBidi" w:hAnsiTheme="majorBidi" w:cstheme="majorBidi"/>
          <w:sz w:val="28"/>
          <w:szCs w:val="28"/>
          <w:rtl/>
          <w:lang w:bidi="ar-LB"/>
        </w:rPr>
        <w:t xml:space="preserve"> هناك</w:t>
      </w:r>
      <w:r w:rsidRPr="00A2137C">
        <w:rPr>
          <w:rFonts w:asciiTheme="majorBidi" w:hAnsiTheme="majorBidi" w:cstheme="majorBidi"/>
          <w:sz w:val="28"/>
          <w:szCs w:val="28"/>
          <w:rtl/>
          <w:lang w:bidi="ar-LB"/>
        </w:rPr>
        <w:t xml:space="preserve"> 11.5 مليون كاثوليكي، وأكثر من 3 ملايين بروتستانتي، وحوالي 5 ملايين يهودي و14 مليون مسلم، بالإضافة إلى حوالي 400 ألف</w:t>
      </w:r>
      <w:r w:rsidRPr="00A2137C">
        <w:rPr>
          <w:rFonts w:asciiTheme="majorBidi" w:hAnsiTheme="majorBidi" w:cstheme="majorBidi"/>
          <w:sz w:val="28"/>
          <w:szCs w:val="28"/>
          <w:rtl/>
          <w:lang w:bidi="ar-LB"/>
        </w:rPr>
        <w:t xml:space="preserve"> بوذي كانوا</w:t>
      </w:r>
      <w:r w:rsidRPr="00A2137C">
        <w:rPr>
          <w:rFonts w:asciiTheme="majorBidi" w:hAnsiTheme="majorBidi" w:cstheme="majorBidi"/>
          <w:sz w:val="28"/>
          <w:szCs w:val="28"/>
          <w:rtl/>
          <w:lang w:bidi="ar-LB"/>
        </w:rPr>
        <w:t xml:space="preserve"> يعيشون في البلاد</w:t>
      </w:r>
      <w:r w:rsidRPr="00A2137C">
        <w:rPr>
          <w:rFonts w:asciiTheme="majorBidi" w:hAnsiTheme="majorBidi" w:cstheme="majorBidi"/>
          <w:sz w:val="28"/>
          <w:szCs w:val="28"/>
          <w:rtl/>
          <w:lang w:bidi="ar-LB"/>
        </w:rPr>
        <w:t xml:space="preserve">، </w:t>
      </w:r>
      <w:r w:rsidRPr="00A2137C">
        <w:rPr>
          <w:rFonts w:asciiTheme="majorBidi" w:hAnsiTheme="majorBidi" w:cstheme="majorBidi"/>
          <w:sz w:val="28"/>
          <w:szCs w:val="28"/>
          <w:rtl/>
          <w:lang w:bidi="ar-LB"/>
        </w:rPr>
        <w:t>وعدة مئات الآلاف من الوثنيين</w:t>
      </w:r>
      <w:r w:rsidRPr="00A2137C">
        <w:rPr>
          <w:rFonts w:asciiTheme="majorBidi" w:hAnsiTheme="majorBidi" w:cstheme="majorBidi"/>
          <w:sz w:val="28"/>
          <w:szCs w:val="28"/>
          <w:rtl/>
          <w:lang w:bidi="ar-LB"/>
        </w:rPr>
        <w:t>.</w:t>
      </w:r>
    </w:p>
    <w:p w14:paraId="40AE1F7E" w14:textId="2906D9B5" w:rsidR="009944D2" w:rsidRDefault="009944D2" w:rsidP="009944D2">
      <w:pPr>
        <w:pStyle w:val="a3"/>
        <w:bidi/>
        <w:spacing w:line="360" w:lineRule="auto"/>
        <w:ind w:firstLine="720"/>
        <w:jc w:val="both"/>
        <w:rPr>
          <w:rFonts w:asciiTheme="majorBidi" w:hAnsiTheme="majorBidi" w:cs="Times New Roman"/>
          <w:sz w:val="28"/>
          <w:szCs w:val="28"/>
          <w:rtl/>
          <w:lang w:bidi="ar-LB"/>
        </w:rPr>
      </w:pPr>
      <w:r w:rsidRPr="009944D2">
        <w:rPr>
          <w:rFonts w:asciiTheme="majorBidi" w:hAnsiTheme="majorBidi" w:cs="Times New Roman"/>
          <w:sz w:val="28"/>
          <w:szCs w:val="28"/>
          <w:rtl/>
          <w:lang w:bidi="ar-LB"/>
        </w:rPr>
        <w:t xml:space="preserve">في نهاية القرن العاشر. في عهد الأمير فلاديمير المقدس، اعتمدت روس المسيحية الشرقية، والتي أصبحت الدين "الأساسي" و"المهيمن" للدولة. منذ ذلك الوقت وحتى عام </w:t>
      </w:r>
      <w:r w:rsidR="005F0858" w:rsidRPr="009944D2">
        <w:rPr>
          <w:rFonts w:asciiTheme="majorBidi" w:hAnsiTheme="majorBidi" w:cs="Times New Roman" w:hint="cs"/>
          <w:sz w:val="28"/>
          <w:szCs w:val="28"/>
          <w:rtl/>
          <w:lang w:bidi="ar-LB"/>
        </w:rPr>
        <w:t xml:space="preserve">1917، </w:t>
      </w:r>
      <w:r w:rsidR="005F0858">
        <w:rPr>
          <w:rFonts w:asciiTheme="majorBidi" w:hAnsiTheme="majorBidi" w:cs="Times New Roman" w:hint="cs"/>
          <w:sz w:val="28"/>
          <w:szCs w:val="28"/>
          <w:rtl/>
          <w:lang w:bidi="ar-LB"/>
        </w:rPr>
        <w:t>منذ</w:t>
      </w:r>
      <w:r>
        <w:rPr>
          <w:rFonts w:asciiTheme="majorBidi" w:hAnsiTheme="majorBidi" w:cs="Times New Roman" w:hint="cs"/>
          <w:sz w:val="28"/>
          <w:szCs w:val="28"/>
          <w:rtl/>
          <w:lang w:bidi="ar-LB"/>
        </w:rPr>
        <w:t xml:space="preserve"> ذلك التاريخ </w:t>
      </w:r>
      <w:r w:rsidRPr="009944D2">
        <w:rPr>
          <w:rFonts w:asciiTheme="majorBidi" w:hAnsiTheme="majorBidi" w:cs="Times New Roman"/>
          <w:sz w:val="28"/>
          <w:szCs w:val="28"/>
          <w:rtl/>
          <w:lang w:bidi="ar-LB"/>
        </w:rPr>
        <w:t xml:space="preserve">لم </w:t>
      </w:r>
      <w:r>
        <w:rPr>
          <w:rFonts w:asciiTheme="majorBidi" w:hAnsiTheme="majorBidi" w:cs="Times New Roman" w:hint="cs"/>
          <w:sz w:val="28"/>
          <w:szCs w:val="28"/>
          <w:rtl/>
          <w:lang w:bidi="ar-LB"/>
        </w:rPr>
        <w:t>يتسنى لأحد من</w:t>
      </w:r>
      <w:r w:rsidRPr="009944D2">
        <w:rPr>
          <w:rFonts w:asciiTheme="majorBidi" w:hAnsiTheme="majorBidi" w:cs="Times New Roman"/>
          <w:sz w:val="28"/>
          <w:szCs w:val="28"/>
          <w:rtl/>
          <w:lang w:bidi="ar-LB"/>
        </w:rPr>
        <w:t xml:space="preserve"> </w:t>
      </w:r>
      <w:r w:rsidR="005F0858" w:rsidRPr="009944D2">
        <w:rPr>
          <w:rFonts w:asciiTheme="majorBidi" w:hAnsiTheme="majorBidi" w:cs="Times New Roman" w:hint="cs"/>
          <w:sz w:val="28"/>
          <w:szCs w:val="28"/>
          <w:rtl/>
          <w:lang w:bidi="ar-LB"/>
        </w:rPr>
        <w:t xml:space="preserve">الملوك </w:t>
      </w:r>
      <w:r w:rsidR="005F0858">
        <w:rPr>
          <w:rFonts w:asciiTheme="majorBidi" w:hAnsiTheme="majorBidi" w:cs="Times New Roman" w:hint="cs"/>
          <w:sz w:val="28"/>
          <w:szCs w:val="28"/>
          <w:rtl/>
          <w:lang w:bidi="ar-LB"/>
        </w:rPr>
        <w:t>والقياصرة</w:t>
      </w:r>
      <w:r>
        <w:rPr>
          <w:rFonts w:asciiTheme="majorBidi" w:hAnsiTheme="majorBidi" w:cs="Times New Roman" w:hint="cs"/>
          <w:sz w:val="28"/>
          <w:szCs w:val="28"/>
          <w:rtl/>
          <w:lang w:bidi="ar-LB"/>
        </w:rPr>
        <w:t xml:space="preserve"> تبوء العرش </w:t>
      </w:r>
      <w:r w:rsidRPr="009944D2">
        <w:rPr>
          <w:rFonts w:asciiTheme="majorBidi" w:hAnsiTheme="majorBidi" w:cs="Times New Roman"/>
          <w:sz w:val="28"/>
          <w:szCs w:val="28"/>
          <w:rtl/>
          <w:lang w:bidi="ar-LB"/>
        </w:rPr>
        <w:t>الروسي</w:t>
      </w:r>
      <w:r>
        <w:rPr>
          <w:rFonts w:asciiTheme="majorBidi" w:hAnsiTheme="majorBidi" w:cs="Times New Roman" w:hint="cs"/>
          <w:sz w:val="28"/>
          <w:szCs w:val="28"/>
          <w:rtl/>
          <w:lang w:bidi="ar-LB"/>
        </w:rPr>
        <w:t xml:space="preserve"> إلا إذا كان على المذهب </w:t>
      </w:r>
      <w:r w:rsidR="005F0858">
        <w:rPr>
          <w:rFonts w:asciiTheme="majorBidi" w:hAnsiTheme="majorBidi" w:cs="Times New Roman" w:hint="cs"/>
          <w:sz w:val="28"/>
          <w:szCs w:val="28"/>
          <w:rtl/>
          <w:lang w:bidi="ar-LB"/>
        </w:rPr>
        <w:t>الأرثودوكسي</w:t>
      </w:r>
      <w:r w:rsidRPr="009944D2">
        <w:rPr>
          <w:rFonts w:asciiTheme="majorBidi" w:hAnsiTheme="majorBidi" w:cs="Times New Roman"/>
          <w:sz w:val="28"/>
          <w:szCs w:val="28"/>
          <w:rtl/>
          <w:lang w:bidi="ar-LB"/>
        </w:rPr>
        <w:t>.</w:t>
      </w:r>
    </w:p>
    <w:p w14:paraId="0E382851" w14:textId="564D70A2" w:rsidR="005F0858" w:rsidRDefault="005F0858" w:rsidP="005F0858">
      <w:pPr>
        <w:pStyle w:val="a3"/>
        <w:bidi/>
        <w:spacing w:line="360" w:lineRule="auto"/>
        <w:ind w:firstLine="720"/>
        <w:jc w:val="both"/>
        <w:rPr>
          <w:rFonts w:asciiTheme="majorBidi" w:hAnsiTheme="majorBidi" w:cs="Times New Roman"/>
          <w:sz w:val="28"/>
          <w:szCs w:val="28"/>
          <w:rtl/>
          <w:lang w:bidi="ar-LB"/>
        </w:rPr>
      </w:pPr>
      <w:r w:rsidRPr="005F0858">
        <w:rPr>
          <w:rFonts w:asciiTheme="majorBidi" w:hAnsiTheme="majorBidi" w:cs="Times New Roman"/>
          <w:sz w:val="28"/>
          <w:szCs w:val="28"/>
          <w:rtl/>
          <w:lang w:bidi="ar-LB"/>
        </w:rPr>
        <w:t>حتى منتصف القرن الخامس عشر</w:t>
      </w:r>
      <w:r>
        <w:rPr>
          <w:rFonts w:asciiTheme="majorBidi" w:hAnsiTheme="majorBidi" w:cs="Times New Roman" w:hint="cs"/>
          <w:sz w:val="28"/>
          <w:szCs w:val="28"/>
          <w:rtl/>
          <w:lang w:bidi="ar-LB"/>
        </w:rPr>
        <w:t>،</w:t>
      </w:r>
      <w:r w:rsidRPr="005F0858">
        <w:rPr>
          <w:rFonts w:asciiTheme="majorBidi" w:hAnsiTheme="majorBidi" w:cs="Times New Roman"/>
          <w:sz w:val="28"/>
          <w:szCs w:val="28"/>
          <w:rtl/>
          <w:lang w:bidi="ar-LB"/>
        </w:rPr>
        <w:t xml:space="preserve"> كانت الكنيسة الروسية جزءًا من بطريركية القسطنطينية وكان يرأسها مطران </w:t>
      </w:r>
      <w:r>
        <w:rPr>
          <w:rFonts w:asciiTheme="majorBidi" w:hAnsiTheme="majorBidi" w:cs="Times New Roman" w:hint="cs"/>
          <w:sz w:val="28"/>
          <w:szCs w:val="28"/>
          <w:rtl/>
          <w:lang w:bidi="ar-LB"/>
        </w:rPr>
        <w:t>ي</w:t>
      </w:r>
      <w:r w:rsidRPr="005F0858">
        <w:rPr>
          <w:rFonts w:asciiTheme="majorBidi" w:hAnsiTheme="majorBidi" w:cs="Times New Roman"/>
          <w:sz w:val="28"/>
          <w:szCs w:val="28"/>
          <w:rtl/>
          <w:lang w:bidi="ar-LB"/>
        </w:rPr>
        <w:t>عي</w:t>
      </w:r>
      <w:r>
        <w:rPr>
          <w:rFonts w:asciiTheme="majorBidi" w:hAnsiTheme="majorBidi" w:cs="Times New Roman" w:hint="cs"/>
          <w:sz w:val="28"/>
          <w:szCs w:val="28"/>
          <w:rtl/>
          <w:lang w:bidi="ar-LB"/>
        </w:rPr>
        <w:t>َّ</w:t>
      </w:r>
      <w:r w:rsidRPr="005F0858">
        <w:rPr>
          <w:rFonts w:asciiTheme="majorBidi" w:hAnsiTheme="majorBidi" w:cs="Times New Roman"/>
          <w:sz w:val="28"/>
          <w:szCs w:val="28"/>
          <w:rtl/>
          <w:lang w:bidi="ar-LB"/>
        </w:rPr>
        <w:t>ن من بيزنطة. أعطى هذا سلطات الكنيسة في روسيا بعض الاستقلال عن السلطات العلمانية وساهم في الحفاظ على سلطتها العليا، بما في ذلك في الشؤون السياسية. بعد فترة وجيزة من معمودية روس، حصلت الكنيسة على سلطتها القضائية، وظهرت ممتلكاتها من الأراضي تدريجي</w:t>
      </w:r>
      <w:r>
        <w:rPr>
          <w:rFonts w:asciiTheme="majorBidi" w:hAnsiTheme="majorBidi" w:cs="Times New Roman" w:hint="cs"/>
          <w:sz w:val="28"/>
          <w:szCs w:val="28"/>
          <w:rtl/>
          <w:lang w:bidi="ar-LB"/>
        </w:rPr>
        <w:t>ًّا</w:t>
      </w:r>
      <w:r w:rsidRPr="005F0858">
        <w:rPr>
          <w:rFonts w:asciiTheme="majorBidi" w:hAnsiTheme="majorBidi" w:cs="Times New Roman"/>
          <w:sz w:val="28"/>
          <w:szCs w:val="28"/>
          <w:rtl/>
          <w:lang w:bidi="ar-LB"/>
        </w:rPr>
        <w:t xml:space="preserve"> وبدأت في النمو، مما أدى إلى تعزيز مواقعها بشكل أكبر. كان للكنيسة (بالإضافة إلى الوفاء بواجباتها </w:t>
      </w:r>
      <w:r>
        <w:rPr>
          <w:rFonts w:asciiTheme="majorBidi" w:hAnsiTheme="majorBidi" w:cs="Times New Roman" w:hint="cs"/>
          <w:sz w:val="28"/>
          <w:szCs w:val="28"/>
          <w:rtl/>
          <w:lang w:bidi="ar-LB"/>
        </w:rPr>
        <w:t xml:space="preserve">والتزاماتها </w:t>
      </w:r>
      <w:r w:rsidRPr="005F0858">
        <w:rPr>
          <w:rFonts w:asciiTheme="majorBidi" w:hAnsiTheme="majorBidi" w:cs="Times New Roman"/>
          <w:sz w:val="28"/>
          <w:szCs w:val="28"/>
          <w:rtl/>
          <w:lang w:bidi="ar-LB"/>
        </w:rPr>
        <w:t xml:space="preserve">الروحية المباشرة) تأثير مفيد على الوضع السياسي الداخلي؛ اعترف الأمراء بحقها في </w:t>
      </w:r>
      <w:r w:rsidRPr="005F0858">
        <w:rPr>
          <w:rFonts w:asciiTheme="majorBidi" w:hAnsiTheme="majorBidi" w:cs="Times New Roman" w:hint="cs"/>
          <w:sz w:val="28"/>
          <w:szCs w:val="28"/>
          <w:rtl/>
          <w:lang w:bidi="ar-LB"/>
        </w:rPr>
        <w:t>ا</w:t>
      </w:r>
      <w:r>
        <w:rPr>
          <w:rFonts w:asciiTheme="majorBidi" w:hAnsiTheme="majorBidi" w:cs="Times New Roman" w:hint="cs"/>
          <w:sz w:val="28"/>
          <w:szCs w:val="28"/>
          <w:rtl/>
          <w:lang w:bidi="ar-LB"/>
        </w:rPr>
        <w:t>لنقد البناء لأ</w:t>
      </w:r>
      <w:r w:rsidRPr="005F0858">
        <w:rPr>
          <w:rFonts w:asciiTheme="majorBidi" w:hAnsiTheme="majorBidi" w:cs="Times New Roman"/>
          <w:sz w:val="28"/>
          <w:szCs w:val="28"/>
          <w:rtl/>
          <w:lang w:bidi="ar-LB"/>
        </w:rPr>
        <w:t>فعاله</w:t>
      </w:r>
      <w:r>
        <w:rPr>
          <w:rFonts w:asciiTheme="majorBidi" w:hAnsiTheme="majorBidi" w:cs="Times New Roman" w:hint="cs"/>
          <w:sz w:val="28"/>
          <w:szCs w:val="28"/>
          <w:rtl/>
          <w:lang w:bidi="ar-LB"/>
        </w:rPr>
        <w:t>م وممارساتهم</w:t>
      </w:r>
      <w:r w:rsidRPr="005F0858">
        <w:rPr>
          <w:rFonts w:asciiTheme="majorBidi" w:hAnsiTheme="majorBidi" w:cs="Times New Roman"/>
          <w:sz w:val="28"/>
          <w:szCs w:val="28"/>
          <w:rtl/>
          <w:lang w:bidi="ar-LB"/>
        </w:rPr>
        <w:t>.</w:t>
      </w:r>
    </w:p>
    <w:p w14:paraId="3BE31E4F" w14:textId="71EAD0A3" w:rsidR="005F0858" w:rsidRDefault="005F0858" w:rsidP="005F0858">
      <w:pPr>
        <w:pStyle w:val="a3"/>
        <w:bidi/>
        <w:spacing w:line="360" w:lineRule="auto"/>
        <w:ind w:firstLine="720"/>
        <w:jc w:val="both"/>
        <w:rPr>
          <w:rFonts w:asciiTheme="majorBidi" w:hAnsiTheme="majorBidi" w:cs="Times New Roman"/>
          <w:sz w:val="28"/>
          <w:szCs w:val="28"/>
          <w:rtl/>
          <w:lang w:bidi="ar-LB"/>
        </w:rPr>
      </w:pPr>
      <w:r w:rsidRPr="005F0858">
        <w:rPr>
          <w:rFonts w:asciiTheme="majorBidi" w:hAnsiTheme="majorBidi" w:cs="Times New Roman"/>
          <w:sz w:val="28"/>
          <w:szCs w:val="28"/>
          <w:rtl/>
          <w:lang w:bidi="ar-LB"/>
        </w:rPr>
        <w:t xml:space="preserve">في </w:t>
      </w:r>
      <w:r w:rsidRPr="005F0858">
        <w:rPr>
          <w:rFonts w:asciiTheme="majorBidi" w:hAnsiTheme="majorBidi" w:cs="Times New Roman" w:hint="cs"/>
          <w:sz w:val="28"/>
          <w:szCs w:val="28"/>
          <w:rtl/>
          <w:lang w:bidi="ar-LB"/>
        </w:rPr>
        <w:t xml:space="preserve">عصر </w:t>
      </w:r>
      <w:r>
        <w:rPr>
          <w:rFonts w:asciiTheme="majorBidi" w:hAnsiTheme="majorBidi" w:cs="Times New Roman" w:hint="cs"/>
          <w:sz w:val="28"/>
          <w:szCs w:val="28"/>
          <w:rtl/>
          <w:lang w:bidi="ar-LB"/>
        </w:rPr>
        <w:t>انقسام و</w:t>
      </w:r>
      <w:r w:rsidRPr="005F0858">
        <w:rPr>
          <w:rFonts w:asciiTheme="majorBidi" w:hAnsiTheme="majorBidi" w:cs="Times New Roman"/>
          <w:sz w:val="28"/>
          <w:szCs w:val="28"/>
          <w:rtl/>
          <w:lang w:bidi="ar-LB"/>
        </w:rPr>
        <w:t xml:space="preserve">تجزئة البلاد، كانت الكنيسة هي المؤسسة الوطنية الوحيدة التي حافظت على سلامتها (على الأقل حتى منتصف القرن الخامس عشر، عندما انقسمت العاصمة الروسية إلى قسمين - موسكو </w:t>
      </w:r>
      <w:r w:rsidRPr="005F0858">
        <w:rPr>
          <w:rFonts w:asciiTheme="majorBidi" w:hAnsiTheme="majorBidi" w:cs="Times New Roman" w:hint="cs"/>
          <w:sz w:val="28"/>
          <w:szCs w:val="28"/>
          <w:rtl/>
          <w:lang w:bidi="ar-LB"/>
        </w:rPr>
        <w:t xml:space="preserve">وكييف، </w:t>
      </w:r>
      <w:r>
        <w:rPr>
          <w:rFonts w:asciiTheme="majorBidi" w:hAnsiTheme="majorBidi" w:cs="Times New Roman" w:hint="cs"/>
          <w:sz w:val="28"/>
          <w:szCs w:val="28"/>
          <w:rtl/>
          <w:lang w:bidi="ar-LB"/>
        </w:rPr>
        <w:t xml:space="preserve">والمنتشرة في إقليم </w:t>
      </w:r>
      <w:r w:rsidRPr="005F0858">
        <w:rPr>
          <w:rFonts w:asciiTheme="majorBidi" w:hAnsiTheme="majorBidi" w:cs="Times New Roman"/>
          <w:sz w:val="28"/>
          <w:szCs w:val="28"/>
          <w:rtl/>
          <w:lang w:bidi="ar-LB"/>
        </w:rPr>
        <w:t>دوقية ليتوانيا</w:t>
      </w:r>
      <w:r>
        <w:rPr>
          <w:rFonts w:asciiTheme="majorBidi" w:hAnsiTheme="majorBidi" w:cs="Times New Roman" w:hint="cs"/>
          <w:sz w:val="28"/>
          <w:szCs w:val="28"/>
          <w:rtl/>
          <w:lang w:bidi="ar-LB"/>
        </w:rPr>
        <w:t xml:space="preserve"> الكبرى</w:t>
      </w:r>
      <w:r w:rsidRPr="005F0858">
        <w:rPr>
          <w:rFonts w:asciiTheme="majorBidi" w:hAnsiTheme="majorBidi" w:cs="Times New Roman"/>
          <w:sz w:val="28"/>
          <w:szCs w:val="28"/>
          <w:rtl/>
          <w:lang w:bidi="ar-LB"/>
        </w:rPr>
        <w:t xml:space="preserve">). وعلى الرغم من بعض التوترات، كانت علاقات الكنيسة مع السلطات الأميرية </w:t>
      </w:r>
      <w:r w:rsidRPr="005F0858">
        <w:rPr>
          <w:rFonts w:asciiTheme="majorBidi" w:hAnsiTheme="majorBidi" w:cs="Times New Roman" w:hint="cs"/>
          <w:sz w:val="28"/>
          <w:szCs w:val="28"/>
          <w:rtl/>
          <w:lang w:bidi="ar-LB"/>
        </w:rPr>
        <w:t xml:space="preserve">عمومًا </w:t>
      </w:r>
      <w:r>
        <w:rPr>
          <w:rFonts w:asciiTheme="majorBidi" w:hAnsiTheme="majorBidi" w:cs="Times New Roman" w:hint="cs"/>
          <w:sz w:val="28"/>
          <w:szCs w:val="28"/>
          <w:rtl/>
          <w:lang w:bidi="ar-LB"/>
        </w:rPr>
        <w:t xml:space="preserve">علاقة </w:t>
      </w:r>
      <w:r w:rsidRPr="005F0858">
        <w:rPr>
          <w:rFonts w:asciiTheme="majorBidi" w:hAnsiTheme="majorBidi" w:cs="Times New Roman"/>
          <w:sz w:val="28"/>
          <w:szCs w:val="28"/>
          <w:rtl/>
          <w:lang w:bidi="ar-LB"/>
        </w:rPr>
        <w:t>شراكة و</w:t>
      </w:r>
      <w:r>
        <w:rPr>
          <w:rFonts w:asciiTheme="majorBidi" w:hAnsiTheme="majorBidi" w:cs="Times New Roman" w:hint="cs"/>
          <w:sz w:val="28"/>
          <w:szCs w:val="28"/>
          <w:rtl/>
          <w:lang w:bidi="ar-LB"/>
        </w:rPr>
        <w:t>علاقة نديَّة و</w:t>
      </w:r>
      <w:r w:rsidRPr="005F0858">
        <w:rPr>
          <w:rFonts w:asciiTheme="majorBidi" w:hAnsiTheme="majorBidi" w:cs="Times New Roman"/>
          <w:sz w:val="28"/>
          <w:szCs w:val="28"/>
          <w:rtl/>
          <w:lang w:bidi="ar-LB"/>
        </w:rPr>
        <w:t>متساوية. كان مقر إقامة مطارنة جميع أنحاء روسيا يقع عادةً في عواصم الإمارات الروسية الأكثر نفوذاً - أولاً في كييف، ثم في فلاديمير، وفي القرنين الرابع عشر والخامس عشر. سوف تتحرك تدريجي</w:t>
      </w:r>
      <w:r>
        <w:rPr>
          <w:rFonts w:asciiTheme="majorBidi" w:hAnsiTheme="majorBidi" w:cs="Times New Roman" w:hint="cs"/>
          <w:sz w:val="28"/>
          <w:szCs w:val="28"/>
          <w:rtl/>
          <w:lang w:bidi="ar-LB"/>
        </w:rPr>
        <w:t>ًّ</w:t>
      </w:r>
      <w:r w:rsidRPr="005F0858">
        <w:rPr>
          <w:rFonts w:asciiTheme="majorBidi" w:hAnsiTheme="majorBidi" w:cs="Times New Roman"/>
          <w:sz w:val="28"/>
          <w:szCs w:val="28"/>
          <w:rtl/>
          <w:lang w:bidi="ar-LB"/>
        </w:rPr>
        <w:t>ا</w:t>
      </w:r>
      <w:r>
        <w:rPr>
          <w:rFonts w:asciiTheme="majorBidi" w:hAnsiTheme="majorBidi" w:cs="Times New Roman" w:hint="cs"/>
          <w:sz w:val="28"/>
          <w:szCs w:val="28"/>
          <w:rtl/>
          <w:lang w:bidi="ar-LB"/>
        </w:rPr>
        <w:t xml:space="preserve"> نحو موسكو.</w:t>
      </w:r>
    </w:p>
    <w:p w14:paraId="2D5E7B0D" w14:textId="5251AB3E" w:rsidR="00FF3A8D" w:rsidRDefault="00FF3A8D" w:rsidP="00FF3A8D">
      <w:pPr>
        <w:pStyle w:val="a3"/>
        <w:bidi/>
        <w:spacing w:line="360" w:lineRule="auto"/>
        <w:ind w:firstLine="720"/>
        <w:jc w:val="both"/>
        <w:rPr>
          <w:rFonts w:asciiTheme="majorBidi" w:hAnsiTheme="majorBidi" w:cs="Times New Roman"/>
          <w:sz w:val="28"/>
          <w:szCs w:val="28"/>
          <w:rtl/>
          <w:lang w:bidi="ar-LB"/>
        </w:rPr>
      </w:pPr>
      <w:r w:rsidRPr="00FF3A8D">
        <w:rPr>
          <w:rFonts w:asciiTheme="majorBidi" w:hAnsiTheme="majorBidi" w:cs="Times New Roman"/>
          <w:sz w:val="28"/>
          <w:szCs w:val="28"/>
          <w:rtl/>
          <w:lang w:bidi="ar-LB"/>
        </w:rPr>
        <w:t xml:space="preserve">في عام </w:t>
      </w:r>
      <w:r w:rsidRPr="00FF3A8D">
        <w:rPr>
          <w:rFonts w:asciiTheme="majorBidi" w:hAnsiTheme="majorBidi" w:cs="Times New Roman" w:hint="cs"/>
          <w:sz w:val="28"/>
          <w:szCs w:val="28"/>
          <w:rtl/>
          <w:lang w:bidi="ar-LB"/>
        </w:rPr>
        <w:t>1448،</w:t>
      </w:r>
      <w:r w:rsidRPr="00FF3A8D">
        <w:rPr>
          <w:rFonts w:asciiTheme="majorBidi" w:hAnsiTheme="majorBidi" w:cs="Times New Roman"/>
          <w:sz w:val="28"/>
          <w:szCs w:val="28"/>
          <w:rtl/>
          <w:lang w:bidi="ar-LB"/>
        </w:rPr>
        <w:t xml:space="preserve"> أصبحت العاصمة الروسية مستقلة عن القسطنطينية (ذاتية الرأس). منذ نهاية القرن الخامس </w:t>
      </w:r>
      <w:r w:rsidRPr="00FF3A8D">
        <w:rPr>
          <w:rFonts w:asciiTheme="majorBidi" w:hAnsiTheme="majorBidi" w:cs="Times New Roman" w:hint="cs"/>
          <w:sz w:val="28"/>
          <w:szCs w:val="28"/>
          <w:rtl/>
          <w:lang w:bidi="ar-LB"/>
        </w:rPr>
        <w:t>عشر،</w:t>
      </w:r>
      <w:r w:rsidRPr="00FF3A8D">
        <w:rPr>
          <w:rFonts w:asciiTheme="majorBidi" w:hAnsiTheme="majorBidi" w:cs="Times New Roman"/>
          <w:sz w:val="28"/>
          <w:szCs w:val="28"/>
          <w:rtl/>
          <w:lang w:bidi="ar-LB"/>
        </w:rPr>
        <w:t xml:space="preserve"> كان هناك هجوم للدولة على استقلال</w:t>
      </w:r>
      <w:r>
        <w:rPr>
          <w:rFonts w:asciiTheme="majorBidi" w:hAnsiTheme="majorBidi" w:cs="Times New Roman" w:hint="cs"/>
          <w:sz w:val="28"/>
          <w:szCs w:val="28"/>
          <w:rtl/>
          <w:lang w:bidi="ar-LB"/>
        </w:rPr>
        <w:t xml:space="preserve"> </w:t>
      </w:r>
      <w:r w:rsidRPr="00FF3A8D">
        <w:rPr>
          <w:rFonts w:asciiTheme="majorBidi" w:hAnsiTheme="majorBidi" w:cs="Times New Roman"/>
          <w:sz w:val="28"/>
          <w:szCs w:val="28"/>
          <w:rtl/>
          <w:lang w:bidi="ar-LB"/>
        </w:rPr>
        <w:t xml:space="preserve">وحقوق السلطات الروحية </w:t>
      </w:r>
      <w:r w:rsidRPr="00FF3A8D">
        <w:rPr>
          <w:rFonts w:asciiTheme="majorBidi" w:hAnsiTheme="majorBidi" w:cs="Times New Roman" w:hint="cs"/>
          <w:sz w:val="28"/>
          <w:szCs w:val="28"/>
          <w:rtl/>
          <w:lang w:bidi="ar-LB"/>
        </w:rPr>
        <w:t>الروسية،</w:t>
      </w:r>
      <w:r w:rsidRPr="00FF3A8D">
        <w:rPr>
          <w:rFonts w:asciiTheme="majorBidi" w:hAnsiTheme="majorBidi" w:cs="Times New Roman"/>
          <w:sz w:val="28"/>
          <w:szCs w:val="28"/>
          <w:rtl/>
          <w:lang w:bidi="ar-LB"/>
        </w:rPr>
        <w:t xml:space="preserve"> التي اكتسبت أبعادا كبيرة في عهد إيفان الرهيب. في عام </w:t>
      </w:r>
      <w:r w:rsidRPr="00FF3A8D">
        <w:rPr>
          <w:rFonts w:asciiTheme="majorBidi" w:hAnsiTheme="majorBidi" w:cs="Times New Roman" w:hint="cs"/>
          <w:sz w:val="28"/>
          <w:szCs w:val="28"/>
          <w:rtl/>
          <w:lang w:bidi="ar-LB"/>
        </w:rPr>
        <w:t>1589،</w:t>
      </w:r>
      <w:r w:rsidRPr="00FF3A8D">
        <w:rPr>
          <w:rFonts w:asciiTheme="majorBidi" w:hAnsiTheme="majorBidi" w:cs="Times New Roman"/>
          <w:sz w:val="28"/>
          <w:szCs w:val="28"/>
          <w:rtl/>
          <w:lang w:bidi="ar-LB"/>
        </w:rPr>
        <w:t xml:space="preserve"> حصل رئيس الكنيسة الروسية على رتبة بطريرك موسكو وسائر </w:t>
      </w:r>
      <w:r w:rsidRPr="00FF3A8D">
        <w:rPr>
          <w:rFonts w:asciiTheme="majorBidi" w:hAnsiTheme="majorBidi" w:cs="Times New Roman"/>
          <w:sz w:val="28"/>
          <w:szCs w:val="28"/>
          <w:rtl/>
          <w:lang w:bidi="ar-LB"/>
        </w:rPr>
        <w:lastRenderedPageBreak/>
        <w:t>روسيا. وقد أدى ذلك إلى زيادة مكانة الكنيسة في مجتمع الكنائس الأرثوذكسية الأخرى، لكنه لم يؤثر على رغبة الحكومة في تعزيز السيطرة عليها. إن إصلاحات الكنيسة في منتصف القرن السابع عشر، والتي بدأتها الدولة وأدت إلى الانقسام، أضعفت الكنيسة بشكل موضوعي وبالتالي سهلت إخضاعها. وصلت السلطة العلمانية إلى نقطة تحو</w:t>
      </w:r>
      <w:r>
        <w:rPr>
          <w:rFonts w:asciiTheme="majorBidi" w:hAnsiTheme="majorBidi" w:cs="Times New Roman" w:hint="cs"/>
          <w:sz w:val="28"/>
          <w:szCs w:val="28"/>
          <w:rtl/>
          <w:lang w:bidi="ar-LB"/>
        </w:rPr>
        <w:t>ُّ</w:t>
      </w:r>
      <w:r w:rsidRPr="00FF3A8D">
        <w:rPr>
          <w:rFonts w:asciiTheme="majorBidi" w:hAnsiTheme="majorBidi" w:cs="Times New Roman"/>
          <w:sz w:val="28"/>
          <w:szCs w:val="28"/>
          <w:rtl/>
          <w:lang w:bidi="ar-LB"/>
        </w:rPr>
        <w:t>ل على هذا المسار في العقود الأولى من القرن الثامن عشر، عندما بدأ عصر جديد في تاريخ العلاقات بين الكنيسة والدولة في روسيا.</w:t>
      </w:r>
    </w:p>
    <w:p w14:paraId="0747C03F" w14:textId="36E6096A" w:rsidR="00582FE2" w:rsidRDefault="00582FE2" w:rsidP="00605931">
      <w:pPr>
        <w:pStyle w:val="a3"/>
        <w:bidi/>
        <w:spacing w:line="360" w:lineRule="auto"/>
        <w:ind w:firstLine="720"/>
        <w:jc w:val="both"/>
        <w:rPr>
          <w:rFonts w:asciiTheme="majorBidi" w:hAnsiTheme="majorBidi" w:cs="Times New Roman"/>
          <w:sz w:val="28"/>
          <w:szCs w:val="28"/>
          <w:rtl/>
          <w:lang w:bidi="ar-LB"/>
        </w:rPr>
      </w:pPr>
      <w:r w:rsidRPr="00582FE2">
        <w:rPr>
          <w:rFonts w:asciiTheme="majorBidi" w:hAnsiTheme="majorBidi" w:cs="Times New Roman"/>
          <w:sz w:val="28"/>
          <w:szCs w:val="28"/>
          <w:rtl/>
          <w:lang w:bidi="ar-LB"/>
        </w:rPr>
        <w:t xml:space="preserve">في عام </w:t>
      </w:r>
      <w:r w:rsidRPr="00582FE2">
        <w:rPr>
          <w:rFonts w:asciiTheme="majorBidi" w:hAnsiTheme="majorBidi" w:cs="Times New Roman" w:hint="cs"/>
          <w:sz w:val="28"/>
          <w:szCs w:val="28"/>
          <w:rtl/>
          <w:lang w:bidi="ar-LB"/>
        </w:rPr>
        <w:t>1721،</w:t>
      </w:r>
      <w:r w:rsidRPr="00582FE2">
        <w:rPr>
          <w:rFonts w:asciiTheme="majorBidi" w:hAnsiTheme="majorBidi" w:cs="Times New Roman"/>
          <w:sz w:val="28"/>
          <w:szCs w:val="28"/>
          <w:rtl/>
          <w:lang w:bidi="ar-LB"/>
        </w:rPr>
        <w:t xml:space="preserve"> تم نشر اللوائح الروحية —</w:t>
      </w:r>
      <w:r>
        <w:rPr>
          <w:rFonts w:asciiTheme="majorBidi" w:hAnsiTheme="majorBidi" w:cs="Times New Roman" w:hint="cs"/>
          <w:sz w:val="28"/>
          <w:szCs w:val="28"/>
          <w:rtl/>
          <w:lang w:bidi="ar-LB"/>
        </w:rPr>
        <w:t xml:space="preserve"> وهي</w:t>
      </w:r>
      <w:r w:rsidRPr="00582FE2">
        <w:rPr>
          <w:rFonts w:asciiTheme="majorBidi" w:hAnsiTheme="majorBidi" w:cs="Times New Roman"/>
          <w:sz w:val="28"/>
          <w:szCs w:val="28"/>
          <w:rtl/>
          <w:lang w:bidi="ar-LB"/>
        </w:rPr>
        <w:t xml:space="preserve"> وثيقة حددت ترتيب حياة الأرثوذكسية في روسيا حتى عام 1917</w:t>
      </w:r>
      <w:r w:rsidR="006C43A0" w:rsidRPr="006C43A0">
        <w:rPr>
          <w:rFonts w:asciiTheme="majorBidi" w:hAnsiTheme="majorBidi" w:cs="Times New Roman" w:hint="cs"/>
          <w:b/>
          <w:bCs/>
          <w:sz w:val="28"/>
          <w:szCs w:val="28"/>
          <w:vertAlign w:val="superscript"/>
          <w:rtl/>
          <w:lang w:bidi="ar-LB"/>
        </w:rPr>
        <w:t>(</w:t>
      </w:r>
      <w:r w:rsidRPr="006C43A0">
        <w:rPr>
          <w:rStyle w:val="a5"/>
          <w:rFonts w:asciiTheme="majorBidi" w:hAnsiTheme="majorBidi" w:cs="Times New Roman"/>
          <w:b/>
          <w:bCs/>
          <w:sz w:val="28"/>
          <w:szCs w:val="28"/>
          <w:rtl/>
          <w:lang w:bidi="ar-LB"/>
        </w:rPr>
        <w:footnoteReference w:id="1"/>
      </w:r>
      <w:r w:rsidR="006C43A0" w:rsidRPr="006C43A0">
        <w:rPr>
          <w:rFonts w:asciiTheme="majorBidi" w:hAnsiTheme="majorBidi" w:cs="Times New Roman" w:hint="cs"/>
          <w:b/>
          <w:bCs/>
          <w:sz w:val="28"/>
          <w:szCs w:val="28"/>
          <w:vertAlign w:val="superscript"/>
          <w:rtl/>
          <w:lang w:bidi="ar-LB"/>
        </w:rPr>
        <w:t>)</w:t>
      </w:r>
      <w:r w:rsidRPr="00582FE2">
        <w:rPr>
          <w:rFonts w:asciiTheme="majorBidi" w:hAnsiTheme="majorBidi" w:cs="Times New Roman"/>
          <w:sz w:val="28"/>
          <w:szCs w:val="28"/>
          <w:rtl/>
          <w:lang w:bidi="ar-LB"/>
        </w:rPr>
        <w:t>.</w:t>
      </w:r>
      <w:r w:rsidR="00605931">
        <w:rPr>
          <w:rFonts w:asciiTheme="majorBidi" w:hAnsiTheme="majorBidi" w:cs="Times New Roman" w:hint="cs"/>
          <w:sz w:val="28"/>
          <w:szCs w:val="28"/>
          <w:rtl/>
          <w:lang w:bidi="ar-LB"/>
        </w:rPr>
        <w:t xml:space="preserve"> ألغت هذه القوانين </w:t>
      </w:r>
      <w:r w:rsidRPr="00582FE2">
        <w:rPr>
          <w:rFonts w:asciiTheme="majorBidi" w:hAnsiTheme="majorBidi" w:cs="Times New Roman"/>
          <w:sz w:val="28"/>
          <w:szCs w:val="28"/>
          <w:rtl/>
          <w:lang w:bidi="ar-LB"/>
        </w:rPr>
        <w:t>ء البطريركية</w:t>
      </w:r>
      <w:r w:rsidR="00605931">
        <w:rPr>
          <w:rFonts w:asciiTheme="majorBidi" w:hAnsiTheme="majorBidi" w:cs="Times New Roman" w:hint="cs"/>
          <w:sz w:val="28"/>
          <w:szCs w:val="28"/>
          <w:rtl/>
          <w:lang w:bidi="ar-LB"/>
        </w:rPr>
        <w:t xml:space="preserve">، ومنذ الآن باتت </w:t>
      </w:r>
      <w:r w:rsidR="00605931" w:rsidRPr="00582FE2">
        <w:rPr>
          <w:rFonts w:asciiTheme="majorBidi" w:hAnsiTheme="majorBidi" w:cs="Times New Roman" w:hint="cs"/>
          <w:sz w:val="28"/>
          <w:szCs w:val="28"/>
          <w:rtl/>
          <w:lang w:bidi="ar-LB"/>
        </w:rPr>
        <w:t>السلطة</w:t>
      </w:r>
      <w:r w:rsidRPr="00582FE2">
        <w:rPr>
          <w:rFonts w:asciiTheme="majorBidi" w:hAnsiTheme="majorBidi" w:cs="Times New Roman"/>
          <w:sz w:val="28"/>
          <w:szCs w:val="28"/>
          <w:rtl/>
          <w:lang w:bidi="ar-LB"/>
        </w:rPr>
        <w:t xml:space="preserve"> العليا في الكنيسة </w:t>
      </w:r>
      <w:r w:rsidR="00605931">
        <w:rPr>
          <w:rFonts w:asciiTheme="majorBidi" w:hAnsiTheme="majorBidi" w:cs="Times New Roman" w:hint="cs"/>
          <w:sz w:val="28"/>
          <w:szCs w:val="28"/>
          <w:rtl/>
          <w:lang w:bidi="ar-LB"/>
        </w:rPr>
        <w:t xml:space="preserve">محصورة بيد </w:t>
      </w:r>
      <w:r w:rsidR="00605931" w:rsidRPr="00582FE2">
        <w:rPr>
          <w:rFonts w:asciiTheme="majorBidi" w:hAnsiTheme="majorBidi" w:cs="Times New Roman" w:hint="cs"/>
          <w:sz w:val="28"/>
          <w:szCs w:val="28"/>
          <w:rtl/>
          <w:lang w:bidi="ar-LB"/>
        </w:rPr>
        <w:t>القيصر،</w:t>
      </w:r>
      <w:r w:rsidRPr="00582FE2">
        <w:rPr>
          <w:rFonts w:asciiTheme="majorBidi" w:hAnsiTheme="majorBidi" w:cs="Times New Roman"/>
          <w:sz w:val="28"/>
          <w:szCs w:val="28"/>
          <w:rtl/>
          <w:lang w:bidi="ar-LB"/>
        </w:rPr>
        <w:t xml:space="preserve"> </w:t>
      </w:r>
      <w:r w:rsidR="00605931" w:rsidRPr="00605931">
        <w:rPr>
          <w:rFonts w:asciiTheme="majorBidi" w:hAnsiTheme="majorBidi" w:cs="Times New Roman"/>
          <w:sz w:val="28"/>
          <w:szCs w:val="28"/>
          <w:rtl/>
          <w:lang w:bidi="ar-LB"/>
        </w:rPr>
        <w:t>الذي كانت إدارة الكنيسة نيابة عنه تتم من قبل الكلية الروحية (المجمع المقدس)، والتي كانت هيئة حكومية لقيادة الكنيسة. في عهد بطرس الأول فقدت الكنيسة السيطرة عليها بالفعل</w:t>
      </w:r>
      <w:r w:rsidRPr="00582FE2">
        <w:rPr>
          <w:rFonts w:asciiTheme="majorBidi" w:hAnsiTheme="majorBidi" w:cs="Times New Roman"/>
          <w:sz w:val="28"/>
          <w:szCs w:val="28"/>
          <w:rtl/>
          <w:lang w:bidi="ar-LB"/>
        </w:rPr>
        <w:t xml:space="preserve">، والذي كان هيئة حكومية لقيادة الكنيسة. بالإضافة إلى </w:t>
      </w:r>
      <w:r w:rsidR="009E6744" w:rsidRPr="00582FE2">
        <w:rPr>
          <w:rFonts w:asciiTheme="majorBidi" w:hAnsiTheme="majorBidi" w:cs="Times New Roman" w:hint="cs"/>
          <w:sz w:val="28"/>
          <w:szCs w:val="28"/>
          <w:rtl/>
          <w:lang w:bidi="ar-LB"/>
        </w:rPr>
        <w:t>ذلك،</w:t>
      </w:r>
      <w:r w:rsidRPr="00582FE2">
        <w:rPr>
          <w:rFonts w:asciiTheme="majorBidi" w:hAnsiTheme="majorBidi" w:cs="Times New Roman"/>
          <w:sz w:val="28"/>
          <w:szCs w:val="28"/>
          <w:rtl/>
          <w:lang w:bidi="ar-LB"/>
        </w:rPr>
        <w:t xml:space="preserve"> فقدت الكنيسة بالفعل السيطرة على حيازاتها من الأراضي (التي ستتبعها العلمنة النهائية في عام 1764</w:t>
      </w:r>
      <w:r w:rsidR="00094D5D" w:rsidRPr="00582FE2">
        <w:rPr>
          <w:rFonts w:asciiTheme="majorBidi" w:hAnsiTheme="majorBidi" w:cs="Times New Roman" w:hint="cs"/>
          <w:sz w:val="28"/>
          <w:szCs w:val="28"/>
          <w:rtl/>
          <w:lang w:bidi="ar-LB"/>
        </w:rPr>
        <w:t>)،</w:t>
      </w:r>
      <w:r w:rsidRPr="00582FE2">
        <w:rPr>
          <w:rFonts w:asciiTheme="majorBidi" w:hAnsiTheme="majorBidi" w:cs="Times New Roman"/>
          <w:sz w:val="28"/>
          <w:szCs w:val="28"/>
          <w:rtl/>
          <w:lang w:bidi="ar-LB"/>
        </w:rPr>
        <w:t xml:space="preserve"> و</w:t>
      </w:r>
      <w:r w:rsidR="009E6744">
        <w:rPr>
          <w:rFonts w:asciiTheme="majorBidi" w:hAnsiTheme="majorBidi" w:cs="Times New Roman" w:hint="cs"/>
          <w:sz w:val="28"/>
          <w:szCs w:val="28"/>
          <w:rtl/>
          <w:lang w:bidi="ar-LB"/>
        </w:rPr>
        <w:t xml:space="preserve">حدَّ كثيرًا من </w:t>
      </w:r>
      <w:r w:rsidR="00094D5D">
        <w:rPr>
          <w:rFonts w:asciiTheme="majorBidi" w:hAnsiTheme="majorBidi" w:cs="Times New Roman" w:hint="cs"/>
          <w:sz w:val="28"/>
          <w:szCs w:val="28"/>
          <w:rtl/>
          <w:lang w:bidi="ar-LB"/>
        </w:rPr>
        <w:t xml:space="preserve">سلطة </w:t>
      </w:r>
      <w:r w:rsidR="00094D5D" w:rsidRPr="00582FE2">
        <w:rPr>
          <w:rFonts w:asciiTheme="majorBidi" w:hAnsiTheme="majorBidi" w:cs="Times New Roman" w:hint="cs"/>
          <w:sz w:val="28"/>
          <w:szCs w:val="28"/>
          <w:rtl/>
          <w:lang w:bidi="ar-LB"/>
        </w:rPr>
        <w:t>الكنيسة</w:t>
      </w:r>
      <w:r w:rsidRPr="00582FE2">
        <w:rPr>
          <w:rFonts w:asciiTheme="majorBidi" w:hAnsiTheme="majorBidi" w:cs="Times New Roman"/>
          <w:sz w:val="28"/>
          <w:szCs w:val="28"/>
          <w:rtl/>
          <w:lang w:bidi="ar-LB"/>
        </w:rPr>
        <w:t xml:space="preserve"> بشكل حاد. كل هذه </w:t>
      </w:r>
      <w:r w:rsidR="00605931" w:rsidRPr="00582FE2">
        <w:rPr>
          <w:rFonts w:asciiTheme="majorBidi" w:hAnsiTheme="majorBidi" w:cs="Times New Roman" w:hint="cs"/>
          <w:sz w:val="28"/>
          <w:szCs w:val="28"/>
          <w:rtl/>
          <w:lang w:bidi="ar-LB"/>
        </w:rPr>
        <w:t>الإجراءات،</w:t>
      </w:r>
      <w:r w:rsidRPr="00582FE2">
        <w:rPr>
          <w:rFonts w:asciiTheme="majorBidi" w:hAnsiTheme="majorBidi" w:cs="Times New Roman"/>
          <w:sz w:val="28"/>
          <w:szCs w:val="28"/>
          <w:rtl/>
          <w:lang w:bidi="ar-LB"/>
        </w:rPr>
        <w:t xml:space="preserve"> التي نفذت بمبادرة من </w:t>
      </w:r>
      <w:r w:rsidR="009E6744">
        <w:rPr>
          <w:rFonts w:asciiTheme="majorBidi" w:hAnsiTheme="majorBidi" w:cs="Times New Roman" w:hint="cs"/>
          <w:sz w:val="28"/>
          <w:szCs w:val="28"/>
          <w:rtl/>
          <w:lang w:bidi="ar-LB"/>
        </w:rPr>
        <w:t xml:space="preserve">الحكم </w:t>
      </w:r>
      <w:r w:rsidR="009E6744" w:rsidRPr="00582FE2">
        <w:rPr>
          <w:rFonts w:asciiTheme="majorBidi" w:hAnsiTheme="majorBidi" w:cs="Times New Roman" w:hint="cs"/>
          <w:sz w:val="28"/>
          <w:szCs w:val="28"/>
          <w:rtl/>
          <w:lang w:bidi="ar-LB"/>
        </w:rPr>
        <w:t>المطلقة،</w:t>
      </w:r>
      <w:r w:rsidRPr="00582FE2">
        <w:rPr>
          <w:rFonts w:asciiTheme="majorBidi" w:hAnsiTheme="majorBidi" w:cs="Times New Roman"/>
          <w:sz w:val="28"/>
          <w:szCs w:val="28"/>
          <w:rtl/>
          <w:lang w:bidi="ar-LB"/>
        </w:rPr>
        <w:t xml:space="preserve"> أدت إلى فقدان الكنيسة</w:t>
      </w:r>
      <w:r w:rsidR="009E6744">
        <w:rPr>
          <w:rFonts w:asciiTheme="majorBidi" w:hAnsiTheme="majorBidi" w:cs="Times New Roman" w:hint="cs"/>
          <w:sz w:val="28"/>
          <w:szCs w:val="28"/>
          <w:rtl/>
          <w:lang w:bidi="ar-LB"/>
        </w:rPr>
        <w:t xml:space="preserve"> لاستقلاليتها</w:t>
      </w:r>
      <w:r w:rsidR="00094D5D">
        <w:rPr>
          <w:rFonts w:asciiTheme="majorBidi" w:hAnsiTheme="majorBidi" w:cs="Times New Roman" w:hint="cs"/>
          <w:sz w:val="28"/>
          <w:szCs w:val="28"/>
          <w:rtl/>
          <w:lang w:bidi="ar-LB"/>
        </w:rPr>
        <w:t>.</w:t>
      </w:r>
    </w:p>
    <w:p w14:paraId="788D9C02" w14:textId="37F02C98" w:rsidR="00094D5D" w:rsidRDefault="00094D5D" w:rsidP="00094D5D">
      <w:pPr>
        <w:pStyle w:val="a3"/>
        <w:bidi/>
        <w:spacing w:line="360" w:lineRule="auto"/>
        <w:ind w:firstLine="720"/>
        <w:jc w:val="both"/>
        <w:rPr>
          <w:rFonts w:asciiTheme="majorBidi" w:hAnsiTheme="majorBidi" w:cs="Times New Roman"/>
          <w:sz w:val="28"/>
          <w:szCs w:val="28"/>
          <w:rtl/>
          <w:lang w:bidi="ar-LB"/>
        </w:rPr>
      </w:pPr>
      <w:r w:rsidRPr="00094D5D">
        <w:rPr>
          <w:rFonts w:asciiTheme="majorBidi" w:hAnsiTheme="majorBidi" w:cs="Times New Roman"/>
          <w:sz w:val="28"/>
          <w:szCs w:val="28"/>
          <w:rtl/>
          <w:lang w:bidi="ar-LB"/>
        </w:rPr>
        <w:t>ضم</w:t>
      </w:r>
      <w:r w:rsidR="00783089">
        <w:rPr>
          <w:rFonts w:asciiTheme="majorBidi" w:hAnsiTheme="majorBidi" w:cs="Times New Roman" w:hint="cs"/>
          <w:sz w:val="28"/>
          <w:szCs w:val="28"/>
          <w:rtl/>
          <w:lang w:bidi="ar-LB"/>
        </w:rPr>
        <w:t>َّ</w:t>
      </w:r>
      <w:r w:rsidRPr="00094D5D">
        <w:rPr>
          <w:rFonts w:asciiTheme="majorBidi" w:hAnsiTheme="majorBidi" w:cs="Times New Roman"/>
          <w:sz w:val="28"/>
          <w:szCs w:val="28"/>
          <w:rtl/>
          <w:lang w:bidi="ar-LB"/>
        </w:rPr>
        <w:t xml:space="preserve"> السينودس العديد من رجال الدين. شارك بعضهم في عمله بشكل دائم (بحكم منصبه)، وتمت دعوة البعض الآخر على أساس التناوب. ومع ذلك، كان الرئيس الفعلي لقسم الكنيسة هو </w:t>
      </w:r>
      <w:r>
        <w:rPr>
          <w:rFonts w:asciiTheme="majorBidi" w:hAnsiTheme="majorBidi" w:cs="Times New Roman" w:hint="cs"/>
          <w:sz w:val="28"/>
          <w:szCs w:val="28"/>
          <w:rtl/>
          <w:lang w:bidi="ar-LB"/>
        </w:rPr>
        <w:t xml:space="preserve">رئيس هيئة </w:t>
      </w:r>
      <w:r w:rsidRPr="00094D5D">
        <w:rPr>
          <w:rFonts w:asciiTheme="majorBidi" w:hAnsiTheme="majorBidi" w:cs="Times New Roman"/>
          <w:sz w:val="28"/>
          <w:szCs w:val="28"/>
          <w:rtl/>
          <w:lang w:bidi="ar-LB"/>
        </w:rPr>
        <w:t>للسينودس، المعين من قبل الملك - وهو مسؤول علماني يمارس السيطرة على جميع أنشطة رجال الدين الأرثوذكس في البلاد. كان</w:t>
      </w:r>
      <w:r>
        <w:rPr>
          <w:rFonts w:asciiTheme="majorBidi" w:hAnsiTheme="majorBidi" w:cs="Times New Roman" w:hint="cs"/>
          <w:sz w:val="28"/>
          <w:szCs w:val="28"/>
          <w:rtl/>
          <w:lang w:bidi="ar-LB"/>
        </w:rPr>
        <w:t xml:space="preserve"> لرؤساء الهيئة أو ا</w:t>
      </w:r>
      <w:r w:rsidRPr="00094D5D">
        <w:rPr>
          <w:rFonts w:asciiTheme="majorBidi" w:hAnsiTheme="majorBidi" w:cs="Times New Roman"/>
          <w:sz w:val="28"/>
          <w:szCs w:val="28"/>
          <w:rtl/>
          <w:lang w:bidi="ar-LB"/>
        </w:rPr>
        <w:t>لمدعين العامين في السينودس حق النقض: يمكنهم تعليق قرارات الكلية الكنسية التي بدت لهم غير قانونية، مع تقديم تقرير لاحق عن ذلك إلى الإمبراطور. في القرن 19 زادت أهمية المدعين الرئيسيين للسينودس في الهياكل السياسية للإمبراطورية بشكل ملحوظ. منذ ثلاثينيات القرن التاسع عشر وكانوا بحكم مناصبهم أعضاء في لج</w:t>
      </w:r>
      <w:r>
        <w:rPr>
          <w:rFonts w:asciiTheme="majorBidi" w:hAnsiTheme="majorBidi" w:cs="Times New Roman" w:hint="cs"/>
          <w:sz w:val="28"/>
          <w:szCs w:val="28"/>
          <w:rtl/>
          <w:lang w:bidi="ar-LB"/>
        </w:rPr>
        <w:t>ان وزارية</w:t>
      </w:r>
      <w:r w:rsidRPr="00094D5D">
        <w:rPr>
          <w:rFonts w:asciiTheme="majorBidi" w:hAnsiTheme="majorBidi" w:cs="Times New Roman"/>
          <w:sz w:val="28"/>
          <w:szCs w:val="28"/>
          <w:rtl/>
          <w:lang w:bidi="ar-LB"/>
        </w:rPr>
        <w:t xml:space="preserve"> (ثم مجلس الوزراء) ومجلس الدولة. من الأشخاص الذين شغلوا منصب رئيس قسم الكنيسة في النصف الأول من القرن التاسع عشر</w:t>
      </w:r>
      <w:r>
        <w:rPr>
          <w:rFonts w:asciiTheme="majorBidi" w:hAnsiTheme="majorBidi" w:cs="Times New Roman" w:hint="cs"/>
          <w:sz w:val="28"/>
          <w:szCs w:val="28"/>
          <w:rtl/>
          <w:lang w:bidi="ar-LB"/>
        </w:rPr>
        <w:t xml:space="preserve"> </w:t>
      </w:r>
      <w:r w:rsidRPr="00094D5D">
        <w:rPr>
          <w:rFonts w:asciiTheme="majorBidi" w:hAnsiTheme="majorBidi" w:cs="Times New Roman"/>
          <w:sz w:val="28"/>
          <w:szCs w:val="28"/>
          <w:rtl/>
          <w:lang w:bidi="ar-LB"/>
        </w:rPr>
        <w:t xml:space="preserve">غوليتسين </w:t>
      </w:r>
      <w:r w:rsidRPr="00094D5D">
        <w:rPr>
          <w:rFonts w:asciiTheme="majorBidi" w:hAnsiTheme="majorBidi" w:cs="Times New Roman" w:hint="cs"/>
          <w:sz w:val="28"/>
          <w:szCs w:val="28"/>
          <w:rtl/>
          <w:lang w:bidi="ar-LB"/>
        </w:rPr>
        <w:t>أ.</w:t>
      </w:r>
      <w:r w:rsidRPr="00094D5D">
        <w:rPr>
          <w:rFonts w:asciiTheme="majorBidi" w:hAnsiTheme="majorBidi" w:cs="Times New Roman"/>
          <w:sz w:val="28"/>
          <w:szCs w:val="28"/>
          <w:rtl/>
          <w:lang w:bidi="ar-LB"/>
        </w:rPr>
        <w:t>ن. (1803-1817)</w:t>
      </w:r>
      <w:r>
        <w:rPr>
          <w:rFonts w:asciiTheme="majorBidi" w:hAnsiTheme="majorBidi" w:cs="Times New Roman" w:hint="cs"/>
          <w:sz w:val="28"/>
          <w:szCs w:val="28"/>
          <w:rtl/>
          <w:lang w:bidi="ar-LB"/>
        </w:rPr>
        <w:t xml:space="preserve"> الذي </w:t>
      </w:r>
      <w:r w:rsidRPr="00094D5D">
        <w:rPr>
          <w:rFonts w:asciiTheme="majorBidi" w:hAnsiTheme="majorBidi" w:cs="Times New Roman" w:hint="cs"/>
          <w:sz w:val="28"/>
          <w:szCs w:val="28"/>
          <w:rtl/>
          <w:lang w:bidi="ar-LB"/>
        </w:rPr>
        <w:t>دورا</w:t>
      </w:r>
      <w:r w:rsidRPr="00094D5D">
        <w:rPr>
          <w:rFonts w:asciiTheme="majorBidi" w:hAnsiTheme="majorBidi" w:cs="Times New Roman"/>
          <w:sz w:val="28"/>
          <w:szCs w:val="28"/>
          <w:rtl/>
          <w:lang w:bidi="ar-LB"/>
        </w:rPr>
        <w:t xml:space="preserve"> بارزا بشكل خاص</w:t>
      </w:r>
      <w:r>
        <w:rPr>
          <w:rFonts w:asciiTheme="majorBidi" w:hAnsiTheme="majorBidi" w:cs="Times New Roman" w:hint="cs"/>
          <w:sz w:val="28"/>
          <w:szCs w:val="28"/>
          <w:rtl/>
          <w:lang w:bidi="ar-LB"/>
        </w:rPr>
        <w:t xml:space="preserve">، وكذلك </w:t>
      </w:r>
      <w:r w:rsidRPr="00094D5D">
        <w:rPr>
          <w:rFonts w:asciiTheme="majorBidi" w:hAnsiTheme="majorBidi" w:cs="Times New Roman" w:hint="cs"/>
          <w:sz w:val="28"/>
          <w:szCs w:val="28"/>
          <w:rtl/>
          <w:lang w:bidi="ar-LB"/>
        </w:rPr>
        <w:t>بروتاسوف</w:t>
      </w:r>
      <w:r>
        <w:rPr>
          <w:rFonts w:asciiTheme="majorBidi" w:hAnsiTheme="majorBidi" w:cs="Times New Roman" w:hint="cs"/>
          <w:sz w:val="28"/>
          <w:szCs w:val="28"/>
          <w:rtl/>
          <w:lang w:bidi="ar-LB"/>
        </w:rPr>
        <w:t>. أ</w:t>
      </w:r>
      <w:r w:rsidRPr="00094D5D">
        <w:rPr>
          <w:rFonts w:asciiTheme="majorBidi" w:hAnsiTheme="majorBidi" w:cs="Times New Roman"/>
          <w:sz w:val="28"/>
          <w:szCs w:val="28"/>
          <w:rtl/>
          <w:lang w:bidi="ar-LB"/>
        </w:rPr>
        <w:t xml:space="preserve"> (1836-1855)، </w:t>
      </w:r>
      <w:r>
        <w:rPr>
          <w:rFonts w:asciiTheme="majorBidi" w:hAnsiTheme="majorBidi" w:cs="Times New Roman" w:hint="cs"/>
          <w:sz w:val="28"/>
          <w:szCs w:val="28"/>
          <w:rtl/>
          <w:lang w:bidi="ar-LB"/>
        </w:rPr>
        <w:t>و</w:t>
      </w:r>
      <w:r w:rsidRPr="00094D5D">
        <w:rPr>
          <w:rFonts w:asciiTheme="majorBidi" w:hAnsiTheme="majorBidi" w:cs="Times New Roman"/>
          <w:sz w:val="28"/>
          <w:szCs w:val="28"/>
          <w:rtl/>
          <w:lang w:bidi="ar-LB"/>
        </w:rPr>
        <w:t xml:space="preserve">في النصف الثاني من القرن التاسع عشر - أوائل القرن </w:t>
      </w:r>
      <w:r w:rsidRPr="00094D5D">
        <w:rPr>
          <w:rFonts w:asciiTheme="majorBidi" w:hAnsiTheme="majorBidi" w:cs="Times New Roman" w:hint="cs"/>
          <w:sz w:val="28"/>
          <w:szCs w:val="28"/>
          <w:rtl/>
          <w:lang w:bidi="ar-LB"/>
        </w:rPr>
        <w:t xml:space="preserve">العشرين </w:t>
      </w:r>
      <w:r>
        <w:rPr>
          <w:rFonts w:asciiTheme="majorBidi" w:hAnsiTheme="majorBidi" w:cs="Times New Roman" w:hint="cs"/>
          <w:sz w:val="28"/>
          <w:szCs w:val="28"/>
          <w:rtl/>
          <w:lang w:bidi="ar-LB"/>
        </w:rPr>
        <w:t xml:space="preserve">لمع اسم </w:t>
      </w:r>
      <w:r w:rsidRPr="00094D5D">
        <w:rPr>
          <w:rFonts w:asciiTheme="majorBidi" w:hAnsiTheme="majorBidi" w:cs="Times New Roman" w:hint="cs"/>
          <w:sz w:val="28"/>
          <w:szCs w:val="28"/>
          <w:rtl/>
          <w:lang w:bidi="ar-LB"/>
        </w:rPr>
        <w:t>بوبيدونوستسيف</w:t>
      </w:r>
      <w:r>
        <w:rPr>
          <w:rFonts w:asciiTheme="majorBidi" w:hAnsiTheme="majorBidi" w:cs="Times New Roman" w:hint="cs"/>
          <w:sz w:val="28"/>
          <w:szCs w:val="28"/>
          <w:rtl/>
          <w:lang w:bidi="ar-LB"/>
        </w:rPr>
        <w:t xml:space="preserve">. </w:t>
      </w:r>
      <w:r>
        <w:rPr>
          <w:rFonts w:asciiTheme="majorBidi" w:hAnsiTheme="majorBidi" w:cs="Times New Roman" w:hint="eastAsia"/>
          <w:sz w:val="28"/>
          <w:szCs w:val="28"/>
          <w:rtl/>
          <w:lang w:bidi="ar-LB"/>
        </w:rPr>
        <w:t>ك</w:t>
      </w:r>
      <w:r w:rsidRPr="00094D5D">
        <w:rPr>
          <w:rFonts w:asciiTheme="majorBidi" w:hAnsiTheme="majorBidi" w:cs="Times New Roman"/>
          <w:sz w:val="28"/>
          <w:szCs w:val="28"/>
          <w:rtl/>
          <w:lang w:bidi="ar-LB"/>
        </w:rPr>
        <w:t xml:space="preserve"> (1880-1905).</w:t>
      </w:r>
    </w:p>
    <w:p w14:paraId="23729AAE" w14:textId="5DC1C08E" w:rsidR="00C54E92" w:rsidRDefault="003951FC" w:rsidP="00C54E92">
      <w:pPr>
        <w:pStyle w:val="a3"/>
        <w:bidi/>
        <w:spacing w:line="360" w:lineRule="auto"/>
        <w:ind w:firstLine="720"/>
        <w:jc w:val="both"/>
        <w:rPr>
          <w:rFonts w:asciiTheme="majorBidi" w:hAnsiTheme="majorBidi" w:cs="Times New Roman"/>
          <w:sz w:val="28"/>
          <w:szCs w:val="28"/>
          <w:rtl/>
          <w:lang w:bidi="ar-LB"/>
        </w:rPr>
      </w:pPr>
      <w:r w:rsidRPr="003951FC">
        <w:rPr>
          <w:rFonts w:asciiTheme="majorBidi" w:hAnsiTheme="majorBidi" w:cs="Times New Roman"/>
          <w:sz w:val="28"/>
          <w:szCs w:val="28"/>
          <w:rtl/>
          <w:lang w:bidi="ar-LB"/>
        </w:rPr>
        <w:t xml:space="preserve">نظر السينودس في القضايا العقائدية والقانونية (بما في ذلك </w:t>
      </w:r>
      <w:r w:rsidRPr="003951FC">
        <w:rPr>
          <w:rFonts w:asciiTheme="majorBidi" w:hAnsiTheme="majorBidi" w:cs="Times New Roman" w:hint="cs"/>
          <w:sz w:val="28"/>
          <w:szCs w:val="28"/>
          <w:rtl/>
          <w:lang w:bidi="ar-LB"/>
        </w:rPr>
        <w:t>ت</w:t>
      </w:r>
      <w:r>
        <w:rPr>
          <w:rFonts w:asciiTheme="majorBidi" w:hAnsiTheme="majorBidi" w:cs="Times New Roman" w:hint="cs"/>
          <w:sz w:val="28"/>
          <w:szCs w:val="28"/>
          <w:rtl/>
          <w:lang w:bidi="ar-LB"/>
        </w:rPr>
        <w:t xml:space="preserve">طويب </w:t>
      </w:r>
      <w:r w:rsidRPr="003951FC">
        <w:rPr>
          <w:rFonts w:asciiTheme="majorBidi" w:hAnsiTheme="majorBidi" w:cs="Times New Roman" w:hint="cs"/>
          <w:sz w:val="28"/>
          <w:szCs w:val="28"/>
          <w:rtl/>
          <w:lang w:bidi="ar-LB"/>
        </w:rPr>
        <w:t>القديسين</w:t>
      </w:r>
      <w:r w:rsidRPr="003951FC">
        <w:rPr>
          <w:rFonts w:asciiTheme="majorBidi" w:hAnsiTheme="majorBidi" w:cs="Times New Roman"/>
          <w:sz w:val="28"/>
          <w:szCs w:val="28"/>
          <w:rtl/>
          <w:lang w:bidi="ar-LB"/>
        </w:rPr>
        <w:t xml:space="preserve"> الجدد)، وشارك في إعداد القوانين الإمبراطورية المتعلقة بشؤون الكنيسة، واعتمد وأصدر قوانين وأوامر الكنيسة الداخلية، وأدار رجال الدين الأرثوذكس، ووجه الدعاية الدينية، والتبشيريين.</w:t>
      </w:r>
      <w:r>
        <w:rPr>
          <w:rFonts w:asciiTheme="majorBidi" w:hAnsiTheme="majorBidi" w:cs="Times New Roman" w:hint="cs"/>
          <w:sz w:val="28"/>
          <w:szCs w:val="28"/>
          <w:rtl/>
          <w:lang w:bidi="ar-LB"/>
        </w:rPr>
        <w:t xml:space="preserve"> كما عمل على </w:t>
      </w:r>
      <w:r w:rsidRPr="003951FC">
        <w:rPr>
          <w:rFonts w:asciiTheme="majorBidi" w:hAnsiTheme="majorBidi" w:cs="Times New Roman"/>
          <w:sz w:val="28"/>
          <w:szCs w:val="28"/>
          <w:rtl/>
          <w:lang w:bidi="ar-LB"/>
        </w:rPr>
        <w:t xml:space="preserve">محاربة الانقسام والطوائف وإدارة </w:t>
      </w:r>
      <w:r w:rsidRPr="003951FC">
        <w:rPr>
          <w:rFonts w:asciiTheme="majorBidi" w:hAnsiTheme="majorBidi" w:cs="Times New Roman"/>
          <w:sz w:val="28"/>
          <w:szCs w:val="28"/>
          <w:rtl/>
          <w:lang w:bidi="ar-LB"/>
        </w:rPr>
        <w:lastRenderedPageBreak/>
        <w:t xml:space="preserve">منشورات الكنيسة والرقابة الروحية وإدارة التعليم الروحي بما في ذلك عمل الأكاديميات اللاهوتية والمعاهد اللاهوتية وأنواع مختلفة من مدارس الكنيسة والمدارس الضيقة. بالإضافة إلى ذلك، شملت مسؤوليته ممتلكات الكنيسة، بالإضافة إلى بناء وصيانة </w:t>
      </w:r>
      <w:r w:rsidR="00546053" w:rsidRPr="003951FC">
        <w:rPr>
          <w:rFonts w:asciiTheme="majorBidi" w:hAnsiTheme="majorBidi" w:cs="Times New Roman" w:hint="cs"/>
          <w:sz w:val="28"/>
          <w:szCs w:val="28"/>
          <w:rtl/>
          <w:lang w:bidi="ar-LB"/>
        </w:rPr>
        <w:t>وت</w:t>
      </w:r>
      <w:r w:rsidR="00546053">
        <w:rPr>
          <w:rFonts w:asciiTheme="majorBidi" w:hAnsiTheme="majorBidi" w:cs="Times New Roman" w:hint="cs"/>
          <w:sz w:val="28"/>
          <w:szCs w:val="28"/>
          <w:rtl/>
          <w:lang w:bidi="ar-LB"/>
        </w:rPr>
        <w:t xml:space="preserve">موين </w:t>
      </w:r>
      <w:r w:rsidR="00546053" w:rsidRPr="003951FC">
        <w:rPr>
          <w:rFonts w:asciiTheme="majorBidi" w:hAnsiTheme="majorBidi" w:cs="Times New Roman" w:hint="cs"/>
          <w:sz w:val="28"/>
          <w:szCs w:val="28"/>
          <w:rtl/>
          <w:lang w:bidi="ar-LB"/>
        </w:rPr>
        <w:t>المعابد</w:t>
      </w:r>
      <w:r w:rsidRPr="003951FC">
        <w:rPr>
          <w:rFonts w:asciiTheme="majorBidi" w:hAnsiTheme="majorBidi" w:cs="Times New Roman"/>
          <w:sz w:val="28"/>
          <w:szCs w:val="28"/>
          <w:rtl/>
          <w:lang w:bidi="ar-LB"/>
        </w:rPr>
        <w:t xml:space="preserve"> ومباني الكنائس الأخرى. بصفته أعلى محكمة، نظر السينودس في القضايا الخاضعة للولاية الكنسية (الزواج والطلاق، والميراث، و"الانتهاكات الأخلاقية"، وسوء سلوك رجال الدين، وما إلى ذلك).</w:t>
      </w:r>
    </w:p>
    <w:p w14:paraId="5E33BC17" w14:textId="05DABCFD" w:rsidR="00761F6E" w:rsidRDefault="00761F6E" w:rsidP="00761F6E">
      <w:pPr>
        <w:pStyle w:val="a3"/>
        <w:bidi/>
        <w:spacing w:line="360" w:lineRule="auto"/>
        <w:ind w:firstLine="720"/>
        <w:jc w:val="both"/>
        <w:rPr>
          <w:rFonts w:asciiTheme="majorBidi" w:hAnsiTheme="majorBidi" w:cs="Times New Roman"/>
          <w:sz w:val="28"/>
          <w:szCs w:val="28"/>
          <w:rtl/>
          <w:lang w:bidi="ar-LB"/>
        </w:rPr>
      </w:pPr>
      <w:r>
        <w:rPr>
          <w:rFonts w:asciiTheme="majorBidi" w:hAnsiTheme="majorBidi" w:cs="Times New Roman" w:hint="cs"/>
          <w:sz w:val="28"/>
          <w:szCs w:val="28"/>
          <w:rtl/>
          <w:lang w:bidi="ar-LB"/>
        </w:rPr>
        <w:t xml:space="preserve">وعلى </w:t>
      </w:r>
      <w:r w:rsidR="009225CC">
        <w:rPr>
          <w:rFonts w:asciiTheme="majorBidi" w:hAnsiTheme="majorBidi" w:cs="Times New Roman" w:hint="cs"/>
          <w:sz w:val="28"/>
          <w:szCs w:val="28"/>
          <w:rtl/>
          <w:lang w:bidi="ar-LB"/>
        </w:rPr>
        <w:t xml:space="preserve">طريقة </w:t>
      </w:r>
      <w:r w:rsidR="009225CC" w:rsidRPr="00761F6E">
        <w:rPr>
          <w:rFonts w:asciiTheme="majorBidi" w:hAnsiTheme="majorBidi" w:cs="Times New Roman" w:hint="cs"/>
          <w:sz w:val="28"/>
          <w:szCs w:val="28"/>
          <w:rtl/>
          <w:lang w:bidi="ar-LB"/>
        </w:rPr>
        <w:t>سينودس</w:t>
      </w:r>
      <w:r w:rsidRPr="00761F6E">
        <w:rPr>
          <w:rFonts w:asciiTheme="majorBidi" w:hAnsiTheme="majorBidi" w:cs="Times New Roman"/>
          <w:sz w:val="28"/>
          <w:szCs w:val="28"/>
          <w:rtl/>
          <w:lang w:bidi="ar-LB"/>
        </w:rPr>
        <w:t xml:space="preserve"> الأبرشيات من القرن الثامن عشر. تم إنشاء هيئات محلية لإدارة شؤون الكنيسة، تتألف من رجال الدين والمسؤولين العلمانيين - مجالس الأبرشية (في البداية كانت تسمى المجالس أو الأوامر الروحية). في الواقع، كانوا تابعين للمدعي العام للسينودس وكثيرًا ما تبين أنهم أكثر نفوذاً من الأساقفة المحليين</w:t>
      </w:r>
      <w:r>
        <w:rPr>
          <w:rFonts w:asciiTheme="majorBidi" w:hAnsiTheme="majorBidi" w:cs="Times New Roman" w:hint="cs"/>
          <w:sz w:val="28"/>
          <w:szCs w:val="28"/>
          <w:rtl/>
          <w:lang w:bidi="ar-LB"/>
        </w:rPr>
        <w:t>.</w:t>
      </w:r>
    </w:p>
    <w:p w14:paraId="5A9DFDE4" w14:textId="5E3BCA6F" w:rsidR="009225CC" w:rsidRDefault="009225CC" w:rsidP="009225CC">
      <w:pPr>
        <w:pStyle w:val="a3"/>
        <w:bidi/>
        <w:spacing w:line="360" w:lineRule="auto"/>
        <w:ind w:firstLine="720"/>
        <w:jc w:val="both"/>
        <w:rPr>
          <w:rFonts w:asciiTheme="majorBidi" w:hAnsiTheme="majorBidi" w:cs="Times New Roman"/>
          <w:sz w:val="28"/>
          <w:szCs w:val="28"/>
          <w:rtl/>
          <w:lang w:bidi="ar-LB"/>
        </w:rPr>
      </w:pPr>
      <w:r w:rsidRPr="009225CC">
        <w:rPr>
          <w:rFonts w:asciiTheme="majorBidi" w:hAnsiTheme="majorBidi" w:cs="Times New Roman"/>
          <w:sz w:val="28"/>
          <w:szCs w:val="28"/>
          <w:rtl/>
          <w:lang w:bidi="ar-LB"/>
        </w:rPr>
        <w:t xml:space="preserve">إذا </w:t>
      </w:r>
      <w:r w:rsidR="00E41D6B">
        <w:rPr>
          <w:rFonts w:asciiTheme="majorBidi" w:hAnsiTheme="majorBidi" w:cs="Times New Roman" w:hint="cs"/>
          <w:sz w:val="28"/>
          <w:szCs w:val="28"/>
          <w:rtl/>
          <w:lang w:bidi="ar-LB"/>
        </w:rPr>
        <w:t xml:space="preserve">كانت </w:t>
      </w:r>
      <w:r w:rsidRPr="009225CC">
        <w:rPr>
          <w:rFonts w:asciiTheme="majorBidi" w:hAnsiTheme="majorBidi" w:cs="Times New Roman"/>
          <w:sz w:val="28"/>
          <w:szCs w:val="28"/>
          <w:rtl/>
          <w:lang w:bidi="ar-LB"/>
        </w:rPr>
        <w:t xml:space="preserve">قيادة الدولة المباشرة للكنيسة الأرثوذكسية </w:t>
      </w:r>
      <w:r w:rsidR="00E41D6B">
        <w:rPr>
          <w:rFonts w:asciiTheme="majorBidi" w:hAnsiTheme="majorBidi" w:cs="Times New Roman" w:hint="cs"/>
          <w:sz w:val="28"/>
          <w:szCs w:val="28"/>
          <w:rtl/>
          <w:lang w:bidi="ar-LB"/>
        </w:rPr>
        <w:t xml:space="preserve">قائمة </w:t>
      </w:r>
      <w:r w:rsidRPr="009225CC">
        <w:rPr>
          <w:rFonts w:asciiTheme="majorBidi" w:hAnsiTheme="majorBidi" w:cs="Times New Roman"/>
          <w:sz w:val="28"/>
          <w:szCs w:val="28"/>
          <w:rtl/>
          <w:lang w:bidi="ar-LB"/>
        </w:rPr>
        <w:t>في الربع الأول من القرن الثامن عشر</w:t>
      </w:r>
      <w:r w:rsidR="006C43A0">
        <w:rPr>
          <w:rFonts w:asciiTheme="majorBidi" w:hAnsiTheme="majorBidi" w:cs="Times New Roman" w:hint="cs"/>
          <w:sz w:val="28"/>
          <w:szCs w:val="28"/>
          <w:rtl/>
          <w:lang w:bidi="ar-LB"/>
        </w:rPr>
        <w:t xml:space="preserve"> </w:t>
      </w:r>
      <w:r w:rsidR="00E41D6B" w:rsidRPr="00E41D6B">
        <w:rPr>
          <w:rFonts w:asciiTheme="majorBidi" w:hAnsiTheme="majorBidi" w:cs="Times New Roman"/>
          <w:sz w:val="28"/>
          <w:szCs w:val="28"/>
          <w:rtl/>
          <w:lang w:bidi="ar-LB"/>
        </w:rPr>
        <w:t>(ولم تكن قيادة مفيدة ومنتجة دائمًا)</w:t>
      </w:r>
      <w:r w:rsidRPr="009225CC">
        <w:rPr>
          <w:rFonts w:asciiTheme="majorBidi" w:hAnsiTheme="majorBidi" w:cs="Times New Roman"/>
          <w:sz w:val="28"/>
          <w:szCs w:val="28"/>
          <w:rtl/>
          <w:lang w:bidi="ar-LB"/>
        </w:rPr>
        <w:t xml:space="preserve">، فإن الإدارة الإمبراطورية للحياة الروحية لـ "غير المؤمنين" </w:t>
      </w:r>
      <w:r w:rsidR="00E41D6B">
        <w:rPr>
          <w:rFonts w:asciiTheme="majorBidi" w:hAnsiTheme="majorBidi" w:cs="Times New Roman" w:hint="cs"/>
          <w:sz w:val="28"/>
          <w:szCs w:val="28"/>
          <w:rtl/>
          <w:lang w:bidi="ar-LB"/>
        </w:rPr>
        <w:t>بدأت تحظى بالاهتمام والرعاية و</w:t>
      </w:r>
      <w:r w:rsidRPr="009225CC">
        <w:rPr>
          <w:rFonts w:asciiTheme="majorBidi" w:hAnsiTheme="majorBidi" w:cs="Times New Roman"/>
          <w:sz w:val="28"/>
          <w:szCs w:val="28"/>
          <w:rtl/>
          <w:lang w:bidi="ar-LB"/>
        </w:rPr>
        <w:t>بشكل منتظم في الثلث الأخير من هذا القرن</w:t>
      </w:r>
      <w:r w:rsidR="00E41D6B">
        <w:rPr>
          <w:rFonts w:asciiTheme="majorBidi" w:hAnsiTheme="majorBidi" w:cs="Times New Roman" w:hint="cs"/>
          <w:sz w:val="28"/>
          <w:szCs w:val="28"/>
          <w:rtl/>
          <w:lang w:bidi="ar-LB"/>
        </w:rPr>
        <w:t xml:space="preserve"> فقط</w:t>
      </w:r>
      <w:r w:rsidRPr="009225CC">
        <w:rPr>
          <w:rFonts w:asciiTheme="majorBidi" w:hAnsiTheme="majorBidi" w:cs="Times New Roman"/>
          <w:sz w:val="28"/>
          <w:szCs w:val="28"/>
          <w:rtl/>
          <w:lang w:bidi="ar-LB"/>
        </w:rPr>
        <w:t xml:space="preserve">. تجدر الإشارة إلى أن موقف السلطات العلمانية في روسيا تجاه ممثلي الديانات الأخرى كان مرنًا </w:t>
      </w:r>
      <w:r w:rsidR="00E41D6B">
        <w:rPr>
          <w:rFonts w:asciiTheme="majorBidi" w:hAnsiTheme="majorBidi" w:cs="Times New Roman" w:hint="cs"/>
          <w:sz w:val="28"/>
          <w:szCs w:val="28"/>
          <w:rtl/>
          <w:lang w:bidi="ar-LB"/>
        </w:rPr>
        <w:t>و</w:t>
      </w:r>
      <w:r w:rsidRPr="009225CC">
        <w:rPr>
          <w:rFonts w:asciiTheme="majorBidi" w:hAnsiTheme="majorBidi" w:cs="Times New Roman"/>
          <w:sz w:val="28"/>
          <w:szCs w:val="28"/>
          <w:rtl/>
          <w:lang w:bidi="ar-LB"/>
        </w:rPr>
        <w:t xml:space="preserve">تقليديًا (ربما كان الاستثناء الخطير الوحيد هنا هو المؤمنين القدامى الذين تعرضوا للاضطهاد المنهجي حتى عام 1905). منذ زمن روس القديمة، لم يتحول العمل التبشيري القسري بين الأجانب غير الأرثوذكس، ولا اضطهاد الممثلين الأصليين للديانات الأخرى إلى أهداف صريحة للسياسة الداخلية للأمراء والقياصرة الروس (وفي الوقت نفسه، </w:t>
      </w:r>
      <w:r w:rsidR="00E41D6B">
        <w:rPr>
          <w:rFonts w:asciiTheme="majorBidi" w:hAnsiTheme="majorBidi" w:cs="Times New Roman" w:hint="cs"/>
          <w:sz w:val="28"/>
          <w:szCs w:val="28"/>
          <w:rtl/>
          <w:lang w:bidi="ar-LB"/>
        </w:rPr>
        <w:t xml:space="preserve">منع </w:t>
      </w:r>
      <w:r w:rsidRPr="009225CC">
        <w:rPr>
          <w:rFonts w:asciiTheme="majorBidi" w:hAnsiTheme="majorBidi" w:cs="Times New Roman"/>
          <w:sz w:val="28"/>
          <w:szCs w:val="28"/>
          <w:rtl/>
          <w:lang w:bidi="ar-LB"/>
        </w:rPr>
        <w:t xml:space="preserve">"غير الأرثوذكس" منعا باتا </w:t>
      </w:r>
      <w:r w:rsidR="00E41D6B">
        <w:rPr>
          <w:rFonts w:asciiTheme="majorBidi" w:hAnsiTheme="majorBidi" w:cs="Times New Roman" w:hint="cs"/>
          <w:sz w:val="28"/>
          <w:szCs w:val="28"/>
          <w:rtl/>
          <w:lang w:bidi="ar-LB"/>
        </w:rPr>
        <w:t xml:space="preserve">من </w:t>
      </w:r>
      <w:r w:rsidRPr="009225CC">
        <w:rPr>
          <w:rFonts w:asciiTheme="majorBidi" w:hAnsiTheme="majorBidi" w:cs="Times New Roman"/>
          <w:sz w:val="28"/>
          <w:szCs w:val="28"/>
          <w:rtl/>
          <w:lang w:bidi="ar-LB"/>
        </w:rPr>
        <w:t>الانخراط في العمل التبشيري". وتماشياً مع هذا التقليد، بدأت تتشكل مبادئ تنظيم الديانات "العقائدية الأخرى" في عهد الإمبراطورة كاثرين الثانية.</w:t>
      </w:r>
    </w:p>
    <w:p w14:paraId="04E5F5A5" w14:textId="0E4BDC7A" w:rsidR="00791C1A" w:rsidRDefault="00791C1A" w:rsidP="00791C1A">
      <w:pPr>
        <w:pStyle w:val="a3"/>
        <w:bidi/>
        <w:spacing w:line="360" w:lineRule="auto"/>
        <w:ind w:firstLine="720"/>
        <w:jc w:val="both"/>
        <w:rPr>
          <w:rFonts w:asciiTheme="majorBidi" w:hAnsiTheme="majorBidi" w:cs="Times New Roman"/>
          <w:sz w:val="28"/>
          <w:szCs w:val="28"/>
          <w:rtl/>
          <w:lang w:bidi="ar-LB"/>
        </w:rPr>
      </w:pPr>
      <w:r w:rsidRPr="00791C1A">
        <w:rPr>
          <w:rFonts w:asciiTheme="majorBidi" w:hAnsiTheme="majorBidi" w:cs="Times New Roman"/>
          <w:sz w:val="28"/>
          <w:szCs w:val="28"/>
          <w:rtl/>
          <w:lang w:bidi="ar-LB"/>
        </w:rPr>
        <w:t>من المعالم المهمة في السياسة الدينية ل</w:t>
      </w:r>
      <w:r>
        <w:rPr>
          <w:rFonts w:asciiTheme="majorBidi" w:hAnsiTheme="majorBidi" w:cs="Times New Roman" w:hint="cs"/>
          <w:sz w:val="28"/>
          <w:szCs w:val="28"/>
          <w:rtl/>
          <w:lang w:bidi="ar-LB"/>
        </w:rPr>
        <w:t>عهد ا</w:t>
      </w:r>
      <w:r w:rsidRPr="00791C1A">
        <w:rPr>
          <w:rFonts w:asciiTheme="majorBidi" w:hAnsiTheme="majorBidi" w:cs="Times New Roman" w:hint="cs"/>
          <w:sz w:val="28"/>
          <w:szCs w:val="28"/>
          <w:rtl/>
          <w:lang w:bidi="ar-LB"/>
        </w:rPr>
        <w:t xml:space="preserve">لاستبداد </w:t>
      </w:r>
      <w:r>
        <w:rPr>
          <w:rFonts w:asciiTheme="majorBidi" w:hAnsiTheme="majorBidi" w:cs="Times New Roman" w:hint="cs"/>
          <w:sz w:val="28"/>
          <w:szCs w:val="28"/>
          <w:rtl/>
          <w:lang w:bidi="ar-LB"/>
        </w:rPr>
        <w:t xml:space="preserve">أو الحكم المطلق </w:t>
      </w:r>
      <w:r w:rsidRPr="00791C1A">
        <w:rPr>
          <w:rFonts w:asciiTheme="majorBidi" w:hAnsiTheme="majorBidi" w:cs="Times New Roman"/>
          <w:sz w:val="28"/>
          <w:szCs w:val="28"/>
          <w:rtl/>
          <w:lang w:bidi="ar-LB"/>
        </w:rPr>
        <w:t xml:space="preserve">كان مرسوم كاثرين الثانية في عام 1773، الذي </w:t>
      </w:r>
      <w:r>
        <w:rPr>
          <w:rFonts w:asciiTheme="majorBidi" w:hAnsiTheme="majorBidi" w:cs="Times New Roman" w:hint="cs"/>
          <w:sz w:val="28"/>
          <w:szCs w:val="28"/>
          <w:rtl/>
          <w:lang w:bidi="ar-LB"/>
        </w:rPr>
        <w:t xml:space="preserve">وافق على </w:t>
      </w:r>
      <w:r w:rsidRPr="00791C1A">
        <w:rPr>
          <w:rFonts w:asciiTheme="majorBidi" w:hAnsiTheme="majorBidi" w:cs="Times New Roman"/>
          <w:sz w:val="28"/>
          <w:szCs w:val="28"/>
          <w:rtl/>
          <w:lang w:bidi="ar-LB"/>
        </w:rPr>
        <w:t xml:space="preserve">مبدأ التسامح الديني تجاه رعايا الإمبراطورية الروسية "غير المتدينين". تم تطوير هذا المبدأ في "ميثاق النبلاء" لعام 1785، الذي وحد جميع مجموعات نبلاء الإمبراطورية، بغض النظر عن انتمائهم الديني، في طبقة "نبلاء" واحدة مع مساواة حقوقهم وامتيازاتهم </w:t>
      </w:r>
      <w:r w:rsidRPr="00791C1A">
        <w:rPr>
          <w:rFonts w:asciiTheme="majorBidi" w:hAnsiTheme="majorBidi" w:cs="Times New Roman" w:hint="cs"/>
          <w:sz w:val="28"/>
          <w:szCs w:val="28"/>
          <w:rtl/>
          <w:lang w:bidi="ar-LB"/>
        </w:rPr>
        <w:t>(باستثناء</w:t>
      </w:r>
      <w:r w:rsidRPr="00791C1A">
        <w:rPr>
          <w:rFonts w:asciiTheme="majorBidi" w:hAnsiTheme="majorBidi" w:cs="Times New Roman"/>
          <w:sz w:val="28"/>
          <w:szCs w:val="28"/>
          <w:rtl/>
          <w:lang w:bidi="ar-LB"/>
        </w:rPr>
        <w:t xml:space="preserve"> منع المسلمين من امتلاك أقنان مسيحيين).</w:t>
      </w:r>
    </w:p>
    <w:p w14:paraId="5B2FB709" w14:textId="4FC11048" w:rsidR="00741730" w:rsidRDefault="00741730" w:rsidP="00741730">
      <w:pPr>
        <w:pStyle w:val="a3"/>
        <w:bidi/>
        <w:spacing w:line="360" w:lineRule="auto"/>
        <w:ind w:firstLine="720"/>
        <w:jc w:val="both"/>
        <w:rPr>
          <w:rFonts w:asciiTheme="majorBidi" w:hAnsiTheme="majorBidi" w:cs="Times New Roman"/>
          <w:sz w:val="28"/>
          <w:szCs w:val="28"/>
          <w:rtl/>
          <w:lang w:bidi="ar-LB"/>
        </w:rPr>
      </w:pPr>
      <w:r w:rsidRPr="00741730">
        <w:rPr>
          <w:rFonts w:asciiTheme="majorBidi" w:hAnsiTheme="majorBidi" w:cs="Times New Roman"/>
          <w:sz w:val="28"/>
          <w:szCs w:val="28"/>
          <w:rtl/>
          <w:lang w:bidi="ar-LB"/>
        </w:rPr>
        <w:t xml:space="preserve">أدى تكثيف الهياج الثوري في </w:t>
      </w:r>
      <w:r w:rsidRPr="00741730">
        <w:rPr>
          <w:rFonts w:asciiTheme="majorBidi" w:hAnsiTheme="majorBidi" w:cs="Times New Roman" w:hint="cs"/>
          <w:sz w:val="28"/>
          <w:szCs w:val="28"/>
          <w:rtl/>
          <w:lang w:bidi="ar-LB"/>
        </w:rPr>
        <w:t>أوروبا،</w:t>
      </w:r>
      <w:r w:rsidRPr="00741730">
        <w:rPr>
          <w:rFonts w:asciiTheme="majorBidi" w:hAnsiTheme="majorBidi" w:cs="Times New Roman"/>
          <w:sz w:val="28"/>
          <w:szCs w:val="28"/>
          <w:rtl/>
          <w:lang w:bidi="ar-LB"/>
        </w:rPr>
        <w:t xml:space="preserve"> المرتبط بأحداث الثورة الفرنسية في نهاية القرن الثامن </w:t>
      </w:r>
      <w:r w:rsidRPr="00741730">
        <w:rPr>
          <w:rFonts w:asciiTheme="majorBidi" w:hAnsiTheme="majorBidi" w:cs="Times New Roman" w:hint="cs"/>
          <w:sz w:val="28"/>
          <w:szCs w:val="28"/>
          <w:rtl/>
          <w:lang w:bidi="ar-LB"/>
        </w:rPr>
        <w:t>عشر،</w:t>
      </w:r>
      <w:r w:rsidRPr="00741730">
        <w:rPr>
          <w:rFonts w:asciiTheme="majorBidi" w:hAnsiTheme="majorBidi" w:cs="Times New Roman"/>
          <w:sz w:val="28"/>
          <w:szCs w:val="28"/>
          <w:rtl/>
          <w:lang w:bidi="ar-LB"/>
        </w:rPr>
        <w:t xml:space="preserve"> </w:t>
      </w:r>
      <w:r>
        <w:rPr>
          <w:rFonts w:asciiTheme="majorBidi" w:hAnsiTheme="majorBidi" w:cs="Times New Roman" w:hint="cs"/>
          <w:sz w:val="28"/>
          <w:szCs w:val="28"/>
          <w:rtl/>
          <w:lang w:bidi="ar-LB"/>
        </w:rPr>
        <w:t>دفعا ب</w:t>
      </w:r>
      <w:r w:rsidRPr="00741730">
        <w:rPr>
          <w:rFonts w:asciiTheme="majorBidi" w:hAnsiTheme="majorBidi" w:cs="Times New Roman"/>
          <w:sz w:val="28"/>
          <w:szCs w:val="28"/>
          <w:rtl/>
          <w:lang w:bidi="ar-LB"/>
        </w:rPr>
        <w:t>الإمبراطور بول</w:t>
      </w:r>
      <w:r>
        <w:rPr>
          <w:rFonts w:asciiTheme="majorBidi" w:hAnsiTheme="majorBidi" w:cs="Times New Roman" w:hint="cs"/>
          <w:sz w:val="28"/>
          <w:szCs w:val="28"/>
          <w:rtl/>
          <w:lang w:bidi="ar-LB"/>
        </w:rPr>
        <w:t>س</w:t>
      </w:r>
      <w:r w:rsidRPr="00741730">
        <w:rPr>
          <w:rFonts w:asciiTheme="majorBidi" w:hAnsiTheme="majorBidi" w:cs="Times New Roman"/>
          <w:sz w:val="28"/>
          <w:szCs w:val="28"/>
          <w:rtl/>
          <w:lang w:bidi="ar-LB"/>
        </w:rPr>
        <w:t xml:space="preserve"> الأول</w:t>
      </w:r>
      <w:r>
        <w:rPr>
          <w:rFonts w:asciiTheme="majorBidi" w:hAnsiTheme="majorBidi" w:cs="Times New Roman" w:hint="cs"/>
          <w:sz w:val="28"/>
          <w:szCs w:val="28"/>
          <w:rtl/>
          <w:lang w:bidi="ar-LB"/>
        </w:rPr>
        <w:t xml:space="preserve"> (بافل)</w:t>
      </w:r>
      <w:r w:rsidRPr="00741730">
        <w:rPr>
          <w:rFonts w:asciiTheme="majorBidi" w:hAnsiTheme="majorBidi" w:cs="Times New Roman"/>
          <w:sz w:val="28"/>
          <w:szCs w:val="28"/>
          <w:rtl/>
          <w:lang w:bidi="ar-LB"/>
        </w:rPr>
        <w:t xml:space="preserve"> إلى فكرة توحيد </w:t>
      </w:r>
      <w:r>
        <w:rPr>
          <w:rFonts w:asciiTheme="majorBidi" w:hAnsiTheme="majorBidi" w:cs="Times New Roman" w:hint="cs"/>
          <w:sz w:val="28"/>
          <w:szCs w:val="28"/>
          <w:rtl/>
          <w:lang w:bidi="ar-LB"/>
        </w:rPr>
        <w:t xml:space="preserve">إدارة </w:t>
      </w:r>
      <w:r w:rsidRPr="00741730">
        <w:rPr>
          <w:rFonts w:asciiTheme="majorBidi" w:hAnsiTheme="majorBidi" w:cs="Times New Roman"/>
          <w:sz w:val="28"/>
          <w:szCs w:val="28"/>
          <w:rtl/>
          <w:lang w:bidi="ar-LB"/>
        </w:rPr>
        <w:t xml:space="preserve">جميع الأديان (المسيحية في المقام الأول) من أجل مكافحة روح "عدم الإيمان" و "التفكير الحر الإلحادي". بدأ تنفيذ هذه الفكرة في عهد ابنه ألكسندر الأول خلال الإصلاح الوزاري بداية القرن التاسع </w:t>
      </w:r>
      <w:r w:rsidRPr="00741730">
        <w:rPr>
          <w:rFonts w:asciiTheme="majorBidi" w:hAnsiTheme="majorBidi" w:cs="Times New Roman" w:hint="cs"/>
          <w:sz w:val="28"/>
          <w:szCs w:val="28"/>
          <w:rtl/>
          <w:lang w:bidi="ar-LB"/>
        </w:rPr>
        <w:t>عشر،</w:t>
      </w:r>
      <w:r w:rsidRPr="00741730">
        <w:rPr>
          <w:rFonts w:asciiTheme="majorBidi" w:hAnsiTheme="majorBidi" w:cs="Times New Roman"/>
          <w:sz w:val="28"/>
          <w:szCs w:val="28"/>
          <w:rtl/>
          <w:lang w:bidi="ar-LB"/>
        </w:rPr>
        <w:t xml:space="preserve"> ظهر مشروع لإنشاء مركز واحد لإدارة الأديان في روسيا. اعتمد </w:t>
      </w:r>
      <w:r w:rsidRPr="00741730">
        <w:rPr>
          <w:rFonts w:asciiTheme="majorBidi" w:hAnsiTheme="majorBidi" w:cs="Times New Roman"/>
          <w:sz w:val="28"/>
          <w:szCs w:val="28"/>
          <w:rtl/>
          <w:lang w:bidi="ar-LB"/>
        </w:rPr>
        <w:lastRenderedPageBreak/>
        <w:t xml:space="preserve">(كما هو الحال في العديد من الحالات المماثلة الأخرى) على تجربة فرنسا </w:t>
      </w:r>
      <w:r w:rsidRPr="00741730">
        <w:rPr>
          <w:rFonts w:asciiTheme="majorBidi" w:hAnsiTheme="majorBidi" w:cs="Times New Roman" w:hint="cs"/>
          <w:sz w:val="28"/>
          <w:szCs w:val="28"/>
          <w:rtl/>
          <w:lang w:bidi="ar-LB"/>
        </w:rPr>
        <w:t>النابليونية،</w:t>
      </w:r>
      <w:r w:rsidRPr="00741730">
        <w:rPr>
          <w:rFonts w:asciiTheme="majorBidi" w:hAnsiTheme="majorBidi" w:cs="Times New Roman"/>
          <w:sz w:val="28"/>
          <w:szCs w:val="28"/>
          <w:rtl/>
          <w:lang w:bidi="ar-LB"/>
        </w:rPr>
        <w:t xml:space="preserve"> </w:t>
      </w:r>
      <w:r w:rsidRPr="00741730">
        <w:rPr>
          <w:rFonts w:asciiTheme="majorBidi" w:hAnsiTheme="majorBidi" w:cs="Times New Roman" w:hint="cs"/>
          <w:sz w:val="28"/>
          <w:szCs w:val="28"/>
          <w:rtl/>
          <w:lang w:bidi="ar-LB"/>
        </w:rPr>
        <w:t xml:space="preserve">حيث </w:t>
      </w:r>
      <w:r>
        <w:rPr>
          <w:rFonts w:asciiTheme="majorBidi" w:hAnsiTheme="majorBidi" w:cs="Times New Roman" w:hint="cs"/>
          <w:sz w:val="28"/>
          <w:szCs w:val="28"/>
          <w:rtl/>
          <w:lang w:bidi="ar-LB"/>
        </w:rPr>
        <w:t xml:space="preserve">تمَّ </w:t>
      </w:r>
      <w:r w:rsidRPr="00741730">
        <w:rPr>
          <w:rFonts w:asciiTheme="majorBidi" w:hAnsiTheme="majorBidi" w:cs="Times New Roman"/>
          <w:sz w:val="28"/>
          <w:szCs w:val="28"/>
          <w:rtl/>
          <w:lang w:bidi="ar-LB"/>
        </w:rPr>
        <w:t xml:space="preserve">في عام </w:t>
      </w:r>
      <w:r w:rsidR="00546053" w:rsidRPr="00741730">
        <w:rPr>
          <w:rFonts w:asciiTheme="majorBidi" w:hAnsiTheme="majorBidi" w:cs="Times New Roman" w:hint="cs"/>
          <w:sz w:val="28"/>
          <w:szCs w:val="28"/>
          <w:rtl/>
          <w:lang w:bidi="ar-LB"/>
        </w:rPr>
        <w:t>1801 تشكيل</w:t>
      </w:r>
      <w:r w:rsidRPr="00741730">
        <w:rPr>
          <w:rFonts w:asciiTheme="majorBidi" w:hAnsiTheme="majorBidi" w:cs="Times New Roman"/>
          <w:sz w:val="28"/>
          <w:szCs w:val="28"/>
          <w:rtl/>
          <w:lang w:bidi="ar-LB"/>
        </w:rPr>
        <w:t xml:space="preserve"> وزارة </w:t>
      </w:r>
      <w:r w:rsidRPr="00741730">
        <w:rPr>
          <w:rFonts w:asciiTheme="majorBidi" w:hAnsiTheme="majorBidi" w:cs="Times New Roman" w:hint="cs"/>
          <w:sz w:val="28"/>
          <w:szCs w:val="28"/>
          <w:rtl/>
          <w:lang w:bidi="ar-LB"/>
        </w:rPr>
        <w:t>الاعتراف،</w:t>
      </w:r>
      <w:r w:rsidRPr="00741730">
        <w:rPr>
          <w:rFonts w:asciiTheme="majorBidi" w:hAnsiTheme="majorBidi" w:cs="Times New Roman"/>
          <w:sz w:val="28"/>
          <w:szCs w:val="28"/>
          <w:rtl/>
          <w:lang w:bidi="ar-LB"/>
        </w:rPr>
        <w:t xml:space="preserve"> برئاسة</w:t>
      </w:r>
      <w:r>
        <w:rPr>
          <w:rFonts w:asciiTheme="majorBidi" w:hAnsiTheme="majorBidi" w:cs="Times New Roman" w:hint="cs"/>
          <w:sz w:val="28"/>
          <w:szCs w:val="28"/>
          <w:rtl/>
          <w:lang w:bidi="ar-LB"/>
        </w:rPr>
        <w:t xml:space="preserve"> </w:t>
      </w:r>
      <w:r w:rsidR="00546053">
        <w:rPr>
          <w:rFonts w:asciiTheme="majorBidi" w:hAnsiTheme="majorBidi" w:cs="Times New Roman" w:hint="cs"/>
          <w:sz w:val="28"/>
          <w:szCs w:val="28"/>
          <w:rtl/>
          <w:lang w:bidi="ar-LB"/>
        </w:rPr>
        <w:t xml:space="preserve">واضعي </w:t>
      </w:r>
      <w:r w:rsidR="00546053" w:rsidRPr="00741730">
        <w:rPr>
          <w:rFonts w:asciiTheme="majorBidi" w:hAnsiTheme="majorBidi" w:cs="Times New Roman" w:hint="cs"/>
          <w:sz w:val="28"/>
          <w:szCs w:val="28"/>
          <w:rtl/>
          <w:lang w:bidi="ar-LB"/>
        </w:rPr>
        <w:t>“</w:t>
      </w:r>
      <w:r w:rsidRPr="00741730">
        <w:rPr>
          <w:rFonts w:asciiTheme="majorBidi" w:hAnsiTheme="majorBidi" w:cs="Times New Roman"/>
          <w:sz w:val="28"/>
          <w:szCs w:val="28"/>
          <w:rtl/>
          <w:lang w:bidi="ar-LB"/>
        </w:rPr>
        <w:t>القانون المدني</w:t>
      </w:r>
      <w:r w:rsidR="00546053" w:rsidRPr="00741730">
        <w:rPr>
          <w:rFonts w:asciiTheme="majorBidi" w:hAnsiTheme="majorBidi" w:cs="Times New Roman" w:hint="cs"/>
          <w:sz w:val="28"/>
          <w:szCs w:val="28"/>
          <w:rtl/>
          <w:lang w:bidi="ar-LB"/>
        </w:rPr>
        <w:t>"،</w:t>
      </w:r>
      <w:r>
        <w:rPr>
          <w:rFonts w:asciiTheme="majorBidi" w:hAnsiTheme="majorBidi" w:cs="Times New Roman" w:hint="cs"/>
          <w:sz w:val="28"/>
          <w:szCs w:val="28"/>
          <w:rtl/>
          <w:lang w:bidi="ar-LB"/>
        </w:rPr>
        <w:t xml:space="preserve"> </w:t>
      </w:r>
      <w:r w:rsidR="00546053">
        <w:rPr>
          <w:rFonts w:asciiTheme="majorBidi" w:hAnsiTheme="majorBidi" w:cs="Times New Roman" w:hint="cs"/>
          <w:sz w:val="28"/>
          <w:szCs w:val="28"/>
          <w:rtl/>
          <w:lang w:bidi="ar-LB"/>
        </w:rPr>
        <w:t xml:space="preserve">وهو </w:t>
      </w:r>
      <w:r w:rsidR="00546053" w:rsidRPr="00741730">
        <w:rPr>
          <w:rFonts w:asciiTheme="majorBidi" w:hAnsiTheme="majorBidi" w:cs="Times New Roman" w:hint="cs"/>
          <w:sz w:val="28"/>
          <w:szCs w:val="28"/>
          <w:rtl/>
          <w:lang w:bidi="ar-LB"/>
        </w:rPr>
        <w:t>أكبر</w:t>
      </w:r>
      <w:r w:rsidRPr="00741730">
        <w:rPr>
          <w:rFonts w:asciiTheme="majorBidi" w:hAnsiTheme="majorBidi" w:cs="Times New Roman"/>
          <w:sz w:val="28"/>
          <w:szCs w:val="28"/>
          <w:rtl/>
          <w:lang w:bidi="ar-LB"/>
        </w:rPr>
        <w:t xml:space="preserve"> محامي </w:t>
      </w:r>
      <w:r>
        <w:rPr>
          <w:rFonts w:asciiTheme="majorBidi" w:hAnsiTheme="majorBidi" w:cs="Times New Roman" w:hint="cs"/>
          <w:sz w:val="28"/>
          <w:szCs w:val="28"/>
          <w:rtl/>
          <w:lang w:bidi="ar-LB"/>
        </w:rPr>
        <w:t xml:space="preserve">حينذاك </w:t>
      </w:r>
      <w:r w:rsidRPr="00741730">
        <w:rPr>
          <w:rFonts w:asciiTheme="majorBidi" w:hAnsiTheme="majorBidi" w:cs="Times New Roman" w:hint="cs"/>
          <w:sz w:val="28"/>
          <w:szCs w:val="28"/>
          <w:rtl/>
          <w:lang w:bidi="ar-LB"/>
        </w:rPr>
        <w:t>بموراليس</w:t>
      </w:r>
      <w:r w:rsidRPr="00741730">
        <w:rPr>
          <w:rFonts w:asciiTheme="majorBidi" w:hAnsiTheme="majorBidi" w:cs="Times New Roman"/>
          <w:sz w:val="28"/>
          <w:szCs w:val="28"/>
          <w:rtl/>
          <w:lang w:bidi="ar-LB"/>
        </w:rPr>
        <w:t xml:space="preserve">. </w:t>
      </w:r>
    </w:p>
    <w:p w14:paraId="6FFA151D" w14:textId="2F24A1D3" w:rsidR="00741730" w:rsidRDefault="004A0A99" w:rsidP="004A0A99">
      <w:pPr>
        <w:pStyle w:val="a3"/>
        <w:bidi/>
        <w:spacing w:line="360" w:lineRule="auto"/>
        <w:ind w:firstLine="720"/>
        <w:jc w:val="both"/>
        <w:rPr>
          <w:rFonts w:asciiTheme="majorBidi" w:hAnsiTheme="majorBidi" w:cs="Times New Roman"/>
          <w:sz w:val="28"/>
          <w:szCs w:val="28"/>
          <w:rtl/>
          <w:lang w:bidi="ar-LB"/>
        </w:rPr>
      </w:pPr>
      <w:r w:rsidRPr="00741730">
        <w:rPr>
          <w:rFonts w:asciiTheme="majorBidi" w:hAnsiTheme="majorBidi" w:cs="Times New Roman" w:hint="cs"/>
          <w:sz w:val="28"/>
          <w:szCs w:val="28"/>
          <w:rtl/>
          <w:lang w:bidi="ar-LB"/>
        </w:rPr>
        <w:t>كت</w:t>
      </w:r>
      <w:r w:rsidRPr="00741730">
        <w:rPr>
          <w:rFonts w:asciiTheme="majorBidi" w:hAnsiTheme="majorBidi" w:cs="Times New Roman" w:hint="eastAsia"/>
          <w:sz w:val="28"/>
          <w:szCs w:val="28"/>
          <w:rtl/>
          <w:lang w:bidi="ar-LB"/>
        </w:rPr>
        <w:t>ب</w:t>
      </w:r>
      <w:r w:rsidR="00741730" w:rsidRPr="00741730">
        <w:rPr>
          <w:rFonts w:asciiTheme="majorBidi" w:hAnsiTheme="majorBidi" w:cs="Times New Roman"/>
          <w:sz w:val="28"/>
          <w:szCs w:val="28"/>
          <w:rtl/>
          <w:lang w:bidi="ar-LB"/>
        </w:rPr>
        <w:t xml:space="preserve"> سبيرانسكي </w:t>
      </w:r>
      <w:r>
        <w:rPr>
          <w:rFonts w:asciiTheme="majorBidi" w:hAnsiTheme="majorBidi" w:cs="Times New Roman" w:hint="cs"/>
          <w:sz w:val="28"/>
          <w:szCs w:val="28"/>
          <w:rtl/>
          <w:lang w:bidi="ar-LB"/>
        </w:rPr>
        <w:t>إم. إم</w:t>
      </w:r>
      <w:r w:rsidR="00741730">
        <w:rPr>
          <w:rFonts w:asciiTheme="majorBidi" w:hAnsiTheme="majorBidi" w:cs="Times New Roman" w:hint="cs"/>
          <w:sz w:val="28"/>
          <w:szCs w:val="28"/>
          <w:rtl/>
          <w:lang w:bidi="ar-LB"/>
        </w:rPr>
        <w:t xml:space="preserve"> </w:t>
      </w:r>
      <w:r w:rsidR="00741730" w:rsidRPr="00741730">
        <w:rPr>
          <w:rFonts w:asciiTheme="majorBidi" w:hAnsiTheme="majorBidi" w:cs="Times New Roman"/>
          <w:sz w:val="28"/>
          <w:szCs w:val="28"/>
          <w:rtl/>
          <w:lang w:bidi="ar-LB"/>
        </w:rPr>
        <w:t xml:space="preserve">في عام 1809 أنه يجب أن يظهر "قسم خاص للشؤون الروحية" في الإمبراطورية </w:t>
      </w:r>
      <w:r w:rsidRPr="00741730">
        <w:rPr>
          <w:rFonts w:asciiTheme="majorBidi" w:hAnsiTheme="majorBidi" w:cs="Times New Roman" w:hint="cs"/>
          <w:sz w:val="28"/>
          <w:szCs w:val="28"/>
          <w:rtl/>
          <w:lang w:bidi="ar-LB"/>
        </w:rPr>
        <w:t>الروسية،</w:t>
      </w:r>
      <w:r w:rsidR="00741730" w:rsidRPr="00741730">
        <w:rPr>
          <w:rFonts w:asciiTheme="majorBidi" w:hAnsiTheme="majorBidi" w:cs="Times New Roman"/>
          <w:sz w:val="28"/>
          <w:szCs w:val="28"/>
          <w:rtl/>
          <w:lang w:bidi="ar-LB"/>
        </w:rPr>
        <w:t xml:space="preserve"> تم إنشاؤه "لحماية طقوس" </w:t>
      </w:r>
      <w:r w:rsidR="002B6E1D" w:rsidRPr="00741730">
        <w:rPr>
          <w:rFonts w:asciiTheme="majorBidi" w:hAnsiTheme="majorBidi" w:cs="Times New Roman" w:hint="cs"/>
          <w:sz w:val="28"/>
          <w:szCs w:val="28"/>
          <w:rtl/>
          <w:lang w:bidi="ar-LB"/>
        </w:rPr>
        <w:t xml:space="preserve">جميع </w:t>
      </w:r>
      <w:r w:rsidR="002B6E1D">
        <w:rPr>
          <w:rFonts w:asciiTheme="majorBidi" w:hAnsiTheme="majorBidi" w:cs="Times New Roman" w:hint="cs"/>
          <w:sz w:val="28"/>
          <w:szCs w:val="28"/>
          <w:rtl/>
          <w:lang w:bidi="ar-LB"/>
        </w:rPr>
        <w:t>طوائف</w:t>
      </w:r>
      <w:r w:rsidR="00741730">
        <w:rPr>
          <w:rFonts w:asciiTheme="majorBidi" w:hAnsiTheme="majorBidi" w:cs="Times New Roman" w:hint="cs"/>
          <w:sz w:val="28"/>
          <w:szCs w:val="28"/>
          <w:rtl/>
          <w:lang w:bidi="ar-LB"/>
        </w:rPr>
        <w:t xml:space="preserve"> </w:t>
      </w:r>
      <w:r w:rsidR="00741730" w:rsidRPr="00741730">
        <w:rPr>
          <w:rFonts w:asciiTheme="majorBidi" w:hAnsiTheme="majorBidi" w:cs="Times New Roman"/>
          <w:sz w:val="28"/>
          <w:szCs w:val="28"/>
          <w:rtl/>
          <w:lang w:bidi="ar-LB"/>
        </w:rPr>
        <w:t>الدولة</w:t>
      </w:r>
      <w:r>
        <w:rPr>
          <w:rFonts w:asciiTheme="majorBidi" w:hAnsiTheme="majorBidi" w:cs="Times New Roman" w:hint="cs"/>
          <w:sz w:val="28"/>
          <w:szCs w:val="28"/>
          <w:rtl/>
          <w:lang w:bidi="ar-LB"/>
        </w:rPr>
        <w:t xml:space="preserve"> </w:t>
      </w:r>
      <w:r w:rsidRPr="006C43A0">
        <w:rPr>
          <w:rFonts w:asciiTheme="majorBidi" w:hAnsiTheme="majorBidi" w:cs="Times New Roman" w:hint="cs"/>
          <w:b/>
          <w:bCs/>
          <w:sz w:val="28"/>
          <w:szCs w:val="28"/>
          <w:vertAlign w:val="superscript"/>
          <w:rtl/>
          <w:lang w:bidi="ar-LB"/>
        </w:rPr>
        <w:t>(</w:t>
      </w:r>
      <w:r w:rsidR="00741730" w:rsidRPr="006C43A0">
        <w:rPr>
          <w:rStyle w:val="a5"/>
          <w:rFonts w:asciiTheme="majorBidi" w:hAnsiTheme="majorBidi" w:cs="Times New Roman"/>
          <w:b/>
          <w:bCs/>
          <w:sz w:val="28"/>
          <w:szCs w:val="28"/>
          <w:rtl/>
          <w:lang w:bidi="ar-LB"/>
        </w:rPr>
        <w:footnoteReference w:id="2"/>
      </w:r>
      <w:r w:rsidR="006C43A0" w:rsidRPr="006C43A0">
        <w:rPr>
          <w:rFonts w:asciiTheme="majorBidi" w:hAnsiTheme="majorBidi" w:cs="Times New Roman" w:hint="cs"/>
          <w:b/>
          <w:bCs/>
          <w:sz w:val="28"/>
          <w:szCs w:val="28"/>
          <w:vertAlign w:val="superscript"/>
          <w:rtl/>
          <w:lang w:bidi="ar-LB"/>
        </w:rPr>
        <w:t>)</w:t>
      </w:r>
      <w:r>
        <w:rPr>
          <w:rFonts w:asciiTheme="majorBidi" w:hAnsiTheme="majorBidi" w:cs="Times New Roman" w:hint="cs"/>
          <w:b/>
          <w:bCs/>
          <w:sz w:val="28"/>
          <w:szCs w:val="28"/>
          <w:rtl/>
          <w:lang w:bidi="ar-LB"/>
        </w:rPr>
        <w:t xml:space="preserve">. </w:t>
      </w:r>
      <w:r w:rsidR="00741730" w:rsidRPr="00741730">
        <w:rPr>
          <w:rFonts w:asciiTheme="majorBidi" w:hAnsiTheme="majorBidi" w:cs="Times New Roman"/>
          <w:sz w:val="28"/>
          <w:szCs w:val="28"/>
          <w:rtl/>
          <w:lang w:bidi="ar-LB"/>
        </w:rPr>
        <w:t xml:space="preserve">كان من المفترض أن الهيئة الجديدة ستكون قادرة </w:t>
      </w:r>
      <w:r w:rsidRPr="00741730">
        <w:rPr>
          <w:rFonts w:asciiTheme="majorBidi" w:hAnsiTheme="majorBidi" w:cs="Times New Roman" w:hint="cs"/>
          <w:sz w:val="28"/>
          <w:szCs w:val="28"/>
          <w:rtl/>
          <w:lang w:bidi="ar-LB"/>
        </w:rPr>
        <w:t>على</w:t>
      </w:r>
      <w:r>
        <w:rPr>
          <w:rFonts w:asciiTheme="majorBidi" w:hAnsiTheme="majorBidi" w:cs="Times New Roman" w:hint="cs"/>
          <w:sz w:val="28"/>
          <w:szCs w:val="28"/>
          <w:rtl/>
          <w:lang w:bidi="ar-LB"/>
        </w:rPr>
        <w:t xml:space="preserve"> </w:t>
      </w:r>
      <w:r w:rsidRPr="00741730">
        <w:rPr>
          <w:rFonts w:asciiTheme="majorBidi" w:hAnsiTheme="majorBidi" w:cs="Times New Roman" w:hint="cs"/>
          <w:sz w:val="28"/>
          <w:szCs w:val="28"/>
          <w:rtl/>
          <w:lang w:bidi="ar-LB"/>
        </w:rPr>
        <w:t>زيادة</w:t>
      </w:r>
      <w:r w:rsidRPr="004A0A99">
        <w:rPr>
          <w:rFonts w:asciiTheme="majorBidi" w:hAnsiTheme="majorBidi" w:cs="Times New Roman"/>
          <w:sz w:val="28"/>
          <w:szCs w:val="28"/>
          <w:rtl/>
          <w:lang w:bidi="ar-LB"/>
        </w:rPr>
        <w:t xml:space="preserve"> درجة سيطرة الدولة على المجال الديني للحياة في الإمبراطورية.</w:t>
      </w:r>
    </w:p>
    <w:p w14:paraId="1DFE20E5" w14:textId="77777777" w:rsidR="00D55B1E" w:rsidRDefault="00546053" w:rsidP="00582FE2">
      <w:pPr>
        <w:pStyle w:val="a3"/>
        <w:bidi/>
        <w:spacing w:line="360" w:lineRule="auto"/>
        <w:ind w:firstLine="720"/>
        <w:jc w:val="both"/>
        <w:rPr>
          <w:rFonts w:asciiTheme="majorBidi" w:hAnsiTheme="majorBidi" w:cs="Times New Roman"/>
          <w:sz w:val="28"/>
          <w:szCs w:val="28"/>
          <w:rtl/>
          <w:lang w:bidi="ar-LB"/>
        </w:rPr>
      </w:pPr>
      <w:r w:rsidRPr="00546053">
        <w:rPr>
          <w:rFonts w:asciiTheme="majorBidi" w:hAnsiTheme="majorBidi" w:cs="Times New Roman"/>
          <w:sz w:val="28"/>
          <w:szCs w:val="28"/>
          <w:rtl/>
          <w:lang w:bidi="ar-LB"/>
        </w:rPr>
        <w:t xml:space="preserve">في عملية تنفيذ هذه الخطة، في عام 1810، إلى جانب المجمع المقدس الموجود بالفعل، تم إنشاء المديرية الرئيسية للشؤون الروحية لمختلف الطوائف (الأجنبية) </w:t>
      </w:r>
      <w:r>
        <w:rPr>
          <w:rFonts w:asciiTheme="majorBidi" w:hAnsiTheme="majorBidi" w:cs="Times New Roman" w:hint="cs"/>
          <w:sz w:val="28"/>
          <w:szCs w:val="28"/>
          <w:rtl/>
          <w:lang w:bidi="ar-LB"/>
        </w:rPr>
        <w:t xml:space="preserve">واعتبارها </w:t>
      </w:r>
      <w:r w:rsidRPr="00546053">
        <w:rPr>
          <w:rFonts w:asciiTheme="majorBidi" w:hAnsiTheme="majorBidi" w:cs="Times New Roman"/>
          <w:sz w:val="28"/>
          <w:szCs w:val="28"/>
          <w:rtl/>
          <w:lang w:bidi="ar-LB"/>
        </w:rPr>
        <w:t>كوزارة. "جميع البنود المتعلقة بالحياة الروحية لمختلف الطوائف والمعتقدات الأجنبية، باستثناء شؤونهم القضائية،" تم وضعها تحت سيطرته</w:t>
      </w:r>
      <w:r>
        <w:rPr>
          <w:rFonts w:asciiTheme="majorBidi" w:hAnsiTheme="majorBidi" w:cs="Times New Roman" w:hint="cs"/>
          <w:sz w:val="28"/>
          <w:szCs w:val="28"/>
          <w:rtl/>
          <w:lang w:bidi="ar-LB"/>
        </w:rPr>
        <w:t>ا</w:t>
      </w:r>
      <w:r w:rsidR="009B4D83">
        <w:rPr>
          <w:rFonts w:asciiTheme="majorBidi" w:hAnsiTheme="majorBidi" w:cs="Times New Roman" w:hint="cs"/>
          <w:sz w:val="28"/>
          <w:szCs w:val="28"/>
          <w:rtl/>
          <w:lang w:bidi="ar-LB"/>
        </w:rPr>
        <w:t xml:space="preserve"> </w:t>
      </w:r>
      <w:r w:rsidR="009B4D83" w:rsidRPr="006C43A0">
        <w:rPr>
          <w:rFonts w:asciiTheme="majorBidi" w:hAnsiTheme="majorBidi" w:cs="Times New Roman" w:hint="cs"/>
          <w:b/>
          <w:bCs/>
          <w:sz w:val="28"/>
          <w:szCs w:val="28"/>
          <w:vertAlign w:val="superscript"/>
          <w:rtl/>
          <w:lang w:bidi="ar-LB"/>
        </w:rPr>
        <w:t>(</w:t>
      </w:r>
      <w:r w:rsidRPr="006C43A0">
        <w:rPr>
          <w:rStyle w:val="a5"/>
          <w:rFonts w:asciiTheme="majorBidi" w:hAnsiTheme="majorBidi" w:cs="Times New Roman"/>
          <w:b/>
          <w:bCs/>
          <w:sz w:val="28"/>
          <w:szCs w:val="28"/>
          <w:rtl/>
          <w:lang w:bidi="ar-LB"/>
        </w:rPr>
        <w:footnoteReference w:id="3"/>
      </w:r>
      <w:r w:rsidR="009B4D83" w:rsidRPr="006C43A0">
        <w:rPr>
          <w:rFonts w:asciiTheme="majorBidi" w:hAnsiTheme="majorBidi" w:cs="Times New Roman" w:hint="cs"/>
          <w:b/>
          <w:bCs/>
          <w:sz w:val="28"/>
          <w:szCs w:val="28"/>
          <w:vertAlign w:val="superscript"/>
          <w:rtl/>
          <w:lang w:bidi="ar-LB"/>
        </w:rPr>
        <w:t>)</w:t>
      </w:r>
      <w:r w:rsidR="009B4D83">
        <w:rPr>
          <w:rFonts w:asciiTheme="majorBidi" w:hAnsiTheme="majorBidi" w:cs="Times New Roman" w:hint="cs"/>
          <w:sz w:val="28"/>
          <w:szCs w:val="28"/>
          <w:rtl/>
          <w:lang w:bidi="ar-LB"/>
        </w:rPr>
        <w:t xml:space="preserve">. </w:t>
      </w:r>
      <w:r w:rsidRPr="00546053">
        <w:rPr>
          <w:rFonts w:asciiTheme="majorBidi" w:hAnsiTheme="majorBidi" w:cs="Times New Roman"/>
          <w:sz w:val="28"/>
          <w:szCs w:val="28"/>
          <w:rtl/>
          <w:lang w:bidi="ar-LB"/>
        </w:rPr>
        <w:t xml:space="preserve"> </w:t>
      </w:r>
    </w:p>
    <w:p w14:paraId="30EE68A4" w14:textId="0D9EBE7B" w:rsidR="00582FE2" w:rsidRDefault="00546053" w:rsidP="00D55B1E">
      <w:pPr>
        <w:pStyle w:val="a3"/>
        <w:bidi/>
        <w:spacing w:line="360" w:lineRule="auto"/>
        <w:ind w:firstLine="720"/>
        <w:jc w:val="both"/>
        <w:rPr>
          <w:rFonts w:asciiTheme="majorBidi" w:hAnsiTheme="majorBidi" w:cs="Times New Roman"/>
          <w:sz w:val="28"/>
          <w:szCs w:val="28"/>
          <w:rtl/>
          <w:lang w:bidi="ar-LB"/>
        </w:rPr>
      </w:pPr>
      <w:r w:rsidRPr="00546053">
        <w:rPr>
          <w:rFonts w:asciiTheme="majorBidi" w:hAnsiTheme="majorBidi" w:cs="Times New Roman"/>
          <w:sz w:val="28"/>
          <w:szCs w:val="28"/>
          <w:rtl/>
          <w:lang w:bidi="ar-LB"/>
        </w:rPr>
        <w:t xml:space="preserve">أخيرًا، في عام 1817، تم إنشاء وزارة موحدة للشؤون الروحية والتعليم العام، وكانت </w:t>
      </w:r>
      <w:r w:rsidR="009B4D83">
        <w:rPr>
          <w:rFonts w:asciiTheme="majorBidi" w:hAnsiTheme="majorBidi" w:cs="Times New Roman" w:hint="cs"/>
          <w:sz w:val="28"/>
          <w:szCs w:val="28"/>
          <w:rtl/>
          <w:lang w:bidi="ar-LB"/>
        </w:rPr>
        <w:t xml:space="preserve">من </w:t>
      </w:r>
      <w:r w:rsidRPr="00546053">
        <w:rPr>
          <w:rFonts w:asciiTheme="majorBidi" w:hAnsiTheme="majorBidi" w:cs="Times New Roman"/>
          <w:sz w:val="28"/>
          <w:szCs w:val="28"/>
          <w:rtl/>
          <w:lang w:bidi="ar-LB"/>
        </w:rPr>
        <w:t>اختصاصها مسائل التعليم والأرثوذكسية (المجمع المقدس) والأديان الأجنبية (المديرية الرئيسية للشؤون الروحية للطوائف المختلفة). ومع ذلك، تبين أن</w:t>
      </w:r>
      <w:r w:rsidR="009B4D83">
        <w:rPr>
          <w:rFonts w:asciiTheme="majorBidi" w:hAnsiTheme="majorBidi" w:cs="Times New Roman" w:hint="cs"/>
          <w:sz w:val="28"/>
          <w:szCs w:val="28"/>
          <w:rtl/>
          <w:lang w:bidi="ar-LB"/>
        </w:rPr>
        <w:t>َّ</w:t>
      </w:r>
      <w:r w:rsidRPr="00546053">
        <w:rPr>
          <w:rFonts w:asciiTheme="majorBidi" w:hAnsiTheme="majorBidi" w:cs="Times New Roman"/>
          <w:sz w:val="28"/>
          <w:szCs w:val="28"/>
          <w:rtl/>
          <w:lang w:bidi="ar-LB"/>
        </w:rPr>
        <w:t xml:space="preserve"> أنشطة الهيكل</w:t>
      </w:r>
      <w:r w:rsidR="009B4D83">
        <w:rPr>
          <w:rFonts w:asciiTheme="majorBidi" w:hAnsiTheme="majorBidi" w:cs="Times New Roman" w:hint="cs"/>
          <w:sz w:val="28"/>
          <w:szCs w:val="28"/>
          <w:rtl/>
          <w:lang w:bidi="ar-LB"/>
        </w:rPr>
        <w:t>ية</w:t>
      </w:r>
      <w:r w:rsidRPr="00546053">
        <w:rPr>
          <w:rFonts w:asciiTheme="majorBidi" w:hAnsiTheme="majorBidi" w:cs="Times New Roman"/>
          <w:sz w:val="28"/>
          <w:szCs w:val="28"/>
          <w:rtl/>
          <w:lang w:bidi="ar-LB"/>
        </w:rPr>
        <w:t xml:space="preserve"> المنشأ حديثا غير فعالة. في عام 1824، </w:t>
      </w:r>
      <w:r w:rsidR="009B4D83">
        <w:rPr>
          <w:rFonts w:asciiTheme="majorBidi" w:hAnsiTheme="majorBidi" w:cs="Times New Roman" w:hint="cs"/>
          <w:sz w:val="28"/>
          <w:szCs w:val="28"/>
          <w:rtl/>
          <w:lang w:bidi="ar-LB"/>
        </w:rPr>
        <w:t>وفقًا لإ</w:t>
      </w:r>
      <w:r w:rsidRPr="00546053">
        <w:rPr>
          <w:rFonts w:asciiTheme="majorBidi" w:hAnsiTheme="majorBidi" w:cs="Times New Roman"/>
          <w:sz w:val="28"/>
          <w:szCs w:val="28"/>
          <w:rtl/>
          <w:lang w:bidi="ar-LB"/>
        </w:rPr>
        <w:t xml:space="preserve">رادة </w:t>
      </w:r>
      <w:r w:rsidR="009B4D83">
        <w:rPr>
          <w:rFonts w:asciiTheme="majorBidi" w:hAnsiTheme="majorBidi" w:cs="Times New Roman" w:hint="cs"/>
          <w:sz w:val="28"/>
          <w:szCs w:val="28"/>
          <w:rtl/>
          <w:lang w:bidi="ar-LB"/>
        </w:rPr>
        <w:t>ا</w:t>
      </w:r>
      <w:r w:rsidR="009B4D83" w:rsidRPr="00546053">
        <w:rPr>
          <w:rFonts w:asciiTheme="majorBidi" w:hAnsiTheme="majorBidi" w:cs="Times New Roman" w:hint="cs"/>
          <w:sz w:val="28"/>
          <w:szCs w:val="28"/>
          <w:rtl/>
          <w:lang w:bidi="ar-LB"/>
        </w:rPr>
        <w:t>لسكندر</w:t>
      </w:r>
      <w:r w:rsidRPr="00546053">
        <w:rPr>
          <w:rFonts w:asciiTheme="majorBidi" w:hAnsiTheme="majorBidi" w:cs="Times New Roman"/>
          <w:sz w:val="28"/>
          <w:szCs w:val="28"/>
          <w:rtl/>
          <w:lang w:bidi="ar-LB"/>
        </w:rPr>
        <w:t xml:space="preserve"> الأول، الذي كان مفتونًا بخطته، ألغيت الوزارة "المكونة من ثلاثة أجزاء". في عام 1832، في عهد نيكولا</w:t>
      </w:r>
      <w:r w:rsidR="009B4D83">
        <w:rPr>
          <w:rFonts w:asciiTheme="majorBidi" w:hAnsiTheme="majorBidi" w:cs="Times New Roman" w:hint="cs"/>
          <w:sz w:val="28"/>
          <w:szCs w:val="28"/>
          <w:rtl/>
          <w:lang w:bidi="ar-LB"/>
        </w:rPr>
        <w:t>ي</w:t>
      </w:r>
      <w:r w:rsidRPr="00546053">
        <w:rPr>
          <w:rFonts w:asciiTheme="majorBidi" w:hAnsiTheme="majorBidi" w:cs="Times New Roman"/>
          <w:sz w:val="28"/>
          <w:szCs w:val="28"/>
          <w:rtl/>
          <w:lang w:bidi="ar-LB"/>
        </w:rPr>
        <w:t xml:space="preserve"> الأول، تم تحويل المديرية الرئيسية للاعترافات المختلفة إلى</w:t>
      </w:r>
      <w:r w:rsidR="009B4D83">
        <w:rPr>
          <w:rFonts w:asciiTheme="majorBidi" w:hAnsiTheme="majorBidi" w:cs="Times New Roman" w:hint="cs"/>
          <w:sz w:val="28"/>
          <w:szCs w:val="28"/>
          <w:rtl/>
          <w:lang w:bidi="ar-LB"/>
        </w:rPr>
        <w:t xml:space="preserve"> قسم</w:t>
      </w:r>
      <w:r w:rsidRPr="00546053">
        <w:rPr>
          <w:rFonts w:asciiTheme="majorBidi" w:hAnsiTheme="majorBidi" w:cs="Times New Roman"/>
          <w:sz w:val="28"/>
          <w:szCs w:val="28"/>
          <w:rtl/>
          <w:lang w:bidi="ar-LB"/>
        </w:rPr>
        <w:t xml:space="preserve"> إدارة الشؤون الروحية للاعترافات الأجنبية. تم ضم الإدارة إلى وزارة الداخلية، وبقيت</w:t>
      </w:r>
      <w:r w:rsidR="009B4D83">
        <w:rPr>
          <w:rFonts w:asciiTheme="majorBidi" w:hAnsiTheme="majorBidi" w:cs="Times New Roman" w:hint="cs"/>
          <w:sz w:val="28"/>
          <w:szCs w:val="28"/>
          <w:rtl/>
          <w:lang w:bidi="ar-LB"/>
        </w:rPr>
        <w:t xml:space="preserve"> </w:t>
      </w:r>
      <w:r w:rsidR="00D55B1E">
        <w:rPr>
          <w:rFonts w:asciiTheme="majorBidi" w:hAnsiTheme="majorBidi" w:cs="Times New Roman" w:hint="cs"/>
          <w:sz w:val="28"/>
          <w:szCs w:val="28"/>
          <w:rtl/>
          <w:lang w:bidi="ar-LB"/>
        </w:rPr>
        <w:t xml:space="preserve">كذلك </w:t>
      </w:r>
      <w:r w:rsidR="00D55B1E" w:rsidRPr="00546053">
        <w:rPr>
          <w:rFonts w:asciiTheme="majorBidi" w:hAnsiTheme="majorBidi" w:cs="Times New Roman" w:hint="cs"/>
          <w:sz w:val="28"/>
          <w:szCs w:val="28"/>
          <w:rtl/>
          <w:lang w:bidi="ar-LB"/>
        </w:rPr>
        <w:t>حتى</w:t>
      </w:r>
      <w:r w:rsidRPr="00546053">
        <w:rPr>
          <w:rFonts w:asciiTheme="majorBidi" w:hAnsiTheme="majorBidi" w:cs="Times New Roman"/>
          <w:sz w:val="28"/>
          <w:szCs w:val="28"/>
          <w:rtl/>
          <w:lang w:bidi="ar-LB"/>
        </w:rPr>
        <w:t xml:space="preserve"> عام 1917.</w:t>
      </w:r>
    </w:p>
    <w:p w14:paraId="7C249AB2" w14:textId="15F730C9" w:rsidR="00DF3BF4" w:rsidRDefault="00DF3BF4" w:rsidP="00DF3BF4">
      <w:pPr>
        <w:pStyle w:val="a3"/>
        <w:bidi/>
        <w:spacing w:line="360" w:lineRule="auto"/>
        <w:ind w:firstLine="720"/>
        <w:jc w:val="both"/>
        <w:rPr>
          <w:rFonts w:asciiTheme="majorBidi" w:hAnsiTheme="majorBidi" w:cs="Times New Roman"/>
          <w:sz w:val="28"/>
          <w:szCs w:val="28"/>
          <w:lang w:val="ru-RU" w:bidi="ar-LB"/>
        </w:rPr>
      </w:pPr>
      <w:r w:rsidRPr="00DF3BF4">
        <w:rPr>
          <w:rFonts w:asciiTheme="majorBidi" w:hAnsiTheme="majorBidi" w:cs="Times New Roman"/>
          <w:sz w:val="28"/>
          <w:szCs w:val="28"/>
          <w:rtl/>
          <w:lang w:bidi="ar-LB"/>
        </w:rPr>
        <w:t xml:space="preserve">كانت إدارة الشؤون الروحية للطوائف الأجنبية مسؤولة عن تقديم مقترحات إلى الإمبراطور بشأن تعيين </w:t>
      </w:r>
      <w:r>
        <w:rPr>
          <w:rFonts w:asciiTheme="majorBidi" w:hAnsiTheme="majorBidi" w:cs="Times New Roman" w:hint="cs"/>
          <w:sz w:val="28"/>
          <w:szCs w:val="28"/>
          <w:rtl/>
          <w:lang w:bidi="ar-LB"/>
        </w:rPr>
        <w:t xml:space="preserve">كبار </w:t>
      </w:r>
      <w:r w:rsidRPr="00DF3BF4">
        <w:rPr>
          <w:rFonts w:asciiTheme="majorBidi" w:hAnsiTheme="majorBidi" w:cs="Times New Roman"/>
          <w:sz w:val="28"/>
          <w:szCs w:val="28"/>
          <w:rtl/>
          <w:lang w:bidi="ar-LB"/>
        </w:rPr>
        <w:t xml:space="preserve">رجال دين كاثوليك وبروتستانت ومسلمين </w:t>
      </w:r>
      <w:r w:rsidRPr="00DF3BF4">
        <w:rPr>
          <w:rFonts w:asciiTheme="majorBidi" w:hAnsiTheme="majorBidi" w:cs="Times New Roman" w:hint="cs"/>
          <w:sz w:val="28"/>
          <w:szCs w:val="28"/>
          <w:rtl/>
          <w:lang w:bidi="ar-LB"/>
        </w:rPr>
        <w:t>وبوذيين،</w:t>
      </w:r>
      <w:r w:rsidRPr="00DF3BF4">
        <w:rPr>
          <w:rFonts w:asciiTheme="majorBidi" w:hAnsiTheme="majorBidi" w:cs="Times New Roman"/>
          <w:sz w:val="28"/>
          <w:szCs w:val="28"/>
          <w:rtl/>
          <w:lang w:bidi="ar-LB"/>
        </w:rPr>
        <w:t xml:space="preserve"> والسيطرة على الشؤون الروحية وال</w:t>
      </w:r>
      <w:r>
        <w:rPr>
          <w:rFonts w:asciiTheme="majorBidi" w:hAnsiTheme="majorBidi" w:cs="Times New Roman" w:hint="cs"/>
          <w:sz w:val="28"/>
          <w:szCs w:val="28"/>
          <w:rtl/>
          <w:lang w:bidi="ar-LB"/>
        </w:rPr>
        <w:t xml:space="preserve">دينية </w:t>
      </w:r>
      <w:r w:rsidRPr="00DF3BF4">
        <w:rPr>
          <w:rFonts w:asciiTheme="majorBidi" w:hAnsiTheme="majorBidi" w:cs="Times New Roman"/>
          <w:sz w:val="28"/>
          <w:szCs w:val="28"/>
          <w:rtl/>
          <w:lang w:bidi="ar-LB"/>
        </w:rPr>
        <w:t xml:space="preserve">والتعليمية وشؤون الملكية للطوائف </w:t>
      </w:r>
      <w:r w:rsidRPr="00DF3BF4">
        <w:rPr>
          <w:rFonts w:asciiTheme="majorBidi" w:hAnsiTheme="majorBidi" w:cs="Times New Roman" w:hint="cs"/>
          <w:sz w:val="28"/>
          <w:szCs w:val="28"/>
          <w:rtl/>
          <w:lang w:bidi="ar-LB"/>
        </w:rPr>
        <w:t>الأجنبية،</w:t>
      </w:r>
      <w:r w:rsidRPr="00DF3BF4">
        <w:rPr>
          <w:rFonts w:asciiTheme="majorBidi" w:hAnsiTheme="majorBidi" w:cs="Times New Roman"/>
          <w:sz w:val="28"/>
          <w:szCs w:val="28"/>
          <w:rtl/>
          <w:lang w:bidi="ar-LB"/>
        </w:rPr>
        <w:t xml:space="preserve"> وشؤون الزواج والطلاق "</w:t>
      </w:r>
      <w:r>
        <w:rPr>
          <w:rFonts w:asciiTheme="majorBidi" w:hAnsiTheme="majorBidi" w:cs="Times New Roman" w:hint="cs"/>
          <w:sz w:val="28"/>
          <w:szCs w:val="28"/>
          <w:rtl/>
          <w:lang w:bidi="ar-LB"/>
        </w:rPr>
        <w:t>لغير المؤمنين</w:t>
      </w:r>
      <w:r w:rsidRPr="00DF3BF4">
        <w:rPr>
          <w:rFonts w:asciiTheme="majorBidi" w:hAnsiTheme="majorBidi" w:cs="Times New Roman"/>
          <w:sz w:val="28"/>
          <w:szCs w:val="28"/>
          <w:rtl/>
          <w:lang w:bidi="ar-LB"/>
        </w:rPr>
        <w:t xml:space="preserve">"، وبناء وإصلاح الكنائس </w:t>
      </w:r>
      <w:r>
        <w:rPr>
          <w:rFonts w:asciiTheme="majorBidi" w:hAnsiTheme="majorBidi" w:cs="Times New Roman" w:hint="cs"/>
          <w:sz w:val="28"/>
          <w:szCs w:val="28"/>
          <w:rtl/>
          <w:lang w:bidi="ar-LB"/>
        </w:rPr>
        <w:t xml:space="preserve">والكاتدرائيات </w:t>
      </w:r>
      <w:r w:rsidRPr="00DF3BF4">
        <w:rPr>
          <w:rFonts w:asciiTheme="majorBidi" w:hAnsiTheme="majorBidi" w:cs="Times New Roman"/>
          <w:sz w:val="28"/>
          <w:szCs w:val="28"/>
          <w:rtl/>
          <w:lang w:bidi="ar-LB"/>
        </w:rPr>
        <w:t>ال</w:t>
      </w:r>
      <w:r>
        <w:rPr>
          <w:rFonts w:asciiTheme="majorBidi" w:hAnsiTheme="majorBidi" w:cs="Times New Roman" w:hint="cs"/>
          <w:sz w:val="28"/>
          <w:szCs w:val="28"/>
          <w:rtl/>
          <w:lang w:bidi="ar-LB"/>
        </w:rPr>
        <w:t>معابد وا</w:t>
      </w:r>
      <w:r w:rsidRPr="00DF3BF4">
        <w:rPr>
          <w:rFonts w:asciiTheme="majorBidi" w:hAnsiTheme="majorBidi" w:cs="Times New Roman"/>
          <w:sz w:val="28"/>
          <w:szCs w:val="28"/>
          <w:rtl/>
          <w:lang w:bidi="ar-LB"/>
        </w:rPr>
        <w:t xml:space="preserve">لمساجد والمعابد اليهودية </w:t>
      </w:r>
      <w:r w:rsidR="007571F6" w:rsidRPr="00DF3BF4">
        <w:rPr>
          <w:rFonts w:asciiTheme="majorBidi" w:hAnsiTheme="majorBidi" w:cs="Times New Roman" w:hint="cs"/>
          <w:sz w:val="28"/>
          <w:szCs w:val="28"/>
          <w:rtl/>
          <w:lang w:bidi="ar-LB"/>
        </w:rPr>
        <w:t>والداتسان،</w:t>
      </w:r>
      <w:r w:rsidRPr="00DF3BF4">
        <w:rPr>
          <w:rFonts w:asciiTheme="majorBidi" w:hAnsiTheme="majorBidi" w:cs="Times New Roman"/>
          <w:sz w:val="28"/>
          <w:szCs w:val="28"/>
          <w:rtl/>
          <w:lang w:bidi="ar-LB"/>
        </w:rPr>
        <w:t xml:space="preserve"> وبشكل عام جميع المشاكل المتعلقة بأتباع الكاثوليكية والبروتستانتية والدين الأرمني الغريغوري والإسلام واليهودية والبوذية والوثنية</w:t>
      </w:r>
      <w:r>
        <w:rPr>
          <w:rFonts w:asciiTheme="majorBidi" w:hAnsiTheme="majorBidi" w:cs="Times New Roman" w:hint="cs"/>
          <w:sz w:val="28"/>
          <w:szCs w:val="28"/>
          <w:rtl/>
          <w:lang w:bidi="ar-LB"/>
        </w:rPr>
        <w:t>.</w:t>
      </w:r>
    </w:p>
    <w:p w14:paraId="43976572" w14:textId="54587AD6" w:rsidR="007571F6" w:rsidRDefault="007571F6" w:rsidP="007571F6">
      <w:pPr>
        <w:pStyle w:val="a3"/>
        <w:bidi/>
        <w:spacing w:line="360" w:lineRule="auto"/>
        <w:ind w:firstLine="720"/>
        <w:jc w:val="both"/>
        <w:rPr>
          <w:rFonts w:asciiTheme="majorBidi" w:hAnsiTheme="majorBidi" w:cs="Times New Roman"/>
          <w:sz w:val="28"/>
          <w:szCs w:val="28"/>
          <w:rtl/>
          <w:lang w:val="ru-RU" w:bidi="ar-LB"/>
        </w:rPr>
      </w:pPr>
      <w:r w:rsidRPr="007571F6">
        <w:rPr>
          <w:rFonts w:asciiTheme="majorBidi" w:hAnsiTheme="majorBidi" w:cs="Times New Roman"/>
          <w:sz w:val="28"/>
          <w:szCs w:val="28"/>
          <w:rtl/>
          <w:lang w:val="ru-RU" w:bidi="ar-LB"/>
        </w:rPr>
        <w:t xml:space="preserve">كان الأساس التشريعي لنشاط </w:t>
      </w:r>
      <w:bookmarkStart w:id="1" w:name="_Hlk151311781"/>
      <w:r w:rsidRPr="007571F6">
        <w:rPr>
          <w:rFonts w:asciiTheme="majorBidi" w:hAnsiTheme="majorBidi" w:cs="Times New Roman"/>
          <w:sz w:val="28"/>
          <w:szCs w:val="28"/>
          <w:rtl/>
          <w:lang w:val="ru-RU" w:bidi="ar-LB"/>
        </w:rPr>
        <w:t>قسم الشؤون الروحية للطوائف الأجنبية</w:t>
      </w:r>
      <w:r>
        <w:rPr>
          <w:rFonts w:asciiTheme="majorBidi" w:hAnsiTheme="majorBidi" w:cs="Times New Roman"/>
          <w:sz w:val="28"/>
          <w:szCs w:val="28"/>
          <w:lang w:val="ru-RU" w:bidi="ar-LB"/>
        </w:rPr>
        <w:t xml:space="preserve"> </w:t>
      </w:r>
      <w:bookmarkEnd w:id="1"/>
      <w:r w:rsidRPr="007571F6">
        <w:rPr>
          <w:rFonts w:asciiTheme="majorBidi" w:hAnsiTheme="majorBidi" w:cs="Times New Roman"/>
          <w:sz w:val="28"/>
          <w:szCs w:val="28"/>
          <w:rtl/>
          <w:lang w:val="ru-RU" w:bidi="ar-LB"/>
        </w:rPr>
        <w:t>هو "ميثاق الشؤون الروحية للطوائف الأجنبية"</w:t>
      </w:r>
      <w:r w:rsidRPr="006C43A0">
        <w:rPr>
          <w:rFonts w:asciiTheme="majorBidi" w:hAnsiTheme="majorBidi" w:cs="Times New Roman" w:hint="cs"/>
          <w:b/>
          <w:bCs/>
          <w:sz w:val="28"/>
          <w:szCs w:val="28"/>
          <w:vertAlign w:val="superscript"/>
          <w:rtl/>
          <w:lang w:val="ru-RU" w:bidi="ar-LB"/>
        </w:rPr>
        <w:t>(</w:t>
      </w:r>
      <w:r w:rsidRPr="006C43A0">
        <w:rPr>
          <w:rStyle w:val="a5"/>
          <w:rFonts w:asciiTheme="majorBidi" w:hAnsiTheme="majorBidi" w:cs="Times New Roman"/>
          <w:b/>
          <w:bCs/>
          <w:sz w:val="28"/>
          <w:szCs w:val="28"/>
          <w:rtl/>
          <w:lang w:val="ru-RU" w:bidi="ar-LB"/>
        </w:rPr>
        <w:footnoteReference w:id="4"/>
      </w:r>
      <w:r w:rsidRPr="006C43A0">
        <w:rPr>
          <w:rFonts w:asciiTheme="majorBidi" w:hAnsiTheme="majorBidi" w:cs="Times New Roman" w:hint="cs"/>
          <w:b/>
          <w:bCs/>
          <w:sz w:val="28"/>
          <w:szCs w:val="28"/>
          <w:vertAlign w:val="superscript"/>
          <w:rtl/>
          <w:lang w:val="ru-RU" w:bidi="ar-LB"/>
        </w:rPr>
        <w:t>)</w:t>
      </w:r>
      <w:r w:rsidRPr="007571F6">
        <w:rPr>
          <w:rFonts w:asciiTheme="majorBidi" w:hAnsiTheme="majorBidi" w:cs="Times New Roman"/>
          <w:sz w:val="28"/>
          <w:szCs w:val="28"/>
          <w:rtl/>
          <w:lang w:val="ru-RU" w:bidi="ar-LB"/>
        </w:rPr>
        <w:t xml:space="preserve"> </w:t>
      </w:r>
      <w:r>
        <w:rPr>
          <w:rFonts w:asciiTheme="majorBidi" w:hAnsiTheme="majorBidi" w:cs="Times New Roman" w:hint="cs"/>
          <w:sz w:val="28"/>
          <w:szCs w:val="28"/>
          <w:rtl/>
          <w:lang w:val="ru-RU" w:bidi="ar-LB"/>
        </w:rPr>
        <w:t>في</w:t>
      </w:r>
      <w:r w:rsidRPr="007571F6">
        <w:rPr>
          <w:rtl/>
        </w:rPr>
        <w:t xml:space="preserve"> </w:t>
      </w:r>
      <w:r w:rsidRPr="007571F6">
        <w:rPr>
          <w:rFonts w:asciiTheme="majorBidi" w:hAnsiTheme="majorBidi" w:cs="Times New Roman"/>
          <w:sz w:val="28"/>
          <w:szCs w:val="28"/>
          <w:rtl/>
          <w:lang w:val="ru-RU" w:bidi="ar-LB"/>
        </w:rPr>
        <w:t xml:space="preserve">قسم الشؤون الروحية للطوائف </w:t>
      </w:r>
      <w:r w:rsidRPr="007571F6">
        <w:rPr>
          <w:rFonts w:asciiTheme="majorBidi" w:hAnsiTheme="majorBidi" w:cs="Times New Roman" w:hint="cs"/>
          <w:sz w:val="28"/>
          <w:szCs w:val="28"/>
          <w:rtl/>
          <w:lang w:val="ru-RU" w:bidi="ar-LB"/>
        </w:rPr>
        <w:t>الأجنبية،</w:t>
      </w:r>
      <w:r w:rsidRPr="007571F6">
        <w:rPr>
          <w:rFonts w:asciiTheme="majorBidi" w:hAnsiTheme="majorBidi" w:cs="Times New Roman"/>
          <w:sz w:val="28"/>
          <w:szCs w:val="28"/>
          <w:rtl/>
          <w:lang w:val="ru-RU" w:bidi="ar-LB"/>
        </w:rPr>
        <w:t xml:space="preserve"> على عكس الإدارات الإمبراطورية </w:t>
      </w:r>
      <w:r w:rsidRPr="007571F6">
        <w:rPr>
          <w:rFonts w:asciiTheme="majorBidi" w:hAnsiTheme="majorBidi" w:cs="Times New Roman" w:hint="cs"/>
          <w:sz w:val="28"/>
          <w:szCs w:val="28"/>
          <w:rtl/>
          <w:lang w:val="ru-RU" w:bidi="ar-LB"/>
        </w:rPr>
        <w:t>الأخرى،</w:t>
      </w:r>
      <w:r w:rsidRPr="007571F6">
        <w:rPr>
          <w:rFonts w:asciiTheme="majorBidi" w:hAnsiTheme="majorBidi" w:cs="Times New Roman"/>
          <w:sz w:val="28"/>
          <w:szCs w:val="28"/>
          <w:rtl/>
          <w:lang w:val="ru-RU" w:bidi="ar-LB"/>
        </w:rPr>
        <w:t xml:space="preserve"> كقاعدة </w:t>
      </w:r>
      <w:r w:rsidRPr="007571F6">
        <w:rPr>
          <w:rFonts w:asciiTheme="majorBidi" w:hAnsiTheme="majorBidi" w:cs="Times New Roman" w:hint="cs"/>
          <w:sz w:val="28"/>
          <w:szCs w:val="28"/>
          <w:rtl/>
          <w:lang w:val="ru-RU" w:bidi="ar-LB"/>
        </w:rPr>
        <w:t>عامة،</w:t>
      </w:r>
      <w:r w:rsidRPr="007571F6">
        <w:rPr>
          <w:rFonts w:asciiTheme="majorBidi" w:hAnsiTheme="majorBidi" w:cs="Times New Roman"/>
          <w:sz w:val="28"/>
          <w:szCs w:val="28"/>
          <w:rtl/>
          <w:lang w:val="ru-RU" w:bidi="ar-LB"/>
        </w:rPr>
        <w:t xml:space="preserve"> خدم المسؤولون الأرثوذكس </w:t>
      </w:r>
      <w:r w:rsidRPr="007571F6">
        <w:rPr>
          <w:rFonts w:asciiTheme="majorBidi" w:hAnsiTheme="majorBidi" w:cs="Times New Roman" w:hint="cs"/>
          <w:sz w:val="28"/>
          <w:szCs w:val="28"/>
          <w:rtl/>
          <w:lang w:val="ru-RU" w:bidi="ar-LB"/>
        </w:rPr>
        <w:t>فقط،</w:t>
      </w:r>
      <w:r w:rsidRPr="007571F6">
        <w:rPr>
          <w:rFonts w:asciiTheme="majorBidi" w:hAnsiTheme="majorBidi" w:cs="Times New Roman"/>
          <w:sz w:val="28"/>
          <w:szCs w:val="28"/>
          <w:rtl/>
          <w:lang w:val="ru-RU" w:bidi="ar-LB"/>
        </w:rPr>
        <w:t xml:space="preserve"> تم استثناء "</w:t>
      </w:r>
      <w:r>
        <w:rPr>
          <w:rFonts w:asciiTheme="majorBidi" w:hAnsiTheme="majorBidi" w:cs="Times New Roman" w:hint="cs"/>
          <w:sz w:val="28"/>
          <w:szCs w:val="28"/>
          <w:rtl/>
          <w:lang w:val="ru-RU" w:bidi="ar-LB"/>
        </w:rPr>
        <w:t>ا</w:t>
      </w:r>
      <w:r w:rsidRPr="007571F6">
        <w:rPr>
          <w:rFonts w:asciiTheme="majorBidi" w:hAnsiTheme="majorBidi" w:cs="Times New Roman"/>
          <w:sz w:val="28"/>
          <w:szCs w:val="28"/>
          <w:rtl/>
          <w:lang w:val="ru-RU" w:bidi="ar-LB"/>
        </w:rPr>
        <w:t>لأجانب</w:t>
      </w:r>
      <w:r>
        <w:rPr>
          <w:rFonts w:asciiTheme="majorBidi" w:hAnsiTheme="majorBidi" w:cs="Times New Roman" w:hint="cs"/>
          <w:sz w:val="28"/>
          <w:szCs w:val="28"/>
          <w:rtl/>
          <w:lang w:val="ru-RU" w:bidi="ar-LB"/>
        </w:rPr>
        <w:t xml:space="preserve"> الذين نالوا </w:t>
      </w:r>
      <w:r w:rsidRPr="007571F6">
        <w:rPr>
          <w:rFonts w:asciiTheme="majorBidi" w:hAnsiTheme="majorBidi" w:cs="Times New Roman" w:hint="cs"/>
          <w:sz w:val="28"/>
          <w:szCs w:val="28"/>
          <w:rtl/>
          <w:lang w:val="ru-RU" w:bidi="ar-LB"/>
        </w:rPr>
        <w:t>الجنسية</w:t>
      </w:r>
      <w:r w:rsidRPr="007571F6">
        <w:rPr>
          <w:rFonts w:asciiTheme="majorBidi" w:hAnsiTheme="majorBidi" w:cs="Times New Roman"/>
          <w:sz w:val="28"/>
          <w:szCs w:val="28"/>
          <w:rtl/>
          <w:lang w:val="ru-RU" w:bidi="ar-LB"/>
        </w:rPr>
        <w:t xml:space="preserve"> الروسية" المشاركين كخبراء مستقلين. لم يكن للإدارة ممثلوها على </w:t>
      </w:r>
      <w:r w:rsidRPr="007571F6">
        <w:rPr>
          <w:rFonts w:asciiTheme="majorBidi" w:hAnsiTheme="majorBidi" w:cs="Times New Roman" w:hint="cs"/>
          <w:sz w:val="28"/>
          <w:szCs w:val="28"/>
          <w:rtl/>
          <w:lang w:val="ru-RU" w:bidi="ar-LB"/>
        </w:rPr>
        <w:t>الأرض،</w:t>
      </w:r>
      <w:r w:rsidRPr="007571F6">
        <w:rPr>
          <w:rFonts w:asciiTheme="majorBidi" w:hAnsiTheme="majorBidi" w:cs="Times New Roman"/>
          <w:sz w:val="28"/>
          <w:szCs w:val="28"/>
          <w:rtl/>
          <w:lang w:val="ru-RU" w:bidi="ar-LB"/>
        </w:rPr>
        <w:t xml:space="preserve"> لذلك تم </w:t>
      </w:r>
      <w:r>
        <w:rPr>
          <w:rFonts w:asciiTheme="majorBidi" w:hAnsiTheme="majorBidi" w:cs="Times New Roman" w:hint="cs"/>
          <w:sz w:val="28"/>
          <w:szCs w:val="28"/>
          <w:rtl/>
          <w:lang w:val="ru-RU" w:bidi="ar-LB"/>
        </w:rPr>
        <w:t xml:space="preserve">تطبيق </w:t>
      </w:r>
      <w:r w:rsidRPr="007571F6">
        <w:rPr>
          <w:rFonts w:asciiTheme="majorBidi" w:hAnsiTheme="majorBidi" w:cs="Times New Roman"/>
          <w:sz w:val="28"/>
          <w:szCs w:val="28"/>
          <w:rtl/>
          <w:lang w:val="ru-RU" w:bidi="ar-LB"/>
        </w:rPr>
        <w:t>أنشطتها في المقاطع</w:t>
      </w:r>
      <w:r>
        <w:rPr>
          <w:rFonts w:asciiTheme="majorBidi" w:hAnsiTheme="majorBidi" w:cs="Times New Roman" w:hint="cs"/>
          <w:sz w:val="28"/>
          <w:szCs w:val="28"/>
          <w:rtl/>
          <w:lang w:val="ru-RU" w:bidi="ar-LB"/>
        </w:rPr>
        <w:t>ات</w:t>
      </w:r>
      <w:r w:rsidRPr="007571F6">
        <w:rPr>
          <w:rFonts w:asciiTheme="majorBidi" w:hAnsiTheme="majorBidi" w:cs="Times New Roman"/>
          <w:sz w:val="28"/>
          <w:szCs w:val="28"/>
          <w:rtl/>
          <w:lang w:val="ru-RU" w:bidi="ar-LB"/>
        </w:rPr>
        <w:t xml:space="preserve"> من خلال الهيئات </w:t>
      </w:r>
      <w:r w:rsidRPr="007571F6">
        <w:rPr>
          <w:rFonts w:asciiTheme="majorBidi" w:hAnsiTheme="majorBidi" w:cs="Times New Roman"/>
          <w:sz w:val="28"/>
          <w:szCs w:val="28"/>
          <w:rtl/>
          <w:lang w:val="ru-RU" w:bidi="ar-LB"/>
        </w:rPr>
        <w:lastRenderedPageBreak/>
        <w:t xml:space="preserve">الإدارية والشرطة الإقليمية. من بين </w:t>
      </w:r>
      <w:r w:rsidRPr="007571F6">
        <w:rPr>
          <w:rFonts w:asciiTheme="majorBidi" w:hAnsiTheme="majorBidi" w:cs="Times New Roman" w:hint="cs"/>
          <w:sz w:val="28"/>
          <w:szCs w:val="28"/>
          <w:rtl/>
          <w:lang w:val="ru-RU" w:bidi="ar-LB"/>
        </w:rPr>
        <w:t>قادة</w:t>
      </w:r>
      <w:r w:rsidRPr="007571F6">
        <w:rPr>
          <w:rtl/>
        </w:rPr>
        <w:t xml:space="preserve"> </w:t>
      </w:r>
      <w:r w:rsidRPr="007571F6">
        <w:rPr>
          <w:rFonts w:asciiTheme="majorBidi" w:hAnsiTheme="majorBidi" w:cs="Times New Roman"/>
          <w:sz w:val="28"/>
          <w:szCs w:val="28"/>
          <w:rtl/>
          <w:lang w:val="ru-RU" w:bidi="ar-LB"/>
        </w:rPr>
        <w:t xml:space="preserve">قسم الشؤون الروحية للطوائف </w:t>
      </w:r>
      <w:r w:rsidRPr="007571F6">
        <w:rPr>
          <w:rFonts w:asciiTheme="majorBidi" w:hAnsiTheme="majorBidi" w:cs="Times New Roman" w:hint="cs"/>
          <w:sz w:val="28"/>
          <w:szCs w:val="28"/>
          <w:rtl/>
          <w:lang w:val="ru-RU" w:bidi="ar-LB"/>
        </w:rPr>
        <w:t>الأجنبية،</w:t>
      </w:r>
      <w:r w:rsidRPr="007571F6">
        <w:rPr>
          <w:rFonts w:asciiTheme="majorBidi" w:hAnsiTheme="majorBidi" w:cs="Times New Roman"/>
          <w:sz w:val="28"/>
          <w:szCs w:val="28"/>
          <w:rtl/>
          <w:lang w:val="ru-RU" w:bidi="ar-LB"/>
        </w:rPr>
        <w:t xml:space="preserve"> </w:t>
      </w:r>
      <w:r>
        <w:rPr>
          <w:rFonts w:asciiTheme="majorBidi" w:hAnsiTheme="majorBidi" w:cs="Times New Roman" w:hint="cs"/>
          <w:sz w:val="28"/>
          <w:szCs w:val="28"/>
          <w:rtl/>
          <w:lang w:val="ru-RU" w:bidi="ar-LB"/>
        </w:rPr>
        <w:t>تميز ال</w:t>
      </w:r>
      <w:r w:rsidRPr="007571F6">
        <w:rPr>
          <w:rFonts w:asciiTheme="majorBidi" w:hAnsiTheme="majorBidi" w:cs="Times New Roman"/>
          <w:sz w:val="28"/>
          <w:szCs w:val="28"/>
          <w:rtl/>
          <w:lang w:val="ru-RU" w:bidi="ar-LB"/>
        </w:rPr>
        <w:t xml:space="preserve">شريك </w:t>
      </w:r>
      <w:r>
        <w:rPr>
          <w:rFonts w:asciiTheme="majorBidi" w:hAnsiTheme="majorBidi" w:cs="Times New Roman" w:hint="cs"/>
          <w:sz w:val="28"/>
          <w:szCs w:val="28"/>
          <w:rtl/>
          <w:lang w:val="ru-RU" w:bidi="ar-LB"/>
        </w:rPr>
        <w:t>ال</w:t>
      </w:r>
      <w:r w:rsidRPr="007571F6">
        <w:rPr>
          <w:rFonts w:asciiTheme="majorBidi" w:hAnsiTheme="majorBidi" w:cs="Times New Roman"/>
          <w:sz w:val="28"/>
          <w:szCs w:val="28"/>
          <w:rtl/>
          <w:lang w:val="ru-RU" w:bidi="ar-LB"/>
        </w:rPr>
        <w:t>مقرب من ب</w:t>
      </w:r>
      <w:r>
        <w:rPr>
          <w:rFonts w:asciiTheme="majorBidi" w:hAnsiTheme="majorBidi" w:cs="Times New Roman" w:hint="cs"/>
          <w:sz w:val="28"/>
          <w:szCs w:val="28"/>
          <w:rtl/>
          <w:lang w:val="ru-RU" w:bidi="ar-LB"/>
        </w:rPr>
        <w:t>يوتر</w:t>
      </w:r>
      <w:r w:rsidRPr="007571F6">
        <w:rPr>
          <w:rFonts w:asciiTheme="majorBidi" w:hAnsiTheme="majorBidi" w:cs="Times New Roman"/>
          <w:sz w:val="28"/>
          <w:szCs w:val="28"/>
          <w:rtl/>
          <w:lang w:val="ru-RU" w:bidi="ar-LB"/>
        </w:rPr>
        <w:t xml:space="preserve"> </w:t>
      </w:r>
      <w:r w:rsidRPr="007571F6">
        <w:rPr>
          <w:rFonts w:asciiTheme="majorBidi" w:hAnsiTheme="majorBidi" w:cs="Times New Roman" w:hint="cs"/>
          <w:sz w:val="28"/>
          <w:szCs w:val="28"/>
          <w:rtl/>
          <w:lang w:val="ru-RU" w:bidi="ar-LB"/>
        </w:rPr>
        <w:t>ستوليبين،</w:t>
      </w:r>
      <w:r w:rsidRPr="007571F6">
        <w:rPr>
          <w:rFonts w:asciiTheme="majorBidi" w:hAnsiTheme="majorBidi" w:cs="Times New Roman"/>
          <w:sz w:val="28"/>
          <w:szCs w:val="28"/>
          <w:rtl/>
          <w:lang w:val="ru-RU" w:bidi="ar-LB"/>
        </w:rPr>
        <w:t xml:space="preserve"> </w:t>
      </w:r>
      <w:r>
        <w:rPr>
          <w:rFonts w:asciiTheme="majorBidi" w:hAnsiTheme="majorBidi" w:cs="Times New Roman" w:hint="cs"/>
          <w:sz w:val="28"/>
          <w:szCs w:val="28"/>
          <w:rtl/>
          <w:lang w:val="ru-RU" w:bidi="ar-LB"/>
        </w:rPr>
        <w:t>و</w:t>
      </w:r>
      <w:r w:rsidRPr="007571F6">
        <w:rPr>
          <w:rFonts w:asciiTheme="majorBidi" w:hAnsiTheme="majorBidi" w:cs="Times New Roman"/>
          <w:sz w:val="28"/>
          <w:szCs w:val="28"/>
          <w:rtl/>
          <w:lang w:val="ru-RU" w:bidi="ar-LB"/>
        </w:rPr>
        <w:t xml:space="preserve">عالم </w:t>
      </w:r>
      <w:r w:rsidRPr="007571F6">
        <w:rPr>
          <w:rFonts w:asciiTheme="majorBidi" w:hAnsiTheme="majorBidi" w:cs="Times New Roman" w:hint="cs"/>
          <w:sz w:val="28"/>
          <w:szCs w:val="28"/>
          <w:rtl/>
          <w:lang w:val="ru-RU" w:bidi="ar-LB"/>
        </w:rPr>
        <w:t xml:space="preserve">الإثنوغرافيا </w:t>
      </w:r>
      <w:r>
        <w:rPr>
          <w:rFonts w:asciiTheme="majorBidi" w:hAnsiTheme="majorBidi" w:cs="Times New Roman" w:hint="cs"/>
          <w:sz w:val="28"/>
          <w:szCs w:val="28"/>
          <w:rtl/>
          <w:lang w:val="ru-RU" w:bidi="ar-LB"/>
        </w:rPr>
        <w:t xml:space="preserve">البارز </w:t>
      </w:r>
      <w:r w:rsidRPr="007571F6">
        <w:rPr>
          <w:rFonts w:asciiTheme="majorBidi" w:hAnsiTheme="majorBidi" w:cs="Times New Roman"/>
          <w:sz w:val="28"/>
          <w:szCs w:val="28"/>
          <w:rtl/>
          <w:lang w:val="ru-RU" w:bidi="ar-LB"/>
        </w:rPr>
        <w:t xml:space="preserve">خاروزين أ. </w:t>
      </w:r>
      <w:r w:rsidRPr="007571F6">
        <w:rPr>
          <w:rFonts w:asciiTheme="majorBidi" w:hAnsiTheme="majorBidi" w:cs="Times New Roman" w:hint="cs"/>
          <w:sz w:val="28"/>
          <w:szCs w:val="28"/>
          <w:rtl/>
          <w:lang w:val="ru-RU" w:bidi="ar-LB"/>
        </w:rPr>
        <w:t>ن.،</w:t>
      </w:r>
      <w:r w:rsidRPr="007571F6">
        <w:rPr>
          <w:rFonts w:asciiTheme="majorBidi" w:hAnsiTheme="majorBidi" w:cs="Times New Roman"/>
          <w:sz w:val="28"/>
          <w:szCs w:val="28"/>
          <w:rtl/>
          <w:lang w:val="ru-RU" w:bidi="ar-LB"/>
        </w:rPr>
        <w:t xml:space="preserve"> الذي ترأس القسم في</w:t>
      </w:r>
      <w:r>
        <w:rPr>
          <w:rFonts w:asciiTheme="majorBidi" w:hAnsiTheme="majorBidi" w:cs="Times New Roman" w:hint="cs"/>
          <w:sz w:val="28"/>
          <w:szCs w:val="28"/>
          <w:rtl/>
          <w:lang w:val="ru-RU" w:bidi="ar-LB"/>
        </w:rPr>
        <w:t xml:space="preserve"> الأعوام</w:t>
      </w:r>
      <w:r w:rsidRPr="007571F6">
        <w:rPr>
          <w:rFonts w:asciiTheme="majorBidi" w:hAnsiTheme="majorBidi" w:cs="Times New Roman"/>
          <w:sz w:val="28"/>
          <w:szCs w:val="28"/>
          <w:rtl/>
          <w:lang w:val="ru-RU" w:bidi="ar-LB"/>
        </w:rPr>
        <w:t xml:space="preserve"> 1908-</w:t>
      </w:r>
      <w:r w:rsidRPr="007571F6">
        <w:rPr>
          <w:rFonts w:asciiTheme="majorBidi" w:hAnsiTheme="majorBidi" w:cs="Times New Roman" w:hint="cs"/>
          <w:sz w:val="28"/>
          <w:szCs w:val="28"/>
          <w:rtl/>
          <w:lang w:val="ru-RU" w:bidi="ar-LB"/>
        </w:rPr>
        <w:t>1911</w:t>
      </w:r>
      <w:r>
        <w:rPr>
          <w:rFonts w:asciiTheme="majorBidi" w:hAnsiTheme="majorBidi" w:cs="Times New Roman" w:hint="cs"/>
          <w:sz w:val="28"/>
          <w:szCs w:val="28"/>
          <w:rtl/>
          <w:lang w:val="ru-RU" w:bidi="ar-LB"/>
        </w:rPr>
        <w:t>.</w:t>
      </w:r>
    </w:p>
    <w:p w14:paraId="309C7ECD" w14:textId="3008866B" w:rsidR="00603323" w:rsidRDefault="00603323" w:rsidP="00603323">
      <w:pPr>
        <w:pStyle w:val="a3"/>
        <w:bidi/>
        <w:spacing w:line="360" w:lineRule="auto"/>
        <w:ind w:firstLine="720"/>
        <w:jc w:val="both"/>
        <w:rPr>
          <w:rFonts w:asciiTheme="majorBidi" w:hAnsiTheme="majorBidi" w:cs="Times New Roman"/>
          <w:sz w:val="28"/>
          <w:szCs w:val="28"/>
          <w:rtl/>
          <w:lang w:val="ru-RU" w:bidi="ar-LB"/>
        </w:rPr>
      </w:pPr>
      <w:r w:rsidRPr="00603323">
        <w:rPr>
          <w:rFonts w:asciiTheme="majorBidi" w:hAnsiTheme="majorBidi" w:cs="Times New Roman"/>
          <w:sz w:val="28"/>
          <w:szCs w:val="28"/>
          <w:rtl/>
          <w:lang w:val="ru-RU" w:bidi="ar-LB"/>
        </w:rPr>
        <w:t>استندت السياسة الدينية التي اتبعتها سلطات الإمبراطورية الروسية إلى مبدأ التسامح ال</w:t>
      </w:r>
      <w:r>
        <w:rPr>
          <w:rFonts w:asciiTheme="majorBidi" w:hAnsiTheme="majorBidi" w:cs="Times New Roman" w:hint="cs"/>
          <w:sz w:val="28"/>
          <w:szCs w:val="28"/>
          <w:rtl/>
          <w:lang w:val="ru-RU" w:bidi="ar-LB"/>
        </w:rPr>
        <w:t>ديني وال</w:t>
      </w:r>
      <w:r w:rsidRPr="00603323">
        <w:rPr>
          <w:rFonts w:asciiTheme="majorBidi" w:hAnsiTheme="majorBidi" w:cs="Times New Roman" w:hint="cs"/>
          <w:sz w:val="28"/>
          <w:szCs w:val="28"/>
          <w:rtl/>
          <w:lang w:val="ru-RU" w:bidi="ar-LB"/>
        </w:rPr>
        <w:t>طائفي،</w:t>
      </w:r>
      <w:r w:rsidRPr="00603323">
        <w:rPr>
          <w:rFonts w:asciiTheme="majorBidi" w:hAnsiTheme="majorBidi" w:cs="Times New Roman"/>
          <w:sz w:val="28"/>
          <w:szCs w:val="28"/>
          <w:rtl/>
          <w:lang w:val="ru-RU" w:bidi="ar-LB"/>
        </w:rPr>
        <w:t xml:space="preserve"> الذي لوحظ إلى الحد الذي "يتوافق فيه هذا التسامح مع مصالح نظام الدولة" من قبل وزارة الشؤون الداخلية</w:t>
      </w:r>
      <w:r w:rsidR="006C43A0">
        <w:rPr>
          <w:rFonts w:asciiTheme="majorBidi" w:hAnsiTheme="majorBidi" w:cs="Times New Roman" w:hint="cs"/>
          <w:sz w:val="28"/>
          <w:szCs w:val="28"/>
          <w:rtl/>
          <w:lang w:val="ru-RU" w:bidi="ar-LB"/>
        </w:rPr>
        <w:t xml:space="preserve"> </w:t>
      </w:r>
      <w:r w:rsidR="006C43A0" w:rsidRPr="006C43A0">
        <w:rPr>
          <w:rFonts w:asciiTheme="majorBidi" w:hAnsiTheme="majorBidi" w:cs="Times New Roman" w:hint="cs"/>
          <w:b/>
          <w:bCs/>
          <w:sz w:val="28"/>
          <w:szCs w:val="28"/>
          <w:vertAlign w:val="superscript"/>
          <w:rtl/>
          <w:lang w:val="ru-RU" w:bidi="ar-LB"/>
        </w:rPr>
        <w:t>(</w:t>
      </w:r>
      <w:r w:rsidRPr="006C43A0">
        <w:rPr>
          <w:rStyle w:val="a5"/>
          <w:rFonts w:asciiTheme="majorBidi" w:hAnsiTheme="majorBidi" w:cs="Times New Roman"/>
          <w:b/>
          <w:bCs/>
          <w:sz w:val="28"/>
          <w:szCs w:val="28"/>
          <w:rtl/>
          <w:lang w:val="ru-RU" w:bidi="ar-LB"/>
        </w:rPr>
        <w:footnoteReference w:id="5"/>
      </w:r>
      <w:r w:rsidR="006C43A0" w:rsidRPr="006C43A0">
        <w:rPr>
          <w:rFonts w:asciiTheme="majorBidi" w:hAnsiTheme="majorBidi" w:cs="Times New Roman" w:hint="cs"/>
          <w:b/>
          <w:bCs/>
          <w:sz w:val="28"/>
          <w:szCs w:val="28"/>
          <w:vertAlign w:val="superscript"/>
          <w:rtl/>
          <w:lang w:val="ru-RU" w:bidi="ar-LB"/>
        </w:rPr>
        <w:t>)</w:t>
      </w:r>
      <w:r w:rsidRPr="00603323">
        <w:rPr>
          <w:rFonts w:asciiTheme="majorBidi" w:hAnsiTheme="majorBidi" w:cs="Times New Roman"/>
          <w:sz w:val="28"/>
          <w:szCs w:val="28"/>
          <w:rtl/>
          <w:lang w:val="ru-RU" w:bidi="ar-LB"/>
        </w:rPr>
        <w:t xml:space="preserve">. </w:t>
      </w:r>
    </w:p>
    <w:p w14:paraId="50351916" w14:textId="6297BE8D" w:rsidR="009324DE" w:rsidRDefault="009324DE" w:rsidP="009324DE">
      <w:pPr>
        <w:pStyle w:val="a3"/>
        <w:bidi/>
        <w:spacing w:line="360" w:lineRule="auto"/>
        <w:ind w:firstLine="720"/>
        <w:jc w:val="both"/>
        <w:rPr>
          <w:rFonts w:asciiTheme="majorBidi" w:hAnsiTheme="majorBidi" w:cs="Times New Roman"/>
          <w:sz w:val="28"/>
          <w:szCs w:val="28"/>
          <w:rtl/>
          <w:lang w:val="ru-RU" w:bidi="ar-LB"/>
        </w:rPr>
      </w:pPr>
      <w:r w:rsidRPr="009324DE">
        <w:rPr>
          <w:rFonts w:asciiTheme="majorBidi" w:hAnsiTheme="majorBidi" w:cs="Times New Roman"/>
          <w:sz w:val="28"/>
          <w:szCs w:val="28"/>
          <w:rtl/>
          <w:lang w:val="ru-RU" w:bidi="ar-LB"/>
        </w:rPr>
        <w:t xml:space="preserve">خلال الثورة الروسية </w:t>
      </w:r>
      <w:r w:rsidRPr="009324DE">
        <w:rPr>
          <w:rFonts w:asciiTheme="majorBidi" w:hAnsiTheme="majorBidi" w:cs="Times New Roman" w:hint="cs"/>
          <w:sz w:val="28"/>
          <w:szCs w:val="28"/>
          <w:rtl/>
          <w:lang w:val="ru-RU" w:bidi="ar-LB"/>
        </w:rPr>
        <w:t>الأولى،</w:t>
      </w:r>
      <w:r w:rsidRPr="009324DE">
        <w:rPr>
          <w:rFonts w:asciiTheme="majorBidi" w:hAnsiTheme="majorBidi" w:cs="Times New Roman"/>
          <w:sz w:val="28"/>
          <w:szCs w:val="28"/>
          <w:rtl/>
          <w:lang w:val="ru-RU" w:bidi="ar-LB"/>
        </w:rPr>
        <w:t xml:space="preserve"> في 17 </w:t>
      </w:r>
      <w:r>
        <w:rPr>
          <w:rFonts w:asciiTheme="majorBidi" w:hAnsiTheme="majorBidi" w:cs="Times New Roman" w:hint="cs"/>
          <w:sz w:val="28"/>
          <w:szCs w:val="28"/>
          <w:rtl/>
          <w:lang w:val="ru-RU" w:bidi="ar-LB"/>
        </w:rPr>
        <w:t xml:space="preserve">نيسان </w:t>
      </w:r>
      <w:r w:rsidRPr="009324DE">
        <w:rPr>
          <w:rFonts w:asciiTheme="majorBidi" w:hAnsiTheme="majorBidi" w:cs="Times New Roman" w:hint="cs"/>
          <w:sz w:val="28"/>
          <w:szCs w:val="28"/>
          <w:rtl/>
          <w:lang w:val="ru-RU" w:bidi="ar-LB"/>
        </w:rPr>
        <w:t>1905،</w:t>
      </w:r>
      <w:r w:rsidRPr="009324DE">
        <w:rPr>
          <w:rFonts w:asciiTheme="majorBidi" w:hAnsiTheme="majorBidi" w:cs="Times New Roman"/>
          <w:sz w:val="28"/>
          <w:szCs w:val="28"/>
          <w:rtl/>
          <w:lang w:val="ru-RU" w:bidi="ar-LB"/>
        </w:rPr>
        <w:t xml:space="preserve"> تم اعتماد مرسوم يوس</w:t>
      </w:r>
      <w:r>
        <w:rPr>
          <w:rFonts w:asciiTheme="majorBidi" w:hAnsiTheme="majorBidi" w:cs="Times New Roman" w:hint="cs"/>
          <w:sz w:val="28"/>
          <w:szCs w:val="28"/>
          <w:rtl/>
          <w:lang w:val="ru-RU" w:bidi="ar-LB"/>
        </w:rPr>
        <w:t>ِّ</w:t>
      </w:r>
      <w:r w:rsidRPr="009324DE">
        <w:rPr>
          <w:rFonts w:asciiTheme="majorBidi" w:hAnsiTheme="majorBidi" w:cs="Times New Roman"/>
          <w:sz w:val="28"/>
          <w:szCs w:val="28"/>
          <w:rtl/>
          <w:lang w:val="ru-RU" w:bidi="ar-LB"/>
        </w:rPr>
        <w:t>ع بشكل كبير حدود الحريات الدينية، خاصة بالنسبة للمؤمنين القدامى. في 1909-</w:t>
      </w:r>
      <w:r w:rsidRPr="009324DE">
        <w:rPr>
          <w:rFonts w:asciiTheme="majorBidi" w:hAnsiTheme="majorBidi" w:cs="Times New Roman" w:hint="cs"/>
          <w:sz w:val="28"/>
          <w:szCs w:val="28"/>
          <w:rtl/>
          <w:lang w:val="ru-RU" w:bidi="ar-LB"/>
        </w:rPr>
        <w:t>1917،</w:t>
      </w:r>
      <w:r w:rsidRPr="009324DE">
        <w:rPr>
          <w:rFonts w:asciiTheme="majorBidi" w:hAnsiTheme="majorBidi" w:cs="Times New Roman"/>
          <w:sz w:val="28"/>
          <w:szCs w:val="28"/>
          <w:rtl/>
          <w:lang w:val="ru-RU" w:bidi="ar-LB"/>
        </w:rPr>
        <w:t xml:space="preserve"> كانت شؤون أتباع المؤمنين القدامى أيضا </w:t>
      </w:r>
      <w:r>
        <w:rPr>
          <w:rFonts w:asciiTheme="majorBidi" w:hAnsiTheme="majorBidi" w:cs="Times New Roman" w:hint="cs"/>
          <w:sz w:val="28"/>
          <w:szCs w:val="28"/>
          <w:rtl/>
          <w:lang w:val="ru-RU" w:bidi="ar-LB"/>
        </w:rPr>
        <w:t xml:space="preserve">من </w:t>
      </w:r>
      <w:r w:rsidRPr="009324DE">
        <w:rPr>
          <w:rFonts w:asciiTheme="majorBidi" w:hAnsiTheme="majorBidi" w:cs="Times New Roman"/>
          <w:sz w:val="28"/>
          <w:szCs w:val="28"/>
          <w:rtl/>
          <w:lang w:val="ru-RU" w:bidi="ar-LB"/>
        </w:rPr>
        <w:t>اختصاص وزارة الدفاع (كانت في السابق تحت إشراف قيادة وزارة الشؤون الداخلية مباشرة)</w:t>
      </w:r>
      <w:r>
        <w:rPr>
          <w:rFonts w:asciiTheme="majorBidi" w:hAnsiTheme="majorBidi" w:cs="Times New Roman" w:hint="cs"/>
          <w:sz w:val="28"/>
          <w:szCs w:val="28"/>
          <w:rtl/>
          <w:lang w:val="ru-RU" w:bidi="ar-LB"/>
        </w:rPr>
        <w:t>.</w:t>
      </w:r>
    </w:p>
    <w:p w14:paraId="08648DFE" w14:textId="25283BB8" w:rsidR="00606DE8" w:rsidRDefault="00606DE8" w:rsidP="00606DE8">
      <w:pPr>
        <w:pStyle w:val="a3"/>
        <w:bidi/>
        <w:spacing w:line="360" w:lineRule="auto"/>
        <w:ind w:firstLine="720"/>
        <w:jc w:val="both"/>
        <w:rPr>
          <w:rFonts w:asciiTheme="majorBidi" w:hAnsiTheme="majorBidi" w:cs="Times New Roman"/>
          <w:sz w:val="28"/>
          <w:szCs w:val="28"/>
          <w:rtl/>
          <w:lang w:val="ru-RU" w:bidi="ar-LB"/>
        </w:rPr>
      </w:pPr>
      <w:r w:rsidRPr="00606DE8">
        <w:rPr>
          <w:rFonts w:asciiTheme="majorBidi" w:hAnsiTheme="majorBidi" w:cs="Times New Roman"/>
          <w:sz w:val="28"/>
          <w:szCs w:val="28"/>
          <w:rtl/>
          <w:lang w:val="ru-RU" w:bidi="ar-LB"/>
        </w:rPr>
        <w:t xml:space="preserve">بعد الإطاحة بالحكم المطلق في </w:t>
      </w:r>
      <w:r>
        <w:rPr>
          <w:rFonts w:asciiTheme="majorBidi" w:hAnsiTheme="majorBidi" w:cs="Times New Roman" w:hint="cs"/>
          <w:sz w:val="28"/>
          <w:szCs w:val="28"/>
          <w:rtl/>
          <w:lang w:val="ru-RU" w:bidi="ar-LB"/>
        </w:rPr>
        <w:t>آذار</w:t>
      </w:r>
      <w:r w:rsidRPr="00606DE8">
        <w:rPr>
          <w:rFonts w:asciiTheme="majorBidi" w:hAnsiTheme="majorBidi" w:cs="Times New Roman" w:hint="cs"/>
          <w:sz w:val="28"/>
          <w:szCs w:val="28"/>
          <w:rtl/>
          <w:lang w:val="ru-RU" w:bidi="ar-LB"/>
        </w:rPr>
        <w:t>1917،</w:t>
      </w:r>
      <w:r w:rsidRPr="00606DE8">
        <w:rPr>
          <w:rFonts w:asciiTheme="majorBidi" w:hAnsiTheme="majorBidi" w:cs="Times New Roman"/>
          <w:sz w:val="28"/>
          <w:szCs w:val="28"/>
          <w:rtl/>
          <w:lang w:val="ru-RU" w:bidi="ar-LB"/>
        </w:rPr>
        <w:t xml:space="preserve"> اتخذت الحكومة المؤقتة عددا من الإجراءات الليبرالية للغاية في مجال العلاقات الدينية. في </w:t>
      </w:r>
      <w:r>
        <w:rPr>
          <w:rFonts w:asciiTheme="majorBidi" w:hAnsiTheme="majorBidi" w:cs="Times New Roman" w:hint="cs"/>
          <w:sz w:val="28"/>
          <w:szCs w:val="28"/>
          <w:rtl/>
          <w:lang w:val="ru-RU" w:bidi="ar-LB"/>
        </w:rPr>
        <w:t>آذار</w:t>
      </w:r>
      <w:r w:rsidRPr="00606DE8">
        <w:rPr>
          <w:rFonts w:asciiTheme="majorBidi" w:hAnsiTheme="majorBidi" w:cs="Times New Roman" w:hint="cs"/>
          <w:sz w:val="28"/>
          <w:szCs w:val="28"/>
          <w:rtl/>
          <w:lang w:val="ru-RU" w:bidi="ar-LB"/>
        </w:rPr>
        <w:t>1917،</w:t>
      </w:r>
      <w:r w:rsidRPr="00606DE8">
        <w:rPr>
          <w:rFonts w:asciiTheme="majorBidi" w:hAnsiTheme="majorBidi" w:cs="Times New Roman"/>
          <w:sz w:val="28"/>
          <w:szCs w:val="28"/>
          <w:rtl/>
          <w:lang w:val="ru-RU" w:bidi="ar-LB"/>
        </w:rPr>
        <w:t xml:space="preserve"> تم</w:t>
      </w:r>
      <w:r>
        <w:rPr>
          <w:rFonts w:asciiTheme="majorBidi" w:hAnsiTheme="majorBidi" w:cs="Times New Roman" w:hint="cs"/>
          <w:sz w:val="28"/>
          <w:szCs w:val="28"/>
          <w:rtl/>
          <w:lang w:val="ru-RU" w:bidi="ar-LB"/>
        </w:rPr>
        <w:t>ت</w:t>
      </w:r>
      <w:r w:rsidRPr="00606DE8">
        <w:rPr>
          <w:rFonts w:asciiTheme="majorBidi" w:hAnsiTheme="majorBidi" w:cs="Times New Roman"/>
          <w:sz w:val="28"/>
          <w:szCs w:val="28"/>
          <w:rtl/>
          <w:lang w:val="ru-RU" w:bidi="ar-LB"/>
        </w:rPr>
        <w:t xml:space="preserve"> </w:t>
      </w:r>
      <w:r>
        <w:rPr>
          <w:rFonts w:asciiTheme="majorBidi" w:hAnsiTheme="majorBidi" w:cs="Times New Roman" w:hint="cs"/>
          <w:sz w:val="28"/>
          <w:szCs w:val="28"/>
          <w:rtl/>
          <w:lang w:val="ru-RU" w:bidi="ar-LB"/>
        </w:rPr>
        <w:t>ال</w:t>
      </w:r>
      <w:r w:rsidRPr="00606DE8">
        <w:rPr>
          <w:rFonts w:asciiTheme="majorBidi" w:hAnsiTheme="majorBidi" w:cs="Times New Roman"/>
          <w:sz w:val="28"/>
          <w:szCs w:val="28"/>
          <w:rtl/>
          <w:lang w:val="ru-RU" w:bidi="ar-LB"/>
        </w:rPr>
        <w:t xml:space="preserve">مساواة </w:t>
      </w:r>
      <w:r>
        <w:rPr>
          <w:rFonts w:asciiTheme="majorBidi" w:hAnsiTheme="majorBidi" w:cs="Times New Roman" w:hint="cs"/>
          <w:sz w:val="28"/>
          <w:szCs w:val="28"/>
          <w:rtl/>
          <w:lang w:val="ru-RU" w:bidi="ar-LB"/>
        </w:rPr>
        <w:t xml:space="preserve">بين جميع أتباع </w:t>
      </w:r>
      <w:r w:rsidRPr="00606DE8">
        <w:rPr>
          <w:rFonts w:asciiTheme="majorBidi" w:hAnsiTheme="majorBidi" w:cs="Times New Roman" w:hint="cs"/>
          <w:sz w:val="28"/>
          <w:szCs w:val="28"/>
          <w:rtl/>
          <w:lang w:val="ru-RU" w:bidi="ar-LB"/>
        </w:rPr>
        <w:t xml:space="preserve">جميع </w:t>
      </w:r>
      <w:r>
        <w:rPr>
          <w:rFonts w:asciiTheme="majorBidi" w:hAnsiTheme="majorBidi" w:cs="Times New Roman" w:hint="cs"/>
          <w:sz w:val="28"/>
          <w:szCs w:val="28"/>
          <w:rtl/>
          <w:lang w:val="ru-RU" w:bidi="ar-LB"/>
        </w:rPr>
        <w:t xml:space="preserve">الأديان في </w:t>
      </w:r>
      <w:r w:rsidRPr="00606DE8">
        <w:rPr>
          <w:rFonts w:asciiTheme="majorBidi" w:hAnsiTheme="majorBidi" w:cs="Times New Roman" w:hint="cs"/>
          <w:sz w:val="28"/>
          <w:szCs w:val="28"/>
          <w:rtl/>
          <w:lang w:val="ru-RU" w:bidi="ar-LB"/>
        </w:rPr>
        <w:t>روسيا</w:t>
      </w:r>
      <w:r w:rsidRPr="00606DE8">
        <w:rPr>
          <w:rFonts w:asciiTheme="majorBidi" w:hAnsiTheme="majorBidi" w:cs="Times New Roman"/>
          <w:sz w:val="28"/>
          <w:szCs w:val="28"/>
          <w:rtl/>
          <w:lang w:val="ru-RU" w:bidi="ar-LB"/>
        </w:rPr>
        <w:t xml:space="preserve"> في </w:t>
      </w:r>
      <w:r>
        <w:rPr>
          <w:rFonts w:asciiTheme="majorBidi" w:hAnsiTheme="majorBidi" w:cs="Times New Roman" w:hint="cs"/>
          <w:sz w:val="28"/>
          <w:szCs w:val="28"/>
          <w:rtl/>
          <w:lang w:val="ru-RU" w:bidi="ar-LB"/>
        </w:rPr>
        <w:t>ال</w:t>
      </w:r>
      <w:r w:rsidRPr="00606DE8">
        <w:rPr>
          <w:rFonts w:asciiTheme="majorBidi" w:hAnsiTheme="majorBidi" w:cs="Times New Roman" w:hint="cs"/>
          <w:sz w:val="28"/>
          <w:szCs w:val="28"/>
          <w:rtl/>
          <w:lang w:val="ru-RU" w:bidi="ar-LB"/>
        </w:rPr>
        <w:t>حقوق،</w:t>
      </w:r>
      <w:r w:rsidRPr="00606DE8">
        <w:rPr>
          <w:rFonts w:asciiTheme="majorBidi" w:hAnsiTheme="majorBidi" w:cs="Times New Roman"/>
          <w:sz w:val="28"/>
          <w:szCs w:val="28"/>
          <w:rtl/>
          <w:lang w:val="ru-RU" w:bidi="ar-LB"/>
        </w:rPr>
        <w:t xml:space="preserve"> وتم رفع القيود المفروضة سابقًا على أنشطتهم، وبدأ اعتبار المجتمعات الدينية جزءًا من مجتمع يتمتع بالحكم الذاتي. وفي آب 1917، أُنشئت وزارة الاعتراف التي ضمت المجمع وقسم الاعترافات الأجنبية. في خريف عام 1917، قرر المجلس المحلي للكنيسة الأرثوذكسية الروسية إلغاء السينودس (بصفته السابقة كهيئة حكومية) وإحياء البطريركية. في 5 (18) </w:t>
      </w:r>
      <w:r>
        <w:rPr>
          <w:rFonts w:asciiTheme="majorBidi" w:hAnsiTheme="majorBidi" w:cs="Times New Roman" w:hint="cs"/>
          <w:sz w:val="28"/>
          <w:szCs w:val="28"/>
          <w:rtl/>
          <w:lang w:val="ru-RU" w:bidi="ar-LB"/>
        </w:rPr>
        <w:t>تشرين الثاني</w:t>
      </w:r>
      <w:r w:rsidRPr="00606DE8">
        <w:rPr>
          <w:rFonts w:asciiTheme="majorBidi" w:hAnsiTheme="majorBidi" w:cs="Times New Roman"/>
          <w:sz w:val="28"/>
          <w:szCs w:val="28"/>
          <w:rtl/>
          <w:lang w:val="ru-RU" w:bidi="ar-LB"/>
        </w:rPr>
        <w:t>، تولى إدارة الكنيسة البطريرك المنتخب حديثًا</w:t>
      </w:r>
      <w:r>
        <w:rPr>
          <w:rFonts w:asciiTheme="majorBidi" w:hAnsiTheme="majorBidi" w:cs="Times New Roman" w:hint="cs"/>
          <w:sz w:val="28"/>
          <w:szCs w:val="28"/>
          <w:rtl/>
          <w:lang w:val="ru-RU" w:bidi="ar-LB"/>
        </w:rPr>
        <w:t xml:space="preserve"> البطريرك</w:t>
      </w:r>
      <w:r w:rsidRPr="00606DE8">
        <w:rPr>
          <w:rFonts w:asciiTheme="majorBidi" w:hAnsiTheme="majorBidi" w:cs="Times New Roman"/>
          <w:sz w:val="28"/>
          <w:szCs w:val="28"/>
          <w:rtl/>
          <w:lang w:val="ru-RU" w:bidi="ar-LB"/>
        </w:rPr>
        <w:t xml:space="preserve"> تيخون (</w:t>
      </w:r>
      <w:proofErr w:type="spellStart"/>
      <w:r w:rsidRPr="00606DE8">
        <w:rPr>
          <w:rFonts w:asciiTheme="majorBidi" w:hAnsiTheme="majorBidi" w:cs="Times New Roman"/>
          <w:sz w:val="28"/>
          <w:szCs w:val="28"/>
          <w:rtl/>
          <w:lang w:val="ru-RU" w:bidi="ar-LB"/>
        </w:rPr>
        <w:t>بيلافين</w:t>
      </w:r>
      <w:proofErr w:type="spellEnd"/>
      <w:r w:rsidRPr="00606DE8">
        <w:rPr>
          <w:rFonts w:asciiTheme="majorBidi" w:hAnsiTheme="majorBidi" w:cs="Times New Roman"/>
          <w:sz w:val="28"/>
          <w:szCs w:val="28"/>
          <w:rtl/>
          <w:lang w:val="ru-RU" w:bidi="ar-LB"/>
        </w:rPr>
        <w:t>)، الذي شغل هذا المنصب حتى وفاته عام 1925.</w:t>
      </w:r>
    </w:p>
    <w:p w14:paraId="22656B2C" w14:textId="77777777" w:rsidR="000B0A08" w:rsidRDefault="00496388" w:rsidP="00496388">
      <w:pPr>
        <w:pStyle w:val="a3"/>
        <w:bidi/>
        <w:spacing w:line="360" w:lineRule="auto"/>
        <w:ind w:firstLine="720"/>
        <w:jc w:val="both"/>
        <w:rPr>
          <w:rFonts w:asciiTheme="majorBidi" w:hAnsiTheme="majorBidi" w:cs="Times New Roman"/>
          <w:sz w:val="28"/>
          <w:szCs w:val="28"/>
          <w:rtl/>
          <w:lang w:val="ru-RU" w:bidi="ar-LB"/>
        </w:rPr>
      </w:pPr>
      <w:r w:rsidRPr="00496388">
        <w:rPr>
          <w:rFonts w:asciiTheme="majorBidi" w:hAnsiTheme="majorBidi" w:cs="Times New Roman"/>
          <w:sz w:val="28"/>
          <w:szCs w:val="28"/>
          <w:rtl/>
          <w:lang w:val="ru-RU" w:bidi="ar-LB"/>
        </w:rPr>
        <w:t xml:space="preserve">بدأت مرحلة جديدة في تاريخ الطوائف الروسية بعد وصول البلاشفة إلى السلطة في </w:t>
      </w:r>
      <w:r>
        <w:rPr>
          <w:rFonts w:asciiTheme="majorBidi" w:hAnsiTheme="majorBidi" w:cs="Times New Roman" w:hint="cs"/>
          <w:sz w:val="28"/>
          <w:szCs w:val="28"/>
          <w:rtl/>
          <w:lang w:val="ru-RU" w:bidi="ar-LB"/>
        </w:rPr>
        <w:t xml:space="preserve">تشرين </w:t>
      </w:r>
      <w:r w:rsidRPr="00496388">
        <w:rPr>
          <w:rFonts w:asciiTheme="majorBidi" w:hAnsiTheme="majorBidi" w:cs="Times New Roman"/>
          <w:sz w:val="28"/>
          <w:szCs w:val="28"/>
          <w:rtl/>
          <w:lang w:val="ru-RU" w:bidi="ar-LB"/>
        </w:rPr>
        <w:t xml:space="preserve">1917. في 20 </w:t>
      </w:r>
      <w:r>
        <w:rPr>
          <w:rFonts w:asciiTheme="majorBidi" w:hAnsiTheme="majorBidi" w:cs="Times New Roman" w:hint="cs"/>
          <w:sz w:val="28"/>
          <w:szCs w:val="28"/>
          <w:rtl/>
          <w:lang w:val="ru-RU" w:bidi="ar-LB"/>
        </w:rPr>
        <w:t xml:space="preserve">كانون الأول </w:t>
      </w:r>
      <w:r w:rsidRPr="00496388">
        <w:rPr>
          <w:rFonts w:asciiTheme="majorBidi" w:hAnsiTheme="majorBidi" w:cs="Times New Roman"/>
          <w:sz w:val="28"/>
          <w:szCs w:val="28"/>
          <w:rtl/>
          <w:lang w:val="ru-RU" w:bidi="ar-LB"/>
        </w:rPr>
        <w:t>(2</w:t>
      </w:r>
      <w:r>
        <w:rPr>
          <w:rFonts w:asciiTheme="majorBidi" w:hAnsiTheme="majorBidi" w:cs="Times New Roman" w:hint="cs"/>
          <w:sz w:val="28"/>
          <w:szCs w:val="28"/>
          <w:rtl/>
          <w:lang w:val="ru-RU" w:bidi="ar-LB"/>
        </w:rPr>
        <w:t xml:space="preserve"> شباط </w:t>
      </w:r>
      <w:r w:rsidRPr="00496388">
        <w:rPr>
          <w:rFonts w:asciiTheme="majorBidi" w:hAnsiTheme="majorBidi" w:cs="Times New Roman"/>
          <w:sz w:val="28"/>
          <w:szCs w:val="28"/>
          <w:rtl/>
          <w:lang w:val="ru-RU" w:bidi="ar-LB"/>
        </w:rPr>
        <w:t>) 1918، صدر مرسوم مجلس مفوضي الشعب في جمهورية روسيا الاتحادية الاشتراكية السوفياتية "بشأن حرية ال</w:t>
      </w:r>
      <w:r>
        <w:rPr>
          <w:rFonts w:asciiTheme="majorBidi" w:hAnsiTheme="majorBidi" w:cs="Times New Roman" w:hint="cs"/>
          <w:sz w:val="28"/>
          <w:szCs w:val="28"/>
          <w:rtl/>
          <w:lang w:val="ru-RU" w:bidi="ar-LB"/>
        </w:rPr>
        <w:t>معتقد</w:t>
      </w:r>
      <w:r w:rsidRPr="00496388">
        <w:rPr>
          <w:rFonts w:asciiTheme="majorBidi" w:hAnsiTheme="majorBidi" w:cs="Times New Roman"/>
          <w:sz w:val="28"/>
          <w:szCs w:val="28"/>
          <w:rtl/>
          <w:lang w:val="ru-RU" w:bidi="ar-LB"/>
        </w:rPr>
        <w:t xml:space="preserve"> والكنيسة و</w:t>
      </w:r>
      <w:r>
        <w:rPr>
          <w:rFonts w:asciiTheme="majorBidi" w:hAnsiTheme="majorBidi" w:cs="Times New Roman" w:hint="cs"/>
          <w:sz w:val="28"/>
          <w:szCs w:val="28"/>
          <w:rtl/>
          <w:lang w:val="ru-RU" w:bidi="ar-LB"/>
        </w:rPr>
        <w:t xml:space="preserve">الجمعيات </w:t>
      </w:r>
      <w:r w:rsidRPr="00496388">
        <w:rPr>
          <w:rFonts w:asciiTheme="majorBidi" w:hAnsiTheme="majorBidi" w:cs="Times New Roman"/>
          <w:sz w:val="28"/>
          <w:szCs w:val="28"/>
          <w:rtl/>
          <w:lang w:val="ru-RU" w:bidi="ar-LB"/>
        </w:rPr>
        <w:t>الدينية" . وبموجب هذا القانون التشريعي تم فصل الكنيسة الأرثوذكسية عن الدولة، كما تم فصل المدرسة عن الكنيسة الأرثوذكسية والطوائف الأخرى. منذ الأشهر الأولى لتأسيس ال</w:t>
      </w:r>
      <w:r>
        <w:rPr>
          <w:rFonts w:asciiTheme="majorBidi" w:hAnsiTheme="majorBidi" w:cs="Times New Roman" w:hint="cs"/>
          <w:sz w:val="28"/>
          <w:szCs w:val="28"/>
          <w:rtl/>
          <w:lang w:val="ru-RU" w:bidi="ar-LB"/>
        </w:rPr>
        <w:t>سلطة</w:t>
      </w:r>
      <w:r w:rsidRPr="00496388">
        <w:rPr>
          <w:rFonts w:asciiTheme="majorBidi" w:hAnsiTheme="majorBidi" w:cs="Times New Roman"/>
          <w:sz w:val="28"/>
          <w:szCs w:val="28"/>
          <w:rtl/>
          <w:lang w:val="ru-RU" w:bidi="ar-LB"/>
        </w:rPr>
        <w:t xml:space="preserve"> السوفيتية، بدأ اتباع سياسة الدولة ذات التوجه المناهض للدين. لقد أصبح الأمر قاسيًا بشكل خاص في العشرينات والثلاثينات. </w:t>
      </w:r>
      <w:r>
        <w:rPr>
          <w:rFonts w:asciiTheme="majorBidi" w:hAnsiTheme="majorBidi" w:cs="Times New Roman" w:hint="cs"/>
          <w:sz w:val="28"/>
          <w:szCs w:val="28"/>
          <w:rtl/>
          <w:lang w:val="ru-RU" w:bidi="ar-LB"/>
        </w:rPr>
        <w:t xml:space="preserve">صارت الممارسات المعتادة في </w:t>
      </w:r>
      <w:r w:rsidRPr="00496388">
        <w:rPr>
          <w:rFonts w:asciiTheme="majorBidi" w:hAnsiTheme="majorBidi" w:cs="Times New Roman"/>
          <w:sz w:val="28"/>
          <w:szCs w:val="28"/>
          <w:rtl/>
          <w:lang w:val="ru-RU" w:bidi="ar-LB"/>
        </w:rPr>
        <w:t xml:space="preserve">القرن العشرين </w:t>
      </w:r>
      <w:r>
        <w:rPr>
          <w:rFonts w:asciiTheme="majorBidi" w:hAnsiTheme="majorBidi" w:cs="Times New Roman" w:hint="cs"/>
          <w:sz w:val="28"/>
          <w:szCs w:val="28"/>
          <w:rtl/>
          <w:lang w:val="ru-RU" w:bidi="ar-LB"/>
        </w:rPr>
        <w:t xml:space="preserve">هي </w:t>
      </w:r>
      <w:r w:rsidRPr="00496388">
        <w:rPr>
          <w:rFonts w:asciiTheme="majorBidi" w:hAnsiTheme="majorBidi" w:cs="Times New Roman"/>
          <w:sz w:val="28"/>
          <w:szCs w:val="28"/>
          <w:rtl/>
          <w:lang w:val="ru-RU" w:bidi="ar-LB"/>
        </w:rPr>
        <w:t xml:space="preserve">إغلاق الكنائس وتدنيسها، ووقف عمل المنظمات والمؤسسات الدينية، والقمع الجماعي ضد القساوسة من جميع الطوائف والمؤمنين، وما إلى ذلك، </w:t>
      </w:r>
      <w:r>
        <w:rPr>
          <w:rFonts w:asciiTheme="majorBidi" w:hAnsiTheme="majorBidi" w:cs="Times New Roman" w:hint="cs"/>
          <w:sz w:val="28"/>
          <w:szCs w:val="28"/>
          <w:rtl/>
          <w:lang w:val="ru-RU" w:bidi="ar-LB"/>
        </w:rPr>
        <w:t xml:space="preserve">بل أصبحت </w:t>
      </w:r>
      <w:r w:rsidRPr="00496388">
        <w:rPr>
          <w:rFonts w:asciiTheme="majorBidi" w:hAnsiTheme="majorBidi" w:cs="Times New Roman"/>
          <w:sz w:val="28"/>
          <w:szCs w:val="28"/>
          <w:rtl/>
          <w:lang w:val="ru-RU" w:bidi="ar-LB"/>
        </w:rPr>
        <w:t xml:space="preserve">ممارسة شائعة. على الرغم من أن هذه السياسة كانت تهدف </w:t>
      </w:r>
      <w:r w:rsidRPr="00496388">
        <w:rPr>
          <w:rFonts w:asciiTheme="majorBidi" w:hAnsiTheme="majorBidi" w:cs="Times New Roman"/>
          <w:sz w:val="28"/>
          <w:szCs w:val="28"/>
          <w:rtl/>
          <w:lang w:val="ru-RU" w:bidi="ar-LB"/>
        </w:rPr>
        <w:lastRenderedPageBreak/>
        <w:t>إلى التدمير الكامل للدين في الاتحاد السوفياتي، إلا أن فعاليتها لم تكن عالية جدا. وفقًا لنتائج التعداد السكاني لعام 1937، ظل</w:t>
      </w:r>
      <w:r>
        <w:rPr>
          <w:rFonts w:asciiTheme="majorBidi" w:hAnsiTheme="majorBidi" w:cs="Times New Roman" w:hint="cs"/>
          <w:sz w:val="28"/>
          <w:szCs w:val="28"/>
          <w:rtl/>
          <w:lang w:val="ru-RU" w:bidi="ar-LB"/>
        </w:rPr>
        <w:t xml:space="preserve"> 57 %</w:t>
      </w:r>
      <w:r w:rsidRPr="00496388">
        <w:rPr>
          <w:rFonts w:asciiTheme="majorBidi" w:hAnsiTheme="majorBidi" w:cs="Times New Roman"/>
          <w:sz w:val="28"/>
          <w:szCs w:val="28"/>
          <w:rtl/>
          <w:lang w:val="ru-RU" w:bidi="ar-LB"/>
        </w:rPr>
        <w:t xml:space="preserve"> من سكان الاتحاد السوفييتي </w:t>
      </w:r>
      <w:r>
        <w:rPr>
          <w:rFonts w:asciiTheme="majorBidi" w:hAnsiTheme="majorBidi" w:cs="Times New Roman" w:hint="cs"/>
          <w:sz w:val="28"/>
          <w:szCs w:val="28"/>
          <w:rtl/>
          <w:lang w:val="ru-RU" w:bidi="ar-LB"/>
        </w:rPr>
        <w:t>من ال</w:t>
      </w:r>
      <w:r w:rsidRPr="00496388">
        <w:rPr>
          <w:rFonts w:asciiTheme="majorBidi" w:hAnsiTheme="majorBidi" w:cs="Times New Roman"/>
          <w:sz w:val="28"/>
          <w:szCs w:val="28"/>
          <w:rtl/>
          <w:lang w:val="ru-RU" w:bidi="ar-LB"/>
        </w:rPr>
        <w:t>مؤمنين (وفقًا لمشاركين في استطلاع</w:t>
      </w:r>
      <w:r>
        <w:rPr>
          <w:rFonts w:asciiTheme="majorBidi" w:hAnsiTheme="majorBidi" w:cs="Times New Roman" w:hint="cs"/>
          <w:sz w:val="28"/>
          <w:szCs w:val="28"/>
          <w:rtl/>
          <w:lang w:val="ru-RU" w:bidi="ar-LB"/>
        </w:rPr>
        <w:t xml:space="preserve"> للرأي</w:t>
      </w:r>
      <w:r w:rsidRPr="00496388">
        <w:rPr>
          <w:rFonts w:asciiTheme="majorBidi" w:hAnsiTheme="majorBidi" w:cs="Times New Roman"/>
          <w:sz w:val="28"/>
          <w:szCs w:val="28"/>
          <w:rtl/>
          <w:lang w:val="ru-RU" w:bidi="ar-LB"/>
        </w:rPr>
        <w:t>)</w:t>
      </w:r>
      <w:r w:rsidR="000B0A08">
        <w:rPr>
          <w:rFonts w:asciiTheme="majorBidi" w:hAnsiTheme="majorBidi" w:cs="Times New Roman" w:hint="cs"/>
          <w:sz w:val="28"/>
          <w:szCs w:val="28"/>
          <w:rtl/>
          <w:lang w:val="ru-RU" w:bidi="ar-LB"/>
        </w:rPr>
        <w:t xml:space="preserve"> </w:t>
      </w:r>
      <w:r w:rsidR="000B0A08" w:rsidRPr="000B0A08">
        <w:rPr>
          <w:rFonts w:asciiTheme="majorBidi" w:hAnsiTheme="majorBidi" w:cs="Times New Roman" w:hint="cs"/>
          <w:b/>
          <w:bCs/>
          <w:sz w:val="28"/>
          <w:szCs w:val="28"/>
          <w:vertAlign w:val="superscript"/>
          <w:rtl/>
          <w:lang w:val="ru-RU" w:bidi="ar-LB"/>
        </w:rPr>
        <w:t>(</w:t>
      </w:r>
      <w:r w:rsidRPr="000B0A08">
        <w:rPr>
          <w:rStyle w:val="a5"/>
          <w:rFonts w:asciiTheme="majorBidi" w:hAnsiTheme="majorBidi" w:cs="Times New Roman"/>
          <w:b/>
          <w:bCs/>
          <w:sz w:val="28"/>
          <w:szCs w:val="28"/>
          <w:rtl/>
          <w:lang w:val="ru-RU" w:bidi="ar-LB"/>
        </w:rPr>
        <w:footnoteReference w:id="6"/>
      </w:r>
      <w:r w:rsidR="000B0A08" w:rsidRPr="000B0A08">
        <w:rPr>
          <w:rFonts w:asciiTheme="majorBidi" w:hAnsiTheme="majorBidi" w:cs="Times New Roman" w:hint="cs"/>
          <w:b/>
          <w:bCs/>
          <w:sz w:val="28"/>
          <w:szCs w:val="28"/>
          <w:vertAlign w:val="superscript"/>
          <w:rtl/>
          <w:lang w:val="ru-RU" w:bidi="ar-LB"/>
        </w:rPr>
        <w:t>)</w:t>
      </w:r>
      <w:r w:rsidRPr="00496388">
        <w:rPr>
          <w:rFonts w:asciiTheme="majorBidi" w:hAnsiTheme="majorBidi" w:cs="Times New Roman"/>
          <w:sz w:val="28"/>
          <w:szCs w:val="28"/>
          <w:rtl/>
          <w:lang w:val="ru-RU" w:bidi="ar-LB"/>
        </w:rPr>
        <w:t>.</w:t>
      </w:r>
    </w:p>
    <w:p w14:paraId="7E5DE196" w14:textId="3223CD10" w:rsidR="00496388" w:rsidRDefault="00496388" w:rsidP="000B0A08">
      <w:pPr>
        <w:pStyle w:val="a3"/>
        <w:bidi/>
        <w:spacing w:line="360" w:lineRule="auto"/>
        <w:ind w:firstLine="720"/>
        <w:jc w:val="both"/>
        <w:rPr>
          <w:rFonts w:asciiTheme="majorBidi" w:hAnsiTheme="majorBidi" w:cs="Times New Roman"/>
          <w:sz w:val="28"/>
          <w:szCs w:val="28"/>
          <w:rtl/>
          <w:lang w:val="ru-RU" w:bidi="ar-LB"/>
        </w:rPr>
      </w:pPr>
      <w:r w:rsidRPr="00496388">
        <w:rPr>
          <w:rFonts w:asciiTheme="majorBidi" w:hAnsiTheme="majorBidi" w:cs="Times New Roman"/>
          <w:sz w:val="28"/>
          <w:szCs w:val="28"/>
          <w:rtl/>
          <w:lang w:val="ru-RU" w:bidi="ar-LB"/>
        </w:rPr>
        <w:t xml:space="preserve"> أثارت نتائج التعداد موجة جديدة </w:t>
      </w:r>
      <w:r w:rsidR="000B0A08">
        <w:rPr>
          <w:rFonts w:asciiTheme="majorBidi" w:hAnsiTheme="majorBidi" w:cs="Times New Roman" w:hint="cs"/>
          <w:sz w:val="28"/>
          <w:szCs w:val="28"/>
          <w:rtl/>
          <w:lang w:val="ru-RU" w:bidi="ar-LB"/>
        </w:rPr>
        <w:t xml:space="preserve">هي </w:t>
      </w:r>
      <w:r w:rsidR="000B0A08" w:rsidRPr="00496388">
        <w:rPr>
          <w:rFonts w:asciiTheme="majorBidi" w:hAnsiTheme="majorBidi" w:cs="Times New Roman" w:hint="cs"/>
          <w:sz w:val="28"/>
          <w:szCs w:val="28"/>
          <w:rtl/>
          <w:lang w:val="ru-RU" w:bidi="ar-LB"/>
        </w:rPr>
        <w:t>الأكثر</w:t>
      </w:r>
      <w:r w:rsidRPr="00496388">
        <w:rPr>
          <w:rFonts w:asciiTheme="majorBidi" w:hAnsiTheme="majorBidi" w:cs="Times New Roman"/>
          <w:sz w:val="28"/>
          <w:szCs w:val="28"/>
          <w:rtl/>
          <w:lang w:val="ru-RU" w:bidi="ar-LB"/>
        </w:rPr>
        <w:t xml:space="preserve"> </w:t>
      </w:r>
      <w:r w:rsidR="000B0A08" w:rsidRPr="00496388">
        <w:rPr>
          <w:rFonts w:asciiTheme="majorBidi" w:hAnsiTheme="majorBidi" w:cs="Times New Roman" w:hint="cs"/>
          <w:sz w:val="28"/>
          <w:szCs w:val="28"/>
          <w:rtl/>
          <w:lang w:val="ru-RU" w:bidi="ar-LB"/>
        </w:rPr>
        <w:t>دموية من</w:t>
      </w:r>
      <w:r w:rsidRPr="00496388">
        <w:rPr>
          <w:rFonts w:asciiTheme="majorBidi" w:hAnsiTheme="majorBidi" w:cs="Times New Roman"/>
          <w:sz w:val="28"/>
          <w:szCs w:val="28"/>
          <w:rtl/>
          <w:lang w:val="ru-RU" w:bidi="ar-LB"/>
        </w:rPr>
        <w:t xml:space="preserve"> القمع على أسس دينية (أواخر الثلاثينيات - أوائل الأربعينيات). تعرضت الكنيسة الأرثوذكسية الروسية للاضطهاد الأكثر</w:t>
      </w:r>
      <w:r w:rsidR="000B0A08">
        <w:rPr>
          <w:rFonts w:asciiTheme="majorBidi" w:hAnsiTheme="majorBidi" w:cs="Times New Roman" w:hint="cs"/>
          <w:sz w:val="28"/>
          <w:szCs w:val="28"/>
          <w:rtl/>
          <w:lang w:val="ru-RU" w:bidi="ar-LB"/>
        </w:rPr>
        <w:t xml:space="preserve"> شمولاً</w:t>
      </w:r>
      <w:r w:rsidRPr="00496388">
        <w:rPr>
          <w:rFonts w:asciiTheme="majorBidi" w:hAnsiTheme="majorBidi" w:cs="Times New Roman"/>
          <w:sz w:val="28"/>
          <w:szCs w:val="28"/>
          <w:rtl/>
          <w:lang w:val="ru-RU" w:bidi="ar-LB"/>
        </w:rPr>
        <w:t xml:space="preserve">. </w:t>
      </w:r>
      <w:r w:rsidR="000B0A08" w:rsidRPr="000B0A08">
        <w:rPr>
          <w:rFonts w:asciiTheme="majorBidi" w:hAnsiTheme="majorBidi" w:cs="Times New Roman"/>
          <w:sz w:val="28"/>
          <w:szCs w:val="28"/>
          <w:rtl/>
          <w:lang w:val="ru-RU" w:bidi="ar-LB"/>
        </w:rPr>
        <w:t xml:space="preserve">في عقود ما بعد </w:t>
      </w:r>
      <w:r w:rsidR="000B0A08" w:rsidRPr="000B0A08">
        <w:rPr>
          <w:rFonts w:asciiTheme="majorBidi" w:hAnsiTheme="majorBidi" w:cs="Times New Roman" w:hint="cs"/>
          <w:sz w:val="28"/>
          <w:szCs w:val="28"/>
          <w:rtl/>
          <w:lang w:val="ru-RU" w:bidi="ar-LB"/>
        </w:rPr>
        <w:t>الثورة،</w:t>
      </w:r>
      <w:r w:rsidR="000B0A08" w:rsidRPr="000B0A08">
        <w:rPr>
          <w:rFonts w:asciiTheme="majorBidi" w:hAnsiTheme="majorBidi" w:cs="Times New Roman"/>
          <w:sz w:val="28"/>
          <w:szCs w:val="28"/>
          <w:rtl/>
          <w:lang w:val="ru-RU" w:bidi="ar-LB"/>
        </w:rPr>
        <w:t xml:space="preserve"> عانى مئات الآلاف من المسيحيين </w:t>
      </w:r>
      <w:r w:rsidR="000B0A08" w:rsidRPr="000B0A08">
        <w:rPr>
          <w:rFonts w:asciiTheme="majorBidi" w:hAnsiTheme="majorBidi" w:cs="Times New Roman" w:hint="cs"/>
          <w:sz w:val="28"/>
          <w:szCs w:val="28"/>
          <w:rtl/>
          <w:lang w:val="ru-RU" w:bidi="ar-LB"/>
        </w:rPr>
        <w:t>الأرثوذكس،</w:t>
      </w:r>
      <w:r w:rsidR="000B0A08" w:rsidRPr="000B0A08">
        <w:rPr>
          <w:rFonts w:asciiTheme="majorBidi" w:hAnsiTheme="majorBidi" w:cs="Times New Roman"/>
          <w:sz w:val="28"/>
          <w:szCs w:val="28"/>
          <w:rtl/>
          <w:lang w:val="ru-RU" w:bidi="ar-LB"/>
        </w:rPr>
        <w:t xml:space="preserve"> </w:t>
      </w:r>
      <w:r w:rsidR="000B0A08">
        <w:rPr>
          <w:rFonts w:asciiTheme="majorBidi" w:hAnsiTheme="majorBidi" w:cs="Times New Roman" w:hint="cs"/>
          <w:sz w:val="28"/>
          <w:szCs w:val="28"/>
          <w:rtl/>
          <w:lang w:val="ru-RU" w:bidi="ar-LB"/>
        </w:rPr>
        <w:t xml:space="preserve">حيث قتل </w:t>
      </w:r>
      <w:r w:rsidR="000B0A08" w:rsidRPr="000B0A08">
        <w:rPr>
          <w:rFonts w:asciiTheme="majorBidi" w:hAnsiTheme="majorBidi" w:cs="Times New Roman" w:hint="cs"/>
          <w:sz w:val="28"/>
          <w:szCs w:val="28"/>
          <w:rtl/>
          <w:lang w:val="ru-RU" w:bidi="ar-LB"/>
        </w:rPr>
        <w:t>جزء</w:t>
      </w:r>
      <w:r w:rsidR="000B0A08" w:rsidRPr="000B0A08">
        <w:rPr>
          <w:rFonts w:asciiTheme="majorBidi" w:hAnsiTheme="majorBidi" w:cs="Times New Roman"/>
          <w:sz w:val="28"/>
          <w:szCs w:val="28"/>
          <w:rtl/>
          <w:lang w:val="ru-RU" w:bidi="ar-LB"/>
        </w:rPr>
        <w:t xml:space="preserve"> كبير منهم</w:t>
      </w:r>
      <w:r w:rsidR="000B0A08">
        <w:rPr>
          <w:rFonts w:asciiTheme="majorBidi" w:hAnsiTheme="majorBidi" w:cs="Times New Roman" w:hint="cs"/>
          <w:sz w:val="28"/>
          <w:szCs w:val="28"/>
          <w:rtl/>
          <w:lang w:val="ru-RU" w:bidi="ar-LB"/>
        </w:rPr>
        <w:t>، و</w:t>
      </w:r>
      <w:r w:rsidR="000B0A08" w:rsidRPr="000B0A08">
        <w:rPr>
          <w:rFonts w:asciiTheme="majorBidi" w:hAnsiTheme="majorBidi" w:cs="Times New Roman"/>
          <w:sz w:val="28"/>
          <w:szCs w:val="28"/>
          <w:rtl/>
          <w:lang w:val="ru-RU" w:bidi="ar-LB"/>
        </w:rPr>
        <w:t>كان هذا أحد أكبر</w:t>
      </w:r>
      <w:r w:rsidR="000B0A08">
        <w:rPr>
          <w:rFonts w:asciiTheme="majorBidi" w:hAnsiTheme="majorBidi" w:cs="Times New Roman" w:hint="cs"/>
          <w:sz w:val="28"/>
          <w:szCs w:val="28"/>
          <w:rtl/>
          <w:lang w:val="ru-RU" w:bidi="ar-LB"/>
        </w:rPr>
        <w:t xml:space="preserve"> أعمال</w:t>
      </w:r>
      <w:r w:rsidR="000B0A08" w:rsidRPr="000B0A08">
        <w:rPr>
          <w:rFonts w:asciiTheme="majorBidi" w:hAnsiTheme="majorBidi" w:cs="Times New Roman"/>
          <w:sz w:val="28"/>
          <w:szCs w:val="28"/>
          <w:rtl/>
          <w:lang w:val="ru-RU" w:bidi="ar-LB"/>
        </w:rPr>
        <w:t xml:space="preserve"> الاضطهاد في تاريخ المسيحية</w:t>
      </w:r>
      <w:r w:rsidR="000B0A08">
        <w:rPr>
          <w:rFonts w:asciiTheme="majorBidi" w:hAnsiTheme="majorBidi" w:cs="Times New Roman" w:hint="cs"/>
          <w:sz w:val="28"/>
          <w:szCs w:val="28"/>
          <w:rtl/>
          <w:lang w:val="ru-RU" w:bidi="ar-LB"/>
        </w:rPr>
        <w:t>. (رغم أن الأمر يحتاج إلى المزيد من الدراسات المعمقة حول الأسباب والنتائج وحقيقة الأرقام.</w:t>
      </w:r>
    </w:p>
    <w:p w14:paraId="441FFDEB" w14:textId="16634595" w:rsidR="00CC42ED" w:rsidRDefault="00CC42ED" w:rsidP="00CC42ED">
      <w:pPr>
        <w:pStyle w:val="a3"/>
        <w:bidi/>
        <w:spacing w:line="360" w:lineRule="auto"/>
        <w:ind w:firstLine="720"/>
        <w:jc w:val="both"/>
        <w:rPr>
          <w:rFonts w:asciiTheme="majorBidi" w:hAnsiTheme="majorBidi" w:cs="Times New Roman"/>
          <w:sz w:val="28"/>
          <w:szCs w:val="28"/>
          <w:rtl/>
          <w:lang w:val="ru-RU" w:bidi="ar-LB"/>
        </w:rPr>
      </w:pPr>
      <w:r w:rsidRPr="00CC42ED">
        <w:rPr>
          <w:rFonts w:asciiTheme="majorBidi" w:hAnsiTheme="majorBidi" w:cs="Times New Roman"/>
          <w:sz w:val="28"/>
          <w:szCs w:val="28"/>
          <w:rtl/>
          <w:lang w:val="ru-RU" w:bidi="ar-LB"/>
        </w:rPr>
        <w:t xml:space="preserve">في فترة ما قبل الحرب، تم التعامل رسميًا مع شؤون جميع الأديان من قبل لجنة الشؤون الدينية تحت رئاسة اللجنة التنفيذية المركزية لعموم روسيا، لكن الدور الحاسم في "الإشراف" على المؤسسات الدينية وخدامها </w:t>
      </w:r>
      <w:r>
        <w:rPr>
          <w:rFonts w:asciiTheme="majorBidi" w:hAnsiTheme="majorBidi" w:cs="Times New Roman" w:hint="cs"/>
          <w:sz w:val="28"/>
          <w:szCs w:val="28"/>
          <w:rtl/>
          <w:lang w:val="ru-RU" w:bidi="ar-LB"/>
        </w:rPr>
        <w:t>كان يعود ل</w:t>
      </w:r>
      <w:r w:rsidRPr="00CC42ED">
        <w:rPr>
          <w:rFonts w:asciiTheme="majorBidi" w:hAnsiTheme="majorBidi" w:cs="Times New Roman"/>
          <w:sz w:val="28"/>
          <w:szCs w:val="28"/>
          <w:rtl/>
          <w:lang w:val="ru-RU" w:bidi="ar-LB"/>
        </w:rPr>
        <w:t>هيئات أمن الدولة</w:t>
      </w:r>
      <w:r>
        <w:rPr>
          <w:rFonts w:asciiTheme="majorBidi" w:hAnsiTheme="majorBidi" w:cs="Times New Roman" w:hint="cs"/>
          <w:sz w:val="28"/>
          <w:szCs w:val="28"/>
          <w:rtl/>
          <w:lang w:val="ru-RU" w:bidi="ar-LB"/>
        </w:rPr>
        <w:t>(اللجنة الاستثنائية- إدارة الأمن السياسي-ومفوضية الشعب للشؤون الداخلية</w:t>
      </w:r>
      <w:r w:rsidRPr="00CC42ED">
        <w:rPr>
          <w:rFonts w:asciiTheme="majorBidi" w:hAnsiTheme="majorBidi" w:cs="Times New Roman"/>
          <w:sz w:val="28"/>
          <w:szCs w:val="28"/>
          <w:rtl/>
          <w:lang w:val="ru-RU" w:bidi="ar-LB"/>
        </w:rPr>
        <w:t xml:space="preserve"> - </w:t>
      </w:r>
      <w:r w:rsidRPr="00CC42ED">
        <w:rPr>
          <w:rFonts w:asciiTheme="majorBidi" w:hAnsiTheme="majorBidi" w:cstheme="majorBidi"/>
          <w:sz w:val="28"/>
          <w:szCs w:val="28"/>
          <w:lang w:val="ru-RU" w:bidi="ar-LB"/>
        </w:rPr>
        <w:t>Cheka-GPU-NKVD</w:t>
      </w:r>
      <w:r w:rsidRPr="00CC42ED">
        <w:rPr>
          <w:rFonts w:asciiTheme="majorBidi" w:hAnsiTheme="majorBidi" w:cs="Times New Roman"/>
          <w:sz w:val="28"/>
          <w:szCs w:val="28"/>
          <w:rtl/>
          <w:lang w:val="ru-RU" w:bidi="ar-LB"/>
        </w:rPr>
        <w:t>. كان القانون الرسمي الذي ينظم الممارسة ال</w:t>
      </w:r>
      <w:r>
        <w:rPr>
          <w:rFonts w:asciiTheme="majorBidi" w:hAnsiTheme="majorBidi" w:cs="Times New Roman" w:hint="cs"/>
          <w:sz w:val="28"/>
          <w:szCs w:val="28"/>
          <w:rtl/>
          <w:lang w:val="ru-RU" w:bidi="ar-LB"/>
        </w:rPr>
        <w:t>دينية</w:t>
      </w:r>
      <w:r w:rsidRPr="00CC42ED">
        <w:rPr>
          <w:rFonts w:asciiTheme="majorBidi" w:hAnsiTheme="majorBidi" w:cs="Times New Roman"/>
          <w:sz w:val="28"/>
          <w:szCs w:val="28"/>
          <w:rtl/>
          <w:lang w:val="ru-RU" w:bidi="ar-LB"/>
        </w:rPr>
        <w:t xml:space="preserve"> للحكومة السوفيتية هو قرار اللجنة التنفيذية المركزية لعموم روسيا ومجلس مفوضي الشعب في اتحاد الجمهوريات الاشتراكية السوفياتية "بشأن الجمعيات الدينية" لعام 1929، والذي (مع بعض التوضيحات) </w:t>
      </w:r>
      <w:r>
        <w:rPr>
          <w:rFonts w:asciiTheme="majorBidi" w:hAnsiTheme="majorBidi" w:cs="Times New Roman" w:hint="cs"/>
          <w:sz w:val="28"/>
          <w:szCs w:val="28"/>
          <w:rtl/>
          <w:lang w:val="ru-RU" w:bidi="ar-LB"/>
        </w:rPr>
        <w:t xml:space="preserve">ظل </w:t>
      </w:r>
      <w:r w:rsidRPr="00CC42ED">
        <w:rPr>
          <w:rFonts w:asciiTheme="majorBidi" w:hAnsiTheme="majorBidi" w:cs="Times New Roman"/>
          <w:sz w:val="28"/>
          <w:szCs w:val="28"/>
          <w:rtl/>
          <w:lang w:val="ru-RU" w:bidi="ar-LB"/>
        </w:rPr>
        <w:t>ساري المفعول حتى نهاية الثمانينات. وحظر القرار على المؤمنين القيام بأي أنشطة غير طقسية (بما في ذلك الأنشطة الخيرية والتعليمية)، كما فرض عددًا من القيود الأخرى على حياة الطوائف</w:t>
      </w:r>
      <w:r w:rsidR="00614445">
        <w:rPr>
          <w:rFonts w:asciiTheme="majorBidi" w:hAnsiTheme="majorBidi" w:cs="Times New Roman" w:hint="cs"/>
          <w:sz w:val="28"/>
          <w:szCs w:val="28"/>
          <w:rtl/>
          <w:lang w:val="ru-RU" w:bidi="ar-LB"/>
        </w:rPr>
        <w:t xml:space="preserve"> والأديان</w:t>
      </w:r>
      <w:r w:rsidRPr="00CC42ED">
        <w:rPr>
          <w:rFonts w:asciiTheme="majorBidi" w:hAnsiTheme="majorBidi" w:cs="Times New Roman"/>
          <w:sz w:val="28"/>
          <w:szCs w:val="28"/>
          <w:rtl/>
          <w:lang w:val="ru-RU" w:bidi="ar-LB"/>
        </w:rPr>
        <w:t>.</w:t>
      </w:r>
    </w:p>
    <w:p w14:paraId="1EFEE395" w14:textId="77777777" w:rsidR="00D275C2" w:rsidRDefault="00D275C2" w:rsidP="00D275C2">
      <w:pPr>
        <w:pStyle w:val="a3"/>
        <w:bidi/>
        <w:spacing w:line="360" w:lineRule="auto"/>
        <w:ind w:firstLine="720"/>
        <w:jc w:val="both"/>
        <w:rPr>
          <w:rFonts w:asciiTheme="majorBidi" w:hAnsiTheme="majorBidi" w:cs="Times New Roman"/>
          <w:sz w:val="28"/>
          <w:szCs w:val="28"/>
          <w:rtl/>
          <w:lang w:val="ru-RU" w:bidi="ar-LB"/>
        </w:rPr>
      </w:pPr>
      <w:r w:rsidRPr="00D275C2">
        <w:rPr>
          <w:rFonts w:asciiTheme="majorBidi" w:hAnsiTheme="majorBidi" w:cs="Times New Roman"/>
          <w:sz w:val="28"/>
          <w:szCs w:val="28"/>
          <w:rtl/>
          <w:lang w:val="ru-RU" w:bidi="ar-LB"/>
        </w:rPr>
        <w:t>حدثت تغييرات معينة في السياسة الدينية السوفيتية خلال الحرب الوطنية العظمى. من أجل تعزيز الأسس الاجتماعية والسياسية للنظام وتحسين الصورة الدولية للبلاد، قدم ج</w:t>
      </w:r>
      <w:r>
        <w:rPr>
          <w:rFonts w:asciiTheme="majorBidi" w:hAnsiTheme="majorBidi" w:cs="Times New Roman" w:hint="cs"/>
          <w:sz w:val="28"/>
          <w:szCs w:val="28"/>
          <w:rtl/>
          <w:lang w:val="ru-RU" w:bidi="ar-LB"/>
        </w:rPr>
        <w:t>وزيف</w:t>
      </w:r>
      <w:r w:rsidRPr="00D275C2">
        <w:rPr>
          <w:rFonts w:asciiTheme="majorBidi" w:hAnsiTheme="majorBidi" w:cs="Times New Roman"/>
          <w:sz w:val="28"/>
          <w:szCs w:val="28"/>
          <w:rtl/>
          <w:lang w:val="ru-RU" w:bidi="ar-LB"/>
        </w:rPr>
        <w:t xml:space="preserve"> ستالين تنازلات جزئية للمؤمنين من مختلف الأديان. في عام 1943، بعد لقائه مع مجموعة من كبار رؤساء الكنيسة الأرثوذكسية الروسية، تم اتخاذ قرار بانتخاب بطريرك جديد (منذ عام 1925، عندما توفي البطريرك </w:t>
      </w:r>
      <w:proofErr w:type="spellStart"/>
      <w:r w:rsidRPr="00D275C2">
        <w:rPr>
          <w:rFonts w:asciiTheme="majorBidi" w:hAnsiTheme="majorBidi" w:cs="Times New Roman"/>
          <w:sz w:val="28"/>
          <w:szCs w:val="28"/>
          <w:rtl/>
          <w:lang w:val="ru-RU" w:bidi="ar-LB"/>
        </w:rPr>
        <w:t>تيخون</w:t>
      </w:r>
      <w:proofErr w:type="spellEnd"/>
      <w:r w:rsidRPr="00D275C2">
        <w:rPr>
          <w:rFonts w:asciiTheme="majorBidi" w:hAnsiTheme="majorBidi" w:cs="Times New Roman"/>
          <w:sz w:val="28"/>
          <w:szCs w:val="28"/>
          <w:rtl/>
          <w:lang w:val="ru-RU" w:bidi="ar-LB"/>
        </w:rPr>
        <w:t xml:space="preserve">، لم تسمح السلطات بذلك). في 12 </w:t>
      </w:r>
      <w:r>
        <w:rPr>
          <w:rFonts w:asciiTheme="majorBidi" w:hAnsiTheme="majorBidi" w:cs="Times New Roman" w:hint="cs"/>
          <w:sz w:val="28"/>
          <w:szCs w:val="28"/>
          <w:rtl/>
          <w:lang w:val="ru-RU" w:bidi="ar-LB"/>
        </w:rPr>
        <w:t xml:space="preserve">أيلول </w:t>
      </w:r>
      <w:r w:rsidRPr="00D275C2">
        <w:rPr>
          <w:rFonts w:asciiTheme="majorBidi" w:hAnsiTheme="majorBidi" w:cs="Times New Roman"/>
          <w:sz w:val="28"/>
          <w:szCs w:val="28"/>
          <w:rtl/>
          <w:lang w:val="ru-RU" w:bidi="ar-LB"/>
        </w:rPr>
        <w:t xml:space="preserve">1943، تم انتخاب </w:t>
      </w:r>
      <w:proofErr w:type="spellStart"/>
      <w:r w:rsidRPr="00D275C2">
        <w:rPr>
          <w:rFonts w:asciiTheme="majorBidi" w:hAnsiTheme="majorBidi" w:cs="Times New Roman"/>
          <w:sz w:val="28"/>
          <w:szCs w:val="28"/>
          <w:rtl/>
          <w:lang w:val="ru-RU" w:bidi="ar-LB"/>
        </w:rPr>
        <w:t>سرجيوس</w:t>
      </w:r>
      <w:proofErr w:type="spellEnd"/>
      <w:r w:rsidRPr="00D275C2">
        <w:rPr>
          <w:rFonts w:asciiTheme="majorBidi" w:hAnsiTheme="majorBidi" w:cs="Times New Roman"/>
          <w:sz w:val="28"/>
          <w:szCs w:val="28"/>
          <w:rtl/>
          <w:lang w:val="ru-RU" w:bidi="ar-LB"/>
        </w:rPr>
        <w:t xml:space="preserve"> (ستراجورودسكي)، الذي كان يشغل سابقًا </w:t>
      </w:r>
      <w:r>
        <w:rPr>
          <w:rFonts w:asciiTheme="majorBidi" w:hAnsiTheme="majorBidi" w:cs="Times New Roman" w:hint="cs"/>
          <w:sz w:val="28"/>
          <w:szCs w:val="28"/>
          <w:rtl/>
          <w:lang w:val="ru-RU" w:bidi="ar-LB"/>
        </w:rPr>
        <w:t xml:space="preserve">قسم رئيس أساقفة </w:t>
      </w:r>
      <w:r w:rsidRPr="00D275C2">
        <w:rPr>
          <w:rFonts w:asciiTheme="majorBidi" w:hAnsiTheme="majorBidi" w:cs="Times New Roman" w:hint="cs"/>
          <w:sz w:val="28"/>
          <w:szCs w:val="28"/>
          <w:rtl/>
          <w:lang w:val="ru-RU" w:bidi="ar-LB"/>
        </w:rPr>
        <w:t>موسكو</w:t>
      </w:r>
      <w:r w:rsidRPr="00D275C2">
        <w:rPr>
          <w:rFonts w:asciiTheme="majorBidi" w:hAnsiTheme="majorBidi" w:cs="Times New Roman"/>
          <w:sz w:val="28"/>
          <w:szCs w:val="28"/>
          <w:rtl/>
          <w:lang w:val="ru-RU" w:bidi="ar-LB"/>
        </w:rPr>
        <w:t xml:space="preserve"> وكولومنا، رئيسًا جديدًا للكنيسة الروسية. بعد ذلك، تم افتتاح</w:t>
      </w:r>
      <w:r>
        <w:rPr>
          <w:rFonts w:asciiTheme="majorBidi" w:hAnsiTheme="majorBidi" w:cs="Times New Roman" w:hint="cs"/>
          <w:sz w:val="28"/>
          <w:szCs w:val="28"/>
          <w:rtl/>
          <w:lang w:val="ru-RU" w:bidi="ar-LB"/>
        </w:rPr>
        <w:t xml:space="preserve"> بعض</w:t>
      </w:r>
      <w:r w:rsidRPr="00D275C2">
        <w:rPr>
          <w:rFonts w:asciiTheme="majorBidi" w:hAnsiTheme="majorBidi" w:cs="Times New Roman"/>
          <w:sz w:val="28"/>
          <w:szCs w:val="28"/>
          <w:rtl/>
          <w:lang w:val="ru-RU" w:bidi="ar-LB"/>
        </w:rPr>
        <w:t xml:space="preserve"> الكنائس وبدأ نشر الأدب الكنسي، واستؤنف عمل بعض المؤسسات التعليمية الكنسية.</w:t>
      </w:r>
    </w:p>
    <w:p w14:paraId="16733324" w14:textId="1E08605A" w:rsidR="00D275C2" w:rsidRDefault="00D275C2" w:rsidP="00D275C2">
      <w:pPr>
        <w:pStyle w:val="a3"/>
        <w:bidi/>
        <w:spacing w:line="360" w:lineRule="auto"/>
        <w:ind w:firstLine="720"/>
        <w:jc w:val="both"/>
        <w:rPr>
          <w:rFonts w:asciiTheme="majorBidi" w:hAnsiTheme="majorBidi" w:cs="Times New Roman"/>
          <w:sz w:val="28"/>
          <w:szCs w:val="28"/>
          <w:rtl/>
          <w:lang w:val="ru-RU" w:bidi="ar-LB"/>
        </w:rPr>
      </w:pPr>
      <w:r>
        <w:rPr>
          <w:rFonts w:asciiTheme="majorBidi" w:hAnsiTheme="majorBidi" w:cs="Times New Roman" w:hint="cs"/>
          <w:sz w:val="28"/>
          <w:szCs w:val="28"/>
          <w:rtl/>
          <w:lang w:val="ru-RU" w:bidi="ar-LB"/>
        </w:rPr>
        <w:t>من أجل ا</w:t>
      </w:r>
      <w:r w:rsidRPr="00D275C2">
        <w:rPr>
          <w:rFonts w:asciiTheme="majorBidi" w:hAnsiTheme="majorBidi" w:cs="Times New Roman"/>
          <w:sz w:val="28"/>
          <w:szCs w:val="28"/>
          <w:rtl/>
          <w:lang w:val="ru-RU" w:bidi="ar-LB"/>
        </w:rPr>
        <w:t xml:space="preserve">لسيطرة على أنشطة الكنيسة في ذلك الوقت (1943)، تم إنشاء هيئة خاصة - مجلس شؤون الكنيسة الأرثوذكسية الروسية التابع لمجلس مفوضي الشعب في اتحاد الجمهوريات الاشتراكية السوفياتية. كتب ستالين في تعليماته الشخصية لرئيس هذا </w:t>
      </w:r>
      <w:r w:rsidR="00643961" w:rsidRPr="00D275C2">
        <w:rPr>
          <w:rFonts w:asciiTheme="majorBidi" w:hAnsiTheme="majorBidi" w:cs="Times New Roman" w:hint="cs"/>
          <w:sz w:val="28"/>
          <w:szCs w:val="28"/>
          <w:rtl/>
          <w:lang w:val="ru-RU" w:bidi="ar-LB"/>
        </w:rPr>
        <w:t>المجلس،</w:t>
      </w:r>
      <w:r w:rsidRPr="00D275C2">
        <w:rPr>
          <w:rFonts w:asciiTheme="majorBidi" w:hAnsiTheme="majorBidi" w:cs="Times New Roman"/>
          <w:sz w:val="28"/>
          <w:szCs w:val="28"/>
          <w:rtl/>
          <w:lang w:val="ru-RU" w:bidi="ar-LB"/>
        </w:rPr>
        <w:t xml:space="preserve"> </w:t>
      </w:r>
      <w:r w:rsidR="00643961">
        <w:rPr>
          <w:rFonts w:asciiTheme="majorBidi" w:hAnsiTheme="majorBidi" w:cs="Times New Roman" w:hint="cs"/>
          <w:sz w:val="28"/>
          <w:szCs w:val="28"/>
          <w:rtl/>
          <w:lang w:val="ru-RU" w:bidi="ar-LB"/>
        </w:rPr>
        <w:t>ال</w:t>
      </w:r>
      <w:r w:rsidRPr="00D275C2">
        <w:rPr>
          <w:rFonts w:asciiTheme="majorBidi" w:hAnsiTheme="majorBidi" w:cs="Times New Roman"/>
          <w:sz w:val="28"/>
          <w:szCs w:val="28"/>
          <w:rtl/>
          <w:lang w:val="ru-RU" w:bidi="ar-LB"/>
        </w:rPr>
        <w:t xml:space="preserve">جنرال </w:t>
      </w:r>
      <w:r w:rsidR="00643961">
        <w:rPr>
          <w:rFonts w:asciiTheme="majorBidi" w:hAnsiTheme="majorBidi" w:cs="Times New Roman" w:hint="cs"/>
          <w:sz w:val="28"/>
          <w:szCs w:val="28"/>
          <w:rtl/>
          <w:lang w:val="ru-RU" w:bidi="ar-LB"/>
        </w:rPr>
        <w:t xml:space="preserve">في </w:t>
      </w:r>
      <w:r w:rsidRPr="00D275C2">
        <w:rPr>
          <w:rFonts w:asciiTheme="majorBidi" w:hAnsiTheme="majorBidi" w:cs="Times New Roman"/>
          <w:sz w:val="28"/>
          <w:szCs w:val="28"/>
          <w:rtl/>
          <w:lang w:val="ru-RU" w:bidi="ar-LB"/>
        </w:rPr>
        <w:t xml:space="preserve">أمن الدولة جي </w:t>
      </w:r>
      <w:proofErr w:type="spellStart"/>
      <w:r w:rsidRPr="00D275C2">
        <w:rPr>
          <w:rFonts w:asciiTheme="majorBidi" w:hAnsiTheme="majorBidi" w:cs="Times New Roman"/>
          <w:sz w:val="28"/>
          <w:szCs w:val="28"/>
          <w:rtl/>
          <w:lang w:val="ru-RU" w:bidi="ar-LB"/>
        </w:rPr>
        <w:t>جي</w:t>
      </w:r>
      <w:proofErr w:type="spellEnd"/>
      <w:r w:rsidRPr="00D275C2">
        <w:rPr>
          <w:rFonts w:asciiTheme="majorBidi" w:hAnsiTheme="majorBidi" w:cs="Times New Roman"/>
          <w:sz w:val="28"/>
          <w:szCs w:val="28"/>
          <w:rtl/>
          <w:lang w:val="ru-RU" w:bidi="ar-LB"/>
        </w:rPr>
        <w:t xml:space="preserve"> </w:t>
      </w:r>
      <w:proofErr w:type="spellStart"/>
      <w:r w:rsidRPr="00D275C2">
        <w:rPr>
          <w:rFonts w:asciiTheme="majorBidi" w:hAnsiTheme="majorBidi" w:cs="Times New Roman"/>
          <w:sz w:val="28"/>
          <w:szCs w:val="28"/>
          <w:rtl/>
          <w:lang w:val="ru-RU" w:bidi="ar-LB"/>
        </w:rPr>
        <w:t>كاربوف</w:t>
      </w:r>
      <w:proofErr w:type="spellEnd"/>
      <w:r w:rsidRPr="00D275C2">
        <w:rPr>
          <w:rFonts w:asciiTheme="majorBidi" w:hAnsiTheme="majorBidi" w:cs="Times New Roman"/>
          <w:sz w:val="28"/>
          <w:szCs w:val="28"/>
          <w:rtl/>
          <w:lang w:val="ru-RU" w:bidi="ar-LB"/>
        </w:rPr>
        <w:t>:</w:t>
      </w:r>
    </w:p>
    <w:p w14:paraId="192AF896" w14:textId="3CE5E1A2" w:rsidR="00643961" w:rsidRDefault="00643961" w:rsidP="00643961">
      <w:pPr>
        <w:pStyle w:val="a3"/>
        <w:numPr>
          <w:ilvl w:val="0"/>
          <w:numId w:val="1"/>
        </w:numPr>
        <w:bidi/>
        <w:spacing w:line="360" w:lineRule="auto"/>
        <w:jc w:val="both"/>
        <w:rPr>
          <w:rFonts w:asciiTheme="majorBidi" w:hAnsiTheme="majorBidi" w:cs="Times New Roman"/>
          <w:sz w:val="28"/>
          <w:szCs w:val="28"/>
          <w:rtl/>
          <w:lang w:val="ru-RU" w:bidi="ar-LB"/>
        </w:rPr>
      </w:pPr>
      <w:r w:rsidRPr="00643961">
        <w:rPr>
          <w:rFonts w:asciiTheme="majorBidi" w:hAnsiTheme="majorBidi" w:cs="Times New Roman"/>
          <w:sz w:val="28"/>
          <w:szCs w:val="28"/>
          <w:rtl/>
          <w:lang w:val="ru-RU" w:bidi="ar-LB"/>
        </w:rPr>
        <w:lastRenderedPageBreak/>
        <w:t>لا ينبغي للمجلس أن يمثل المدعي العام السابق [للسينودس]، ولا ينبغي أن يتدخل بشكل مباشر في الحياة الإدارية والكنسية والعقائدية للكنيسة وأن يؤكد على استقلال الكنيسة من خلال أنشطتها</w:t>
      </w:r>
      <w:r w:rsidR="0014144F">
        <w:rPr>
          <w:rFonts w:asciiTheme="majorBidi" w:hAnsiTheme="majorBidi" w:cs="Times New Roman" w:hint="cs"/>
          <w:sz w:val="28"/>
          <w:szCs w:val="28"/>
          <w:rtl/>
          <w:lang w:val="ru-RU" w:bidi="ar-LB"/>
        </w:rPr>
        <w:t>؛</w:t>
      </w:r>
      <w:r w:rsidRPr="00643961">
        <w:rPr>
          <w:rFonts w:asciiTheme="majorBidi" w:hAnsiTheme="majorBidi" w:cs="Times New Roman"/>
          <w:sz w:val="28"/>
          <w:szCs w:val="28"/>
          <w:rtl/>
          <w:lang w:val="ru-RU" w:bidi="ar-LB"/>
        </w:rPr>
        <w:t xml:space="preserve"> </w:t>
      </w:r>
    </w:p>
    <w:p w14:paraId="57157F6E" w14:textId="77777777" w:rsidR="0014144F" w:rsidRDefault="00643961" w:rsidP="0014144F">
      <w:pPr>
        <w:pStyle w:val="a3"/>
        <w:bidi/>
        <w:spacing w:line="360" w:lineRule="auto"/>
        <w:ind w:left="720"/>
        <w:jc w:val="both"/>
        <w:rPr>
          <w:rFonts w:asciiTheme="majorBidi" w:hAnsiTheme="majorBidi" w:cs="Times New Roman"/>
          <w:sz w:val="28"/>
          <w:szCs w:val="28"/>
          <w:rtl/>
          <w:lang w:val="ru-RU" w:bidi="ar-LB"/>
        </w:rPr>
      </w:pPr>
      <w:r w:rsidRPr="00643961">
        <w:rPr>
          <w:rFonts w:asciiTheme="majorBidi" w:hAnsiTheme="majorBidi" w:cs="Times New Roman"/>
          <w:sz w:val="28"/>
          <w:szCs w:val="28"/>
          <w:rtl/>
          <w:lang w:val="ru-RU" w:bidi="ar-LB"/>
        </w:rPr>
        <w:t>2) توفير الاجتماعات وحفلات الاستقبال وأشكال الاتصال المناسبة مع البطريرك، والتي يمكن استخدامها للتأثير المناسب؛</w:t>
      </w:r>
    </w:p>
    <w:p w14:paraId="5173A6DB" w14:textId="77777777" w:rsidR="0014144F" w:rsidRDefault="00643961" w:rsidP="0014144F">
      <w:pPr>
        <w:pStyle w:val="a3"/>
        <w:bidi/>
        <w:spacing w:line="360" w:lineRule="auto"/>
        <w:ind w:left="720"/>
        <w:jc w:val="both"/>
        <w:rPr>
          <w:rFonts w:asciiTheme="majorBidi" w:hAnsiTheme="majorBidi" w:cs="Times New Roman"/>
          <w:sz w:val="28"/>
          <w:szCs w:val="28"/>
          <w:rtl/>
          <w:lang w:val="ru-RU" w:bidi="ar-LB"/>
        </w:rPr>
      </w:pPr>
      <w:r w:rsidRPr="00643961">
        <w:rPr>
          <w:rFonts w:asciiTheme="majorBidi" w:hAnsiTheme="majorBidi" w:cs="Times New Roman"/>
          <w:sz w:val="28"/>
          <w:szCs w:val="28"/>
          <w:rtl/>
          <w:lang w:val="ru-RU" w:bidi="ar-LB"/>
        </w:rPr>
        <w:t xml:space="preserve"> 3) لا تنظروا إلى جيوب الكنيسة ورجال الدين...؛</w:t>
      </w:r>
    </w:p>
    <w:p w14:paraId="734DBA41" w14:textId="77777777" w:rsidR="0014144F" w:rsidRDefault="00643961" w:rsidP="0014144F">
      <w:pPr>
        <w:pStyle w:val="a3"/>
        <w:bidi/>
        <w:spacing w:line="360" w:lineRule="auto"/>
        <w:ind w:left="720"/>
        <w:jc w:val="both"/>
        <w:rPr>
          <w:rFonts w:asciiTheme="majorBidi" w:hAnsiTheme="majorBidi" w:cs="Times New Roman"/>
          <w:sz w:val="28"/>
          <w:szCs w:val="28"/>
          <w:rtl/>
          <w:lang w:val="ru-RU" w:bidi="ar-LB"/>
        </w:rPr>
      </w:pPr>
      <w:r w:rsidRPr="00643961">
        <w:rPr>
          <w:rFonts w:asciiTheme="majorBidi" w:hAnsiTheme="majorBidi" w:cs="Times New Roman"/>
          <w:sz w:val="28"/>
          <w:szCs w:val="28"/>
          <w:rtl/>
          <w:lang w:val="ru-RU" w:bidi="ar-LB"/>
        </w:rPr>
        <w:t xml:space="preserve"> 4) يجب على المجلس التأكد من أن الأسقفية هي المالك السيادي للأبرشية وأن للأسقف الحق في التصرف في أموال الكنيسة؛</w:t>
      </w:r>
    </w:p>
    <w:p w14:paraId="7506E598" w14:textId="77777777" w:rsidR="00157EB2" w:rsidRDefault="00643961" w:rsidP="0014144F">
      <w:pPr>
        <w:pStyle w:val="a3"/>
        <w:bidi/>
        <w:spacing w:line="360" w:lineRule="auto"/>
        <w:ind w:left="720"/>
        <w:jc w:val="both"/>
        <w:rPr>
          <w:rFonts w:asciiTheme="majorBidi" w:hAnsiTheme="majorBidi" w:cs="Times New Roman"/>
          <w:sz w:val="28"/>
          <w:szCs w:val="28"/>
          <w:rtl/>
          <w:lang w:val="ru-RU" w:bidi="ar-LB"/>
        </w:rPr>
      </w:pPr>
      <w:r w:rsidRPr="00643961">
        <w:rPr>
          <w:rFonts w:asciiTheme="majorBidi" w:hAnsiTheme="majorBidi" w:cs="Times New Roman"/>
          <w:sz w:val="28"/>
          <w:szCs w:val="28"/>
          <w:rtl/>
          <w:lang w:val="ru-RU" w:bidi="ar-LB"/>
        </w:rPr>
        <w:t xml:space="preserve"> 5) عدم التدخل في تنظيم ال</w:t>
      </w:r>
      <w:r w:rsidR="0014144F">
        <w:rPr>
          <w:rFonts w:asciiTheme="majorBidi" w:hAnsiTheme="majorBidi" w:cs="Times New Roman" w:hint="cs"/>
          <w:sz w:val="28"/>
          <w:szCs w:val="28"/>
          <w:rtl/>
          <w:lang w:val="ru-RU" w:bidi="ar-LB"/>
        </w:rPr>
        <w:t>معاهد الدينية ال</w:t>
      </w:r>
      <w:r w:rsidRPr="00643961">
        <w:rPr>
          <w:rFonts w:asciiTheme="majorBidi" w:hAnsiTheme="majorBidi" w:cs="Times New Roman"/>
          <w:sz w:val="28"/>
          <w:szCs w:val="28"/>
          <w:rtl/>
          <w:lang w:val="ru-RU" w:bidi="ar-LB"/>
        </w:rPr>
        <w:t>علمية ومصانع الشموع وغيرها</w:t>
      </w:r>
      <w:r w:rsidR="00157EB2">
        <w:rPr>
          <w:rFonts w:asciiTheme="majorBidi" w:hAnsiTheme="majorBidi" w:cs="Times New Roman" w:hint="cs"/>
          <w:sz w:val="28"/>
          <w:szCs w:val="28"/>
          <w:rtl/>
          <w:lang w:val="ru-RU" w:bidi="ar-LB"/>
        </w:rPr>
        <w:t xml:space="preserve"> </w:t>
      </w:r>
      <w:r w:rsidR="00157EB2" w:rsidRPr="00157EB2">
        <w:rPr>
          <w:rFonts w:asciiTheme="majorBidi" w:hAnsiTheme="majorBidi" w:cs="Times New Roman" w:hint="cs"/>
          <w:b/>
          <w:bCs/>
          <w:sz w:val="28"/>
          <w:szCs w:val="28"/>
          <w:vertAlign w:val="superscript"/>
          <w:rtl/>
          <w:lang w:val="ru-RU" w:bidi="ar-LB"/>
        </w:rPr>
        <w:t>(</w:t>
      </w:r>
      <w:r w:rsidR="0014144F" w:rsidRPr="00157EB2">
        <w:rPr>
          <w:rStyle w:val="a5"/>
          <w:rFonts w:asciiTheme="majorBidi" w:hAnsiTheme="majorBidi" w:cs="Times New Roman"/>
          <w:b/>
          <w:bCs/>
          <w:sz w:val="28"/>
          <w:szCs w:val="28"/>
          <w:rtl/>
          <w:lang w:val="ru-RU" w:bidi="ar-LB"/>
        </w:rPr>
        <w:footnoteReference w:id="7"/>
      </w:r>
      <w:r w:rsidR="00157EB2" w:rsidRPr="00157EB2">
        <w:rPr>
          <w:rFonts w:asciiTheme="majorBidi" w:hAnsiTheme="majorBidi" w:cs="Times New Roman" w:hint="cs"/>
          <w:b/>
          <w:bCs/>
          <w:sz w:val="28"/>
          <w:szCs w:val="28"/>
          <w:vertAlign w:val="superscript"/>
          <w:rtl/>
          <w:lang w:val="ru-RU" w:bidi="ar-LB"/>
        </w:rPr>
        <w:t>)</w:t>
      </w:r>
      <w:r w:rsidRPr="00643961">
        <w:rPr>
          <w:rFonts w:asciiTheme="majorBidi" w:hAnsiTheme="majorBidi" w:cs="Times New Roman"/>
          <w:sz w:val="28"/>
          <w:szCs w:val="28"/>
          <w:rtl/>
          <w:lang w:val="ru-RU" w:bidi="ar-LB"/>
        </w:rPr>
        <w:t xml:space="preserve">.. </w:t>
      </w:r>
    </w:p>
    <w:p w14:paraId="57E8799A" w14:textId="61B10D66" w:rsidR="00643961" w:rsidRDefault="00643961" w:rsidP="00157EB2">
      <w:pPr>
        <w:pStyle w:val="a3"/>
        <w:bidi/>
        <w:spacing w:line="360" w:lineRule="auto"/>
        <w:ind w:left="720" w:firstLine="720"/>
        <w:jc w:val="both"/>
        <w:rPr>
          <w:rFonts w:asciiTheme="majorBidi" w:hAnsiTheme="majorBidi" w:cs="Times New Roman"/>
          <w:sz w:val="28"/>
          <w:szCs w:val="28"/>
          <w:rtl/>
          <w:lang w:val="ru-RU" w:bidi="ar-LB"/>
        </w:rPr>
      </w:pPr>
      <w:r w:rsidRPr="00643961">
        <w:rPr>
          <w:rFonts w:asciiTheme="majorBidi" w:hAnsiTheme="majorBidi" w:cs="Times New Roman"/>
          <w:sz w:val="28"/>
          <w:szCs w:val="28"/>
          <w:rtl/>
          <w:lang w:val="ru-RU" w:bidi="ar-LB"/>
        </w:rPr>
        <w:t>ومع ذلك، ظلت هذه ال</w:t>
      </w:r>
      <w:r w:rsidR="00157EB2">
        <w:rPr>
          <w:rFonts w:asciiTheme="majorBidi" w:hAnsiTheme="majorBidi" w:cs="Times New Roman" w:hint="cs"/>
          <w:sz w:val="28"/>
          <w:szCs w:val="28"/>
          <w:rtl/>
          <w:lang w:val="ru-RU" w:bidi="ar-LB"/>
        </w:rPr>
        <w:t xml:space="preserve">توجيهات </w:t>
      </w:r>
      <w:r w:rsidRPr="00643961">
        <w:rPr>
          <w:rFonts w:asciiTheme="majorBidi" w:hAnsiTheme="majorBidi" w:cs="Times New Roman"/>
          <w:sz w:val="28"/>
          <w:szCs w:val="28"/>
          <w:rtl/>
          <w:lang w:val="ru-RU" w:bidi="ar-LB"/>
        </w:rPr>
        <w:t xml:space="preserve">إلى حد كبير على الورق. وكما كان الحال في سنوات ما قبل الحرب، </w:t>
      </w:r>
      <w:r w:rsidR="00157EB2">
        <w:rPr>
          <w:rFonts w:asciiTheme="majorBidi" w:hAnsiTheme="majorBidi" w:cs="Times New Roman" w:hint="cs"/>
          <w:sz w:val="28"/>
          <w:szCs w:val="28"/>
          <w:rtl/>
          <w:lang w:val="ru-RU" w:bidi="ar-LB"/>
        </w:rPr>
        <w:t xml:space="preserve">كان </w:t>
      </w:r>
      <w:r w:rsidRPr="00643961">
        <w:rPr>
          <w:rFonts w:asciiTheme="majorBidi" w:hAnsiTheme="majorBidi" w:cs="Times New Roman"/>
          <w:sz w:val="28"/>
          <w:szCs w:val="28"/>
          <w:rtl/>
          <w:lang w:val="ru-RU" w:bidi="ar-LB"/>
        </w:rPr>
        <w:t>لا يزال بإمكان أجهزة أمن الدولة اعتقال أي وزير أرثوذكسي أو غير</w:t>
      </w:r>
      <w:r w:rsidR="00157EB2">
        <w:rPr>
          <w:rFonts w:asciiTheme="majorBidi" w:hAnsiTheme="majorBidi" w:cs="Times New Roman" w:hint="cs"/>
          <w:sz w:val="28"/>
          <w:szCs w:val="28"/>
          <w:rtl/>
          <w:lang w:val="ru-RU" w:bidi="ar-LB"/>
        </w:rPr>
        <w:t xml:space="preserve"> </w:t>
      </w:r>
      <w:r w:rsidR="001F46CE">
        <w:rPr>
          <w:rFonts w:asciiTheme="majorBidi" w:hAnsiTheme="majorBidi" w:cs="Times New Roman" w:hint="cs"/>
          <w:sz w:val="28"/>
          <w:szCs w:val="28"/>
          <w:rtl/>
          <w:lang w:val="ru-RU" w:bidi="ar-LB"/>
        </w:rPr>
        <w:t>أرثودوكسي</w:t>
      </w:r>
      <w:r w:rsidR="00157EB2">
        <w:rPr>
          <w:rFonts w:asciiTheme="majorBidi" w:hAnsiTheme="majorBidi" w:cs="Times New Roman" w:hint="cs"/>
          <w:sz w:val="28"/>
          <w:szCs w:val="28"/>
          <w:rtl/>
          <w:lang w:val="ru-RU" w:bidi="ar-LB"/>
        </w:rPr>
        <w:t>.</w:t>
      </w:r>
    </w:p>
    <w:p w14:paraId="4EC5121C" w14:textId="70540169" w:rsidR="001F46CE" w:rsidRDefault="001F46CE" w:rsidP="001F46CE">
      <w:pPr>
        <w:pStyle w:val="a3"/>
        <w:bidi/>
        <w:spacing w:line="360" w:lineRule="auto"/>
        <w:ind w:left="720" w:firstLine="720"/>
        <w:jc w:val="both"/>
        <w:rPr>
          <w:rFonts w:asciiTheme="majorBidi" w:hAnsiTheme="majorBidi" w:cs="Times New Roman"/>
          <w:sz w:val="28"/>
          <w:szCs w:val="28"/>
          <w:rtl/>
          <w:lang w:val="ru-RU" w:bidi="ar-LB"/>
        </w:rPr>
      </w:pPr>
      <w:r w:rsidRPr="001F46CE">
        <w:rPr>
          <w:rFonts w:asciiTheme="majorBidi" w:hAnsiTheme="majorBidi" w:cs="Times New Roman"/>
          <w:sz w:val="28"/>
          <w:szCs w:val="28"/>
          <w:rtl/>
          <w:lang w:val="ru-RU" w:bidi="ar-LB"/>
        </w:rPr>
        <w:t xml:space="preserve">في عام </w:t>
      </w:r>
      <w:r w:rsidRPr="001F46CE">
        <w:rPr>
          <w:rFonts w:asciiTheme="majorBidi" w:hAnsiTheme="majorBidi" w:cs="Times New Roman" w:hint="cs"/>
          <w:sz w:val="28"/>
          <w:szCs w:val="28"/>
          <w:rtl/>
          <w:lang w:val="ru-RU" w:bidi="ar-LB"/>
        </w:rPr>
        <w:t>1943،</w:t>
      </w:r>
      <w:r w:rsidRPr="001F46CE">
        <w:rPr>
          <w:rFonts w:asciiTheme="majorBidi" w:hAnsiTheme="majorBidi" w:cs="Times New Roman"/>
          <w:sz w:val="28"/>
          <w:szCs w:val="28"/>
          <w:rtl/>
          <w:lang w:val="ru-RU" w:bidi="ar-LB"/>
        </w:rPr>
        <w:t xml:space="preserve"> تم أيضا إنشاء لجنة الشؤون الدينية التابعة لمجلس مفوضي الشعب في اتحاد الجمهوريات الاشتراكية </w:t>
      </w:r>
      <w:r w:rsidRPr="001F46CE">
        <w:rPr>
          <w:rFonts w:asciiTheme="majorBidi" w:hAnsiTheme="majorBidi" w:cs="Times New Roman" w:hint="cs"/>
          <w:sz w:val="28"/>
          <w:szCs w:val="28"/>
          <w:rtl/>
          <w:lang w:val="ru-RU" w:bidi="ar-LB"/>
        </w:rPr>
        <w:t>السوفياتية،</w:t>
      </w:r>
      <w:r w:rsidRPr="001F46CE">
        <w:rPr>
          <w:rFonts w:asciiTheme="majorBidi" w:hAnsiTheme="majorBidi" w:cs="Times New Roman"/>
          <w:sz w:val="28"/>
          <w:szCs w:val="28"/>
          <w:rtl/>
          <w:lang w:val="ru-RU" w:bidi="ar-LB"/>
        </w:rPr>
        <w:t xml:space="preserve"> والتي كانت مسؤولة عن جميع الطوائف غير الأرثوذكسية. انتهى عصر الاضطهاد الجسدي لأتباع الديانات المختلفة في اتحاد الجمهوريات الاشتراكية السوفياتية (عندما تم ممارسة تدابير مثل المنفى أو الاعتقال أو عقوبة الإعدام) فقط بوفاة ستالين. ومع </w:t>
      </w:r>
      <w:r w:rsidRPr="001F46CE">
        <w:rPr>
          <w:rFonts w:asciiTheme="majorBidi" w:hAnsiTheme="majorBidi" w:cs="Times New Roman" w:hint="cs"/>
          <w:sz w:val="28"/>
          <w:szCs w:val="28"/>
          <w:rtl/>
          <w:lang w:val="ru-RU" w:bidi="ar-LB"/>
        </w:rPr>
        <w:t>ذلك،</w:t>
      </w:r>
      <w:r w:rsidRPr="001F46CE">
        <w:rPr>
          <w:rFonts w:asciiTheme="majorBidi" w:hAnsiTheme="majorBidi" w:cs="Times New Roman"/>
          <w:sz w:val="28"/>
          <w:szCs w:val="28"/>
          <w:rtl/>
          <w:lang w:val="ru-RU" w:bidi="ar-LB"/>
        </w:rPr>
        <w:t xml:space="preserve"> في عهد </w:t>
      </w:r>
      <w:r w:rsidR="00891EBC" w:rsidRPr="001F46CE">
        <w:rPr>
          <w:rFonts w:asciiTheme="majorBidi" w:hAnsiTheme="majorBidi" w:cs="Times New Roman" w:hint="cs"/>
          <w:sz w:val="28"/>
          <w:szCs w:val="28"/>
          <w:rtl/>
          <w:lang w:val="ru-RU" w:bidi="ar-LB"/>
        </w:rPr>
        <w:t>ن</w:t>
      </w:r>
      <w:r w:rsidR="00891EBC">
        <w:rPr>
          <w:rFonts w:asciiTheme="majorBidi" w:hAnsiTheme="majorBidi" w:cs="Times New Roman" w:hint="cs"/>
          <w:sz w:val="28"/>
          <w:szCs w:val="28"/>
          <w:rtl/>
          <w:lang w:val="ru-RU" w:bidi="ar-LB"/>
        </w:rPr>
        <w:t xml:space="preserve">يكيتا </w:t>
      </w:r>
      <w:r w:rsidR="00891EBC" w:rsidRPr="001F46CE">
        <w:rPr>
          <w:rFonts w:asciiTheme="majorBidi" w:hAnsiTheme="majorBidi" w:cs="Times New Roman" w:hint="cs"/>
          <w:sz w:val="28"/>
          <w:szCs w:val="28"/>
          <w:rtl/>
          <w:lang w:val="ru-RU" w:bidi="ar-LB"/>
        </w:rPr>
        <w:t>خروتشوف، ظهرت</w:t>
      </w:r>
      <w:r w:rsidR="00891EBC">
        <w:rPr>
          <w:rFonts w:asciiTheme="majorBidi" w:hAnsiTheme="majorBidi" w:cs="Times New Roman" w:hint="cs"/>
          <w:sz w:val="28"/>
          <w:szCs w:val="28"/>
          <w:rtl/>
          <w:lang w:val="ru-RU" w:bidi="ar-LB"/>
        </w:rPr>
        <w:t xml:space="preserve"> </w:t>
      </w:r>
      <w:r w:rsidR="00891EBC" w:rsidRPr="001F46CE">
        <w:rPr>
          <w:rFonts w:asciiTheme="majorBidi" w:hAnsiTheme="majorBidi" w:cs="Times New Roman" w:hint="cs"/>
          <w:sz w:val="28"/>
          <w:szCs w:val="28"/>
          <w:rtl/>
          <w:lang w:val="ru-RU" w:bidi="ar-LB"/>
        </w:rPr>
        <w:t>موجة</w:t>
      </w:r>
      <w:r w:rsidRPr="001F46CE">
        <w:rPr>
          <w:rFonts w:asciiTheme="majorBidi" w:hAnsiTheme="majorBidi" w:cs="Times New Roman"/>
          <w:sz w:val="28"/>
          <w:szCs w:val="28"/>
          <w:rtl/>
          <w:lang w:val="ru-RU" w:bidi="ar-LB"/>
        </w:rPr>
        <w:t xml:space="preserve"> جديدة</w:t>
      </w:r>
      <w:r w:rsidRPr="001F46CE">
        <w:rPr>
          <w:rtl/>
        </w:rPr>
        <w:t xml:space="preserve"> </w:t>
      </w:r>
      <w:r w:rsidRPr="001F46CE">
        <w:rPr>
          <w:rFonts w:asciiTheme="majorBidi" w:hAnsiTheme="majorBidi" w:cs="Times New Roman"/>
          <w:sz w:val="28"/>
          <w:szCs w:val="28"/>
          <w:rtl/>
          <w:lang w:val="ru-RU" w:bidi="ar-LB"/>
        </w:rPr>
        <w:t>من الاضطهاد</w:t>
      </w:r>
      <w:r w:rsidRPr="001F46CE">
        <w:rPr>
          <w:rFonts w:asciiTheme="majorBidi" w:hAnsiTheme="majorBidi" w:cs="Times New Roman"/>
          <w:sz w:val="28"/>
          <w:szCs w:val="28"/>
          <w:rtl/>
          <w:lang w:val="ru-RU" w:bidi="ar-LB"/>
        </w:rPr>
        <w:t xml:space="preserve"> </w:t>
      </w:r>
      <w:r w:rsidRPr="001F46CE">
        <w:rPr>
          <w:rFonts w:asciiTheme="majorBidi" w:hAnsiTheme="majorBidi" w:cs="Times New Roman"/>
          <w:sz w:val="28"/>
          <w:szCs w:val="28"/>
          <w:rtl/>
          <w:lang w:val="ru-RU" w:bidi="ar-LB"/>
        </w:rPr>
        <w:t>-هذه المرة وزارية.</w:t>
      </w:r>
    </w:p>
    <w:p w14:paraId="595C7E16" w14:textId="77777777" w:rsidR="001A6B8E" w:rsidRDefault="001A6B8E" w:rsidP="001A6B8E">
      <w:pPr>
        <w:pStyle w:val="a3"/>
        <w:bidi/>
        <w:spacing w:line="360" w:lineRule="auto"/>
        <w:ind w:left="720" w:firstLine="720"/>
        <w:jc w:val="both"/>
        <w:rPr>
          <w:rFonts w:asciiTheme="majorBidi" w:hAnsiTheme="majorBidi" w:cs="Times New Roman"/>
          <w:sz w:val="28"/>
          <w:szCs w:val="28"/>
          <w:rtl/>
          <w:lang w:val="ru-RU" w:bidi="ar-LB"/>
        </w:rPr>
      </w:pPr>
      <w:r w:rsidRPr="001A6B8E">
        <w:rPr>
          <w:rFonts w:asciiTheme="majorBidi" w:hAnsiTheme="majorBidi" w:cs="Times New Roman"/>
          <w:sz w:val="28"/>
          <w:szCs w:val="28"/>
          <w:rtl/>
          <w:lang w:val="ru-RU" w:bidi="ar-LB"/>
        </w:rPr>
        <w:t xml:space="preserve">في عام 1965، نتيجة لدمج لجنة الشؤون الدينية ومجلس شؤون الكنيسة الأرثوذكسية الروسية، تم تشكيل هيئة حكومية واحدة - مجلس الشؤون الدينية التابع لمجلس وزراء اتحاد الجمهوريات الاشتراكية السوفياتية. كان هذا الهيكل في الواقع تحت السلطة القضائية المباشرة للجنة المركزية للحزب الشيوعي واحتفظ بالعلاقات التقليدية مع وكالات أمن الدولة. وبحسب </w:t>
      </w:r>
      <w:r>
        <w:rPr>
          <w:rFonts w:asciiTheme="majorBidi" w:hAnsiTheme="majorBidi" w:cs="Times New Roman" w:hint="cs"/>
          <w:sz w:val="28"/>
          <w:szCs w:val="28"/>
          <w:rtl/>
          <w:lang w:val="ru-RU" w:bidi="ar-LB"/>
        </w:rPr>
        <w:t>ال</w:t>
      </w:r>
      <w:r w:rsidRPr="001A6B8E">
        <w:rPr>
          <w:rFonts w:asciiTheme="majorBidi" w:hAnsiTheme="majorBidi" w:cs="Times New Roman"/>
          <w:sz w:val="28"/>
          <w:szCs w:val="28"/>
          <w:rtl/>
          <w:lang w:val="ru-RU" w:bidi="ar-LB"/>
        </w:rPr>
        <w:t>م</w:t>
      </w:r>
      <w:r>
        <w:rPr>
          <w:rFonts w:asciiTheme="majorBidi" w:hAnsiTheme="majorBidi" w:cs="Times New Roman" w:hint="cs"/>
          <w:sz w:val="28"/>
          <w:szCs w:val="28"/>
          <w:rtl/>
          <w:lang w:val="ru-RU" w:bidi="ar-LB"/>
        </w:rPr>
        <w:t>عطيات</w:t>
      </w:r>
      <w:r w:rsidRPr="001A6B8E">
        <w:rPr>
          <w:rFonts w:asciiTheme="majorBidi" w:hAnsiTheme="majorBidi" w:cs="Times New Roman"/>
          <w:sz w:val="28"/>
          <w:szCs w:val="28"/>
          <w:rtl/>
          <w:lang w:val="ru-RU" w:bidi="ar-LB"/>
        </w:rPr>
        <w:t xml:space="preserve"> فإن هذا المجمع الواقع في موسكو كان يضم ثلاثة أقسام: الأول كان مسؤولاً عن الأرثوذكسية (بما في ذلك المؤمنين القدامى)، والثاني كان مسؤولاً عن الطوائف المسيحية غير الأرثوذكسية، والثالث كان مسؤولاً عن الطوائف المسيحية غير الأرثوذكسية، والثالث كان مسؤولاً عن الديانات غير المسيحية (الإسلام، اليهودية، البوذية). </w:t>
      </w:r>
    </w:p>
    <w:p w14:paraId="5D657728" w14:textId="7DA78BE2" w:rsidR="001A6B8E" w:rsidRDefault="001A6B8E" w:rsidP="001A6B8E">
      <w:pPr>
        <w:pStyle w:val="a3"/>
        <w:bidi/>
        <w:spacing w:line="360" w:lineRule="auto"/>
        <w:ind w:left="720" w:firstLine="720"/>
        <w:jc w:val="both"/>
        <w:rPr>
          <w:rFonts w:asciiTheme="majorBidi" w:hAnsiTheme="majorBidi" w:cs="Times New Roman"/>
          <w:sz w:val="28"/>
          <w:szCs w:val="28"/>
          <w:rtl/>
          <w:lang w:val="ru-RU" w:bidi="ar-LB"/>
        </w:rPr>
      </w:pPr>
      <w:r>
        <w:rPr>
          <w:rFonts w:asciiTheme="majorBidi" w:hAnsiTheme="majorBidi" w:cs="Times New Roman" w:hint="cs"/>
          <w:sz w:val="28"/>
          <w:szCs w:val="28"/>
          <w:rtl/>
          <w:lang w:val="ru-RU" w:bidi="ar-LB"/>
        </w:rPr>
        <w:t xml:space="preserve">أمَّا </w:t>
      </w:r>
      <w:r w:rsidRPr="001A6B8E">
        <w:rPr>
          <w:rFonts w:asciiTheme="majorBidi" w:hAnsiTheme="majorBidi" w:cs="Times New Roman"/>
          <w:sz w:val="28"/>
          <w:szCs w:val="28"/>
          <w:rtl/>
          <w:lang w:val="ru-RU" w:bidi="ar-LB"/>
        </w:rPr>
        <w:t xml:space="preserve">في جمهوريات وأقاليم ومناطق ومقاطعات اتحاد الجمهوريات الاشتراكية السوفياتية كان هناك ممثلون لمجلس الشؤون الدينية. يمكن أن يكون هؤلاء مسؤولين معينين خصيصًا؛ في بعض </w:t>
      </w:r>
      <w:r w:rsidRPr="001A6B8E">
        <w:rPr>
          <w:rFonts w:asciiTheme="majorBidi" w:hAnsiTheme="majorBidi" w:cs="Times New Roman"/>
          <w:sz w:val="28"/>
          <w:szCs w:val="28"/>
          <w:rtl/>
          <w:lang w:val="ru-RU" w:bidi="ar-LB"/>
        </w:rPr>
        <w:lastRenderedPageBreak/>
        <w:t>الأحيان (على مستوى المنطقة) يتم تنفيذ هذه الوظيفة بشكل متزامن من قبل السكرتير الثالث للجنة المنطقة للحزب الشيوعي، الذي كان مسؤولاً عن العمل الأيديولوجي، أو بعض موظفي مجلس المنطقة، أو ممثل المنطقة من الكي جي بي. كانت المهمة السياسية الرئيسية لجميع العاملين في مجلس الشؤون الدينية في العاصمة والمقاطعة هي إنشاء سلطات حزبية "للحد" من تأثير المؤسسات الدينية، التي كانت تعتبر من بقايا "ماضي ما قبل الثورة"، والتي عاجلاً أم آجلاً يجب أن "</w:t>
      </w:r>
      <w:r>
        <w:rPr>
          <w:rFonts w:asciiTheme="majorBidi" w:hAnsiTheme="majorBidi" w:cs="Times New Roman" w:hint="cs"/>
          <w:sz w:val="28"/>
          <w:szCs w:val="28"/>
          <w:rtl/>
          <w:lang w:val="ru-RU" w:bidi="ar-LB"/>
        </w:rPr>
        <w:t>ت</w:t>
      </w:r>
      <w:r w:rsidRPr="001A6B8E">
        <w:rPr>
          <w:rFonts w:asciiTheme="majorBidi" w:hAnsiTheme="majorBidi" w:cs="Times New Roman"/>
          <w:sz w:val="28"/>
          <w:szCs w:val="28"/>
          <w:rtl/>
          <w:lang w:val="ru-RU" w:bidi="ar-LB"/>
        </w:rPr>
        <w:t>موت"</w:t>
      </w:r>
      <w:r>
        <w:rPr>
          <w:rFonts w:asciiTheme="majorBidi" w:hAnsiTheme="majorBidi" w:cs="Times New Roman" w:hint="cs"/>
          <w:sz w:val="28"/>
          <w:szCs w:val="28"/>
          <w:rtl/>
          <w:lang w:val="ru-RU" w:bidi="ar-LB"/>
        </w:rPr>
        <w:t>.</w:t>
      </w:r>
    </w:p>
    <w:p w14:paraId="374C3082" w14:textId="640E1C7D" w:rsidR="00860D59" w:rsidRDefault="00860D59" w:rsidP="00860D59">
      <w:pPr>
        <w:pStyle w:val="a3"/>
        <w:bidi/>
        <w:spacing w:line="360" w:lineRule="auto"/>
        <w:ind w:left="720" w:firstLine="720"/>
        <w:jc w:val="both"/>
        <w:rPr>
          <w:rFonts w:asciiTheme="majorBidi" w:hAnsiTheme="majorBidi" w:cs="Times New Roman"/>
          <w:sz w:val="28"/>
          <w:szCs w:val="28"/>
          <w:rtl/>
          <w:lang w:val="ru-RU" w:bidi="ar-LB"/>
        </w:rPr>
      </w:pPr>
      <w:r w:rsidRPr="00860D59">
        <w:rPr>
          <w:rFonts w:asciiTheme="majorBidi" w:hAnsiTheme="majorBidi" w:cs="Times New Roman"/>
          <w:sz w:val="28"/>
          <w:szCs w:val="28"/>
          <w:rtl/>
          <w:lang w:val="ru-RU" w:bidi="ar-LB"/>
        </w:rPr>
        <w:t>لم يعد مجلس الشؤون الدينية القديم</w:t>
      </w:r>
      <w:r>
        <w:rPr>
          <w:rFonts w:asciiTheme="majorBidi" w:hAnsiTheme="majorBidi" w:cs="Times New Roman" w:hint="cs"/>
          <w:sz w:val="28"/>
          <w:szCs w:val="28"/>
          <w:rtl/>
          <w:lang w:val="ru-RU" w:bidi="ar-LB"/>
        </w:rPr>
        <w:t xml:space="preserve"> موجودا</w:t>
      </w:r>
      <w:r w:rsidRPr="00860D59">
        <w:rPr>
          <w:rFonts w:asciiTheme="majorBidi" w:hAnsiTheme="majorBidi" w:cs="Times New Roman"/>
          <w:sz w:val="28"/>
          <w:szCs w:val="28"/>
          <w:rtl/>
          <w:lang w:val="ru-RU" w:bidi="ar-LB"/>
        </w:rPr>
        <w:t xml:space="preserve">، مثل كل السياسات الدينية السابقة للدولة السوفيتية، في نهاية عام 1990 مع تصفية هيكل مجلس وزراء اتحاد الجمهوريات الاشتراكية السوفياتية. في روسيا ما بعد الاتحاد السوفييتي، أصبحت العلاقات بين الدولة والأديان التقليدية طبيعية بشكل عام. إن القانون التشريعي الرئيسي في مجال التنظيم الديني هو الآن القانون الاتحادي "بشأن حرية </w:t>
      </w:r>
      <w:r>
        <w:rPr>
          <w:rFonts w:asciiTheme="majorBidi" w:hAnsiTheme="majorBidi" w:cs="Times New Roman" w:hint="cs"/>
          <w:sz w:val="28"/>
          <w:szCs w:val="28"/>
          <w:rtl/>
          <w:lang w:val="ru-RU" w:bidi="ar-LB"/>
        </w:rPr>
        <w:t xml:space="preserve">المعتقد </w:t>
      </w:r>
      <w:r w:rsidRPr="00860D59">
        <w:rPr>
          <w:rFonts w:asciiTheme="majorBidi" w:hAnsiTheme="majorBidi" w:cs="Times New Roman"/>
          <w:sz w:val="28"/>
          <w:szCs w:val="28"/>
          <w:rtl/>
          <w:lang w:val="ru-RU" w:bidi="ar-LB"/>
        </w:rPr>
        <w:t xml:space="preserve">والجمعيات الدينية" الصادر في 26 </w:t>
      </w:r>
      <w:r>
        <w:rPr>
          <w:rFonts w:asciiTheme="majorBidi" w:hAnsiTheme="majorBidi" w:cs="Times New Roman" w:hint="cs"/>
          <w:sz w:val="28"/>
          <w:szCs w:val="28"/>
          <w:rtl/>
          <w:lang w:val="ru-RU" w:bidi="ar-LB"/>
        </w:rPr>
        <w:t xml:space="preserve">أيلول </w:t>
      </w:r>
      <w:r w:rsidRPr="00860D59">
        <w:rPr>
          <w:rFonts w:asciiTheme="majorBidi" w:hAnsiTheme="majorBidi" w:cs="Times New Roman"/>
          <w:sz w:val="28"/>
          <w:szCs w:val="28"/>
          <w:rtl/>
          <w:lang w:val="ru-RU" w:bidi="ar-LB"/>
        </w:rPr>
        <w:t xml:space="preserve">1997. والهيكل المركزي المسؤول عن العلاقات بين السلطات العلمانية والطوائف هو مجلس الشؤون الدينية التابع للحكومة الاتحادية. إدارة رئيس الاتحاد الروسي. ورئيسها بحكم منصبه هو رئيس الإدارة الرئاسية. في الكيانات المكونة للاتحاد الروسي، كقاعدة عامة، هناك هياكل خاصة للعلاقات مع الطوائف ووزرائها (على سبيل المثال، لجنة الشؤون الدينية في حكومة موسكو، وزارة الشؤون الدينية والقوميات في جمهورية </w:t>
      </w:r>
      <w:r w:rsidRPr="00860D59">
        <w:rPr>
          <w:rFonts w:asciiTheme="majorBidi" w:hAnsiTheme="majorBidi" w:cs="Times New Roman" w:hint="cs"/>
          <w:sz w:val="28"/>
          <w:szCs w:val="28"/>
          <w:rtl/>
          <w:lang w:val="ru-RU" w:bidi="ar-LB"/>
        </w:rPr>
        <w:t>تتارستان،</w:t>
      </w:r>
      <w:r w:rsidRPr="00860D59">
        <w:rPr>
          <w:rFonts w:asciiTheme="majorBidi" w:hAnsiTheme="majorBidi" w:cs="Times New Roman"/>
          <w:sz w:val="28"/>
          <w:szCs w:val="28"/>
          <w:rtl/>
          <w:lang w:val="ru-RU" w:bidi="ar-LB"/>
        </w:rPr>
        <w:t xml:space="preserve"> إلخ.).</w:t>
      </w:r>
    </w:p>
    <w:p w14:paraId="19886DD8" w14:textId="22BDF481" w:rsidR="002C0545" w:rsidRDefault="002C0545" w:rsidP="002C0545">
      <w:pPr>
        <w:pStyle w:val="a3"/>
        <w:bidi/>
        <w:spacing w:line="360" w:lineRule="auto"/>
        <w:ind w:left="720" w:firstLine="720"/>
        <w:jc w:val="both"/>
        <w:rPr>
          <w:rFonts w:asciiTheme="majorBidi" w:hAnsiTheme="majorBidi" w:cs="Times New Roman"/>
          <w:b/>
          <w:bCs/>
          <w:sz w:val="28"/>
          <w:szCs w:val="28"/>
          <w:rtl/>
          <w:lang w:val="ru-RU" w:bidi="ar-LB"/>
        </w:rPr>
      </w:pPr>
      <w:r w:rsidRPr="002C0545">
        <w:rPr>
          <w:rFonts w:asciiTheme="majorBidi" w:hAnsiTheme="majorBidi" w:cs="Times New Roman" w:hint="cs"/>
          <w:b/>
          <w:bCs/>
          <w:sz w:val="28"/>
          <w:szCs w:val="28"/>
          <w:rtl/>
          <w:lang w:val="ru-RU" w:bidi="ar-LB"/>
        </w:rPr>
        <w:t>السياسة الدينية في عهد بوتين</w:t>
      </w:r>
    </w:p>
    <w:p w14:paraId="73ADE367" w14:textId="21BEF599" w:rsidR="002C0545" w:rsidRPr="002C0545" w:rsidRDefault="002C0545" w:rsidP="002C0545">
      <w:pPr>
        <w:pStyle w:val="a3"/>
        <w:bidi/>
        <w:spacing w:line="360" w:lineRule="auto"/>
        <w:ind w:left="720" w:firstLine="720"/>
        <w:jc w:val="both"/>
        <w:rPr>
          <w:rFonts w:asciiTheme="majorBidi" w:hAnsiTheme="majorBidi" w:cs="Times New Roman"/>
          <w:sz w:val="28"/>
          <w:szCs w:val="28"/>
          <w:rtl/>
          <w:lang w:val="ru-RU" w:bidi="ar-LB"/>
        </w:rPr>
      </w:pPr>
      <w:r w:rsidRPr="002C0545">
        <w:rPr>
          <w:rFonts w:asciiTheme="majorBidi" w:hAnsiTheme="majorBidi" w:cs="Times New Roman"/>
          <w:sz w:val="28"/>
          <w:szCs w:val="28"/>
          <w:rtl/>
          <w:lang w:val="ru-RU" w:bidi="ar-LB"/>
        </w:rPr>
        <w:t>منذ بداية رئاسته، أوضح بوتين أن العلاقة بين الكنيسة والدولة سوف تتغير. في عهد يلتسين، كانت هذه العلاقات مألوفة بشكل واضح. أما بوت</w:t>
      </w:r>
      <w:r>
        <w:rPr>
          <w:rFonts w:asciiTheme="majorBidi" w:hAnsiTheme="majorBidi" w:cs="Times New Roman" w:hint="cs"/>
          <w:sz w:val="28"/>
          <w:szCs w:val="28"/>
          <w:rtl/>
          <w:lang w:val="ru-RU" w:bidi="ar-LB"/>
        </w:rPr>
        <w:t>ي</w:t>
      </w:r>
      <w:r w:rsidRPr="002C0545">
        <w:rPr>
          <w:rFonts w:asciiTheme="majorBidi" w:hAnsiTheme="majorBidi" w:cs="Times New Roman"/>
          <w:sz w:val="28"/>
          <w:szCs w:val="28"/>
          <w:rtl/>
          <w:lang w:val="ru-RU" w:bidi="ar-LB"/>
        </w:rPr>
        <w:t>ن، على العكس من ذلك، فقد نأى بنفسه على الفور عن الكنيسة باعتبارها مؤسسة اجتماعية، فأظهر بذلك أنه لا يمكن الحديث عن أي "كنيسة"</w:t>
      </w:r>
      <w:r>
        <w:rPr>
          <w:rFonts w:asciiTheme="majorBidi" w:hAnsiTheme="majorBidi" w:cs="Times New Roman" w:hint="cs"/>
          <w:sz w:val="28"/>
          <w:szCs w:val="28"/>
          <w:rtl/>
          <w:lang w:val="ru-RU" w:bidi="ar-LB"/>
        </w:rPr>
        <w:t xml:space="preserve"> تابعة</w:t>
      </w:r>
      <w:r w:rsidRPr="002C0545">
        <w:rPr>
          <w:rFonts w:asciiTheme="majorBidi" w:hAnsiTheme="majorBidi" w:cs="Times New Roman"/>
          <w:sz w:val="28"/>
          <w:szCs w:val="28"/>
          <w:rtl/>
          <w:lang w:val="ru-RU" w:bidi="ar-LB"/>
        </w:rPr>
        <w:t xml:space="preserve"> لسلطة الدولة</w:t>
      </w:r>
      <w:r w:rsidRPr="002C0545">
        <w:rPr>
          <w:rFonts w:asciiTheme="majorBidi" w:hAnsiTheme="majorBidi" w:cs="Times New Roman"/>
          <w:sz w:val="28"/>
          <w:szCs w:val="28"/>
          <w:lang w:val="ru-RU" w:bidi="ar-LB"/>
        </w:rPr>
        <w:t>.</w:t>
      </w:r>
    </w:p>
    <w:p w14:paraId="49EFD7DA" w14:textId="3B4573C9" w:rsidR="002C0545" w:rsidRDefault="002C0545" w:rsidP="002C0545">
      <w:pPr>
        <w:pStyle w:val="a3"/>
        <w:bidi/>
        <w:spacing w:line="360" w:lineRule="auto"/>
        <w:ind w:left="720" w:firstLine="720"/>
        <w:jc w:val="both"/>
        <w:rPr>
          <w:rFonts w:asciiTheme="majorBidi" w:hAnsiTheme="majorBidi" w:cs="Times New Roman"/>
          <w:sz w:val="28"/>
          <w:szCs w:val="28"/>
          <w:rtl/>
          <w:lang w:val="ru-RU" w:bidi="ar-LB"/>
        </w:rPr>
      </w:pPr>
      <w:r w:rsidRPr="002C0545">
        <w:rPr>
          <w:rFonts w:asciiTheme="majorBidi" w:hAnsiTheme="majorBidi" w:cs="Times New Roman"/>
          <w:sz w:val="28"/>
          <w:szCs w:val="28"/>
          <w:rtl/>
          <w:lang w:val="ru-RU" w:bidi="ar-LB"/>
        </w:rPr>
        <w:t>وفي الوقت نفسه، في عهد بوتين، حاولت سلطة الدولة لأول مرة منذ سقوط النظام الشيوعي استعادة السيطرة على الديانات والطوائف الروسية الرائدة. وفي عهد بوتين بدأت المناقشات النشطة حول فكرة إنشاء هيئة حكومية للشؤون الدينية.</w:t>
      </w:r>
    </w:p>
    <w:p w14:paraId="111091D1" w14:textId="77777777" w:rsidR="003655C2" w:rsidRPr="003655C2" w:rsidRDefault="003655C2" w:rsidP="003655C2">
      <w:pPr>
        <w:pStyle w:val="a3"/>
        <w:bidi/>
        <w:spacing w:line="360" w:lineRule="auto"/>
        <w:ind w:left="720" w:firstLine="720"/>
        <w:jc w:val="both"/>
        <w:rPr>
          <w:rFonts w:asciiTheme="majorBidi" w:hAnsiTheme="majorBidi" w:cs="Times New Roman"/>
          <w:sz w:val="28"/>
          <w:szCs w:val="28"/>
          <w:rtl/>
          <w:lang w:val="ru-RU" w:bidi="ar-LB"/>
        </w:rPr>
      </w:pPr>
      <w:r w:rsidRPr="003655C2">
        <w:rPr>
          <w:rFonts w:asciiTheme="majorBidi" w:hAnsiTheme="majorBidi" w:cs="Times New Roman"/>
          <w:sz w:val="28"/>
          <w:szCs w:val="28"/>
          <w:rtl/>
          <w:lang w:val="ru-RU" w:bidi="ar-LB"/>
        </w:rPr>
        <w:t>كان رد فعل الكنيسة الأرثوذكسية الروسية حادًا على سياسة الدولة الجديدة. وانتقد البطريرك أليكسي الثاني فكرة إنشاء هيئة خاصة للشؤون الدينية، واضطر الكرملين -على الأقل مؤقتا- إلى التخلي عنها. في أغسطس 2000، كاد أن يندلع صراع مفتوح بين بطريركية موسكو والكرملين. ثم وافق مجلس أساقفة الكنيسة الروسية على أساسيات المفهوم الاجتماعي للكنيسة الأرثوذكسية الروسية، والتي بموجبها يمكن لقيادة الكنيسة في مواقف معينة دعوة السكان إلى العصيان المدني</w:t>
      </w:r>
      <w:r w:rsidRPr="003655C2">
        <w:rPr>
          <w:rFonts w:asciiTheme="majorBidi" w:hAnsiTheme="majorBidi" w:cs="Times New Roman"/>
          <w:sz w:val="28"/>
          <w:szCs w:val="28"/>
          <w:lang w:val="ru-RU" w:bidi="ar-LB"/>
        </w:rPr>
        <w:t>.</w:t>
      </w:r>
    </w:p>
    <w:p w14:paraId="111F4BAE" w14:textId="4D2192BF" w:rsidR="003655C2" w:rsidRDefault="003655C2" w:rsidP="003655C2">
      <w:pPr>
        <w:pStyle w:val="a3"/>
        <w:bidi/>
        <w:spacing w:line="360" w:lineRule="auto"/>
        <w:ind w:left="720" w:firstLine="720"/>
        <w:jc w:val="both"/>
        <w:rPr>
          <w:rFonts w:asciiTheme="majorBidi" w:hAnsiTheme="majorBidi" w:cs="Times New Roman"/>
          <w:sz w:val="28"/>
          <w:szCs w:val="28"/>
          <w:rtl/>
          <w:lang w:val="ru-RU" w:bidi="ar-LB"/>
        </w:rPr>
      </w:pPr>
      <w:r w:rsidRPr="003655C2">
        <w:rPr>
          <w:rFonts w:asciiTheme="majorBidi" w:hAnsiTheme="majorBidi" w:cs="Times New Roman"/>
          <w:sz w:val="28"/>
          <w:szCs w:val="28"/>
          <w:rtl/>
          <w:lang w:val="ru-RU" w:bidi="ar-LB"/>
        </w:rPr>
        <w:lastRenderedPageBreak/>
        <w:t xml:space="preserve">وخلافاً لسلفه، </w:t>
      </w:r>
      <w:r>
        <w:rPr>
          <w:rFonts w:asciiTheme="majorBidi" w:hAnsiTheme="majorBidi" w:cs="Times New Roman" w:hint="cs"/>
          <w:sz w:val="28"/>
          <w:szCs w:val="28"/>
          <w:rtl/>
          <w:lang w:val="ru-RU" w:bidi="ar-LB"/>
        </w:rPr>
        <w:t>أ</w:t>
      </w:r>
      <w:r w:rsidRPr="003655C2">
        <w:rPr>
          <w:rFonts w:asciiTheme="majorBidi" w:hAnsiTheme="majorBidi" w:cs="Times New Roman"/>
          <w:sz w:val="28"/>
          <w:szCs w:val="28"/>
          <w:rtl/>
          <w:lang w:val="ru-RU" w:bidi="ar-LB"/>
        </w:rPr>
        <w:t>ول</w:t>
      </w:r>
      <w:r>
        <w:rPr>
          <w:rFonts w:asciiTheme="majorBidi" w:hAnsiTheme="majorBidi" w:cs="Times New Roman" w:hint="cs"/>
          <w:sz w:val="28"/>
          <w:szCs w:val="28"/>
          <w:rtl/>
          <w:lang w:val="ru-RU" w:bidi="ar-LB"/>
        </w:rPr>
        <w:t>ى</w:t>
      </w:r>
      <w:r w:rsidRPr="003655C2">
        <w:rPr>
          <w:rFonts w:asciiTheme="majorBidi" w:hAnsiTheme="majorBidi" w:cs="Times New Roman"/>
          <w:sz w:val="28"/>
          <w:szCs w:val="28"/>
          <w:rtl/>
          <w:lang w:val="ru-RU" w:bidi="ar-LB"/>
        </w:rPr>
        <w:t xml:space="preserve"> بوتين اهتماماً كبيراً بالديانات الأخرى. على سبيل المثال، خلال الفترة الأولى من رئاسته، كان يحضر في كثير من الأحيان العديد من المناسبات اليهودية، وهو ما لم يحضره يلتسين قط. كان هناك بلا شك اهتمام سياسي هنا، لأن الصراع بين أدولف </w:t>
      </w:r>
      <w:proofErr w:type="spellStart"/>
      <w:r w:rsidRPr="003655C2">
        <w:rPr>
          <w:rFonts w:asciiTheme="majorBidi" w:hAnsiTheme="majorBidi" w:cs="Times New Roman"/>
          <w:sz w:val="28"/>
          <w:szCs w:val="28"/>
          <w:rtl/>
          <w:lang w:val="ru-RU" w:bidi="ar-LB"/>
        </w:rPr>
        <w:t>شيفيتش</w:t>
      </w:r>
      <w:proofErr w:type="spellEnd"/>
      <w:r w:rsidRPr="003655C2">
        <w:rPr>
          <w:rFonts w:asciiTheme="majorBidi" w:hAnsiTheme="majorBidi" w:cs="Times New Roman"/>
          <w:sz w:val="28"/>
          <w:szCs w:val="28"/>
          <w:rtl/>
          <w:lang w:val="ru-RU" w:bidi="ar-LB"/>
        </w:rPr>
        <w:t xml:space="preserve"> </w:t>
      </w:r>
      <w:proofErr w:type="spellStart"/>
      <w:r w:rsidRPr="003655C2">
        <w:rPr>
          <w:rFonts w:asciiTheme="majorBidi" w:hAnsiTheme="majorBidi" w:cs="Times New Roman"/>
          <w:sz w:val="28"/>
          <w:szCs w:val="28"/>
          <w:rtl/>
          <w:lang w:val="ru-RU" w:bidi="ar-LB"/>
        </w:rPr>
        <w:t>وبيريل</w:t>
      </w:r>
      <w:proofErr w:type="spellEnd"/>
      <w:r w:rsidRPr="003655C2">
        <w:rPr>
          <w:rFonts w:asciiTheme="majorBidi" w:hAnsiTheme="majorBidi" w:cs="Times New Roman"/>
          <w:sz w:val="28"/>
          <w:szCs w:val="28"/>
          <w:rtl/>
          <w:lang w:val="ru-RU" w:bidi="ar-LB"/>
        </w:rPr>
        <w:t xml:space="preserve"> لازار على لقب الحاخام الرئيسي كان آنذاك على قدم وساق. كان بوتين يدعم لازار بوضوح وبشكل لا لبس فيه، لأن </w:t>
      </w:r>
      <w:proofErr w:type="spellStart"/>
      <w:r w:rsidRPr="003655C2">
        <w:rPr>
          <w:rFonts w:asciiTheme="majorBidi" w:hAnsiTheme="majorBidi" w:cs="Times New Roman"/>
          <w:sz w:val="28"/>
          <w:szCs w:val="28"/>
          <w:rtl/>
          <w:lang w:val="ru-RU" w:bidi="ar-LB"/>
        </w:rPr>
        <w:t>شايفيتش</w:t>
      </w:r>
      <w:proofErr w:type="spellEnd"/>
      <w:r w:rsidRPr="003655C2">
        <w:rPr>
          <w:rFonts w:asciiTheme="majorBidi" w:hAnsiTheme="majorBidi" w:cs="Times New Roman"/>
          <w:sz w:val="28"/>
          <w:szCs w:val="28"/>
          <w:rtl/>
          <w:lang w:val="ru-RU" w:bidi="ar-LB"/>
        </w:rPr>
        <w:t xml:space="preserve">، الذي كان آنذاك مرتبطًا ارتباطًا وثيقًا </w:t>
      </w:r>
      <w:proofErr w:type="spellStart"/>
      <w:r w:rsidRPr="003655C2">
        <w:rPr>
          <w:rFonts w:asciiTheme="majorBidi" w:hAnsiTheme="majorBidi" w:cs="Times New Roman"/>
          <w:sz w:val="28"/>
          <w:szCs w:val="28"/>
          <w:rtl/>
          <w:lang w:val="ru-RU" w:bidi="ar-LB"/>
        </w:rPr>
        <w:t>ب</w:t>
      </w:r>
      <w:r>
        <w:rPr>
          <w:rFonts w:asciiTheme="majorBidi" w:hAnsiTheme="majorBidi" w:cs="Times New Roman" w:hint="cs"/>
          <w:sz w:val="28"/>
          <w:szCs w:val="28"/>
          <w:rtl/>
          <w:lang w:val="ru-RU" w:bidi="ar-LB"/>
        </w:rPr>
        <w:t>غ</w:t>
      </w:r>
      <w:r w:rsidRPr="003655C2">
        <w:rPr>
          <w:rFonts w:asciiTheme="majorBidi" w:hAnsiTheme="majorBidi" w:cs="Times New Roman"/>
          <w:sz w:val="28"/>
          <w:szCs w:val="28"/>
          <w:rtl/>
          <w:lang w:val="ru-RU" w:bidi="ar-LB"/>
        </w:rPr>
        <w:t>وسينسكي</w:t>
      </w:r>
      <w:proofErr w:type="spellEnd"/>
      <w:r w:rsidRPr="003655C2">
        <w:rPr>
          <w:rFonts w:asciiTheme="majorBidi" w:hAnsiTheme="majorBidi" w:cs="Times New Roman"/>
          <w:sz w:val="28"/>
          <w:szCs w:val="28"/>
          <w:rtl/>
          <w:lang w:val="ru-RU" w:bidi="ar-LB"/>
        </w:rPr>
        <w:t>، كان غير مقبول تمامًا لدى الكرملين. ومع ذلك، فشلت السلطات في حل النزاع في الجالية اليهودية الروسية بشكل كامل، و</w:t>
      </w:r>
      <w:r>
        <w:rPr>
          <w:rFonts w:asciiTheme="majorBidi" w:hAnsiTheme="majorBidi" w:cs="Times New Roman" w:hint="cs"/>
          <w:sz w:val="28"/>
          <w:szCs w:val="28"/>
          <w:rtl/>
          <w:lang w:val="ru-RU" w:bidi="ar-LB"/>
        </w:rPr>
        <w:t>ا</w:t>
      </w:r>
      <w:r w:rsidRPr="003655C2">
        <w:rPr>
          <w:rFonts w:asciiTheme="majorBidi" w:hAnsiTheme="majorBidi" w:cs="Times New Roman"/>
          <w:sz w:val="28"/>
          <w:szCs w:val="28"/>
          <w:rtl/>
          <w:lang w:val="ru-RU" w:bidi="ar-LB"/>
        </w:rPr>
        <w:t xml:space="preserve">ستمر الصراع بين لازار </w:t>
      </w:r>
      <w:proofErr w:type="spellStart"/>
      <w:r w:rsidRPr="003655C2">
        <w:rPr>
          <w:rFonts w:asciiTheme="majorBidi" w:hAnsiTheme="majorBidi" w:cs="Times New Roman"/>
          <w:sz w:val="28"/>
          <w:szCs w:val="28"/>
          <w:rtl/>
          <w:lang w:val="ru-RU" w:bidi="ar-LB"/>
        </w:rPr>
        <w:t>وشايفيتش</w:t>
      </w:r>
      <w:proofErr w:type="spellEnd"/>
      <w:r w:rsidRPr="003655C2">
        <w:rPr>
          <w:rFonts w:asciiTheme="majorBidi" w:hAnsiTheme="majorBidi" w:cs="Times New Roman"/>
          <w:sz w:val="28"/>
          <w:szCs w:val="28"/>
          <w:rtl/>
          <w:lang w:val="ru-RU" w:bidi="ar-LB"/>
        </w:rPr>
        <w:t xml:space="preserve"> </w:t>
      </w:r>
      <w:r>
        <w:rPr>
          <w:rFonts w:asciiTheme="majorBidi" w:hAnsiTheme="majorBidi" w:cs="Times New Roman" w:hint="cs"/>
          <w:sz w:val="28"/>
          <w:szCs w:val="28"/>
          <w:rtl/>
          <w:lang w:val="ru-RU" w:bidi="ar-LB"/>
        </w:rPr>
        <w:t>لفترة طويلة</w:t>
      </w:r>
      <w:r w:rsidRPr="003655C2">
        <w:rPr>
          <w:rFonts w:asciiTheme="majorBidi" w:hAnsiTheme="majorBidi" w:cs="Times New Roman"/>
          <w:sz w:val="28"/>
          <w:szCs w:val="28"/>
          <w:rtl/>
          <w:lang w:val="ru-RU" w:bidi="ar-LB"/>
        </w:rPr>
        <w:t>.</w:t>
      </w:r>
    </w:p>
    <w:p w14:paraId="1BD23348" w14:textId="35D99A2E" w:rsidR="00832309" w:rsidRPr="00832309" w:rsidRDefault="00832309" w:rsidP="00832309">
      <w:pPr>
        <w:pStyle w:val="a3"/>
        <w:bidi/>
        <w:spacing w:line="360" w:lineRule="auto"/>
        <w:ind w:left="720" w:firstLine="720"/>
        <w:jc w:val="both"/>
        <w:rPr>
          <w:rFonts w:asciiTheme="majorBidi" w:hAnsiTheme="majorBidi" w:cs="Times New Roman"/>
          <w:sz w:val="28"/>
          <w:szCs w:val="28"/>
          <w:rtl/>
          <w:lang w:val="ru-RU" w:bidi="ar-LB"/>
        </w:rPr>
      </w:pPr>
      <w:r w:rsidRPr="00832309">
        <w:rPr>
          <w:rFonts w:asciiTheme="majorBidi" w:hAnsiTheme="majorBidi" w:cs="Times New Roman"/>
          <w:sz w:val="28"/>
          <w:szCs w:val="28"/>
          <w:rtl/>
          <w:lang w:val="ru-RU" w:bidi="ar-LB"/>
        </w:rPr>
        <w:t xml:space="preserve">كما فشلت محاولات السلطات لحل الوضع في البيئة </w:t>
      </w:r>
      <w:r w:rsidRPr="00832309">
        <w:rPr>
          <w:rFonts w:asciiTheme="majorBidi" w:hAnsiTheme="majorBidi" w:cs="Times New Roman" w:hint="cs"/>
          <w:sz w:val="28"/>
          <w:szCs w:val="28"/>
          <w:rtl/>
          <w:lang w:val="ru-RU" w:bidi="ar-LB"/>
        </w:rPr>
        <w:t>الإسلامية،</w:t>
      </w:r>
      <w:r w:rsidRPr="00832309">
        <w:rPr>
          <w:rFonts w:asciiTheme="majorBidi" w:hAnsiTheme="majorBidi" w:cs="Times New Roman"/>
          <w:sz w:val="28"/>
          <w:szCs w:val="28"/>
          <w:rtl/>
          <w:lang w:val="ru-RU" w:bidi="ar-LB"/>
        </w:rPr>
        <w:t xml:space="preserve"> حيث استمر الصراع بين الإدارة الروحية المركزية لمسلمي روسيا برئاسة طلعت تاج الدين ومجلس المفتين في </w:t>
      </w:r>
      <w:r w:rsidRPr="00832309">
        <w:rPr>
          <w:rFonts w:asciiTheme="majorBidi" w:hAnsiTheme="majorBidi" w:cs="Times New Roman" w:hint="cs"/>
          <w:sz w:val="28"/>
          <w:szCs w:val="28"/>
          <w:rtl/>
          <w:lang w:val="ru-RU" w:bidi="ar-LB"/>
        </w:rPr>
        <w:t>روسيا،</w:t>
      </w:r>
      <w:r w:rsidRPr="00832309">
        <w:rPr>
          <w:rFonts w:asciiTheme="majorBidi" w:hAnsiTheme="majorBidi" w:cs="Times New Roman"/>
          <w:sz w:val="28"/>
          <w:szCs w:val="28"/>
          <w:rtl/>
          <w:lang w:val="ru-RU" w:bidi="ar-LB"/>
        </w:rPr>
        <w:t xml:space="preserve"> برئاسة رافيل </w:t>
      </w:r>
      <w:proofErr w:type="spellStart"/>
      <w:r w:rsidRPr="00832309">
        <w:rPr>
          <w:rFonts w:asciiTheme="majorBidi" w:hAnsiTheme="majorBidi" w:cs="Times New Roman"/>
          <w:sz w:val="28"/>
          <w:szCs w:val="28"/>
          <w:rtl/>
          <w:lang w:val="ru-RU" w:bidi="ar-LB"/>
        </w:rPr>
        <w:t>غينوتين</w:t>
      </w:r>
      <w:proofErr w:type="spellEnd"/>
      <w:r w:rsidRPr="00832309">
        <w:rPr>
          <w:rFonts w:asciiTheme="majorBidi" w:hAnsiTheme="majorBidi" w:cs="Times New Roman"/>
          <w:sz w:val="28"/>
          <w:szCs w:val="28"/>
          <w:rtl/>
          <w:lang w:val="ru-RU" w:bidi="ar-LB"/>
        </w:rPr>
        <w:t>، لفترة طويلة</w:t>
      </w:r>
      <w:r>
        <w:rPr>
          <w:rFonts w:asciiTheme="majorBidi" w:hAnsiTheme="majorBidi" w:cs="Times New Roman" w:hint="cs"/>
          <w:sz w:val="28"/>
          <w:szCs w:val="28"/>
          <w:rtl/>
          <w:lang w:val="ru-RU" w:bidi="ar-LB"/>
        </w:rPr>
        <w:t xml:space="preserve"> أيضًا</w:t>
      </w:r>
      <w:r w:rsidRPr="00832309">
        <w:rPr>
          <w:rFonts w:asciiTheme="majorBidi" w:hAnsiTheme="majorBidi" w:cs="Times New Roman"/>
          <w:sz w:val="28"/>
          <w:szCs w:val="28"/>
          <w:rtl/>
          <w:lang w:val="ru-RU" w:bidi="ar-LB"/>
        </w:rPr>
        <w:t xml:space="preserve">. </w:t>
      </w:r>
      <w:r>
        <w:rPr>
          <w:rFonts w:asciiTheme="majorBidi" w:hAnsiTheme="majorBidi" w:cs="Times New Roman" w:hint="cs"/>
          <w:sz w:val="28"/>
          <w:szCs w:val="28"/>
          <w:rtl/>
          <w:lang w:val="ru-RU" w:bidi="ar-LB"/>
        </w:rPr>
        <w:t xml:space="preserve">عمليَّا لا يتدخل </w:t>
      </w:r>
      <w:r w:rsidRPr="00832309">
        <w:rPr>
          <w:rFonts w:asciiTheme="majorBidi" w:hAnsiTheme="majorBidi" w:cs="Times New Roman" w:hint="cs"/>
          <w:sz w:val="28"/>
          <w:szCs w:val="28"/>
          <w:rtl/>
          <w:lang w:val="ru-RU" w:bidi="ar-LB"/>
        </w:rPr>
        <w:t xml:space="preserve">الكرملين </w:t>
      </w:r>
      <w:r>
        <w:rPr>
          <w:rFonts w:asciiTheme="majorBidi" w:hAnsiTheme="majorBidi" w:cs="Times New Roman" w:hint="cs"/>
          <w:sz w:val="28"/>
          <w:szCs w:val="28"/>
          <w:rtl/>
          <w:lang w:val="ru-RU" w:bidi="ar-LB"/>
        </w:rPr>
        <w:t xml:space="preserve">في عملية </w:t>
      </w:r>
      <w:r w:rsidRPr="00832309">
        <w:rPr>
          <w:rFonts w:asciiTheme="majorBidi" w:hAnsiTheme="majorBidi" w:cs="Times New Roman" w:hint="cs"/>
          <w:sz w:val="28"/>
          <w:szCs w:val="28"/>
          <w:rtl/>
          <w:lang w:val="ru-RU" w:bidi="ar-LB"/>
        </w:rPr>
        <w:t>دعم</w:t>
      </w:r>
      <w:r w:rsidRPr="00832309">
        <w:rPr>
          <w:rFonts w:asciiTheme="majorBidi" w:hAnsiTheme="majorBidi" w:cs="Times New Roman"/>
          <w:sz w:val="28"/>
          <w:szCs w:val="28"/>
          <w:rtl/>
          <w:lang w:val="ru-RU" w:bidi="ar-LB"/>
        </w:rPr>
        <w:t xml:space="preserve"> طرف أو آخر </w:t>
      </w:r>
      <w:r w:rsidRPr="00832309">
        <w:rPr>
          <w:rFonts w:asciiTheme="majorBidi" w:hAnsiTheme="majorBidi" w:cs="Times New Roman" w:hint="cs"/>
          <w:sz w:val="28"/>
          <w:szCs w:val="28"/>
          <w:rtl/>
          <w:lang w:val="ru-RU" w:bidi="ar-LB"/>
        </w:rPr>
        <w:t xml:space="preserve">علانية </w:t>
      </w:r>
      <w:r>
        <w:rPr>
          <w:rFonts w:asciiTheme="majorBidi" w:hAnsiTheme="majorBidi" w:cs="Times New Roman" w:hint="cs"/>
          <w:sz w:val="28"/>
          <w:szCs w:val="28"/>
          <w:rtl/>
          <w:lang w:val="ru-RU" w:bidi="ar-LB"/>
        </w:rPr>
        <w:t xml:space="preserve">أو الاسهام في </w:t>
      </w:r>
      <w:r w:rsidRPr="00832309">
        <w:rPr>
          <w:rFonts w:asciiTheme="majorBidi" w:hAnsiTheme="majorBidi" w:cs="Times New Roman"/>
          <w:sz w:val="28"/>
          <w:szCs w:val="28"/>
          <w:rtl/>
          <w:lang w:val="ru-RU" w:bidi="ar-LB"/>
        </w:rPr>
        <w:t>العثور على مفتي جديد سيصبح الزعيم المعترف به عالميا للجالية المسلمة في روسيا</w:t>
      </w:r>
      <w:r w:rsidRPr="00832309">
        <w:rPr>
          <w:rFonts w:asciiTheme="majorBidi" w:hAnsiTheme="majorBidi" w:cs="Times New Roman"/>
          <w:sz w:val="28"/>
          <w:szCs w:val="28"/>
          <w:lang w:val="ru-RU" w:bidi="ar-LB"/>
        </w:rPr>
        <w:t>.</w:t>
      </w:r>
    </w:p>
    <w:p w14:paraId="6AB9CF92" w14:textId="77777777" w:rsidR="0080226A" w:rsidRDefault="00832309" w:rsidP="002608DF">
      <w:pPr>
        <w:pStyle w:val="a3"/>
        <w:bidi/>
        <w:spacing w:line="360" w:lineRule="auto"/>
        <w:ind w:left="720" w:firstLine="720"/>
        <w:jc w:val="both"/>
        <w:rPr>
          <w:rFonts w:asciiTheme="majorBidi" w:hAnsiTheme="majorBidi" w:cs="Times New Roman"/>
          <w:sz w:val="28"/>
          <w:szCs w:val="28"/>
          <w:rtl/>
          <w:lang w:val="ru-RU" w:bidi="ar-LB"/>
        </w:rPr>
      </w:pPr>
      <w:r w:rsidRPr="00832309">
        <w:rPr>
          <w:rFonts w:asciiTheme="majorBidi" w:hAnsiTheme="majorBidi" w:cs="Times New Roman"/>
          <w:sz w:val="28"/>
          <w:szCs w:val="28"/>
          <w:rtl/>
          <w:lang w:val="ru-RU" w:bidi="ar-LB"/>
        </w:rPr>
        <w:t xml:space="preserve">أما بالنسبة للصراع بين بطريركية موسكو </w:t>
      </w:r>
      <w:r w:rsidRPr="00832309">
        <w:rPr>
          <w:rFonts w:asciiTheme="majorBidi" w:hAnsiTheme="majorBidi" w:cs="Times New Roman" w:hint="cs"/>
          <w:sz w:val="28"/>
          <w:szCs w:val="28"/>
          <w:rtl/>
          <w:lang w:val="ru-RU" w:bidi="ar-LB"/>
        </w:rPr>
        <w:t>والفاتيكان،</w:t>
      </w:r>
      <w:r w:rsidRPr="00832309">
        <w:rPr>
          <w:rFonts w:asciiTheme="majorBidi" w:hAnsiTheme="majorBidi" w:cs="Times New Roman"/>
          <w:sz w:val="28"/>
          <w:szCs w:val="28"/>
          <w:rtl/>
          <w:lang w:val="ru-RU" w:bidi="ar-LB"/>
        </w:rPr>
        <w:t xml:space="preserve"> فقد نأى الرئيس بنفسه عن </w:t>
      </w:r>
      <w:r w:rsidRPr="00832309">
        <w:rPr>
          <w:rFonts w:asciiTheme="majorBidi" w:hAnsiTheme="majorBidi" w:cs="Times New Roman" w:hint="cs"/>
          <w:sz w:val="28"/>
          <w:szCs w:val="28"/>
          <w:rtl/>
          <w:lang w:val="ru-RU" w:bidi="ar-LB"/>
        </w:rPr>
        <w:t>ذلك،</w:t>
      </w:r>
      <w:r w:rsidRPr="00832309">
        <w:rPr>
          <w:rFonts w:asciiTheme="majorBidi" w:hAnsiTheme="majorBidi" w:cs="Times New Roman"/>
          <w:sz w:val="28"/>
          <w:szCs w:val="28"/>
          <w:rtl/>
          <w:lang w:val="ru-RU" w:bidi="ar-LB"/>
        </w:rPr>
        <w:t xml:space="preserve"> موضحا أن الأطراف يجب أن تتفق من تلقاء نفسها. يلاحظ بعض المحللين أيضا أن بوتين لا يلاحظ الدور الهام للطوائف البروتستانتية في حياة البلاد على الإطلاق</w:t>
      </w:r>
      <w:r w:rsidR="0080226A">
        <w:rPr>
          <w:rFonts w:asciiTheme="majorBidi" w:hAnsiTheme="majorBidi" w:cs="Times New Roman" w:hint="cs"/>
          <w:sz w:val="28"/>
          <w:szCs w:val="28"/>
          <w:rtl/>
          <w:lang w:val="ru-RU" w:bidi="ar-LB"/>
        </w:rPr>
        <w:t>، وإن كان هذا المر مبالغ فيه.</w:t>
      </w:r>
    </w:p>
    <w:p w14:paraId="2BBE582A" w14:textId="393058A9" w:rsidR="00832309" w:rsidRDefault="00832309" w:rsidP="002608DF">
      <w:pPr>
        <w:pStyle w:val="a3"/>
        <w:bidi/>
        <w:spacing w:line="360" w:lineRule="auto"/>
        <w:ind w:left="720" w:firstLine="720"/>
        <w:jc w:val="both"/>
        <w:rPr>
          <w:rFonts w:asciiTheme="majorBidi" w:hAnsiTheme="majorBidi" w:cs="Times New Roman"/>
          <w:sz w:val="28"/>
          <w:szCs w:val="28"/>
          <w:rtl/>
          <w:lang w:val="ru-RU" w:bidi="ar-LB"/>
        </w:rPr>
      </w:pPr>
      <w:r w:rsidRPr="00832309">
        <w:rPr>
          <w:rFonts w:asciiTheme="majorBidi" w:hAnsiTheme="majorBidi" w:cs="Times New Roman"/>
          <w:sz w:val="28"/>
          <w:szCs w:val="28"/>
          <w:rtl/>
          <w:lang w:val="ru-RU" w:bidi="ar-LB"/>
        </w:rPr>
        <w:t xml:space="preserve"> </w:t>
      </w:r>
      <w:r w:rsidR="0080226A" w:rsidRPr="0080226A">
        <w:rPr>
          <w:rFonts w:asciiTheme="majorBidi" w:hAnsiTheme="majorBidi" w:cs="Times New Roman"/>
          <w:sz w:val="28"/>
          <w:szCs w:val="28"/>
          <w:rtl/>
          <w:lang w:val="ru-RU" w:bidi="ar-LB"/>
        </w:rPr>
        <w:t xml:space="preserve">وافق الرئيس الروسي فلاديمير بوتين على مشروع قانون مثير للجدل بشأن "إهانة المشاعر الدينية للمؤمنين"، ينص على السجن لمدة تصل إلى سنة إذا تم "الإهانة" خارج مكان العبادة، وما يصل إلى ثلاث سنوات في السجن إذا كان في أحد الأماكن. </w:t>
      </w:r>
    </w:p>
    <w:p w14:paraId="05955967" w14:textId="0622CB47" w:rsidR="002608DF" w:rsidRDefault="002608DF" w:rsidP="002608DF">
      <w:pPr>
        <w:pStyle w:val="a3"/>
        <w:bidi/>
        <w:spacing w:line="360" w:lineRule="auto"/>
        <w:ind w:left="720" w:firstLine="720"/>
        <w:jc w:val="both"/>
        <w:rPr>
          <w:rFonts w:asciiTheme="majorBidi" w:hAnsiTheme="majorBidi" w:cs="Times New Roman"/>
          <w:sz w:val="28"/>
          <w:szCs w:val="28"/>
          <w:rtl/>
          <w:lang w:val="ru-RU" w:bidi="ar-LB"/>
        </w:rPr>
      </w:pPr>
      <w:r w:rsidRPr="002608DF">
        <w:rPr>
          <w:rFonts w:asciiTheme="majorBidi" w:hAnsiTheme="majorBidi" w:cs="Times New Roman"/>
          <w:sz w:val="28"/>
          <w:szCs w:val="28"/>
          <w:rtl/>
          <w:lang w:val="ru-RU" w:bidi="ar-LB"/>
        </w:rPr>
        <w:t>خلال العهد القيصري، كان يُنظر إلى رئيس البلاد على أنه الزعيم المختار من الله لقيادة الشعب الروسي، ومكلف بالدفاع عن القيم المستندة في المقام الأول إلى مبادئ الأرثوذكسية الروسية. مع انتهاء عصر الاضطهاد الديني الناتج عن انهيار الاتحاد السوفييتي في أوائل التسعينيات، بدأت الكنيسة الأرثوذكسية الروسية</w:t>
      </w:r>
      <w:r w:rsidRPr="002608DF">
        <w:rPr>
          <w:rFonts w:asciiTheme="majorBidi" w:hAnsiTheme="majorBidi" w:cs="Times New Roman"/>
          <w:sz w:val="28"/>
          <w:szCs w:val="28"/>
          <w:lang w:val="ru-RU" w:bidi="ar-LB"/>
        </w:rPr>
        <w:t xml:space="preserve"> (ROC) </w:t>
      </w:r>
      <w:r w:rsidRPr="002608DF">
        <w:rPr>
          <w:rFonts w:asciiTheme="majorBidi" w:hAnsiTheme="majorBidi" w:cs="Times New Roman"/>
          <w:sz w:val="28"/>
          <w:szCs w:val="28"/>
          <w:rtl/>
          <w:lang w:val="ru-RU" w:bidi="ar-LB"/>
        </w:rPr>
        <w:t xml:space="preserve">العمل على استعادة دورها الديني. في البداية، كان عمل </w:t>
      </w:r>
      <w:r>
        <w:rPr>
          <w:rFonts w:asciiTheme="majorBidi" w:hAnsiTheme="majorBidi" w:cs="Times New Roman" w:hint="cs"/>
          <w:sz w:val="28"/>
          <w:szCs w:val="28"/>
          <w:rtl/>
          <w:lang w:val="ru-RU" w:bidi="ar-LB"/>
        </w:rPr>
        <w:t xml:space="preserve">الكنيسة الأرثوذكسية </w:t>
      </w:r>
      <w:r w:rsidRPr="002608DF">
        <w:rPr>
          <w:rFonts w:asciiTheme="majorBidi" w:hAnsiTheme="majorBidi" w:cs="Times New Roman"/>
          <w:sz w:val="28"/>
          <w:szCs w:val="28"/>
          <w:rtl/>
          <w:lang w:val="ru-RU" w:bidi="ar-LB"/>
        </w:rPr>
        <w:t xml:space="preserve">يهدف إلى جذب المؤمنين ونشر النفوذ في المجال الديني في روسيا، التي غمرتها </w:t>
      </w:r>
      <w:r>
        <w:rPr>
          <w:rFonts w:asciiTheme="majorBidi" w:hAnsiTheme="majorBidi" w:cs="Times New Roman" w:hint="cs"/>
          <w:sz w:val="28"/>
          <w:szCs w:val="28"/>
          <w:rtl/>
          <w:lang w:val="ru-RU" w:bidi="ar-LB"/>
        </w:rPr>
        <w:t xml:space="preserve">موجات من </w:t>
      </w:r>
      <w:r w:rsidRPr="002608DF">
        <w:rPr>
          <w:rFonts w:asciiTheme="majorBidi" w:hAnsiTheme="majorBidi" w:cs="Times New Roman"/>
          <w:sz w:val="28"/>
          <w:szCs w:val="28"/>
          <w:rtl/>
          <w:lang w:val="ru-RU" w:bidi="ar-LB"/>
        </w:rPr>
        <w:t xml:space="preserve">المبشرين الغربيين، بما في ذلك </w:t>
      </w:r>
      <w:proofErr w:type="spellStart"/>
      <w:r w:rsidRPr="002608DF">
        <w:rPr>
          <w:rFonts w:asciiTheme="majorBidi" w:hAnsiTheme="majorBidi" w:cs="Times New Roman"/>
          <w:sz w:val="28"/>
          <w:szCs w:val="28"/>
          <w:rtl/>
          <w:lang w:val="ru-RU" w:bidi="ar-LB"/>
        </w:rPr>
        <w:t>ا</w:t>
      </w:r>
      <w:r w:rsidR="00207A09">
        <w:rPr>
          <w:rFonts w:asciiTheme="majorBidi" w:hAnsiTheme="majorBidi" w:cs="Times New Roman" w:hint="cs"/>
          <w:sz w:val="28"/>
          <w:szCs w:val="28"/>
          <w:rtl/>
          <w:lang w:val="ru-RU" w:bidi="ar-LB"/>
        </w:rPr>
        <w:t>لأ</w:t>
      </w:r>
      <w:r w:rsidRPr="002608DF">
        <w:rPr>
          <w:rFonts w:asciiTheme="majorBidi" w:hAnsiTheme="majorBidi" w:cs="Times New Roman"/>
          <w:sz w:val="28"/>
          <w:szCs w:val="28"/>
          <w:rtl/>
          <w:lang w:val="ru-RU" w:bidi="ar-LB"/>
        </w:rPr>
        <w:t>نجيلي</w:t>
      </w:r>
      <w:r>
        <w:rPr>
          <w:rFonts w:asciiTheme="majorBidi" w:hAnsiTheme="majorBidi" w:cs="Times New Roman" w:hint="cs"/>
          <w:sz w:val="28"/>
          <w:szCs w:val="28"/>
          <w:rtl/>
          <w:lang w:val="ru-RU" w:bidi="ar-LB"/>
        </w:rPr>
        <w:t>كا</w:t>
      </w:r>
      <w:r w:rsidRPr="002608DF">
        <w:rPr>
          <w:rFonts w:asciiTheme="majorBidi" w:hAnsiTheme="majorBidi" w:cs="Times New Roman"/>
          <w:sz w:val="28"/>
          <w:szCs w:val="28"/>
          <w:rtl/>
          <w:lang w:val="ru-RU" w:bidi="ar-LB"/>
        </w:rPr>
        <w:t>ن</w:t>
      </w:r>
      <w:proofErr w:type="spellEnd"/>
      <w:r w:rsidRPr="002608DF">
        <w:rPr>
          <w:rFonts w:asciiTheme="majorBidi" w:hAnsiTheme="majorBidi" w:cs="Times New Roman"/>
          <w:sz w:val="28"/>
          <w:szCs w:val="28"/>
          <w:rtl/>
          <w:lang w:val="ru-RU" w:bidi="ar-LB"/>
        </w:rPr>
        <w:t xml:space="preserve"> والكاثوليك، الذين استغلوا "الفراغ الروحي" وانهيار الاتحاد السوفيتي. </w:t>
      </w:r>
      <w:r>
        <w:rPr>
          <w:rFonts w:asciiTheme="majorBidi" w:hAnsiTheme="majorBidi" w:cs="Times New Roman" w:hint="cs"/>
          <w:sz w:val="28"/>
          <w:szCs w:val="28"/>
          <w:rtl/>
          <w:lang w:val="ru-RU" w:bidi="ar-LB"/>
        </w:rPr>
        <w:t>و</w:t>
      </w:r>
      <w:r w:rsidRPr="002608DF">
        <w:rPr>
          <w:rFonts w:asciiTheme="majorBidi" w:hAnsiTheme="majorBidi" w:cs="Times New Roman"/>
          <w:sz w:val="28"/>
          <w:szCs w:val="28"/>
          <w:rtl/>
          <w:lang w:val="ru-RU" w:bidi="ar-LB"/>
        </w:rPr>
        <w:t>خش</w:t>
      </w:r>
      <w:r>
        <w:rPr>
          <w:rFonts w:asciiTheme="majorBidi" w:hAnsiTheme="majorBidi" w:cs="Times New Roman" w:hint="cs"/>
          <w:sz w:val="28"/>
          <w:szCs w:val="28"/>
          <w:rtl/>
          <w:lang w:val="ru-RU" w:bidi="ar-LB"/>
        </w:rPr>
        <w:t>يت</w:t>
      </w:r>
      <w:r w:rsidRPr="002608DF">
        <w:rPr>
          <w:rFonts w:asciiTheme="majorBidi" w:hAnsiTheme="majorBidi" w:cs="Times New Roman"/>
          <w:sz w:val="28"/>
          <w:szCs w:val="28"/>
          <w:rtl/>
          <w:lang w:val="ru-RU" w:bidi="ar-LB"/>
        </w:rPr>
        <w:t xml:space="preserve"> الكنيسة الأرثوذكسية الروسية </w:t>
      </w:r>
      <w:r>
        <w:rPr>
          <w:rFonts w:asciiTheme="majorBidi" w:hAnsiTheme="majorBidi" w:cs="Times New Roman" w:hint="cs"/>
          <w:sz w:val="28"/>
          <w:szCs w:val="28"/>
          <w:rtl/>
          <w:lang w:val="ru-RU" w:bidi="ar-LB"/>
        </w:rPr>
        <w:t xml:space="preserve">من </w:t>
      </w:r>
      <w:r w:rsidRPr="002608DF">
        <w:rPr>
          <w:rFonts w:asciiTheme="majorBidi" w:hAnsiTheme="majorBidi" w:cs="Times New Roman"/>
          <w:sz w:val="28"/>
          <w:szCs w:val="28"/>
          <w:rtl/>
          <w:lang w:val="ru-RU" w:bidi="ar-LB"/>
        </w:rPr>
        <w:t>أنها فقدت الفرصة لاستعادة نفوذها الروحي وأن تصبح واحدة من المنظمات الدينية العديدة في روسيا الجديدة</w:t>
      </w:r>
      <w:r w:rsidRPr="002608DF">
        <w:rPr>
          <w:rFonts w:asciiTheme="majorBidi" w:hAnsiTheme="majorBidi" w:cs="Times New Roman"/>
          <w:sz w:val="28"/>
          <w:szCs w:val="28"/>
          <w:lang w:val="ru-RU" w:bidi="ar-LB"/>
        </w:rPr>
        <w:t>.</w:t>
      </w:r>
    </w:p>
    <w:p w14:paraId="5F1C6D34" w14:textId="10B2907C" w:rsidR="00207A09" w:rsidRDefault="00207A09" w:rsidP="00776664">
      <w:pPr>
        <w:pStyle w:val="a3"/>
        <w:bidi/>
        <w:spacing w:line="360" w:lineRule="auto"/>
        <w:ind w:left="720" w:firstLine="720"/>
        <w:jc w:val="both"/>
        <w:rPr>
          <w:rFonts w:asciiTheme="majorBidi" w:hAnsiTheme="majorBidi" w:cs="Times New Roman"/>
          <w:sz w:val="28"/>
          <w:szCs w:val="28"/>
          <w:rtl/>
          <w:lang w:val="ru-RU" w:bidi="ar-LB"/>
        </w:rPr>
      </w:pPr>
      <w:r w:rsidRPr="00207A09">
        <w:rPr>
          <w:rFonts w:asciiTheme="majorBidi" w:hAnsiTheme="majorBidi" w:cs="Times New Roman"/>
          <w:sz w:val="28"/>
          <w:szCs w:val="28"/>
          <w:rtl/>
          <w:lang w:val="ru-RU" w:bidi="ar-LB"/>
        </w:rPr>
        <w:t xml:space="preserve">دفعت هذه المخاوف الكنيسة الأرثوذكسية الروسية إلى طلب الحماية من الدولة، وفي عام 1997 نجحت في إقناع الحكومة بإصدار قانون يقيد حرية الممارسة الدينية للديانات "الأجنبية"، وبذلك </w:t>
      </w:r>
      <w:r w:rsidRPr="00207A09">
        <w:rPr>
          <w:rFonts w:asciiTheme="majorBidi" w:hAnsiTheme="majorBidi" w:cs="Times New Roman"/>
          <w:sz w:val="28"/>
          <w:szCs w:val="28"/>
          <w:rtl/>
          <w:lang w:val="ru-RU" w:bidi="ar-LB"/>
        </w:rPr>
        <w:lastRenderedPageBreak/>
        <w:t>أعلنت الكنيسة الأرثوذكسية الروسية الزعيم الديني للبلاد. وقد تعززت مكانة الكنيسة بشكل كبير مع عودة بوتين إلى السلطة في عام 2012. ويعزز قانون مكافحة الإرهاب الذي تم إقراره في منتصف عام 2016 سلطة الكنيسة من خلال حظر أي نشاط تبشيري خارج المؤسسات الرسمية. وفي وقت سابق، في الأيام الأولى لرئاسة بوتين، أقر مجلس الدوما قانونا أعاد جميع ممتلكات الكنيسة التي صودرت خلال الحقبة السوفياتية، مما حولها إلى واحدة من أكبر ملاك الأراضي في روسيا. كما أمر بوتين شركات الطاقة الحكومية بالتبرع بأموال لإعادة بناء آلاف الكنائس التي دمرت خلال الحكم السوفيتي. وقد تم ترميم نحو 25 ألف كنيسة منذ أوائل التسعينيات، وتم بناء الكثير منها في عهد بوتين. وبالإضافة إلى ذلك، زادت الكنيسة الأرثوذكسية الروسية من دورها في الحياة العامة والتعليم الديني في المدارس، ومنحت الحق في النظر في أي مشروع قانون يقدم إلى مجلس الدوما.</w:t>
      </w:r>
    </w:p>
    <w:p w14:paraId="2F9A9D7E" w14:textId="77777777" w:rsidR="00776664" w:rsidRPr="00776664" w:rsidRDefault="00776664" w:rsidP="00776664">
      <w:pPr>
        <w:pStyle w:val="a3"/>
        <w:bidi/>
        <w:spacing w:line="360" w:lineRule="auto"/>
        <w:ind w:left="720" w:firstLine="720"/>
        <w:jc w:val="both"/>
        <w:rPr>
          <w:rFonts w:asciiTheme="majorBidi" w:hAnsiTheme="majorBidi" w:cs="Times New Roman"/>
          <w:sz w:val="28"/>
          <w:szCs w:val="28"/>
          <w:rtl/>
          <w:lang w:val="ru-RU" w:bidi="ar-LB"/>
        </w:rPr>
      </w:pPr>
      <w:r w:rsidRPr="00776664">
        <w:rPr>
          <w:rFonts w:asciiTheme="majorBidi" w:hAnsiTheme="majorBidi" w:cs="Times New Roman"/>
          <w:sz w:val="28"/>
          <w:szCs w:val="28"/>
          <w:rtl/>
          <w:lang w:val="ru-RU" w:bidi="ar-LB"/>
        </w:rPr>
        <w:t>لا يمكن اعتبار بوتين شخصاً متديناً، لكنه لم يكن أبداً شيوعياً ملحداً بالمعنى الحرفي للكلمة. وهو يعتقد أن ما خسرته روسيا حقاً في انهيار الاتحاد السوفييتي كان القوة، وليس الشيوعية. بالنسبة له، المسيحية الأرثوذكسية هي الوجه الآخر للماركسية اللينينية، حيث كلاهما في خدمة الدولة. تهتم هذه الوظيفة في نهاية المطاف بفرض السيطرة على الثقافة ورعاية هوية وطنية فريدة. في النهاية، لا يهمه ما إذا كانت روسيا قيصرية أو سوفيتية، متدينة أو ملحدة، ما يهم هو أنها دائما قوية وموحدة وتحت السيطرة</w:t>
      </w:r>
      <w:r w:rsidRPr="00776664">
        <w:rPr>
          <w:rFonts w:asciiTheme="majorBidi" w:hAnsiTheme="majorBidi" w:cs="Times New Roman"/>
          <w:sz w:val="28"/>
          <w:szCs w:val="28"/>
          <w:lang w:val="ru-RU" w:bidi="ar-LB"/>
        </w:rPr>
        <w:t>.</w:t>
      </w:r>
    </w:p>
    <w:p w14:paraId="47529764" w14:textId="622C953C" w:rsidR="00776664" w:rsidRDefault="00776664" w:rsidP="006B676E">
      <w:pPr>
        <w:pStyle w:val="a3"/>
        <w:bidi/>
        <w:spacing w:line="360" w:lineRule="auto"/>
        <w:ind w:left="720" w:firstLine="720"/>
        <w:jc w:val="both"/>
        <w:rPr>
          <w:rFonts w:asciiTheme="majorBidi" w:hAnsiTheme="majorBidi" w:cs="Times New Roman"/>
          <w:sz w:val="28"/>
          <w:szCs w:val="28"/>
          <w:rtl/>
          <w:lang w:val="ru-RU" w:bidi="ar-LB"/>
        </w:rPr>
      </w:pPr>
      <w:r w:rsidRPr="00776664">
        <w:rPr>
          <w:rFonts w:asciiTheme="majorBidi" w:hAnsiTheme="majorBidi" w:cs="Times New Roman"/>
          <w:sz w:val="28"/>
          <w:szCs w:val="28"/>
          <w:rtl/>
          <w:lang w:val="ru-RU" w:bidi="ar-LB"/>
        </w:rPr>
        <w:t>واليوم، لا يختلف الروس عن رئيسهم في آرائهم بشأن المسيحية، رغم أن الغالبية العظمى من الروس أنفسهم، بحسب بعض التقديرات نحو 90%، هم من المسيحيين الأرثوذكس، ونحو ثلثهم يعتبرون أنفسهم في الوقت نفسه ملحدين، وهو ما ويجعل النظرة المسيحية العامل المهيمن في إدراك الجنسية.</w:t>
      </w:r>
    </w:p>
    <w:p w14:paraId="4F7B6F47" w14:textId="77777777" w:rsidR="006B676E" w:rsidRPr="006B676E" w:rsidRDefault="006B676E" w:rsidP="006B676E">
      <w:pPr>
        <w:pStyle w:val="a3"/>
        <w:bidi/>
        <w:spacing w:line="360" w:lineRule="auto"/>
        <w:ind w:left="720" w:firstLine="720"/>
        <w:jc w:val="both"/>
        <w:rPr>
          <w:rFonts w:asciiTheme="majorBidi" w:hAnsiTheme="majorBidi" w:cs="Times New Roman"/>
          <w:sz w:val="28"/>
          <w:szCs w:val="28"/>
          <w:rtl/>
          <w:lang w:val="ru-RU" w:bidi="ar-LB"/>
        </w:rPr>
      </w:pPr>
      <w:r w:rsidRPr="006B676E">
        <w:rPr>
          <w:rFonts w:asciiTheme="majorBidi" w:hAnsiTheme="majorBidi" w:cs="Times New Roman"/>
          <w:sz w:val="28"/>
          <w:szCs w:val="28"/>
          <w:rtl/>
          <w:lang w:val="ru-RU" w:bidi="ar-LB"/>
        </w:rPr>
        <w:t>يتقاسم بوتين والكنيسة رؤية للمسيحية الأرثوذكسية كوسيلة لتعزيز نفوذهما: كرمز في حالة الكنيسة وفي المجال السياسي في حالة بوتين. ولذلك فإنهم يشتركون أيضاً في العداء لأي شكل من أشكال الوعظ الديني الرسمي وغير الرسمي الذي يشكل تهديداً لهيمنة الكنيسة في المجال الاجتماعي. كما أنها تشكل تهديدًا مستترًا للسلطة السياسية للدولة من خلال نشر أيديولوجيات مختلفة يمكن أن تساهم في التوترات السياسية</w:t>
      </w:r>
      <w:r w:rsidRPr="006B676E">
        <w:rPr>
          <w:rFonts w:asciiTheme="majorBidi" w:hAnsiTheme="majorBidi" w:cs="Times New Roman"/>
          <w:sz w:val="28"/>
          <w:szCs w:val="28"/>
          <w:lang w:val="ru-RU" w:bidi="ar-LB"/>
        </w:rPr>
        <w:t>.</w:t>
      </w:r>
    </w:p>
    <w:p w14:paraId="08FE835C" w14:textId="73FDB97D" w:rsidR="006B676E" w:rsidRDefault="006B676E" w:rsidP="006B676E">
      <w:pPr>
        <w:pStyle w:val="a3"/>
        <w:bidi/>
        <w:spacing w:line="360" w:lineRule="auto"/>
        <w:ind w:left="720" w:firstLine="720"/>
        <w:jc w:val="both"/>
        <w:rPr>
          <w:rFonts w:asciiTheme="majorBidi" w:hAnsiTheme="majorBidi" w:cs="Times New Roman"/>
          <w:sz w:val="28"/>
          <w:szCs w:val="28"/>
          <w:rtl/>
          <w:lang w:val="ru-RU" w:bidi="ar-LB"/>
        </w:rPr>
      </w:pPr>
      <w:r w:rsidRPr="006B676E">
        <w:rPr>
          <w:rFonts w:asciiTheme="majorBidi" w:hAnsiTheme="majorBidi" w:cs="Times New Roman"/>
          <w:sz w:val="28"/>
          <w:szCs w:val="28"/>
          <w:rtl/>
          <w:lang w:val="ru-RU" w:bidi="ar-LB"/>
        </w:rPr>
        <w:t xml:space="preserve">هذه هي ملامح اتفاق بوتين الجديد: خسرت روسيا الكثير نتيجة انهيار الاتحاد السوفييتي، وكانت الخسارة الأهم هي الإيديولوجية التي وحدت المواطنين داخل البلاد ونشرتها في الخارج. ويجمع الحل الجديد الذي يقترحه بوتن بين القومية الروسية والمسيحية الأرثوذكسية تحت رعاية الدولة </w:t>
      </w:r>
      <w:r w:rsidRPr="006B676E">
        <w:rPr>
          <w:rFonts w:asciiTheme="majorBidi" w:hAnsiTheme="majorBidi" w:cs="Times New Roman"/>
          <w:sz w:val="28"/>
          <w:szCs w:val="28"/>
          <w:rtl/>
          <w:lang w:val="ru-RU" w:bidi="ar-LB"/>
        </w:rPr>
        <w:lastRenderedPageBreak/>
        <w:t xml:space="preserve">والكنيسة. فمن ناحية، تستعيد الكنيسة دورها كرمز فقدته في عهد الاتحاد السوفييتي، ومن ناحية أخرى، يضمن قرار بوتين وجود أيديولوجية قوية وموحدة هي المسيطرة، وهو ما يبدو وكأنه صفقة معقولة ومربحة للجانبين. </w:t>
      </w:r>
    </w:p>
    <w:p w14:paraId="0E536BEE" w14:textId="48BB5205" w:rsidR="00670278" w:rsidRDefault="00670278" w:rsidP="00670278">
      <w:pPr>
        <w:pStyle w:val="a3"/>
        <w:bidi/>
        <w:spacing w:line="360" w:lineRule="auto"/>
        <w:ind w:left="720" w:firstLine="720"/>
        <w:jc w:val="both"/>
        <w:rPr>
          <w:rFonts w:asciiTheme="majorBidi" w:hAnsiTheme="majorBidi" w:cs="Times New Roman"/>
          <w:sz w:val="28"/>
          <w:szCs w:val="28"/>
          <w:rtl/>
          <w:lang w:val="ru-RU" w:bidi="ar-LB"/>
        </w:rPr>
      </w:pPr>
      <w:r w:rsidRPr="00670278">
        <w:rPr>
          <w:rFonts w:asciiTheme="majorBidi" w:hAnsiTheme="majorBidi" w:cs="Times New Roman"/>
          <w:sz w:val="28"/>
          <w:szCs w:val="28"/>
          <w:rtl/>
          <w:lang w:val="ru-RU" w:bidi="ar-LB"/>
        </w:rPr>
        <w:t xml:space="preserve">وقد وفر الترتيب الجديد مبررا إيديولوجيا قويا لبوتين من خلال </w:t>
      </w:r>
      <w:r>
        <w:rPr>
          <w:rFonts w:asciiTheme="majorBidi" w:hAnsiTheme="majorBidi" w:cs="Times New Roman" w:hint="cs"/>
          <w:sz w:val="28"/>
          <w:szCs w:val="28"/>
          <w:rtl/>
          <w:lang w:val="ru-RU" w:bidi="ar-LB"/>
        </w:rPr>
        <w:t xml:space="preserve">مواجهة </w:t>
      </w:r>
      <w:r w:rsidRPr="00670278">
        <w:rPr>
          <w:rFonts w:asciiTheme="majorBidi" w:hAnsiTheme="majorBidi" w:cs="Times New Roman"/>
          <w:sz w:val="28"/>
          <w:szCs w:val="28"/>
          <w:rtl/>
          <w:lang w:val="ru-RU" w:bidi="ar-LB"/>
        </w:rPr>
        <w:t xml:space="preserve">المعارضة والجماعات الدينية الأخرى ذات وجهات النظر السياسية المتميزة، ومع ذلك، فإن عمل بوتين التبشيري الجديد لم يكن يستهدف الروس في الداخل فحسب، بل أصبح أيضًا وسيلة فعالة في خطته الكبرى لاستعادة هيمنة روسيا ونفوذها في مجال نفوذها الإقليمي السابق. </w:t>
      </w:r>
    </w:p>
    <w:p w14:paraId="07A544B6" w14:textId="40C2B42B" w:rsidR="001B4C4E" w:rsidRDefault="001B4C4E" w:rsidP="001B4C4E">
      <w:pPr>
        <w:pStyle w:val="a3"/>
        <w:bidi/>
        <w:spacing w:line="360" w:lineRule="auto"/>
        <w:ind w:left="720" w:firstLine="720"/>
        <w:jc w:val="both"/>
        <w:rPr>
          <w:rFonts w:asciiTheme="majorBidi" w:hAnsiTheme="majorBidi" w:cs="Times New Roman"/>
          <w:sz w:val="28"/>
          <w:szCs w:val="28"/>
          <w:rtl/>
          <w:lang w:val="ru-RU" w:bidi="ar-LB"/>
        </w:rPr>
      </w:pPr>
      <w:r>
        <w:rPr>
          <w:rFonts w:asciiTheme="majorBidi" w:hAnsiTheme="majorBidi" w:cs="Times New Roman" w:hint="cs"/>
          <w:sz w:val="28"/>
          <w:szCs w:val="28"/>
          <w:rtl/>
          <w:lang w:val="ru-RU" w:bidi="ar-LB"/>
        </w:rPr>
        <w:t xml:space="preserve">تستخدم </w:t>
      </w:r>
      <w:r w:rsidRPr="001B4C4E">
        <w:rPr>
          <w:rFonts w:asciiTheme="majorBidi" w:hAnsiTheme="majorBidi" w:cs="Times New Roman"/>
          <w:sz w:val="28"/>
          <w:szCs w:val="28"/>
          <w:rtl/>
          <w:lang w:val="ru-RU" w:bidi="ar-LB"/>
        </w:rPr>
        <w:t xml:space="preserve">موسكو جميع أدوات الضغط المتوفرة لديها: من علاقتها بالكنيسة الأرثوذكسية الروسية إلى وسائل الإعلام التي يمولها الكرملين مثل روسيا </w:t>
      </w:r>
      <w:proofErr w:type="spellStart"/>
      <w:r w:rsidRPr="001B4C4E">
        <w:rPr>
          <w:rFonts w:asciiTheme="majorBidi" w:hAnsiTheme="majorBidi" w:cs="Times New Roman"/>
          <w:sz w:val="28"/>
          <w:szCs w:val="28"/>
          <w:rtl/>
          <w:lang w:val="ru-RU" w:bidi="ar-LB"/>
        </w:rPr>
        <w:t>سيغودنيا</w:t>
      </w:r>
      <w:proofErr w:type="spellEnd"/>
      <w:r w:rsidRPr="001B4C4E">
        <w:rPr>
          <w:rFonts w:asciiTheme="majorBidi" w:hAnsiTheme="majorBidi" w:cs="Times New Roman"/>
          <w:sz w:val="28"/>
          <w:szCs w:val="28"/>
          <w:rtl/>
          <w:lang w:val="ru-RU" w:bidi="ar-LB"/>
        </w:rPr>
        <w:t xml:space="preserve"> وسبوتنيك. وهي ضرورية لإظهار صورة جديدة لروسيا باعتبارها الراعي للعالم الديني المحافظ من خلال نشر وجهات النظر المناهضة للمثلية الجنسية وحتى إقرار قانون يحظر الترويج للمثلية الجنسية في روسيا في عام 2013، وكذلك من خلال مواجهة أي محاولات للتأثير على القيم الأوروبية. على الأسرة الروسية والمجتمع والأمة. وتساعد الكنيسة الأرثوذكسية الروسية روسيا على أن تصبح الحليف الوحيد لكل أولئك الذين يسعون إلى "عالم أكثر أمانا وأقل ليبرالية، وبعيدا عن العولمة السريعة والتعددية الثقافية والثورة في حقوق المرأة والمثليين". وفي الوقت نفسه، تعمل وسائل الإعلام على ضمان وصول صوت بوتين إلى الجماعات المحافظة والقومية في الخارج، وإخبارهم بأن الرئيس الروسي يقف معهم كتفاً بكتف في الحرب ضد الناشطين المثليين وقوى "الفساد الأخلاقي" مثلهم. منهم يطلق عليهم. من ناحية أخرى، تتواصل الدعاية ضد القيم الليبرالية في أوروبا، والتي وصفتها وسائل الإعلام الروسية بـ”</w:t>
      </w:r>
      <w:proofErr w:type="spellStart"/>
      <w:r w:rsidRPr="001B4C4E">
        <w:rPr>
          <w:rFonts w:asciiTheme="majorBidi" w:hAnsiTheme="majorBidi" w:cs="Times New Roman"/>
          <w:sz w:val="28"/>
          <w:szCs w:val="28"/>
          <w:rtl/>
          <w:lang w:val="ru-RU" w:bidi="ar-LB"/>
        </w:rPr>
        <w:t>جيروبا</w:t>
      </w:r>
      <w:proofErr w:type="spellEnd"/>
      <w:r w:rsidRPr="001B4C4E">
        <w:rPr>
          <w:rFonts w:asciiTheme="majorBidi" w:hAnsiTheme="majorBidi" w:cs="Times New Roman"/>
          <w:sz w:val="28"/>
          <w:szCs w:val="28"/>
          <w:rtl/>
          <w:lang w:val="ru-RU" w:bidi="ar-LB"/>
        </w:rPr>
        <w:t>” أو “أوروبا المثلية” بسبب انحراف القيم الأوروبية.</w:t>
      </w:r>
    </w:p>
    <w:sectPr w:rsidR="001B4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D0D4" w14:textId="77777777" w:rsidR="00130BBB" w:rsidRDefault="00130BBB" w:rsidP="00582FE2">
      <w:pPr>
        <w:spacing w:after="0" w:line="240" w:lineRule="auto"/>
      </w:pPr>
      <w:r>
        <w:separator/>
      </w:r>
    </w:p>
  </w:endnote>
  <w:endnote w:type="continuationSeparator" w:id="0">
    <w:p w14:paraId="175C3726" w14:textId="77777777" w:rsidR="00130BBB" w:rsidRDefault="00130BBB" w:rsidP="00582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9FE1" w14:textId="77777777" w:rsidR="00130BBB" w:rsidRDefault="00130BBB" w:rsidP="00582FE2">
      <w:pPr>
        <w:spacing w:after="0" w:line="240" w:lineRule="auto"/>
      </w:pPr>
      <w:r>
        <w:separator/>
      </w:r>
    </w:p>
  </w:footnote>
  <w:footnote w:type="continuationSeparator" w:id="0">
    <w:p w14:paraId="7EB222FD" w14:textId="77777777" w:rsidR="00130BBB" w:rsidRDefault="00130BBB" w:rsidP="00582FE2">
      <w:pPr>
        <w:spacing w:after="0" w:line="240" w:lineRule="auto"/>
      </w:pPr>
      <w:r>
        <w:continuationSeparator/>
      </w:r>
    </w:p>
  </w:footnote>
  <w:footnote w:id="1">
    <w:p w14:paraId="79A5202B" w14:textId="56E3E1B8" w:rsidR="00582FE2" w:rsidRDefault="00582FE2" w:rsidP="00582FE2">
      <w:pPr>
        <w:pStyle w:val="a4"/>
        <w:bidi/>
        <w:rPr>
          <w:rFonts w:hint="cs"/>
          <w:rtl/>
          <w:lang w:bidi="ar-LB"/>
        </w:rPr>
      </w:pPr>
      <w:r>
        <w:rPr>
          <w:rStyle w:val="a5"/>
        </w:rPr>
        <w:footnoteRef/>
      </w:r>
      <w:r>
        <w:t xml:space="preserve"> </w:t>
      </w:r>
      <w:r>
        <w:rPr>
          <w:rFonts w:hint="cs"/>
          <w:rtl/>
          <w:lang w:bidi="ar-LB"/>
        </w:rPr>
        <w:t xml:space="preserve">- مجموعة القوانين في روسيا الإمبراطورية، المجموعة الأولى، رقم </w:t>
      </w:r>
      <w:r w:rsidR="003951FC">
        <w:rPr>
          <w:rFonts w:hint="cs"/>
          <w:rtl/>
          <w:lang w:bidi="ar-LB"/>
        </w:rPr>
        <w:t>3718.</w:t>
      </w:r>
    </w:p>
  </w:footnote>
  <w:footnote w:id="2">
    <w:p w14:paraId="7E0FEDF6" w14:textId="6807F522" w:rsidR="00741730" w:rsidRDefault="00741730" w:rsidP="00741730">
      <w:pPr>
        <w:pStyle w:val="a4"/>
        <w:bidi/>
        <w:rPr>
          <w:rFonts w:hint="cs"/>
          <w:rtl/>
          <w:lang w:bidi="ar-LB"/>
        </w:rPr>
      </w:pPr>
      <w:r>
        <w:rPr>
          <w:rStyle w:val="a5"/>
        </w:rPr>
        <w:footnoteRef/>
      </w:r>
      <w:r>
        <w:t xml:space="preserve"> </w:t>
      </w:r>
      <w:r>
        <w:rPr>
          <w:rFonts w:hint="cs"/>
          <w:rtl/>
          <w:lang w:bidi="ar-LB"/>
        </w:rPr>
        <w:t>-</w:t>
      </w:r>
      <w:r w:rsidRPr="00741730">
        <w:rPr>
          <w:rFonts w:cs="Arial"/>
          <w:rtl/>
          <w:lang w:bidi="ar-LB"/>
        </w:rPr>
        <w:t xml:space="preserve">سبيرانسكي إم إم. المشاريع والملاحظات. </w:t>
      </w:r>
      <w:r w:rsidR="00C1442B" w:rsidRPr="00741730">
        <w:rPr>
          <w:rFonts w:cs="Arial" w:hint="cs"/>
          <w:rtl/>
          <w:lang w:bidi="ar-LB"/>
        </w:rPr>
        <w:t>مو</w:t>
      </w:r>
      <w:r w:rsidR="00C1442B">
        <w:rPr>
          <w:rFonts w:cs="Arial" w:hint="cs"/>
          <w:rtl/>
          <w:lang w:bidi="ar-LB"/>
        </w:rPr>
        <w:t>سكو</w:t>
      </w:r>
      <w:r w:rsidRPr="00741730">
        <w:rPr>
          <w:rFonts w:cs="Arial"/>
          <w:rtl/>
          <w:lang w:bidi="ar-LB"/>
        </w:rPr>
        <w:t xml:space="preserve">.، 1961. </w:t>
      </w:r>
      <w:r>
        <w:rPr>
          <w:rFonts w:cs="Arial" w:hint="cs"/>
          <w:rtl/>
          <w:lang w:bidi="ar-LB"/>
        </w:rPr>
        <w:t>ص.ص.</w:t>
      </w:r>
      <w:r w:rsidRPr="00741730">
        <w:rPr>
          <w:rFonts w:cs="Arial"/>
          <w:rtl/>
          <w:lang w:bidi="ar-LB"/>
        </w:rPr>
        <w:t>94، 104، 208.</w:t>
      </w:r>
    </w:p>
  </w:footnote>
  <w:footnote w:id="3">
    <w:p w14:paraId="1C93E2BA" w14:textId="1C5DB1D2" w:rsidR="00546053" w:rsidRDefault="00546053" w:rsidP="00546053">
      <w:pPr>
        <w:pStyle w:val="a4"/>
        <w:bidi/>
        <w:rPr>
          <w:rFonts w:hint="cs"/>
          <w:rtl/>
          <w:lang w:bidi="ar-LB"/>
        </w:rPr>
      </w:pPr>
      <w:r>
        <w:rPr>
          <w:rStyle w:val="a5"/>
        </w:rPr>
        <w:footnoteRef/>
      </w:r>
      <w:r>
        <w:t xml:space="preserve"> </w:t>
      </w:r>
      <w:r>
        <w:rPr>
          <w:rFonts w:hint="cs"/>
          <w:rtl/>
          <w:lang w:bidi="ar-LB"/>
        </w:rPr>
        <w:t xml:space="preserve">- </w:t>
      </w:r>
      <w:bookmarkStart w:id="0" w:name="_Hlk151311397"/>
      <w:r>
        <w:rPr>
          <w:rFonts w:hint="cs"/>
          <w:rtl/>
          <w:lang w:bidi="ar-LB"/>
        </w:rPr>
        <w:t>المجموعة الكاملة لقوانين الإمبراطورية الروسية، المجموعة الأولى</w:t>
      </w:r>
      <w:bookmarkEnd w:id="0"/>
      <w:r>
        <w:rPr>
          <w:rFonts w:hint="cs"/>
          <w:rtl/>
          <w:lang w:bidi="ar-LB"/>
        </w:rPr>
        <w:t xml:space="preserve">، رقم </w:t>
      </w:r>
      <w:r w:rsidR="009B4D83">
        <w:rPr>
          <w:rFonts w:hint="cs"/>
          <w:rtl/>
          <w:lang w:bidi="ar-LB"/>
        </w:rPr>
        <w:t>24307.</w:t>
      </w:r>
    </w:p>
  </w:footnote>
  <w:footnote w:id="4">
    <w:p w14:paraId="6916F315" w14:textId="1FD8BE44" w:rsidR="007571F6" w:rsidRPr="007571F6" w:rsidRDefault="007571F6" w:rsidP="007571F6">
      <w:pPr>
        <w:pStyle w:val="a4"/>
        <w:bidi/>
        <w:rPr>
          <w:lang w:val="ru-RU"/>
        </w:rPr>
      </w:pPr>
      <w:r>
        <w:rPr>
          <w:rStyle w:val="a5"/>
        </w:rPr>
        <w:footnoteRef/>
      </w:r>
      <w:r>
        <w:t xml:space="preserve"> </w:t>
      </w:r>
      <w:r>
        <w:rPr>
          <w:lang w:val="ru-RU"/>
        </w:rPr>
        <w:t>-</w:t>
      </w:r>
      <w:r w:rsidRPr="007571F6">
        <w:rPr>
          <w:rFonts w:hint="cs"/>
          <w:rtl/>
          <w:lang w:bidi="ar-LB"/>
        </w:rPr>
        <w:t xml:space="preserve"> </w:t>
      </w:r>
      <w:r>
        <w:rPr>
          <w:rFonts w:hint="cs"/>
          <w:rtl/>
          <w:lang w:bidi="ar-LB"/>
        </w:rPr>
        <w:t xml:space="preserve">المجموعة الكاملة لقوانين الإمبراطورية الروسية، </w:t>
      </w:r>
      <w:r>
        <w:rPr>
          <w:rFonts w:hint="cs"/>
          <w:rtl/>
          <w:lang w:bidi="ar-LB"/>
        </w:rPr>
        <w:t>المجلد الحادي عشر، الجزء الأول.</w:t>
      </w:r>
    </w:p>
  </w:footnote>
  <w:footnote w:id="5">
    <w:p w14:paraId="2428EECA" w14:textId="2C63FAC9" w:rsidR="00603323" w:rsidRDefault="00603323" w:rsidP="00603323">
      <w:pPr>
        <w:pStyle w:val="a4"/>
        <w:bidi/>
        <w:rPr>
          <w:rFonts w:hint="cs"/>
          <w:rtl/>
          <w:lang w:bidi="ar-LB"/>
        </w:rPr>
      </w:pPr>
      <w:r>
        <w:rPr>
          <w:rStyle w:val="a5"/>
        </w:rPr>
        <w:footnoteRef/>
      </w:r>
      <w:r>
        <w:t xml:space="preserve"> </w:t>
      </w:r>
      <w:r>
        <w:rPr>
          <w:rFonts w:hint="cs"/>
          <w:rtl/>
          <w:lang w:bidi="ar-LB"/>
        </w:rPr>
        <w:t xml:space="preserve">- المقال التاريخي، 1802-1902، سانت بطرسبورغ، </w:t>
      </w:r>
      <w:r w:rsidR="00496388">
        <w:rPr>
          <w:rFonts w:hint="cs"/>
          <w:rtl/>
          <w:lang w:bidi="ar-LB"/>
        </w:rPr>
        <w:t>ص.153.</w:t>
      </w:r>
    </w:p>
  </w:footnote>
  <w:footnote w:id="6">
    <w:p w14:paraId="4ECF54F2" w14:textId="3171A9C2" w:rsidR="00496388" w:rsidRDefault="00496388" w:rsidP="00496388">
      <w:pPr>
        <w:pStyle w:val="a4"/>
        <w:bidi/>
        <w:rPr>
          <w:rFonts w:hint="cs"/>
          <w:rtl/>
          <w:lang w:bidi="ar-LB"/>
        </w:rPr>
      </w:pPr>
      <w:r>
        <w:rPr>
          <w:rStyle w:val="a5"/>
        </w:rPr>
        <w:footnoteRef/>
      </w:r>
      <w:r>
        <w:t xml:space="preserve"> </w:t>
      </w:r>
      <w:r>
        <w:rPr>
          <w:rFonts w:hint="cs"/>
          <w:rtl/>
          <w:lang w:bidi="ar-LB"/>
        </w:rPr>
        <w:t>-</w:t>
      </w:r>
      <w:r w:rsidRPr="00496388">
        <w:rPr>
          <w:rtl/>
        </w:rPr>
        <w:t xml:space="preserve"> </w:t>
      </w:r>
      <w:r w:rsidRPr="00496388">
        <w:rPr>
          <w:rFonts w:cs="Arial"/>
          <w:rtl/>
          <w:lang w:bidi="ar-LB"/>
        </w:rPr>
        <w:t>زيرامسكايا ف.</w:t>
      </w:r>
      <w:r>
        <w:rPr>
          <w:rFonts w:cs="Arial" w:hint="cs"/>
          <w:rtl/>
          <w:lang w:bidi="ar-LB"/>
        </w:rPr>
        <w:t xml:space="preserve"> </w:t>
      </w:r>
      <w:r w:rsidRPr="00496388">
        <w:rPr>
          <w:rFonts w:cs="Arial"/>
          <w:rtl/>
          <w:lang w:bidi="ar-LB"/>
        </w:rPr>
        <w:t xml:space="preserve">موقف السكان من الدين بناء على مواد </w:t>
      </w:r>
      <w:r>
        <w:rPr>
          <w:rFonts w:cs="Arial" w:hint="cs"/>
          <w:rtl/>
          <w:lang w:bidi="ar-LB"/>
        </w:rPr>
        <w:t>ال</w:t>
      </w:r>
      <w:r w:rsidRPr="00496388">
        <w:rPr>
          <w:rFonts w:cs="Arial" w:hint="cs"/>
          <w:rtl/>
          <w:lang w:bidi="ar-LB"/>
        </w:rPr>
        <w:t xml:space="preserve">تعداد </w:t>
      </w:r>
      <w:r>
        <w:rPr>
          <w:rFonts w:cs="Arial" w:hint="cs"/>
          <w:rtl/>
          <w:lang w:bidi="ar-LB"/>
        </w:rPr>
        <w:t>السكاني لل</w:t>
      </w:r>
      <w:r w:rsidRPr="00496388">
        <w:rPr>
          <w:rFonts w:cs="Arial"/>
          <w:rtl/>
          <w:lang w:bidi="ar-LB"/>
        </w:rPr>
        <w:t>عام 1937 / / وقائع</w:t>
      </w:r>
      <w:r>
        <w:rPr>
          <w:rFonts w:cs="Arial" w:hint="cs"/>
          <w:rtl/>
          <w:lang w:bidi="ar-LB"/>
        </w:rPr>
        <w:t xml:space="preserve"> معهد الدراسات الإسلامية التابع </w:t>
      </w:r>
      <w:r w:rsidRPr="00496388">
        <w:rPr>
          <w:rFonts w:cs="Arial"/>
          <w:rtl/>
          <w:lang w:bidi="ar-LB"/>
        </w:rPr>
        <w:t xml:space="preserve">لأكاديمية العلوم </w:t>
      </w:r>
      <w:r w:rsidRPr="00496388">
        <w:rPr>
          <w:rFonts w:cs="Arial" w:hint="cs"/>
          <w:rtl/>
          <w:lang w:bidi="ar-LB"/>
        </w:rPr>
        <w:t>الروسية</w:t>
      </w:r>
      <w:r>
        <w:rPr>
          <w:rFonts w:cs="Arial" w:hint="cs"/>
          <w:rtl/>
          <w:lang w:bidi="ar-LB"/>
        </w:rPr>
        <w:t>، (1998-1997)</w:t>
      </w:r>
      <w:r w:rsidRPr="00496388">
        <w:rPr>
          <w:rFonts w:cs="Arial" w:hint="cs"/>
          <w:rtl/>
          <w:lang w:bidi="ar-LB"/>
        </w:rPr>
        <w:t>،</w:t>
      </w:r>
      <w:r w:rsidRPr="00496388">
        <w:rPr>
          <w:rFonts w:cs="Arial"/>
          <w:rtl/>
          <w:lang w:bidi="ar-LB"/>
        </w:rPr>
        <w:t xml:space="preserve"> 2000. العدد 2</w:t>
      </w:r>
      <w:r>
        <w:rPr>
          <w:rFonts w:cs="Arial" w:hint="cs"/>
          <w:rtl/>
          <w:lang w:bidi="ar-LB"/>
        </w:rPr>
        <w:t>،</w:t>
      </w:r>
      <w:r w:rsidRPr="00496388">
        <w:rPr>
          <w:rFonts w:cs="Arial"/>
          <w:rtl/>
          <w:lang w:bidi="ar-LB"/>
        </w:rPr>
        <w:t xml:space="preserve"> ص</w:t>
      </w:r>
      <w:r>
        <w:rPr>
          <w:rFonts w:cs="Arial" w:hint="cs"/>
          <w:rtl/>
          <w:lang w:bidi="ar-LB"/>
        </w:rPr>
        <w:t>. 330.(باللغة الروسية)</w:t>
      </w:r>
    </w:p>
  </w:footnote>
  <w:footnote w:id="7">
    <w:p w14:paraId="0742B0DD" w14:textId="2CC7D725" w:rsidR="0014144F" w:rsidRDefault="0014144F" w:rsidP="0014144F">
      <w:pPr>
        <w:pStyle w:val="a4"/>
        <w:bidi/>
        <w:rPr>
          <w:rFonts w:hint="cs"/>
          <w:rtl/>
          <w:lang w:bidi="ar-LB"/>
        </w:rPr>
      </w:pPr>
      <w:r>
        <w:rPr>
          <w:rStyle w:val="a5"/>
        </w:rPr>
        <w:footnoteRef/>
      </w:r>
      <w:r>
        <w:t xml:space="preserve"> </w:t>
      </w:r>
      <w:r>
        <w:rPr>
          <w:rFonts w:hint="cs"/>
          <w:rtl/>
          <w:lang w:bidi="ar-LB"/>
        </w:rPr>
        <w:t>-</w:t>
      </w:r>
      <w:r w:rsidRPr="0014144F">
        <w:rPr>
          <w:rFonts w:cs="Arial"/>
          <w:rtl/>
          <w:lang w:bidi="ar-LB"/>
        </w:rPr>
        <w:t>شكروفسكي م. الهجوم الأخير على الكنيسة الأرثوذكسية الروسية // المجتمع السوفيتي: الظهور والتطور والخاتمة التاريخية. م</w:t>
      </w:r>
      <w:r>
        <w:rPr>
          <w:rFonts w:cs="Arial" w:hint="cs"/>
          <w:rtl/>
          <w:lang w:bidi="ar-LB"/>
        </w:rPr>
        <w:t>وسكو</w:t>
      </w:r>
      <w:r w:rsidRPr="0014144F">
        <w:rPr>
          <w:rFonts w:cs="Arial"/>
          <w:rtl/>
          <w:lang w:bidi="ar-LB"/>
        </w:rPr>
        <w:t>، 1997. ت2</w:t>
      </w:r>
      <w:r>
        <w:rPr>
          <w:rFonts w:cs="Arial" w:hint="cs"/>
          <w:rtl/>
          <w:lang w:bidi="ar-LB"/>
        </w:rPr>
        <w:t xml:space="preserve"> </w:t>
      </w:r>
      <w:r w:rsidRPr="0014144F">
        <w:rPr>
          <w:rFonts w:cs="Arial"/>
          <w:rtl/>
          <w:lang w:bidi="ar-LB"/>
        </w:rPr>
        <w:t>. ص330</w:t>
      </w:r>
      <w:r>
        <w:rPr>
          <w:rFonts w:cs="Arial" w:hint="cs"/>
          <w:rtl/>
          <w:lang w:bidi="ar-L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64C06"/>
    <w:multiLevelType w:val="hybridMultilevel"/>
    <w:tmpl w:val="8CBA5492"/>
    <w:lvl w:ilvl="0" w:tplc="FCA4D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419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B3"/>
    <w:rsid w:val="00091CDA"/>
    <w:rsid w:val="00094D5D"/>
    <w:rsid w:val="000B0A08"/>
    <w:rsid w:val="00130BBB"/>
    <w:rsid w:val="0014144F"/>
    <w:rsid w:val="00157EB2"/>
    <w:rsid w:val="001A6B8E"/>
    <w:rsid w:val="001B4C4E"/>
    <w:rsid w:val="001C58E1"/>
    <w:rsid w:val="001F46CE"/>
    <w:rsid w:val="00207A09"/>
    <w:rsid w:val="002608DF"/>
    <w:rsid w:val="002B6E1D"/>
    <w:rsid w:val="002C0545"/>
    <w:rsid w:val="003655C2"/>
    <w:rsid w:val="003951FC"/>
    <w:rsid w:val="00496388"/>
    <w:rsid w:val="004A0A99"/>
    <w:rsid w:val="00546053"/>
    <w:rsid w:val="00582FE2"/>
    <w:rsid w:val="005F0858"/>
    <w:rsid w:val="00603323"/>
    <w:rsid w:val="00605931"/>
    <w:rsid w:val="00606DE8"/>
    <w:rsid w:val="00614445"/>
    <w:rsid w:val="00643961"/>
    <w:rsid w:val="00670278"/>
    <w:rsid w:val="006B676E"/>
    <w:rsid w:val="006C43A0"/>
    <w:rsid w:val="00741730"/>
    <w:rsid w:val="007571F6"/>
    <w:rsid w:val="00761F6E"/>
    <w:rsid w:val="00776664"/>
    <w:rsid w:val="00783089"/>
    <w:rsid w:val="00791C1A"/>
    <w:rsid w:val="0080226A"/>
    <w:rsid w:val="00832309"/>
    <w:rsid w:val="00836200"/>
    <w:rsid w:val="00860D59"/>
    <w:rsid w:val="00891EBC"/>
    <w:rsid w:val="009225CC"/>
    <w:rsid w:val="009324DE"/>
    <w:rsid w:val="009944D2"/>
    <w:rsid w:val="009B4D83"/>
    <w:rsid w:val="009E6744"/>
    <w:rsid w:val="00A17CB3"/>
    <w:rsid w:val="00A2137C"/>
    <w:rsid w:val="00A25B6F"/>
    <w:rsid w:val="00B95348"/>
    <w:rsid w:val="00C01B15"/>
    <w:rsid w:val="00C1442B"/>
    <w:rsid w:val="00C54E92"/>
    <w:rsid w:val="00C6628E"/>
    <w:rsid w:val="00CC42ED"/>
    <w:rsid w:val="00D275C2"/>
    <w:rsid w:val="00D55B1E"/>
    <w:rsid w:val="00DF3BF4"/>
    <w:rsid w:val="00E41D6B"/>
    <w:rsid w:val="00FF3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5CE6"/>
  <w15:chartTrackingRefBased/>
  <w15:docId w15:val="{04A0A08B-C3EA-4857-AB41-3570D9F3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CB3"/>
    <w:pPr>
      <w:spacing w:after="0" w:line="240" w:lineRule="auto"/>
    </w:pPr>
  </w:style>
  <w:style w:type="paragraph" w:styleId="a4">
    <w:name w:val="footnote text"/>
    <w:basedOn w:val="a"/>
    <w:link w:val="Char"/>
    <w:uiPriority w:val="99"/>
    <w:semiHidden/>
    <w:unhideWhenUsed/>
    <w:rsid w:val="00582FE2"/>
    <w:pPr>
      <w:spacing w:after="0" w:line="240" w:lineRule="auto"/>
    </w:pPr>
    <w:rPr>
      <w:sz w:val="20"/>
      <w:szCs w:val="20"/>
    </w:rPr>
  </w:style>
  <w:style w:type="character" w:customStyle="1" w:styleId="Char">
    <w:name w:val="نص حاشية سفلية Char"/>
    <w:basedOn w:val="a0"/>
    <w:link w:val="a4"/>
    <w:uiPriority w:val="99"/>
    <w:semiHidden/>
    <w:rsid w:val="00582FE2"/>
    <w:rPr>
      <w:sz w:val="20"/>
      <w:szCs w:val="20"/>
    </w:rPr>
  </w:style>
  <w:style w:type="character" w:styleId="a5">
    <w:name w:val="footnote reference"/>
    <w:basedOn w:val="a0"/>
    <w:uiPriority w:val="99"/>
    <w:semiHidden/>
    <w:unhideWhenUsed/>
    <w:rsid w:val="00582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016E6-4415-4F8F-A860-9828169D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Pages>
  <Words>3473</Words>
  <Characters>19800</Characters>
  <Application>Microsoft Office Word</Application>
  <DocSecurity>0</DocSecurity>
  <Lines>165</Lines>
  <Paragraphs>46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mansour</dc:creator>
  <cp:keywords/>
  <dc:description/>
  <cp:lastModifiedBy>ziad mansour</cp:lastModifiedBy>
  <cp:revision>59</cp:revision>
  <dcterms:created xsi:type="dcterms:W3CDTF">2023-11-19T14:49:00Z</dcterms:created>
  <dcterms:modified xsi:type="dcterms:W3CDTF">2023-11-19T18:30:00Z</dcterms:modified>
</cp:coreProperties>
</file>