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E7" w:rsidRDefault="006616E7" w:rsidP="006616E7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  <w:r w:rsidRPr="006E0D43">
        <w:rPr>
          <w:rFonts w:asciiTheme="majorBidi" w:hAnsiTheme="majorBidi" w:cs="AL-Battar" w:hint="cs"/>
          <w:sz w:val="40"/>
          <w:szCs w:val="40"/>
          <w:rtl/>
          <w:lang w:bidi="ar-LB"/>
        </w:rPr>
        <w:t>محتويات المجلة</w:t>
      </w:r>
    </w:p>
    <w:tbl>
      <w:tblPr>
        <w:bidiVisual/>
        <w:tblW w:w="7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4"/>
        <w:gridCol w:w="1402"/>
      </w:tblGrid>
      <w:tr w:rsidR="006616E7" w:rsidRPr="00A63E07" w:rsidTr="00ED25A0">
        <w:trPr>
          <w:trHeight w:val="520"/>
        </w:trPr>
        <w:tc>
          <w:tcPr>
            <w:tcW w:w="6154" w:type="dxa"/>
          </w:tcPr>
          <w:p w:rsidR="006616E7" w:rsidRPr="00D61057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61057">
              <w:rPr>
                <w:rFonts w:asciiTheme="majorBidi" w:hAnsiTheme="majorBidi" w:cstheme="majorBidi"/>
                <w:sz w:val="28"/>
                <w:szCs w:val="28"/>
                <w:rtl/>
              </w:rPr>
              <w:t>كلمة رئيس التحرير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</w:tr>
      <w:tr w:rsidR="006616E7" w:rsidRPr="00A63E07" w:rsidTr="00ED25A0">
        <w:trPr>
          <w:trHeight w:val="520"/>
        </w:trPr>
        <w:tc>
          <w:tcPr>
            <w:tcW w:w="6154" w:type="dxa"/>
          </w:tcPr>
          <w:p w:rsidR="006616E7" w:rsidRPr="00182C82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82C82">
              <w:rPr>
                <w:rFonts w:asciiTheme="majorBidi" w:hAnsiTheme="majorBidi" w:cstheme="majorBidi"/>
                <w:sz w:val="28"/>
                <w:szCs w:val="28"/>
                <w:rtl/>
              </w:rPr>
              <w:t>كلمة العميد د. كميل حبيب في حفل برنامج "ماستر الدراسات الاستراتيجية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13</w:t>
            </w:r>
          </w:p>
        </w:tc>
      </w:tr>
      <w:tr w:rsidR="006616E7" w:rsidRPr="00A63E07" w:rsidTr="00ED25A0">
        <w:tc>
          <w:tcPr>
            <w:tcW w:w="6154" w:type="dxa"/>
          </w:tcPr>
          <w:p w:rsidR="006616E7" w:rsidRPr="00B252AA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B252AA">
              <w:rPr>
                <w:rFonts w:asciiTheme="majorBidi" w:hAnsiTheme="majorBidi" w:cstheme="majorBidi"/>
                <w:sz w:val="28"/>
                <w:szCs w:val="28"/>
                <w:rtl/>
              </w:rPr>
              <w:t>كلمة مدير مركز البحوث والدراسات الاستراتيجية العميد الركن فادي أبي فراج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</w:t>
            </w:r>
          </w:p>
        </w:tc>
      </w:tr>
      <w:tr w:rsidR="006616E7" w:rsidRPr="00F142C3" w:rsidTr="00ED25A0">
        <w:tc>
          <w:tcPr>
            <w:tcW w:w="6154" w:type="dxa"/>
          </w:tcPr>
          <w:p w:rsidR="006616E7" w:rsidRPr="00613CD2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613C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>القسم الأول: خطابات فخامة رئيس الجمهورية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19</w:t>
            </w:r>
          </w:p>
        </w:tc>
      </w:tr>
      <w:tr w:rsidR="006616E7" w:rsidRPr="00F142C3" w:rsidTr="00ED25A0">
        <w:tc>
          <w:tcPr>
            <w:tcW w:w="6154" w:type="dxa"/>
          </w:tcPr>
          <w:p w:rsidR="006616E7" w:rsidRPr="0040473C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40473C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كلمة فخامة الرئيس في الجمعية العامة للأمم المتحدة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21</w:t>
            </w:r>
          </w:p>
        </w:tc>
      </w:tr>
      <w:tr w:rsidR="006616E7" w:rsidRPr="00F142C3" w:rsidTr="00ED25A0">
        <w:tc>
          <w:tcPr>
            <w:tcW w:w="6154" w:type="dxa"/>
          </w:tcPr>
          <w:p w:rsidR="006616E7" w:rsidRPr="00F142C3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كلمة فخامة الرئيس في افتتاح السنة القضائية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27</w:t>
            </w:r>
          </w:p>
        </w:tc>
      </w:tr>
      <w:tr w:rsidR="006616E7" w:rsidRPr="00F142C3" w:rsidTr="00ED25A0">
        <w:trPr>
          <w:trHeight w:val="317"/>
        </w:trPr>
        <w:tc>
          <w:tcPr>
            <w:tcW w:w="6154" w:type="dxa"/>
          </w:tcPr>
          <w:p w:rsidR="006616E7" w:rsidRPr="00F142C3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616E7" w:rsidRPr="00F142C3" w:rsidTr="00ED25A0">
        <w:tc>
          <w:tcPr>
            <w:tcW w:w="6154" w:type="dxa"/>
          </w:tcPr>
          <w:p w:rsidR="006616E7" w:rsidRPr="0063798E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63798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>القسم الثاني: دراسات في العلوم السياسية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31</w:t>
            </w:r>
          </w:p>
        </w:tc>
      </w:tr>
      <w:tr w:rsidR="006616E7" w:rsidRPr="00F142C3" w:rsidTr="00ED25A0">
        <w:tc>
          <w:tcPr>
            <w:tcW w:w="6154" w:type="dxa"/>
          </w:tcPr>
          <w:p w:rsidR="006616E7" w:rsidRPr="00182C82" w:rsidRDefault="006616E7" w:rsidP="00ED25A0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182C82">
              <w:rPr>
                <w:rFonts w:ascii="Times New Roman" w:hAnsi="Times New Roman" w:cs="Times New Roman"/>
                <w:sz w:val="26"/>
                <w:szCs w:val="26"/>
              </w:rPr>
              <w:t>Dean Prof. Camille H. Habib- The Changes in the Middle East and The New Phenomenon of Terrorism</w:t>
            </w:r>
          </w:p>
        </w:tc>
        <w:tc>
          <w:tcPr>
            <w:tcW w:w="1402" w:type="dxa"/>
          </w:tcPr>
          <w:p w:rsidR="006616E7" w:rsidRPr="00182C82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33</w:t>
            </w:r>
          </w:p>
        </w:tc>
      </w:tr>
      <w:tr w:rsidR="006616E7" w:rsidRPr="00F142C3" w:rsidTr="00ED25A0">
        <w:trPr>
          <w:trHeight w:val="299"/>
        </w:trPr>
        <w:tc>
          <w:tcPr>
            <w:tcW w:w="6154" w:type="dxa"/>
          </w:tcPr>
          <w:p w:rsidR="006616E7" w:rsidRPr="00B7630D" w:rsidRDefault="006616E7" w:rsidP="00ED25A0">
            <w:pPr>
              <w:tabs>
                <w:tab w:val="left" w:pos="3196"/>
              </w:tabs>
              <w:bidi/>
              <w:spacing w:after="0" w:line="240" w:lineRule="auto"/>
              <w:jc w:val="both"/>
              <w:rPr>
                <w:rFonts w:asciiTheme="majorBidi" w:hAnsiTheme="majorBidi" w:cstheme="majorBidi"/>
                <w:color w:val="191919"/>
                <w:sz w:val="28"/>
                <w:szCs w:val="28"/>
                <w:rtl/>
              </w:rPr>
            </w:pPr>
            <w:r w:rsidRPr="00B7630D">
              <w:rPr>
                <w:rFonts w:cs="Times New Roman" w:hint="cs"/>
                <w:sz w:val="28"/>
                <w:szCs w:val="28"/>
                <w:rtl/>
                <w:lang w:bidi="ar-LB"/>
              </w:rPr>
              <w:t>د.</w:t>
            </w:r>
            <w:r w:rsidRPr="00B7630D">
              <w:rPr>
                <w:rFonts w:cs="Times New Roman"/>
                <w:sz w:val="28"/>
                <w:szCs w:val="28"/>
                <w:rtl/>
                <w:lang w:bidi="ar-LB"/>
              </w:rPr>
              <w:t xml:space="preserve"> البــير رحمــة</w:t>
            </w:r>
            <w:r w:rsidRPr="00B7630D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- </w:t>
            </w:r>
            <w:r w:rsidRPr="00B7630D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نحو استراتيجية ل</w:t>
            </w:r>
            <w:r w:rsidRPr="00B7630D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لسلام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46</w:t>
            </w:r>
          </w:p>
        </w:tc>
      </w:tr>
      <w:tr w:rsidR="006616E7" w:rsidRPr="00F142C3" w:rsidTr="00ED25A0">
        <w:trPr>
          <w:trHeight w:val="299"/>
        </w:trPr>
        <w:tc>
          <w:tcPr>
            <w:tcW w:w="6154" w:type="dxa"/>
          </w:tcPr>
          <w:p w:rsidR="006616E7" w:rsidRPr="00F142C3" w:rsidRDefault="006616E7" w:rsidP="00ED25A0">
            <w:pPr>
              <w:tabs>
                <w:tab w:val="left" w:pos="3196"/>
              </w:tabs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616E7" w:rsidRPr="00F142C3" w:rsidTr="00ED25A0">
        <w:tc>
          <w:tcPr>
            <w:tcW w:w="6154" w:type="dxa"/>
          </w:tcPr>
          <w:p w:rsidR="006616E7" w:rsidRPr="003A3245" w:rsidRDefault="006616E7" w:rsidP="00ED25A0">
            <w:pPr>
              <w:tabs>
                <w:tab w:val="left" w:pos="4269"/>
              </w:tabs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3A32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>القسم الثالث: دراسات في القانون الخاص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77</w:t>
            </w:r>
          </w:p>
        </w:tc>
      </w:tr>
      <w:tr w:rsidR="006616E7" w:rsidRPr="00F142C3" w:rsidTr="00ED25A0">
        <w:tc>
          <w:tcPr>
            <w:tcW w:w="6154" w:type="dxa"/>
          </w:tcPr>
          <w:p w:rsidR="006616E7" w:rsidRPr="00177E78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77E7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 هانيا محمد علي</w:t>
            </w:r>
            <w:r w:rsidRPr="00177E78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 w:rsidRPr="00177E7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فقيه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-</w:t>
            </w:r>
            <w:r w:rsidRPr="00177E7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اس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تقلال السلطة القضائية في لبنان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79</w:t>
            </w:r>
          </w:p>
        </w:tc>
      </w:tr>
      <w:tr w:rsidR="006616E7" w:rsidRPr="00F142C3" w:rsidTr="00ED25A0">
        <w:tc>
          <w:tcPr>
            <w:tcW w:w="6154" w:type="dxa"/>
          </w:tcPr>
          <w:p w:rsidR="006616E7" w:rsidRPr="00177E78" w:rsidRDefault="006616E7" w:rsidP="00ED25A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177E7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د.علي غصن –  الرسوم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177E78">
              <w:rPr>
                <w:rFonts w:asciiTheme="majorBidi" w:hAnsiTheme="majorBidi" w:cstheme="majorBidi"/>
                <w:sz w:val="28"/>
                <w:szCs w:val="28"/>
                <w:rtl/>
              </w:rPr>
              <w:t>لقضائية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إعفاء واسترداد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97</w:t>
            </w:r>
          </w:p>
        </w:tc>
      </w:tr>
      <w:tr w:rsidR="006616E7" w:rsidRPr="00F142C3" w:rsidTr="00ED25A0">
        <w:tc>
          <w:tcPr>
            <w:tcW w:w="6154" w:type="dxa"/>
          </w:tcPr>
          <w:p w:rsidR="006616E7" w:rsidRPr="00177E78" w:rsidRDefault="006616E7" w:rsidP="00ED25A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177E7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راستي الحاج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-</w:t>
            </w:r>
            <w:r w:rsidRPr="00177E7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نظرةٌ على عالم المجلس العدلي اللبناني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113</w:t>
            </w:r>
          </w:p>
        </w:tc>
      </w:tr>
      <w:tr w:rsidR="006616E7" w:rsidRPr="00F142C3" w:rsidTr="00ED25A0">
        <w:tc>
          <w:tcPr>
            <w:tcW w:w="6154" w:type="dxa"/>
          </w:tcPr>
          <w:p w:rsidR="006616E7" w:rsidRPr="00177E78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</w:pPr>
            <w:r w:rsidRPr="00177E7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أشرف رمال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</w:t>
            </w:r>
            <w:r w:rsidRPr="00177E7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وهب وزرع الأعضاء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Pr="00177E7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البشرية</w:t>
            </w:r>
            <w:r w:rsidRPr="00177E7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145</w:t>
            </w:r>
          </w:p>
        </w:tc>
      </w:tr>
      <w:tr w:rsidR="006616E7" w:rsidRPr="00A63E07" w:rsidTr="00ED25A0">
        <w:tc>
          <w:tcPr>
            <w:tcW w:w="6154" w:type="dxa"/>
          </w:tcPr>
          <w:p w:rsidR="006616E7" w:rsidRPr="00177E78" w:rsidRDefault="006616E7" w:rsidP="00ED25A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177E7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داني نعوس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–</w:t>
            </w:r>
            <w:r w:rsidRPr="00177E7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المادتان</w:t>
            </w:r>
            <w:r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 w:rsidRPr="00177E7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378</w:t>
            </w:r>
            <w:r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 w:rsidRPr="00177E7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و381 موجبات وعقود : أحكام آمرة ومن الانتظام العام الآداب العامة 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179</w:t>
            </w:r>
          </w:p>
        </w:tc>
      </w:tr>
      <w:tr w:rsidR="006616E7" w:rsidRPr="00A63E07" w:rsidTr="00ED25A0">
        <w:tc>
          <w:tcPr>
            <w:tcW w:w="6154" w:type="dxa"/>
          </w:tcPr>
          <w:p w:rsidR="006616E7" w:rsidRPr="00177E78" w:rsidRDefault="006616E7" w:rsidP="00ED25A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177E78">
              <w:rPr>
                <w:rFonts w:asciiTheme="majorBidi" w:hAnsiTheme="majorBidi" w:cstheme="majorBidi"/>
                <w:sz w:val="28"/>
                <w:szCs w:val="28"/>
                <w:rtl/>
              </w:rPr>
              <w:t>د. سامي حسن علوية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-</w:t>
            </w:r>
            <w:r w:rsidRPr="00177E7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إنحلال الزواج عند المسلمين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216</w:t>
            </w:r>
          </w:p>
        </w:tc>
      </w:tr>
      <w:tr w:rsidR="006616E7" w:rsidRPr="00F142C3" w:rsidTr="00ED25A0">
        <w:tc>
          <w:tcPr>
            <w:tcW w:w="6154" w:type="dxa"/>
          </w:tcPr>
          <w:p w:rsidR="006616E7" w:rsidRPr="00177E78" w:rsidRDefault="006616E7" w:rsidP="00ED25A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177E7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</w:t>
            </w:r>
            <w:r w:rsidRPr="00177E7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سابين دي الكك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- </w:t>
            </w:r>
            <w:r w:rsidRPr="00177E78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تطبيق تقنية "ضربة الاكورديون" في ظلّ قانون التجارة اللبناني.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260</w:t>
            </w:r>
          </w:p>
        </w:tc>
      </w:tr>
      <w:tr w:rsidR="006616E7" w:rsidRPr="00A63E07" w:rsidTr="00ED25A0">
        <w:tc>
          <w:tcPr>
            <w:tcW w:w="6154" w:type="dxa"/>
          </w:tcPr>
          <w:p w:rsidR="006616E7" w:rsidRPr="00177E78" w:rsidRDefault="006616E7" w:rsidP="00ED25A0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616E7" w:rsidRPr="00A63E07" w:rsidTr="00ED25A0">
        <w:tc>
          <w:tcPr>
            <w:tcW w:w="6154" w:type="dxa"/>
          </w:tcPr>
          <w:p w:rsidR="006616E7" w:rsidRPr="00613CD2" w:rsidRDefault="006616E7" w:rsidP="00ED25A0">
            <w:pPr>
              <w:pStyle w:val="Heading1"/>
              <w:bidi/>
              <w:spacing w:before="0" w:line="240" w:lineRule="auto"/>
              <w:jc w:val="both"/>
              <w:rPr>
                <w:rFonts w:asciiTheme="majorBidi" w:hAnsiTheme="majorBidi"/>
                <w:color w:val="auto"/>
                <w:rtl/>
              </w:rPr>
            </w:pPr>
            <w:r w:rsidRPr="00613CD2">
              <w:rPr>
                <w:rFonts w:asciiTheme="majorBidi" w:hAnsiTheme="majorBidi" w:hint="cs"/>
                <w:color w:val="auto"/>
                <w:rtl/>
              </w:rPr>
              <w:t>القسم الرابع: دراسات في القانون العام</w:t>
            </w: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277</w:t>
            </w:r>
          </w:p>
        </w:tc>
      </w:tr>
      <w:tr w:rsidR="006616E7" w:rsidRPr="00A63E07" w:rsidTr="00ED25A0">
        <w:tc>
          <w:tcPr>
            <w:tcW w:w="6154" w:type="dxa"/>
          </w:tcPr>
          <w:p w:rsidR="006616E7" w:rsidRPr="00613CD2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613CD2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تعليق على قرار المجلس الدستوري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في الطعن بقانون تمويل السلسلة </w:t>
            </w:r>
          </w:p>
        </w:tc>
        <w:tc>
          <w:tcPr>
            <w:tcW w:w="1402" w:type="dxa"/>
          </w:tcPr>
          <w:p w:rsidR="006616E7" w:rsidRPr="00613CD2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613CD2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279</w:t>
            </w:r>
          </w:p>
        </w:tc>
      </w:tr>
      <w:tr w:rsidR="006616E7" w:rsidRPr="00A63E07" w:rsidTr="00ED25A0">
        <w:tc>
          <w:tcPr>
            <w:tcW w:w="6154" w:type="dxa"/>
          </w:tcPr>
          <w:p w:rsidR="006616E7" w:rsidRPr="00613CD2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خلاصة القرار</w:t>
            </w:r>
          </w:p>
        </w:tc>
        <w:tc>
          <w:tcPr>
            <w:tcW w:w="1402" w:type="dxa"/>
          </w:tcPr>
          <w:p w:rsidR="006616E7" w:rsidRPr="00613CD2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279</w:t>
            </w:r>
          </w:p>
        </w:tc>
      </w:tr>
      <w:tr w:rsidR="006616E7" w:rsidRPr="00A63E07" w:rsidTr="00ED25A0">
        <w:tc>
          <w:tcPr>
            <w:tcW w:w="6154" w:type="dxa"/>
          </w:tcPr>
          <w:p w:rsidR="006616E7" w:rsidRPr="00613CD2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د. عصام إسماعيل - قراءة في قرار المجلس الدستوري</w:t>
            </w:r>
          </w:p>
        </w:tc>
        <w:tc>
          <w:tcPr>
            <w:tcW w:w="1402" w:type="dxa"/>
          </w:tcPr>
          <w:p w:rsidR="006616E7" w:rsidRPr="00613CD2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288</w:t>
            </w:r>
          </w:p>
        </w:tc>
      </w:tr>
      <w:tr w:rsidR="006616E7" w:rsidRPr="00A63E07" w:rsidTr="00ED25A0">
        <w:tc>
          <w:tcPr>
            <w:tcW w:w="6154" w:type="dxa"/>
          </w:tcPr>
          <w:p w:rsidR="006616E7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د. أمين صليبا- تعليق على قرار المجلس الدستوري</w:t>
            </w:r>
          </w:p>
        </w:tc>
        <w:tc>
          <w:tcPr>
            <w:tcW w:w="1402" w:type="dxa"/>
          </w:tcPr>
          <w:p w:rsidR="006616E7" w:rsidRPr="00613CD2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295</w:t>
            </w:r>
          </w:p>
        </w:tc>
      </w:tr>
      <w:tr w:rsidR="006616E7" w:rsidRPr="00A63E07" w:rsidTr="00ED25A0">
        <w:tc>
          <w:tcPr>
            <w:tcW w:w="6154" w:type="dxa"/>
          </w:tcPr>
          <w:p w:rsidR="006616E7" w:rsidRPr="00110DD7" w:rsidRDefault="006616E7" w:rsidP="00ED25A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10DD7">
              <w:rPr>
                <w:rFonts w:asciiTheme="majorBidi" w:hAnsiTheme="majorBidi" w:cstheme="majorBidi"/>
                <w:sz w:val="28"/>
                <w:szCs w:val="28"/>
                <w:rtl/>
              </w:rPr>
              <w:t>د. عصام نعمة إسماعيل- المجتمع المدني ودوره في حماية المالية العامة</w:t>
            </w:r>
          </w:p>
        </w:tc>
        <w:tc>
          <w:tcPr>
            <w:tcW w:w="1402" w:type="dxa"/>
          </w:tcPr>
          <w:p w:rsidR="006616E7" w:rsidRPr="00613CD2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304</w:t>
            </w:r>
          </w:p>
        </w:tc>
      </w:tr>
      <w:tr w:rsidR="006616E7" w:rsidRPr="00A63E07" w:rsidTr="00ED25A0">
        <w:tc>
          <w:tcPr>
            <w:tcW w:w="6154" w:type="dxa"/>
          </w:tcPr>
          <w:p w:rsidR="006616E7" w:rsidRDefault="006616E7" w:rsidP="00ED25A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  <w:tc>
          <w:tcPr>
            <w:tcW w:w="1402" w:type="dxa"/>
          </w:tcPr>
          <w:p w:rsidR="006616E7" w:rsidRPr="00613CD2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</w:tr>
      <w:tr w:rsidR="006616E7" w:rsidRPr="00A63E07" w:rsidTr="00ED25A0">
        <w:tc>
          <w:tcPr>
            <w:tcW w:w="6154" w:type="dxa"/>
          </w:tcPr>
          <w:p w:rsidR="006616E7" w:rsidRPr="00613CD2" w:rsidRDefault="006616E7" w:rsidP="00ED25A0">
            <w:pPr>
              <w:tabs>
                <w:tab w:val="left" w:pos="284"/>
              </w:tabs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613CD2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د.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عصام</w:t>
            </w:r>
            <w:r w:rsidRPr="00613CD2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إسماعيل - التجارب الدولية في مجال العدالة الدستورية</w:t>
            </w:r>
          </w:p>
        </w:tc>
        <w:tc>
          <w:tcPr>
            <w:tcW w:w="1402" w:type="dxa"/>
          </w:tcPr>
          <w:p w:rsidR="006616E7" w:rsidRPr="00613CD2" w:rsidRDefault="006616E7" w:rsidP="00ED25A0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309</w:t>
            </w:r>
          </w:p>
        </w:tc>
      </w:tr>
      <w:tr w:rsidR="006616E7" w:rsidRPr="00A63E07" w:rsidTr="00ED25A0">
        <w:tc>
          <w:tcPr>
            <w:tcW w:w="6154" w:type="dxa"/>
          </w:tcPr>
          <w:p w:rsidR="006616E7" w:rsidRPr="00613CD2" w:rsidRDefault="006616E7" w:rsidP="00ED25A0">
            <w:pPr>
              <w:tabs>
                <w:tab w:val="left" w:pos="284"/>
              </w:tabs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613CD2">
              <w:rPr>
                <w:rFonts w:asciiTheme="majorBidi" w:hAnsiTheme="majorBidi" w:cstheme="majorBidi"/>
                <w:sz w:val="28"/>
                <w:szCs w:val="28"/>
                <w:rtl/>
              </w:rPr>
              <w:t>د. رجاء شريف - الرقابة المالية من موازنة البلدية إلى قطع حسابها</w:t>
            </w:r>
          </w:p>
        </w:tc>
        <w:tc>
          <w:tcPr>
            <w:tcW w:w="1402" w:type="dxa"/>
          </w:tcPr>
          <w:p w:rsidR="006616E7" w:rsidRPr="00613CD2" w:rsidRDefault="006616E7" w:rsidP="00ED25A0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337</w:t>
            </w:r>
          </w:p>
        </w:tc>
      </w:tr>
      <w:tr w:rsidR="006616E7" w:rsidRPr="00A63E07" w:rsidTr="00ED25A0">
        <w:tc>
          <w:tcPr>
            <w:tcW w:w="6154" w:type="dxa"/>
          </w:tcPr>
          <w:p w:rsidR="006616E7" w:rsidRPr="00167F0D" w:rsidRDefault="006616E7" w:rsidP="00ED25A0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02" w:type="dxa"/>
          </w:tcPr>
          <w:p w:rsidR="006616E7" w:rsidRPr="009B4B9E" w:rsidRDefault="006616E7" w:rsidP="00ED25A0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616E7" w:rsidRDefault="006616E7" w:rsidP="006616E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6616E7" w:rsidRDefault="006616E7" w:rsidP="006616E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6616E7" w:rsidRDefault="006616E7" w:rsidP="006616E7">
      <w:pPr>
        <w:bidi/>
        <w:jc w:val="center"/>
        <w:rPr>
          <w:rFonts w:cs="Monotype Koufi"/>
          <w:sz w:val="36"/>
          <w:szCs w:val="36"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E7"/>
    <w:rsid w:val="00282896"/>
    <w:rsid w:val="006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42BB6-ED0F-4236-A684-7583696D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6E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61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16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aliases w:val="NBP"/>
    <w:basedOn w:val="Normal"/>
    <w:uiPriority w:val="34"/>
    <w:qFormat/>
    <w:rsid w:val="006616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NormalWeb">
    <w:name w:val="Normal (Web)"/>
    <w:aliases w:val="Normal (Web) Char"/>
    <w:basedOn w:val="Normal"/>
    <w:link w:val="NormalWebChar1"/>
    <w:rsid w:val="0066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6616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>SACC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2022-11-10T16:49:00Z</dcterms:created>
  <dcterms:modified xsi:type="dcterms:W3CDTF">2022-11-10T16:49:00Z</dcterms:modified>
</cp:coreProperties>
</file>