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0C4" w:rsidRPr="00577A16" w:rsidRDefault="005C5014" w:rsidP="005C5014">
      <w:pPr>
        <w:bidi/>
        <w:spacing w:after="0" w:line="240" w:lineRule="auto"/>
        <w:jc w:val="center"/>
        <w:rPr>
          <w:rFonts w:ascii="Simplified Arabic" w:hAnsi="Simplified Arabic" w:cs="Simplified Arabic"/>
          <w:sz w:val="28"/>
          <w:szCs w:val="28"/>
          <w:rtl/>
          <w:lang w:bidi="ar-LB"/>
        </w:rPr>
      </w:pPr>
      <w:r w:rsidRPr="00577A16">
        <w:rPr>
          <w:rFonts w:ascii="Simplified Arabic" w:hAnsi="Simplified Arabic" w:cs="Simplified Arabic"/>
          <w:b/>
          <w:bCs/>
          <w:sz w:val="28"/>
          <w:szCs w:val="28"/>
          <w:rtl/>
          <w:lang w:bidi="ar-LB"/>
        </w:rPr>
        <w:t xml:space="preserve">أي </w:t>
      </w:r>
      <w:r w:rsidR="002C00C4" w:rsidRPr="00577A16">
        <w:rPr>
          <w:rFonts w:ascii="Simplified Arabic" w:hAnsi="Simplified Arabic" w:cs="Simplified Arabic"/>
          <w:b/>
          <w:bCs/>
          <w:sz w:val="28"/>
          <w:szCs w:val="28"/>
          <w:rtl/>
          <w:lang w:bidi="ar-LB"/>
        </w:rPr>
        <w:t>صلاحيات</w:t>
      </w:r>
      <w:r w:rsidRPr="00577A16">
        <w:rPr>
          <w:rFonts w:ascii="Simplified Arabic" w:hAnsi="Simplified Arabic" w:cs="Simplified Arabic"/>
          <w:b/>
          <w:bCs/>
          <w:sz w:val="28"/>
          <w:szCs w:val="28"/>
          <w:rtl/>
          <w:lang w:bidi="ar-LB"/>
        </w:rPr>
        <w:t>ٍ ل</w:t>
      </w:r>
      <w:r w:rsidR="002C00C4" w:rsidRPr="00577A16">
        <w:rPr>
          <w:rFonts w:ascii="Simplified Arabic" w:hAnsi="Simplified Arabic" w:cs="Simplified Arabic"/>
          <w:b/>
          <w:bCs/>
          <w:sz w:val="28"/>
          <w:szCs w:val="28"/>
          <w:rtl/>
          <w:lang w:bidi="ar-LB"/>
        </w:rPr>
        <w:t xml:space="preserve">رئيس الجمهورية </w:t>
      </w:r>
      <w:r w:rsidRPr="00577A16">
        <w:rPr>
          <w:rFonts w:ascii="Simplified Arabic" w:hAnsi="Simplified Arabic" w:cs="Simplified Arabic"/>
          <w:b/>
          <w:bCs/>
          <w:sz w:val="28"/>
          <w:szCs w:val="28"/>
          <w:rtl/>
          <w:lang w:bidi="ar-LB"/>
        </w:rPr>
        <w:t>في لبنان؟</w:t>
      </w:r>
    </w:p>
    <w:p w:rsidR="00EA7682" w:rsidRDefault="002023EB" w:rsidP="000B7792">
      <w:pPr>
        <w:bidi/>
        <w:spacing w:after="0" w:line="240" w:lineRule="auto"/>
        <w:ind w:left="720"/>
        <w:jc w:val="right"/>
        <w:rPr>
          <w:rFonts w:ascii="Simplified Arabic" w:hAnsi="Simplified Arabic" w:cs="Simplified Arabic"/>
          <w:sz w:val="28"/>
          <w:szCs w:val="28"/>
          <w:rtl/>
          <w:lang w:bidi="ar-LB"/>
        </w:rPr>
      </w:pPr>
      <w:r w:rsidRPr="00577A16">
        <w:rPr>
          <w:rFonts w:ascii="Simplified Arabic" w:hAnsi="Simplified Arabic" w:cs="Simplified Arabic"/>
          <w:sz w:val="28"/>
          <w:szCs w:val="28"/>
          <w:rtl/>
          <w:lang w:bidi="ar-LB"/>
        </w:rPr>
        <w:t xml:space="preserve"> </w:t>
      </w:r>
      <w:r w:rsidR="000B7792">
        <w:rPr>
          <w:rFonts w:ascii="Simplified Arabic" w:hAnsi="Simplified Arabic" w:cs="Simplified Arabic" w:hint="cs"/>
          <w:sz w:val="28"/>
          <w:szCs w:val="28"/>
          <w:rtl/>
          <w:lang w:bidi="ar-LB"/>
        </w:rPr>
        <w:t>العميد د. كميل حبيب ود. عصام إسماعيل</w:t>
      </w:r>
    </w:p>
    <w:p w:rsidR="000B7792" w:rsidRPr="00577A16" w:rsidRDefault="00086282" w:rsidP="00086282">
      <w:pPr>
        <w:bidi/>
        <w:spacing w:after="0" w:line="240" w:lineRule="auto"/>
        <w:ind w:left="720"/>
        <w:rPr>
          <w:rFonts w:ascii="Simplified Arabic" w:hAnsi="Simplified Arabic" w:cs="Simplified Arabic" w:hint="cs"/>
          <w:color w:val="000000"/>
          <w:sz w:val="28"/>
          <w:szCs w:val="28"/>
          <w:rtl/>
          <w:lang w:bidi="ar-LB"/>
        </w:rPr>
      </w:pPr>
      <w:r>
        <w:rPr>
          <w:rFonts w:ascii="Simplified Arabic" w:hAnsi="Simplified Arabic" w:cs="Simplified Arabic" w:hint="cs"/>
          <w:color w:val="000000"/>
          <w:sz w:val="28"/>
          <w:szCs w:val="28"/>
          <w:rtl/>
          <w:lang w:bidi="ar-LB"/>
        </w:rPr>
        <w:t>جريدة السفير تاريخ 1 تشرين الثاني 2016</w:t>
      </w:r>
      <w:bookmarkStart w:id="0" w:name="_GoBack"/>
      <w:bookmarkEnd w:id="0"/>
    </w:p>
    <w:p w:rsidR="00A353D1" w:rsidRPr="00577A16" w:rsidRDefault="008D4ED1" w:rsidP="00577A16">
      <w:pPr>
        <w:bidi/>
        <w:spacing w:after="0" w:line="240" w:lineRule="auto"/>
        <w:jc w:val="both"/>
        <w:rPr>
          <w:rFonts w:ascii="Simplified Arabic" w:hAnsi="Simplified Arabic" w:cs="Simplified Arabic"/>
          <w:sz w:val="28"/>
          <w:szCs w:val="28"/>
          <w:rtl/>
          <w:lang w:bidi="ar-LB"/>
        </w:rPr>
      </w:pPr>
      <w:r w:rsidRPr="00577A16">
        <w:rPr>
          <w:rFonts w:ascii="Simplified Arabic" w:hAnsi="Simplified Arabic" w:cs="Simplified Arabic"/>
          <w:sz w:val="28"/>
          <w:szCs w:val="28"/>
          <w:rtl/>
          <w:lang w:bidi="ar-LB"/>
        </w:rPr>
        <w:t>وضع الدستور رئيس الجمهورية في قمة هرم البنيان الدستوري، وعلى مسافة من كل السلطات، ورسم له دوره وحدده في إطار السهر على احترام الدستور، وبما يحفظ استمرار وانتظام عمل السلطات والمؤسسات الدستورية</w:t>
      </w:r>
      <w:r w:rsidR="00577A16" w:rsidRPr="00577A16">
        <w:rPr>
          <w:rFonts w:ascii="Simplified Arabic" w:hAnsi="Simplified Arabic" w:cs="Simplified Arabic"/>
          <w:sz w:val="28"/>
          <w:szCs w:val="28"/>
          <w:rtl/>
          <w:lang w:bidi="ar-LB"/>
        </w:rPr>
        <w:t>،</w:t>
      </w:r>
      <w:r w:rsidRPr="00577A16">
        <w:rPr>
          <w:rFonts w:ascii="Simplified Arabic" w:hAnsi="Simplified Arabic" w:cs="Simplified Arabic"/>
          <w:sz w:val="28"/>
          <w:szCs w:val="28"/>
          <w:rtl/>
          <w:lang w:bidi="ar-LB"/>
        </w:rPr>
        <w:t xml:space="preserve"> كما أناط به الحفاظ على استقلال لبنان ووحدته وسلامة أراضيه. وهذا يعني أن الدستور قد أوكل إليه ال</w:t>
      </w:r>
      <w:r w:rsidR="00577A16" w:rsidRPr="00577A16">
        <w:rPr>
          <w:rFonts w:ascii="Simplified Arabic" w:hAnsi="Simplified Arabic" w:cs="Simplified Arabic"/>
          <w:sz w:val="28"/>
          <w:szCs w:val="28"/>
          <w:rtl/>
          <w:lang w:bidi="ar-LB"/>
        </w:rPr>
        <w:t>اهتمام بالقضايا الوطنية الكبرى</w:t>
      </w:r>
      <w:r w:rsidR="00577A16">
        <w:rPr>
          <w:rFonts w:ascii="Simplified Arabic" w:hAnsi="Simplified Arabic" w:cs="Simplified Arabic" w:hint="cs"/>
          <w:sz w:val="28"/>
          <w:szCs w:val="28"/>
          <w:rtl/>
          <w:lang w:bidi="ar-LB"/>
        </w:rPr>
        <w:t xml:space="preserve"> </w:t>
      </w:r>
      <w:r w:rsidRPr="00577A16">
        <w:rPr>
          <w:rFonts w:ascii="Simplified Arabic" w:hAnsi="Simplified Arabic" w:cs="Simplified Arabic"/>
          <w:sz w:val="28"/>
          <w:szCs w:val="28"/>
          <w:rtl/>
        </w:rPr>
        <w:t>(</w:t>
      </w:r>
      <w:r w:rsidR="00E412CD" w:rsidRPr="00577A16">
        <w:rPr>
          <w:rFonts w:ascii="Simplified Arabic" w:hAnsi="Simplified Arabic" w:cs="Simplified Arabic"/>
          <w:sz w:val="28"/>
          <w:szCs w:val="28"/>
          <w:rtl/>
        </w:rPr>
        <w:t xml:space="preserve">د. خالد قباني، </w:t>
      </w:r>
      <w:r w:rsidR="00073E02" w:rsidRPr="00577A16">
        <w:rPr>
          <w:rFonts w:ascii="Simplified Arabic" w:hAnsi="Simplified Arabic" w:cs="Simplified Arabic"/>
          <w:sz w:val="28"/>
          <w:szCs w:val="28"/>
          <w:rtl/>
        </w:rPr>
        <w:t>ال</w:t>
      </w:r>
      <w:r w:rsidR="00E412CD" w:rsidRPr="00577A16">
        <w:rPr>
          <w:rFonts w:ascii="Simplified Arabic" w:hAnsi="Simplified Arabic" w:cs="Simplified Arabic"/>
          <w:sz w:val="28"/>
          <w:szCs w:val="28"/>
          <w:rtl/>
        </w:rPr>
        <w:t>مجلة</w:t>
      </w:r>
      <w:r w:rsidR="00073E02" w:rsidRPr="00577A16">
        <w:rPr>
          <w:rFonts w:ascii="Simplified Arabic" w:hAnsi="Simplified Arabic" w:cs="Simplified Arabic"/>
          <w:sz w:val="28"/>
          <w:szCs w:val="28"/>
          <w:rtl/>
        </w:rPr>
        <w:t xml:space="preserve"> الحقوق والعلوم السياسية</w:t>
      </w:r>
      <w:r w:rsidR="00E412CD" w:rsidRPr="00577A16">
        <w:rPr>
          <w:rFonts w:ascii="Simplified Arabic" w:hAnsi="Simplified Arabic" w:cs="Simplified Arabic"/>
          <w:sz w:val="28"/>
          <w:szCs w:val="28"/>
          <w:rtl/>
        </w:rPr>
        <w:t xml:space="preserve"> </w:t>
      </w:r>
      <w:r w:rsidR="00073E02" w:rsidRPr="00577A16">
        <w:rPr>
          <w:rFonts w:ascii="Simplified Arabic" w:hAnsi="Simplified Arabic" w:cs="Simplified Arabic"/>
          <w:sz w:val="28"/>
          <w:szCs w:val="28"/>
          <w:rtl/>
        </w:rPr>
        <w:t>العدد الأول</w:t>
      </w:r>
      <w:r w:rsidR="00E412CD" w:rsidRPr="00577A16">
        <w:rPr>
          <w:rFonts w:ascii="Simplified Arabic" w:hAnsi="Simplified Arabic" w:cs="Simplified Arabic"/>
          <w:sz w:val="28"/>
          <w:szCs w:val="28"/>
          <w:rtl/>
        </w:rPr>
        <w:t xml:space="preserve"> </w:t>
      </w:r>
      <w:r w:rsidR="00073E02" w:rsidRPr="00577A16">
        <w:rPr>
          <w:rFonts w:ascii="Simplified Arabic" w:hAnsi="Simplified Arabic" w:cs="Simplified Arabic"/>
          <w:sz w:val="28"/>
          <w:szCs w:val="28"/>
          <w:rtl/>
        </w:rPr>
        <w:t xml:space="preserve"> يشار إليها لاحقاً بالمجلة</w:t>
      </w:r>
      <w:r w:rsidR="00577A16">
        <w:rPr>
          <w:rFonts w:ascii="Simplified Arabic" w:hAnsi="Simplified Arabic" w:cs="Simplified Arabic"/>
          <w:sz w:val="28"/>
          <w:szCs w:val="28"/>
          <w:rtl/>
        </w:rPr>
        <w:t xml:space="preserve"> ص</w:t>
      </w:r>
      <w:r w:rsidR="00E412CD" w:rsidRPr="00577A16">
        <w:rPr>
          <w:rFonts w:ascii="Simplified Arabic" w:hAnsi="Simplified Arabic" w:cs="Simplified Arabic"/>
          <w:sz w:val="28"/>
          <w:szCs w:val="28"/>
          <w:rtl/>
        </w:rPr>
        <w:t>173</w:t>
      </w:r>
      <w:r w:rsidR="00577A16">
        <w:rPr>
          <w:rFonts w:ascii="Simplified Arabic" w:hAnsi="Simplified Arabic" w:cs="Simplified Arabic" w:hint="cs"/>
          <w:sz w:val="28"/>
          <w:szCs w:val="28"/>
          <w:rtl/>
        </w:rPr>
        <w:t>)</w:t>
      </w:r>
      <w:r w:rsidR="00073E02" w:rsidRPr="00577A16">
        <w:rPr>
          <w:rFonts w:ascii="Simplified Arabic" w:hAnsi="Simplified Arabic" w:cs="Simplified Arabic"/>
          <w:sz w:val="28"/>
          <w:szCs w:val="28"/>
          <w:rtl/>
        </w:rPr>
        <w:t xml:space="preserve">، وذلك عندما </w:t>
      </w:r>
      <w:r w:rsidRPr="00577A16">
        <w:rPr>
          <w:rFonts w:ascii="Simplified Arabic" w:hAnsi="Simplified Arabic" w:cs="Simplified Arabic"/>
          <w:sz w:val="28"/>
          <w:szCs w:val="28"/>
          <w:rtl/>
          <w:lang w:bidi="ar-LB"/>
        </w:rPr>
        <w:t xml:space="preserve">نص الدستور في المادة 49 على ان "رئيس الجمهورية هو رئيس الدولة ورمز وحدة الوطن يسهر على احترام الدستور والمحافظة على استقلال لبنان ووحدته وسلامة أراضيه وفقاً لأحكام الدستور"، </w:t>
      </w:r>
      <w:r w:rsidR="00D96F66" w:rsidRPr="00577A16">
        <w:rPr>
          <w:rFonts w:ascii="Simplified Arabic" w:hAnsi="Simplified Arabic" w:cs="Simplified Arabic"/>
          <w:sz w:val="28"/>
          <w:szCs w:val="28"/>
          <w:rtl/>
          <w:lang w:bidi="ar-LB"/>
        </w:rPr>
        <w:t>بحيث بدت غ</w:t>
      </w:r>
      <w:r w:rsidR="00A353D1" w:rsidRPr="00577A16">
        <w:rPr>
          <w:rFonts w:ascii="Simplified Arabic" w:hAnsi="Simplified Arabic" w:cs="Simplified Arabic"/>
          <w:sz w:val="28"/>
          <w:szCs w:val="28"/>
          <w:rtl/>
          <w:lang w:bidi="ar-LB"/>
        </w:rPr>
        <w:t>اية هذه الرئاسة محددة بأربعة أمور أساسية: السهر على إحترام الدستور، المحافظة على إستقلال لبنان، ووحدته، وسلامة أراضيه، يعمل على تحقيق ذلك وفقاً لأحكام الدستور بمنحه صلاحيات محددة فص</w:t>
      </w:r>
      <w:r w:rsidR="0077251F" w:rsidRPr="00577A16">
        <w:rPr>
          <w:rFonts w:ascii="Simplified Arabic" w:hAnsi="Simplified Arabic" w:cs="Simplified Arabic"/>
          <w:sz w:val="28"/>
          <w:szCs w:val="28"/>
          <w:rtl/>
          <w:lang w:bidi="ar-LB"/>
        </w:rPr>
        <w:t>ّ</w:t>
      </w:r>
      <w:r w:rsidR="00A353D1" w:rsidRPr="00577A16">
        <w:rPr>
          <w:rFonts w:ascii="Simplified Arabic" w:hAnsi="Simplified Arabic" w:cs="Simplified Arabic"/>
          <w:sz w:val="28"/>
          <w:szCs w:val="28"/>
          <w:rtl/>
          <w:lang w:bidi="ar-LB"/>
        </w:rPr>
        <w:t>لها الدستور منعاً لكل إلتباس</w:t>
      </w:r>
      <w:r w:rsidR="00A353D1" w:rsidRPr="00577A16">
        <w:rPr>
          <w:rFonts w:ascii="Simplified Arabic" w:hAnsi="Simplified Arabic" w:cs="Simplified Arabic"/>
          <w:sz w:val="28"/>
          <w:szCs w:val="28"/>
          <w:vertAlign w:val="superscript"/>
          <w:rtl/>
        </w:rPr>
        <w:t>(</w:t>
      </w:r>
      <w:r w:rsidR="007067FD">
        <w:rPr>
          <w:rFonts w:ascii="Simplified Arabic" w:hAnsi="Simplified Arabic" w:cs="Simplified Arabic"/>
          <w:sz w:val="28"/>
          <w:szCs w:val="28"/>
          <w:rtl/>
        </w:rPr>
        <w:t>د. موسى ابراهيم، المجلة ص  145</w:t>
      </w:r>
      <w:r w:rsidR="00A353D1" w:rsidRPr="00577A16">
        <w:rPr>
          <w:rFonts w:ascii="Simplified Arabic" w:hAnsi="Simplified Arabic" w:cs="Simplified Arabic"/>
          <w:sz w:val="28"/>
          <w:szCs w:val="28"/>
          <w:vertAlign w:val="superscript"/>
          <w:rtl/>
        </w:rPr>
        <w:t>)</w:t>
      </w:r>
      <w:r w:rsidR="00A353D1" w:rsidRPr="00577A16">
        <w:rPr>
          <w:rFonts w:ascii="Simplified Arabic" w:hAnsi="Simplified Arabic" w:cs="Simplified Arabic"/>
          <w:sz w:val="28"/>
          <w:szCs w:val="28"/>
          <w:rtl/>
          <w:lang w:bidi="ar-LB"/>
        </w:rPr>
        <w:t>.</w:t>
      </w:r>
    </w:p>
    <w:p w:rsidR="0039106B" w:rsidRPr="00577A16" w:rsidRDefault="007067FD" w:rsidP="007067FD">
      <w:pPr>
        <w:pStyle w:val="FootnoteText"/>
        <w:bidi/>
        <w:rPr>
          <w:rFonts w:ascii="Simplified Arabic" w:hAnsi="Simplified Arabic" w:cs="Simplified Arabic"/>
          <w:sz w:val="28"/>
          <w:szCs w:val="28"/>
          <w:rtl/>
          <w:lang w:bidi="ar-LB"/>
        </w:rPr>
      </w:pPr>
      <w:r>
        <w:rPr>
          <w:rFonts w:ascii="Simplified Arabic" w:hAnsi="Simplified Arabic" w:cs="Simplified Arabic" w:hint="cs"/>
          <w:sz w:val="28"/>
          <w:szCs w:val="28"/>
          <w:rtl/>
          <w:lang w:val="fr-FR" w:bidi="ar-LB"/>
        </w:rPr>
        <w:t>و</w:t>
      </w:r>
      <w:r w:rsidR="0039106B" w:rsidRPr="00577A16">
        <w:rPr>
          <w:rFonts w:ascii="Simplified Arabic" w:hAnsi="Simplified Arabic" w:cs="Simplified Arabic"/>
          <w:sz w:val="28"/>
          <w:szCs w:val="28"/>
          <w:rtl/>
          <w:lang w:val="fr-FR" w:bidi="ar-LB"/>
        </w:rPr>
        <w:t xml:space="preserve">يتبيّن </w:t>
      </w:r>
      <w:r>
        <w:rPr>
          <w:rFonts w:ascii="Simplified Arabic" w:hAnsi="Simplified Arabic" w:cs="Simplified Arabic" w:hint="cs"/>
          <w:sz w:val="28"/>
          <w:szCs w:val="28"/>
          <w:rtl/>
          <w:lang w:val="fr-FR" w:bidi="ar-LB"/>
        </w:rPr>
        <w:t>من</w:t>
      </w:r>
      <w:r w:rsidR="0039106B" w:rsidRPr="00577A16">
        <w:rPr>
          <w:rFonts w:ascii="Simplified Arabic" w:hAnsi="Simplified Arabic" w:cs="Simplified Arabic"/>
          <w:sz w:val="28"/>
          <w:szCs w:val="28"/>
          <w:rtl/>
          <w:lang w:val="fr-FR" w:bidi="ar-LB"/>
        </w:rPr>
        <w:t xml:space="preserve"> وظيفة رئيس الجمهورية الجديدة </w:t>
      </w:r>
      <w:r>
        <w:rPr>
          <w:rFonts w:ascii="Simplified Arabic" w:hAnsi="Simplified Arabic" w:cs="Simplified Arabic" w:hint="cs"/>
          <w:sz w:val="28"/>
          <w:szCs w:val="28"/>
          <w:rtl/>
          <w:lang w:val="fr-FR" w:bidi="ar-LB"/>
        </w:rPr>
        <w:t>ب</w:t>
      </w:r>
      <w:r w:rsidR="0039106B" w:rsidRPr="00577A16">
        <w:rPr>
          <w:rFonts w:ascii="Simplified Arabic" w:hAnsi="Simplified Arabic" w:cs="Simplified Arabic"/>
          <w:sz w:val="28"/>
          <w:szCs w:val="28"/>
          <w:rtl/>
          <w:lang w:val="fr-FR" w:bidi="ar-LB"/>
        </w:rPr>
        <w:t>اعتباره الحامي والحار</w:t>
      </w:r>
      <w:r>
        <w:rPr>
          <w:rFonts w:ascii="Simplified Arabic" w:hAnsi="Simplified Arabic" w:cs="Simplified Arabic"/>
          <w:sz w:val="28"/>
          <w:szCs w:val="28"/>
          <w:rtl/>
          <w:lang w:val="fr-FR" w:bidi="ar-LB"/>
        </w:rPr>
        <w:t>س الأول لمبدأ الشرعية الدستورية</w:t>
      </w:r>
      <w:r>
        <w:rPr>
          <w:rFonts w:ascii="Simplified Arabic" w:hAnsi="Simplified Arabic" w:cs="Simplified Arabic" w:hint="cs"/>
          <w:sz w:val="28"/>
          <w:szCs w:val="28"/>
          <w:rtl/>
          <w:lang w:val="fr-FR" w:bidi="ar-LB"/>
        </w:rPr>
        <w:t xml:space="preserve">، أن هذه الرئاسة هي </w:t>
      </w:r>
      <w:r w:rsidR="0039106B" w:rsidRPr="00577A16">
        <w:rPr>
          <w:rFonts w:ascii="Simplified Arabic" w:hAnsi="Simplified Arabic" w:cs="Simplified Arabic"/>
          <w:sz w:val="28"/>
          <w:szCs w:val="28"/>
          <w:rtl/>
          <w:lang w:val="fr-FR" w:bidi="ar-LB"/>
        </w:rPr>
        <w:t>وظيفة عظمى</w:t>
      </w:r>
      <w:r>
        <w:rPr>
          <w:rFonts w:ascii="Simplified Arabic" w:hAnsi="Simplified Arabic" w:cs="Simplified Arabic" w:hint="cs"/>
          <w:sz w:val="28"/>
          <w:szCs w:val="28"/>
          <w:rtl/>
          <w:lang w:val="fr-FR" w:bidi="ar-LB"/>
        </w:rPr>
        <w:t xml:space="preserve"> </w:t>
      </w:r>
      <w:r>
        <w:rPr>
          <w:rFonts w:ascii="Simplified Arabic" w:hAnsi="Simplified Arabic" w:cs="Simplified Arabic"/>
          <w:sz w:val="28"/>
          <w:szCs w:val="28"/>
          <w:rtl/>
          <w:lang w:val="fr-FR" w:bidi="ar-LB"/>
        </w:rPr>
        <w:t>غير فخرية</w:t>
      </w:r>
      <w:r>
        <w:rPr>
          <w:rFonts w:ascii="Simplified Arabic" w:hAnsi="Simplified Arabic" w:cs="Simplified Arabic" w:hint="cs"/>
          <w:sz w:val="28"/>
          <w:szCs w:val="28"/>
          <w:rtl/>
          <w:lang w:val="fr-FR" w:bidi="ar-LB"/>
        </w:rPr>
        <w:t xml:space="preserve"> </w:t>
      </w:r>
      <w:r w:rsidR="0039106B" w:rsidRPr="00577A16">
        <w:rPr>
          <w:rFonts w:ascii="Simplified Arabic" w:hAnsi="Simplified Arabic" w:cs="Simplified Arabic"/>
          <w:sz w:val="28"/>
          <w:szCs w:val="28"/>
          <w:rtl/>
          <w:lang w:val="fr-FR" w:bidi="ar-LB"/>
        </w:rPr>
        <w:t>لأنها الأساس الشرعي للصلاحيات وممارستها</w:t>
      </w:r>
      <w:r w:rsidR="00073E02" w:rsidRPr="00577A16">
        <w:rPr>
          <w:rFonts w:ascii="Simplified Arabic" w:hAnsi="Simplified Arabic" w:cs="Simplified Arabic"/>
          <w:sz w:val="28"/>
          <w:szCs w:val="28"/>
          <w:vertAlign w:val="superscript"/>
          <w:rtl/>
        </w:rPr>
        <w:t xml:space="preserve"> </w:t>
      </w:r>
      <w:r w:rsidR="0039106B" w:rsidRPr="00577A16">
        <w:rPr>
          <w:rFonts w:ascii="Simplified Arabic" w:hAnsi="Simplified Arabic" w:cs="Simplified Arabic"/>
          <w:sz w:val="28"/>
          <w:szCs w:val="28"/>
          <w:vertAlign w:val="superscript"/>
          <w:rtl/>
        </w:rPr>
        <w:t>(</w:t>
      </w:r>
      <w:r w:rsidR="00073E02" w:rsidRPr="00577A16">
        <w:rPr>
          <w:rFonts w:ascii="Simplified Arabic" w:hAnsi="Simplified Arabic" w:cs="Simplified Arabic"/>
          <w:sz w:val="28"/>
          <w:szCs w:val="28"/>
          <w:rtl/>
        </w:rPr>
        <w:t>د. طوني عطا الله- المجلة ص  125</w:t>
      </w:r>
      <w:r>
        <w:rPr>
          <w:rFonts w:ascii="Simplified Arabic" w:hAnsi="Simplified Arabic" w:cs="Simplified Arabic" w:hint="cs"/>
          <w:sz w:val="28"/>
          <w:szCs w:val="28"/>
          <w:rtl/>
        </w:rPr>
        <w:t xml:space="preserve">) وله </w:t>
      </w:r>
      <w:r w:rsidR="0039106B" w:rsidRPr="00577A16">
        <w:rPr>
          <w:rFonts w:ascii="Simplified Arabic" w:hAnsi="Simplified Arabic" w:cs="Simplified Arabic"/>
          <w:sz w:val="28"/>
          <w:szCs w:val="28"/>
          <w:rtl/>
        </w:rPr>
        <w:t>صفة المرجعية الحصرية لكافة مؤسسات الدولة</w:t>
      </w:r>
      <w:r w:rsidR="0039106B" w:rsidRPr="00577A16">
        <w:rPr>
          <w:rFonts w:ascii="Simplified Arabic" w:hAnsi="Simplified Arabic" w:cs="Simplified Arabic"/>
          <w:sz w:val="28"/>
          <w:szCs w:val="28"/>
          <w:vertAlign w:val="superscript"/>
          <w:rtl/>
        </w:rPr>
        <w:t>(</w:t>
      </w:r>
      <w:r w:rsidR="005C5014" w:rsidRPr="00577A16">
        <w:rPr>
          <w:rFonts w:ascii="Simplified Arabic" w:hAnsi="Simplified Arabic" w:cs="Simplified Arabic"/>
          <w:sz w:val="28"/>
          <w:szCs w:val="28"/>
          <w:rtl/>
        </w:rPr>
        <w:t>د. محمد عيسى عبدالله، المجلة ص  192</w:t>
      </w:r>
      <w:r w:rsidR="0039106B" w:rsidRPr="00577A16">
        <w:rPr>
          <w:rFonts w:ascii="Simplified Arabic" w:hAnsi="Simplified Arabic" w:cs="Simplified Arabic"/>
          <w:sz w:val="28"/>
          <w:szCs w:val="28"/>
          <w:vertAlign w:val="superscript"/>
          <w:rtl/>
        </w:rPr>
        <w:t>)</w:t>
      </w:r>
      <w:r w:rsidR="005C5014" w:rsidRPr="00577A16">
        <w:rPr>
          <w:rFonts w:ascii="Simplified Arabic" w:hAnsi="Simplified Arabic" w:cs="Simplified Arabic"/>
          <w:sz w:val="28"/>
          <w:szCs w:val="28"/>
          <w:rtl/>
        </w:rPr>
        <w:t xml:space="preserve">، ولكي </w:t>
      </w:r>
      <w:r w:rsidR="0039106B" w:rsidRPr="00577A16">
        <w:rPr>
          <w:rFonts w:ascii="Simplified Arabic" w:hAnsi="Simplified Arabic" w:cs="Simplified Arabic"/>
          <w:sz w:val="28"/>
          <w:szCs w:val="28"/>
          <w:rtl/>
          <w:lang w:bidi="ar-LB"/>
        </w:rPr>
        <w:t>يلعب هذا الدور يجب أن يتمتع بالقدرة التي تمكنه من ضبط عمل المؤسسات</w:t>
      </w:r>
      <w:r>
        <w:rPr>
          <w:rFonts w:ascii="Simplified Arabic" w:hAnsi="Simplified Arabic" w:cs="Simplified Arabic"/>
          <w:sz w:val="28"/>
          <w:szCs w:val="28"/>
          <w:lang w:bidi="ar-LB"/>
        </w:rPr>
        <w:t xml:space="preserve"> </w:t>
      </w:r>
      <w:r>
        <w:rPr>
          <w:rFonts w:ascii="Simplified Arabic" w:hAnsi="Simplified Arabic" w:cs="Simplified Arabic" w:hint="cs"/>
          <w:sz w:val="28"/>
          <w:szCs w:val="28"/>
          <w:rtl/>
          <w:lang w:bidi="ar-LB"/>
        </w:rPr>
        <w:t xml:space="preserve"> وهي </w:t>
      </w:r>
      <w:r w:rsidR="0039106B" w:rsidRPr="00577A16">
        <w:rPr>
          <w:rFonts w:ascii="Simplified Arabic" w:hAnsi="Simplified Arabic" w:cs="Simplified Arabic"/>
          <w:sz w:val="28"/>
          <w:szCs w:val="28"/>
          <w:rtl/>
          <w:lang w:bidi="ar-LB"/>
        </w:rPr>
        <w:t>تنبع من أمور ثلاثة</w:t>
      </w:r>
      <w:r w:rsidRPr="00577A16">
        <w:rPr>
          <w:rFonts w:ascii="Simplified Arabic" w:hAnsi="Simplified Arabic" w:cs="Simplified Arabic"/>
          <w:sz w:val="28"/>
          <w:szCs w:val="28"/>
          <w:vertAlign w:val="superscript"/>
          <w:rtl/>
        </w:rPr>
        <w:t xml:space="preserve"> </w:t>
      </w:r>
      <w:r w:rsidR="0039106B" w:rsidRPr="00577A16">
        <w:rPr>
          <w:rFonts w:ascii="Simplified Arabic" w:hAnsi="Simplified Arabic" w:cs="Simplified Arabic"/>
          <w:sz w:val="28"/>
          <w:szCs w:val="28"/>
          <w:vertAlign w:val="superscript"/>
          <w:rtl/>
        </w:rPr>
        <w:t>(</w:t>
      </w:r>
      <w:r w:rsidR="005C5014" w:rsidRPr="00577A16">
        <w:rPr>
          <w:rFonts w:ascii="Simplified Arabic" w:hAnsi="Simplified Arabic" w:cs="Simplified Arabic"/>
          <w:sz w:val="28"/>
          <w:szCs w:val="28"/>
          <w:rtl/>
        </w:rPr>
        <w:t xml:space="preserve">د. محمد عيسى عبدالله، المجلة ص </w:t>
      </w:r>
      <w:r>
        <w:rPr>
          <w:rFonts w:ascii="Simplified Arabic" w:hAnsi="Simplified Arabic" w:cs="Simplified Arabic"/>
          <w:sz w:val="28"/>
          <w:szCs w:val="28"/>
          <w:rtl/>
        </w:rPr>
        <w:t xml:space="preserve"> 198</w:t>
      </w:r>
      <w:r w:rsidR="0039106B" w:rsidRPr="00577A16">
        <w:rPr>
          <w:rFonts w:ascii="Simplified Arabic" w:hAnsi="Simplified Arabic" w:cs="Simplified Arabic"/>
          <w:sz w:val="28"/>
          <w:szCs w:val="28"/>
          <w:vertAlign w:val="superscript"/>
          <w:rtl/>
        </w:rPr>
        <w:t>)</w:t>
      </w:r>
      <w:r w:rsidR="0039106B" w:rsidRPr="00577A16">
        <w:rPr>
          <w:rFonts w:ascii="Simplified Arabic" w:hAnsi="Simplified Arabic" w:cs="Simplified Arabic"/>
          <w:sz w:val="28"/>
          <w:szCs w:val="28"/>
          <w:rtl/>
          <w:lang w:bidi="ar-LB"/>
        </w:rPr>
        <w:t>:</w:t>
      </w:r>
    </w:p>
    <w:p w:rsidR="0039106B" w:rsidRPr="00577A16" w:rsidRDefault="0039106B" w:rsidP="007067FD">
      <w:pPr>
        <w:pStyle w:val="ListParagraph"/>
        <w:numPr>
          <w:ilvl w:val="0"/>
          <w:numId w:val="1"/>
        </w:numPr>
        <w:tabs>
          <w:tab w:val="right" w:pos="4166"/>
        </w:tabs>
        <w:bidi/>
        <w:jc w:val="both"/>
        <w:outlineLvl w:val="0"/>
        <w:rPr>
          <w:rFonts w:ascii="Simplified Arabic" w:hAnsi="Simplified Arabic" w:cs="Simplified Arabic"/>
          <w:sz w:val="28"/>
          <w:szCs w:val="28"/>
          <w:lang w:bidi="ar-LB"/>
        </w:rPr>
      </w:pPr>
      <w:r w:rsidRPr="00577A16">
        <w:rPr>
          <w:rFonts w:ascii="Simplified Arabic" w:hAnsi="Simplified Arabic" w:cs="Simplified Arabic"/>
          <w:sz w:val="28"/>
          <w:szCs w:val="28"/>
          <w:rtl/>
          <w:lang w:bidi="ar-LB"/>
        </w:rPr>
        <w:t xml:space="preserve">ثقة الشعب به، وهذا يتطلب منه أن يترفع عن الصراعات الطائفية والمذهبية، ويضع نفسه على مستوى الوطن وليس على مستوى الجماعات المكونة له. </w:t>
      </w:r>
    </w:p>
    <w:p w:rsidR="0039106B" w:rsidRPr="00577A16" w:rsidRDefault="0039106B" w:rsidP="007067FD">
      <w:pPr>
        <w:pStyle w:val="ListParagraph"/>
        <w:numPr>
          <w:ilvl w:val="0"/>
          <w:numId w:val="1"/>
        </w:numPr>
        <w:tabs>
          <w:tab w:val="right" w:pos="4166"/>
        </w:tabs>
        <w:bidi/>
        <w:jc w:val="both"/>
        <w:outlineLvl w:val="0"/>
        <w:rPr>
          <w:rFonts w:ascii="Simplified Arabic" w:hAnsi="Simplified Arabic" w:cs="Simplified Arabic"/>
          <w:sz w:val="28"/>
          <w:szCs w:val="28"/>
          <w:lang w:bidi="ar-LB"/>
        </w:rPr>
      </w:pPr>
      <w:r w:rsidRPr="00577A16">
        <w:rPr>
          <w:rFonts w:ascii="Simplified Arabic" w:hAnsi="Simplified Arabic" w:cs="Simplified Arabic"/>
          <w:sz w:val="28"/>
          <w:szCs w:val="28"/>
          <w:rtl/>
          <w:lang w:bidi="ar-LB"/>
        </w:rPr>
        <w:t>قدرته على جعل نفسه فوق الصراعات السياسية الدائرة في اطار المؤسسات الدستورية وبينها، ولا يدخل في مساومات تضعف موقعه.</w:t>
      </w:r>
    </w:p>
    <w:p w:rsidR="0039106B" w:rsidRPr="00577A16" w:rsidRDefault="007067FD" w:rsidP="007067FD">
      <w:pPr>
        <w:pStyle w:val="ListParagraph"/>
        <w:numPr>
          <w:ilvl w:val="0"/>
          <w:numId w:val="1"/>
        </w:numPr>
        <w:tabs>
          <w:tab w:val="right" w:pos="4166"/>
        </w:tabs>
        <w:bidi/>
        <w:jc w:val="both"/>
        <w:outlineLvl w:val="0"/>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حسن ممارسة </w:t>
      </w:r>
      <w:r w:rsidR="0039106B" w:rsidRPr="00577A16">
        <w:rPr>
          <w:rFonts w:ascii="Simplified Arabic" w:hAnsi="Simplified Arabic" w:cs="Simplified Arabic"/>
          <w:sz w:val="28"/>
          <w:szCs w:val="28"/>
          <w:rtl/>
          <w:lang w:bidi="ar-LB"/>
        </w:rPr>
        <w:t>ال</w:t>
      </w:r>
      <w:r>
        <w:rPr>
          <w:rFonts w:ascii="Simplified Arabic" w:hAnsi="Simplified Arabic" w:cs="Simplified Arabic"/>
          <w:sz w:val="28"/>
          <w:szCs w:val="28"/>
          <w:rtl/>
          <w:lang w:bidi="ar-LB"/>
        </w:rPr>
        <w:t>صلاحيات التي منحه اياها الدستور</w:t>
      </w:r>
      <w:r w:rsidR="0039106B" w:rsidRPr="00577A16">
        <w:rPr>
          <w:rFonts w:ascii="Simplified Arabic" w:hAnsi="Simplified Arabic" w:cs="Simplified Arabic"/>
          <w:sz w:val="28"/>
          <w:szCs w:val="28"/>
          <w:rtl/>
          <w:lang w:bidi="ar-LB"/>
        </w:rPr>
        <w:t>.</w:t>
      </w:r>
    </w:p>
    <w:p w:rsidR="0039106B" w:rsidRPr="00577A16" w:rsidRDefault="0039106B" w:rsidP="0039106B">
      <w:pPr>
        <w:pStyle w:val="Footer"/>
        <w:tabs>
          <w:tab w:val="clear" w:pos="4320"/>
          <w:tab w:val="clear" w:pos="8640"/>
        </w:tabs>
        <w:bidi/>
        <w:jc w:val="both"/>
        <w:rPr>
          <w:rFonts w:ascii="Simplified Arabic" w:hAnsi="Simplified Arabic" w:cs="Simplified Arabic"/>
          <w:sz w:val="28"/>
          <w:szCs w:val="28"/>
          <w:rtl/>
          <w:lang w:bidi="ar-LB"/>
        </w:rPr>
      </w:pPr>
    </w:p>
    <w:p w:rsidR="0077251F" w:rsidRPr="00577A16" w:rsidRDefault="005C5014" w:rsidP="007067FD">
      <w:pPr>
        <w:pStyle w:val="FootnoteText"/>
        <w:bidi/>
        <w:jc w:val="both"/>
        <w:rPr>
          <w:rFonts w:ascii="Simplified Arabic" w:hAnsi="Simplified Arabic" w:cs="Simplified Arabic"/>
          <w:color w:val="000000"/>
          <w:sz w:val="28"/>
          <w:szCs w:val="28"/>
          <w:rtl/>
        </w:rPr>
      </w:pPr>
      <w:r w:rsidRPr="00577A16">
        <w:rPr>
          <w:rFonts w:ascii="Simplified Arabic" w:hAnsi="Simplified Arabic" w:cs="Simplified Arabic"/>
          <w:sz w:val="28"/>
          <w:szCs w:val="28"/>
          <w:rtl/>
          <w:lang w:bidi="ar-LB"/>
        </w:rPr>
        <w:lastRenderedPageBreak/>
        <w:t xml:space="preserve">إن منح رئيس الجمهورية </w:t>
      </w:r>
      <w:r w:rsidR="0039106B" w:rsidRPr="00577A16">
        <w:rPr>
          <w:rFonts w:ascii="Simplified Arabic" w:hAnsi="Simplified Arabic" w:cs="Simplified Arabic"/>
          <w:sz w:val="28"/>
          <w:szCs w:val="28"/>
          <w:rtl/>
          <w:lang w:bidi="ar-LB"/>
        </w:rPr>
        <w:t xml:space="preserve">هذا الدور المرجعي للنظام السياسي </w:t>
      </w:r>
      <w:r w:rsidRPr="00577A16">
        <w:rPr>
          <w:rFonts w:ascii="Simplified Arabic" w:hAnsi="Simplified Arabic" w:cs="Simplified Arabic"/>
          <w:sz w:val="28"/>
          <w:szCs w:val="28"/>
          <w:rtl/>
          <w:lang w:bidi="ar-LB"/>
        </w:rPr>
        <w:t>اللبناني</w:t>
      </w:r>
      <w:r w:rsidR="00B04BEF" w:rsidRPr="00577A16">
        <w:rPr>
          <w:rFonts w:ascii="Simplified Arabic" w:hAnsi="Simplified Arabic" w:cs="Simplified Arabic"/>
          <w:sz w:val="28"/>
          <w:szCs w:val="28"/>
          <w:rtl/>
          <w:lang w:bidi="ar-LB"/>
        </w:rPr>
        <w:t xml:space="preserve"> و</w:t>
      </w:r>
      <w:r w:rsidR="0036572A" w:rsidRPr="00577A16">
        <w:rPr>
          <w:rFonts w:ascii="Simplified Arabic" w:hAnsi="Simplified Arabic" w:cs="Simplified Arabic"/>
          <w:color w:val="000000"/>
          <w:sz w:val="28"/>
          <w:szCs w:val="28"/>
          <w:rtl/>
        </w:rPr>
        <w:t>القيادة المعنوية للبلاد</w:t>
      </w:r>
      <w:r w:rsidR="00B04BEF" w:rsidRPr="00577A16">
        <w:rPr>
          <w:rFonts w:ascii="Simplified Arabic" w:hAnsi="Simplified Arabic" w:cs="Simplified Arabic"/>
          <w:color w:val="000000"/>
          <w:sz w:val="28"/>
          <w:szCs w:val="28"/>
          <w:rtl/>
        </w:rPr>
        <w:t xml:space="preserve"> </w:t>
      </w:r>
      <w:r w:rsidR="0036572A" w:rsidRPr="00577A16">
        <w:rPr>
          <w:rFonts w:ascii="Simplified Arabic" w:hAnsi="Simplified Arabic" w:cs="Simplified Arabic"/>
          <w:color w:val="000000"/>
          <w:sz w:val="28"/>
          <w:szCs w:val="28"/>
          <w:rtl/>
          <w:lang w:bidi="ar-LB"/>
        </w:rPr>
        <w:t>يب</w:t>
      </w:r>
      <w:r w:rsidR="0036572A" w:rsidRPr="00577A16">
        <w:rPr>
          <w:rFonts w:ascii="Simplified Arabic" w:hAnsi="Simplified Arabic" w:cs="Simplified Arabic"/>
          <w:color w:val="000000"/>
          <w:sz w:val="28"/>
          <w:szCs w:val="28"/>
          <w:rtl/>
        </w:rPr>
        <w:t xml:space="preserve">رر </w:t>
      </w:r>
      <w:r w:rsidR="0077251F" w:rsidRPr="00577A16">
        <w:rPr>
          <w:rFonts w:ascii="Simplified Arabic" w:hAnsi="Simplified Arabic" w:cs="Simplified Arabic"/>
          <w:color w:val="000000"/>
          <w:sz w:val="28"/>
          <w:szCs w:val="28"/>
          <w:rtl/>
        </w:rPr>
        <w:t xml:space="preserve">أداءه القسم وفق </w:t>
      </w:r>
      <w:r w:rsidR="0036572A" w:rsidRPr="00577A16">
        <w:rPr>
          <w:rFonts w:ascii="Simplified Arabic" w:hAnsi="Simplified Arabic" w:cs="Simplified Arabic"/>
          <w:color w:val="000000"/>
          <w:sz w:val="28"/>
          <w:szCs w:val="28"/>
          <w:rtl/>
        </w:rPr>
        <w:t>المادة 50</w:t>
      </w:r>
      <w:r w:rsidR="0036572A" w:rsidRPr="00577A16">
        <w:rPr>
          <w:rFonts w:ascii="Simplified Arabic" w:hAnsi="Simplified Arabic" w:cs="Simplified Arabic"/>
          <w:color w:val="000000"/>
          <w:sz w:val="28"/>
          <w:szCs w:val="28"/>
          <w:vertAlign w:val="superscript"/>
          <w:rtl/>
        </w:rPr>
        <w:t xml:space="preserve"> </w:t>
      </w:r>
      <w:r w:rsidR="0077251F" w:rsidRPr="00577A16">
        <w:rPr>
          <w:rFonts w:ascii="Simplified Arabic" w:hAnsi="Simplified Arabic" w:cs="Simplified Arabic"/>
          <w:color w:val="000000"/>
          <w:sz w:val="28"/>
          <w:szCs w:val="28"/>
          <w:rtl/>
        </w:rPr>
        <w:t xml:space="preserve">التي تفرض عليه أن </w:t>
      </w:r>
      <w:r w:rsidR="0036572A" w:rsidRPr="00577A16">
        <w:rPr>
          <w:rFonts w:ascii="Simplified Arabic" w:hAnsi="Simplified Arabic" w:cs="Simplified Arabic"/>
          <w:color w:val="000000"/>
          <w:sz w:val="28"/>
          <w:szCs w:val="28"/>
          <w:rtl/>
        </w:rPr>
        <w:t>يحلف ي</w:t>
      </w:r>
      <w:r w:rsidR="007067FD">
        <w:rPr>
          <w:rFonts w:ascii="Simplified Arabic" w:hAnsi="Simplified Arabic" w:cs="Simplified Arabic"/>
          <w:color w:val="000000"/>
          <w:sz w:val="28"/>
          <w:szCs w:val="28"/>
          <w:rtl/>
        </w:rPr>
        <w:t>مين "الاخلاص للأمة والدستور</w:t>
      </w:r>
      <w:r w:rsidR="0036572A" w:rsidRPr="00577A16">
        <w:rPr>
          <w:rFonts w:ascii="Simplified Arabic" w:hAnsi="Simplified Arabic" w:cs="Simplified Arabic"/>
          <w:color w:val="000000"/>
          <w:sz w:val="28"/>
          <w:szCs w:val="28"/>
          <w:rtl/>
        </w:rPr>
        <w:t xml:space="preserve"> في الوقت الذي لا يكون هذا القسم مطلوباً من بقية أعضاء السلطات الدستورية ورؤسائها </w:t>
      </w:r>
      <w:r w:rsidR="0036572A" w:rsidRPr="00577A16">
        <w:rPr>
          <w:rFonts w:ascii="Simplified Arabic" w:hAnsi="Simplified Arabic" w:cs="Simplified Arabic"/>
          <w:sz w:val="28"/>
          <w:szCs w:val="28"/>
          <w:vertAlign w:val="superscript"/>
          <w:rtl/>
        </w:rPr>
        <w:t>(</w:t>
      </w:r>
      <w:r w:rsidR="00B04BEF" w:rsidRPr="00577A16">
        <w:rPr>
          <w:rFonts w:ascii="Simplified Arabic" w:hAnsi="Simplified Arabic" w:cs="Simplified Arabic"/>
          <w:sz w:val="28"/>
          <w:szCs w:val="28"/>
          <w:rtl/>
        </w:rPr>
        <w:t xml:space="preserve"> د. عقل عقل، المجلة ص  176</w:t>
      </w:r>
      <w:r w:rsidR="0036572A" w:rsidRPr="00577A16">
        <w:rPr>
          <w:rFonts w:ascii="Simplified Arabic" w:hAnsi="Simplified Arabic" w:cs="Simplified Arabic"/>
          <w:sz w:val="28"/>
          <w:szCs w:val="28"/>
          <w:vertAlign w:val="superscript"/>
          <w:rtl/>
        </w:rPr>
        <w:t>)</w:t>
      </w:r>
      <w:r w:rsidR="0077251F" w:rsidRPr="00577A16">
        <w:rPr>
          <w:rFonts w:ascii="Simplified Arabic" w:hAnsi="Simplified Arabic" w:cs="Simplified Arabic"/>
          <w:color w:val="000000"/>
          <w:sz w:val="28"/>
          <w:szCs w:val="28"/>
          <w:rtl/>
        </w:rPr>
        <w:t>.</w:t>
      </w:r>
    </w:p>
    <w:p w:rsidR="00E56625" w:rsidRPr="00577A16" w:rsidRDefault="00B04BEF" w:rsidP="0077251F">
      <w:pPr>
        <w:bidi/>
        <w:spacing w:after="0" w:line="240" w:lineRule="auto"/>
        <w:jc w:val="both"/>
        <w:rPr>
          <w:rFonts w:ascii="Simplified Arabic" w:hAnsi="Simplified Arabic" w:cs="Simplified Arabic"/>
          <w:sz w:val="28"/>
          <w:szCs w:val="28"/>
          <w:rtl/>
          <w:lang w:bidi="ar-LB"/>
        </w:rPr>
      </w:pPr>
      <w:r w:rsidRPr="00577A16">
        <w:rPr>
          <w:rFonts w:ascii="Simplified Arabic" w:hAnsi="Simplified Arabic" w:cs="Simplified Arabic"/>
          <w:sz w:val="28"/>
          <w:szCs w:val="28"/>
          <w:rtl/>
          <w:lang w:bidi="ar-LB"/>
        </w:rPr>
        <w:t xml:space="preserve"> </w:t>
      </w:r>
    </w:p>
    <w:p w:rsidR="00E56625" w:rsidRPr="00577A16" w:rsidRDefault="00B04BEF" w:rsidP="002B6ACE">
      <w:pPr>
        <w:bidi/>
        <w:spacing w:after="0" w:line="240" w:lineRule="auto"/>
        <w:jc w:val="both"/>
        <w:rPr>
          <w:rFonts w:ascii="Simplified Arabic" w:hAnsi="Simplified Arabic" w:cs="Simplified Arabic"/>
          <w:sz w:val="28"/>
          <w:szCs w:val="28"/>
          <w:rtl/>
          <w:lang w:bidi="ar-LB"/>
        </w:rPr>
      </w:pPr>
      <w:r w:rsidRPr="00577A16">
        <w:rPr>
          <w:rFonts w:ascii="Simplified Arabic" w:hAnsi="Simplified Arabic" w:cs="Simplified Arabic"/>
          <w:sz w:val="28"/>
          <w:szCs w:val="28"/>
          <w:rtl/>
          <w:lang w:bidi="ar-LB"/>
        </w:rPr>
        <w:t xml:space="preserve"> إن هذا اليمين يفرض على رئيس الجمهورية أن يبقى </w:t>
      </w:r>
      <w:r w:rsidR="00D96F66" w:rsidRPr="00577A16">
        <w:rPr>
          <w:rFonts w:ascii="Simplified Arabic" w:hAnsi="Simplified Arabic" w:cs="Simplified Arabic"/>
          <w:sz w:val="28"/>
          <w:szCs w:val="28"/>
          <w:rtl/>
          <w:lang w:bidi="ar-LB"/>
        </w:rPr>
        <w:t>بعيداً ومنزهاً عن الصراعات السياسية، لكي يحافظ على موقعه الدستوري كصم</w:t>
      </w:r>
      <w:r w:rsidR="0077251F" w:rsidRPr="00577A16">
        <w:rPr>
          <w:rFonts w:ascii="Simplified Arabic" w:hAnsi="Simplified Arabic" w:cs="Simplified Arabic"/>
          <w:sz w:val="28"/>
          <w:szCs w:val="28"/>
          <w:rtl/>
          <w:lang w:bidi="ar-LB"/>
        </w:rPr>
        <w:t>ّ</w:t>
      </w:r>
      <w:r w:rsidR="00D96F66" w:rsidRPr="00577A16">
        <w:rPr>
          <w:rFonts w:ascii="Simplified Arabic" w:hAnsi="Simplified Arabic" w:cs="Simplified Arabic"/>
          <w:sz w:val="28"/>
          <w:szCs w:val="28"/>
          <w:rtl/>
          <w:lang w:bidi="ar-LB"/>
        </w:rPr>
        <w:t>ام أمان للنظام، ولكي يستطيع أن يضبط آلة الحكم، وقد زود</w:t>
      </w:r>
      <w:r w:rsidR="001251A6">
        <w:rPr>
          <w:rFonts w:ascii="Simplified Arabic" w:hAnsi="Simplified Arabic" w:cs="Simplified Arabic" w:hint="cs"/>
          <w:sz w:val="28"/>
          <w:szCs w:val="28"/>
          <w:rtl/>
          <w:lang w:bidi="ar-LB"/>
        </w:rPr>
        <w:t>ه</w:t>
      </w:r>
      <w:r w:rsidR="00D96F66" w:rsidRPr="00577A16">
        <w:rPr>
          <w:rFonts w:ascii="Simplified Arabic" w:hAnsi="Simplified Arabic" w:cs="Simplified Arabic"/>
          <w:sz w:val="28"/>
          <w:szCs w:val="28"/>
          <w:rtl/>
          <w:lang w:bidi="ar-LB"/>
        </w:rPr>
        <w:t xml:space="preserve"> بالوسائل والأدوات والصلاحيات الدستورية، بما يحفظ له موقعه ومرجعيته ودوره كحامي للدستور ووحدة الدولة والعيش المشترك</w:t>
      </w:r>
      <w:r w:rsidR="00D96F66" w:rsidRPr="00577A16">
        <w:rPr>
          <w:rFonts w:ascii="Simplified Arabic" w:hAnsi="Simplified Arabic" w:cs="Simplified Arabic"/>
          <w:sz w:val="28"/>
          <w:szCs w:val="28"/>
          <w:vertAlign w:val="superscript"/>
          <w:rtl/>
        </w:rPr>
        <w:t>(</w:t>
      </w:r>
      <w:r w:rsidR="0083038D" w:rsidRPr="00577A16">
        <w:rPr>
          <w:rFonts w:ascii="Simplified Arabic" w:hAnsi="Simplified Arabic" w:cs="Simplified Arabic"/>
          <w:sz w:val="28"/>
          <w:szCs w:val="28"/>
          <w:rtl/>
        </w:rPr>
        <w:t>د. خالد قباني المجلة ص  172</w:t>
      </w:r>
      <w:r w:rsidR="00D96F66" w:rsidRPr="00577A16">
        <w:rPr>
          <w:rFonts w:ascii="Simplified Arabic" w:hAnsi="Simplified Arabic" w:cs="Simplified Arabic"/>
          <w:sz w:val="28"/>
          <w:szCs w:val="28"/>
          <w:vertAlign w:val="superscript"/>
          <w:rtl/>
        </w:rPr>
        <w:t>)</w:t>
      </w:r>
      <w:r w:rsidRPr="00577A16">
        <w:rPr>
          <w:rFonts w:ascii="Simplified Arabic" w:hAnsi="Simplified Arabic" w:cs="Simplified Arabic"/>
          <w:sz w:val="28"/>
          <w:szCs w:val="28"/>
          <w:rtl/>
          <w:lang w:bidi="ar-LB"/>
        </w:rPr>
        <w:t>.</w:t>
      </w:r>
      <w:r w:rsidR="007067FD">
        <w:rPr>
          <w:rFonts w:ascii="Simplified Arabic" w:hAnsi="Simplified Arabic" w:cs="Simplified Arabic" w:hint="cs"/>
          <w:sz w:val="28"/>
          <w:szCs w:val="28"/>
          <w:rtl/>
          <w:lang w:bidi="ar-LB"/>
        </w:rPr>
        <w:t xml:space="preserve"> </w:t>
      </w:r>
    </w:p>
    <w:p w:rsidR="00A0611A" w:rsidRPr="00577A16" w:rsidRDefault="007067FD" w:rsidP="007067FD">
      <w:pPr>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لقد </w:t>
      </w:r>
      <w:r w:rsidR="00ED3221" w:rsidRPr="00577A16">
        <w:rPr>
          <w:rFonts w:ascii="Simplified Arabic" w:hAnsi="Simplified Arabic" w:cs="Simplified Arabic"/>
          <w:sz w:val="28"/>
          <w:szCs w:val="28"/>
          <w:rtl/>
          <w:lang w:bidi="ar-LB"/>
        </w:rPr>
        <w:t>كان رئيس الجمهورية اللبنانية خلال الجمهورية الأولى (1943-1990) ملكاً غير متوجاً لمدة ست سنوات على الأقل وقد شكّلت صلاحيات</w:t>
      </w:r>
      <w:r>
        <w:rPr>
          <w:rFonts w:ascii="Simplified Arabic" w:hAnsi="Simplified Arabic" w:cs="Simplified Arabic" w:hint="cs"/>
          <w:sz w:val="28"/>
          <w:szCs w:val="28"/>
          <w:rtl/>
          <w:lang w:bidi="ar-LB"/>
        </w:rPr>
        <w:t>ه</w:t>
      </w:r>
      <w:r w:rsidR="00ED3221" w:rsidRPr="00577A16">
        <w:rPr>
          <w:rFonts w:ascii="Simplified Arabic" w:hAnsi="Simplified Arabic" w:cs="Simplified Arabic"/>
          <w:sz w:val="28"/>
          <w:szCs w:val="28"/>
          <w:rtl/>
          <w:lang w:bidi="ar-LB"/>
        </w:rPr>
        <w:t xml:space="preserve"> جوهر الاصلاحات الدستورية التي أقرّت عام 1990 بعض الصلاحيات التي انتزعت من رئيس الجمهورية أنيطت بمجلس الو</w:t>
      </w:r>
      <w:r>
        <w:rPr>
          <w:rFonts w:ascii="Simplified Arabic" w:hAnsi="Simplified Arabic" w:cs="Simplified Arabic"/>
          <w:sz w:val="28"/>
          <w:szCs w:val="28"/>
          <w:rtl/>
          <w:lang w:bidi="ar-LB"/>
        </w:rPr>
        <w:t>زراء، ولا سيما السلطة الإجرائية</w:t>
      </w:r>
      <w:r>
        <w:rPr>
          <w:rFonts w:ascii="Simplified Arabic" w:hAnsi="Simplified Arabic" w:cs="Simplified Arabic" w:hint="cs"/>
          <w:sz w:val="28"/>
          <w:szCs w:val="28"/>
          <w:rtl/>
          <w:lang w:bidi="ar-LB"/>
        </w:rPr>
        <w:t>، و</w:t>
      </w:r>
      <w:r w:rsidR="00ED3221" w:rsidRPr="00577A16">
        <w:rPr>
          <w:rFonts w:ascii="Simplified Arabic" w:hAnsi="Simplified Arabic" w:cs="Simplified Arabic"/>
          <w:sz w:val="28"/>
          <w:szCs w:val="28"/>
          <w:rtl/>
          <w:lang w:bidi="ar-LB"/>
        </w:rPr>
        <w:t>بعض صلاحيات</w:t>
      </w:r>
      <w:r>
        <w:rPr>
          <w:rFonts w:ascii="Simplified Arabic" w:hAnsi="Simplified Arabic" w:cs="Simplified Arabic" w:hint="cs"/>
          <w:sz w:val="28"/>
          <w:szCs w:val="28"/>
          <w:rtl/>
          <w:lang w:bidi="ar-LB"/>
        </w:rPr>
        <w:t>ه</w:t>
      </w:r>
      <w:r w:rsidR="00ED3221" w:rsidRPr="00577A16">
        <w:rPr>
          <w:rFonts w:ascii="Simplified Arabic" w:hAnsi="Simplified Arabic" w:cs="Simplified Arabic"/>
          <w:sz w:val="28"/>
          <w:szCs w:val="28"/>
          <w:rtl/>
          <w:lang w:bidi="ar-LB"/>
        </w:rPr>
        <w:t xml:space="preserve"> انتقلت الى رئيس مجلس الوزراء </w:t>
      </w:r>
      <w:r w:rsidR="00347B58" w:rsidRPr="00577A16">
        <w:rPr>
          <w:rFonts w:ascii="Simplified Arabic" w:hAnsi="Simplified Arabic" w:cs="Simplified Arabic"/>
          <w:sz w:val="28"/>
          <w:szCs w:val="28"/>
          <w:rtl/>
          <w:lang w:bidi="ar-LB"/>
        </w:rPr>
        <w:t>،</w:t>
      </w:r>
      <w:r w:rsidR="00ED3221" w:rsidRPr="00577A16">
        <w:rPr>
          <w:rFonts w:ascii="Simplified Arabic" w:hAnsi="Simplified Arabic" w:cs="Simplified Arabic"/>
          <w:sz w:val="28"/>
          <w:szCs w:val="28"/>
          <w:rtl/>
        </w:rPr>
        <w:t xml:space="preserve"> </w:t>
      </w:r>
      <w:r w:rsidR="00355921" w:rsidRPr="00577A16">
        <w:rPr>
          <w:rFonts w:ascii="Simplified Arabic" w:hAnsi="Simplified Arabic" w:cs="Simplified Arabic"/>
          <w:sz w:val="28"/>
          <w:szCs w:val="28"/>
          <w:rtl/>
          <w:lang w:bidi="ar-LB"/>
        </w:rPr>
        <w:t xml:space="preserve">لكن </w:t>
      </w:r>
      <w:r w:rsidR="003644F5" w:rsidRPr="00577A16">
        <w:rPr>
          <w:rFonts w:ascii="Simplified Arabic" w:hAnsi="Simplified Arabic" w:cs="Simplified Arabic"/>
          <w:sz w:val="28"/>
          <w:szCs w:val="28"/>
          <w:rtl/>
          <w:lang w:bidi="ar-LB"/>
        </w:rPr>
        <w:t xml:space="preserve">هذا </w:t>
      </w:r>
      <w:r w:rsidR="00ED3221" w:rsidRPr="00577A16">
        <w:rPr>
          <w:rFonts w:ascii="Simplified Arabic" w:hAnsi="Simplified Arabic" w:cs="Simplified Arabic"/>
          <w:sz w:val="28"/>
          <w:szCs w:val="28"/>
          <w:rtl/>
          <w:lang w:bidi="ar-LB"/>
        </w:rPr>
        <w:t>الانتقاص من صلاحيات الرئيس ل</w:t>
      </w:r>
      <w:r w:rsidR="00355921" w:rsidRPr="00577A16">
        <w:rPr>
          <w:rFonts w:ascii="Simplified Arabic" w:hAnsi="Simplified Arabic" w:cs="Simplified Arabic"/>
          <w:sz w:val="28"/>
          <w:szCs w:val="28"/>
          <w:rtl/>
          <w:lang w:bidi="ar-LB"/>
        </w:rPr>
        <w:t xml:space="preserve">م </w:t>
      </w:r>
      <w:r>
        <w:rPr>
          <w:rFonts w:ascii="Simplified Arabic" w:hAnsi="Simplified Arabic" w:cs="Simplified Arabic" w:hint="cs"/>
          <w:sz w:val="28"/>
          <w:szCs w:val="28"/>
          <w:rtl/>
          <w:lang w:bidi="ar-LB"/>
        </w:rPr>
        <w:t>ي</w:t>
      </w:r>
      <w:r w:rsidR="00355921" w:rsidRPr="00577A16">
        <w:rPr>
          <w:rFonts w:ascii="Simplified Arabic" w:hAnsi="Simplified Arabic" w:cs="Simplified Arabic"/>
          <w:sz w:val="28"/>
          <w:szCs w:val="28"/>
          <w:rtl/>
          <w:lang w:bidi="ar-LB"/>
        </w:rPr>
        <w:t>جعله خارج السلطة التنفيذية، إذ</w:t>
      </w:r>
      <w:r w:rsidR="00ED3221" w:rsidRPr="00577A16">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 xml:space="preserve">أن </w:t>
      </w:r>
      <w:r w:rsidR="00ED3221" w:rsidRPr="00577A16">
        <w:rPr>
          <w:rFonts w:ascii="Simplified Arabic" w:hAnsi="Simplified Arabic" w:cs="Simplified Arabic"/>
          <w:sz w:val="28"/>
          <w:szCs w:val="28"/>
          <w:rtl/>
          <w:lang w:bidi="ar-LB"/>
        </w:rPr>
        <w:t>النصوص ما زالت تعطي رئيس الجمهورية صلاحيات تجعل منه قطباً دستورياً مؤثراً</w:t>
      </w:r>
      <w:r w:rsidR="00ED3221" w:rsidRPr="00577A16">
        <w:rPr>
          <w:rFonts w:ascii="Simplified Arabic" w:hAnsi="Simplified Arabic" w:cs="Simplified Arabic"/>
          <w:sz w:val="28"/>
          <w:szCs w:val="28"/>
          <w:vertAlign w:val="superscript"/>
          <w:rtl/>
        </w:rPr>
        <w:t>(</w:t>
      </w:r>
      <w:r w:rsidR="00C604B8" w:rsidRPr="00577A16">
        <w:rPr>
          <w:rFonts w:ascii="Simplified Arabic" w:hAnsi="Simplified Arabic" w:cs="Simplified Arabic"/>
          <w:sz w:val="28"/>
          <w:szCs w:val="28"/>
          <w:rtl/>
        </w:rPr>
        <w:t>د. زهير شكر المجلة ص  94</w:t>
      </w:r>
      <w:r w:rsidR="00ED3221" w:rsidRPr="00577A16">
        <w:rPr>
          <w:rFonts w:ascii="Simplified Arabic" w:hAnsi="Simplified Arabic" w:cs="Simplified Arabic"/>
          <w:sz w:val="28"/>
          <w:szCs w:val="28"/>
          <w:vertAlign w:val="superscript"/>
          <w:rtl/>
        </w:rPr>
        <w:t>)</w:t>
      </w:r>
      <w:r w:rsidR="003644F5" w:rsidRPr="00577A16">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 xml:space="preserve">لأن غاية </w:t>
      </w:r>
      <w:r>
        <w:rPr>
          <w:rFonts w:ascii="Simplified Arabic" w:hAnsi="Simplified Arabic" w:cs="Simplified Arabic"/>
          <w:sz w:val="28"/>
          <w:szCs w:val="28"/>
          <w:rtl/>
        </w:rPr>
        <w:t xml:space="preserve">هذه التعديلات الدستورية </w:t>
      </w:r>
      <w:r w:rsidR="003644F5" w:rsidRPr="00577A16">
        <w:rPr>
          <w:rFonts w:ascii="Simplified Arabic" w:hAnsi="Simplified Arabic" w:cs="Simplified Arabic"/>
          <w:sz w:val="28"/>
          <w:szCs w:val="28"/>
          <w:rtl/>
        </w:rPr>
        <w:t>هو نقل صلاحيات السلطة الإجرائية إلى مجلس الوزراء الذي تجتمع فيه كافة أطياف المجتمع اللبناني الدينية</w:t>
      </w:r>
      <w:r w:rsidR="003644F5" w:rsidRPr="00577A16">
        <w:rPr>
          <w:rFonts w:ascii="Simplified Arabic" w:hAnsi="Simplified Arabic" w:cs="Simplified Arabic"/>
          <w:sz w:val="28"/>
          <w:szCs w:val="28"/>
          <w:vertAlign w:val="superscript"/>
          <w:rtl/>
        </w:rPr>
        <w:t>(</w:t>
      </w:r>
      <w:r w:rsidR="0083038D" w:rsidRPr="00577A16">
        <w:rPr>
          <w:rFonts w:ascii="Simplified Arabic" w:hAnsi="Simplified Arabic" w:cs="Simplified Arabic"/>
          <w:sz w:val="28"/>
          <w:szCs w:val="28"/>
          <w:rtl/>
        </w:rPr>
        <w:t>د. وسيم منصوري المجلة ص  214</w:t>
      </w:r>
      <w:r w:rsidR="003644F5" w:rsidRPr="00577A16">
        <w:rPr>
          <w:rFonts w:ascii="Simplified Arabic" w:hAnsi="Simplified Arabic" w:cs="Simplified Arabic"/>
          <w:sz w:val="28"/>
          <w:szCs w:val="28"/>
          <w:vertAlign w:val="superscript"/>
          <w:rtl/>
        </w:rPr>
        <w:t>)</w:t>
      </w:r>
      <w:r w:rsidR="003644F5" w:rsidRPr="00577A16">
        <w:rPr>
          <w:rFonts w:ascii="Simplified Arabic" w:hAnsi="Simplified Arabic" w:cs="Simplified Arabic"/>
          <w:sz w:val="28"/>
          <w:szCs w:val="28"/>
          <w:rtl/>
        </w:rPr>
        <w:t>.</w:t>
      </w:r>
    </w:p>
    <w:p w:rsidR="00ED3221" w:rsidRPr="00577A16" w:rsidRDefault="00C604B8" w:rsidP="001251A6">
      <w:pPr>
        <w:bidi/>
        <w:spacing w:after="0" w:line="240" w:lineRule="auto"/>
        <w:jc w:val="both"/>
        <w:rPr>
          <w:rFonts w:ascii="Simplified Arabic" w:hAnsi="Simplified Arabic" w:cs="Simplified Arabic"/>
          <w:sz w:val="28"/>
          <w:szCs w:val="28"/>
          <w:lang w:bidi="ar-LB"/>
        </w:rPr>
      </w:pPr>
      <w:r w:rsidRPr="00577A16">
        <w:rPr>
          <w:rFonts w:ascii="Simplified Arabic" w:hAnsi="Simplified Arabic" w:cs="Simplified Arabic"/>
          <w:sz w:val="28"/>
          <w:szCs w:val="28"/>
          <w:rtl/>
          <w:lang w:bidi="ar-LB"/>
        </w:rPr>
        <w:t xml:space="preserve">إن </w:t>
      </w:r>
      <w:r w:rsidR="00ED3221" w:rsidRPr="00577A16">
        <w:rPr>
          <w:rFonts w:ascii="Simplified Arabic" w:hAnsi="Simplified Arabic" w:cs="Simplified Arabic"/>
          <w:sz w:val="28"/>
          <w:szCs w:val="28"/>
          <w:rtl/>
          <w:lang w:bidi="ar-LB"/>
        </w:rPr>
        <w:t xml:space="preserve">التعديلات الجديدة لا تعني أن رئيس الحكومة في لبنان أصبح كرئيس الحكومة في بريطانيا فهو ليس الحاكم الفعلي الوحيد، ورئيس الجمهورية ليس ملكاً لا يحكم بل ما زال يتمتع بصلاحيات مهمة في السلطة التنفيذية، وهذه الصلاحيات يمارسها بالمشاركة مع رئيس الحكومة شريكه الثاني في السلطة التنفيذية، في إطار مؤسسة مجلس الوزراء، </w:t>
      </w:r>
      <w:r w:rsidR="007067FD">
        <w:rPr>
          <w:rFonts w:ascii="Simplified Arabic" w:hAnsi="Simplified Arabic" w:cs="Simplified Arabic" w:hint="cs"/>
          <w:sz w:val="28"/>
          <w:szCs w:val="28"/>
          <w:rtl/>
          <w:lang w:bidi="ar-LB"/>
        </w:rPr>
        <w:t>و</w:t>
      </w:r>
      <w:r w:rsidR="00ED3221" w:rsidRPr="00577A16">
        <w:rPr>
          <w:rFonts w:ascii="Simplified Arabic" w:hAnsi="Simplified Arabic" w:cs="Simplified Arabic"/>
          <w:sz w:val="28"/>
          <w:szCs w:val="28"/>
          <w:rtl/>
          <w:lang w:bidi="ar-LB"/>
        </w:rPr>
        <w:t xml:space="preserve">إن منطق المشاركة بين رئاسة الجمهورية من جهة ورئاسة الحكومة والحكومة من جهة أخرى، </w:t>
      </w:r>
      <w:r w:rsidR="007067FD">
        <w:rPr>
          <w:rFonts w:ascii="Simplified Arabic" w:hAnsi="Simplified Arabic" w:cs="Simplified Arabic" w:hint="cs"/>
          <w:sz w:val="28"/>
          <w:szCs w:val="28"/>
          <w:rtl/>
          <w:lang w:bidi="ar-LB"/>
        </w:rPr>
        <w:t xml:space="preserve">كرّس </w:t>
      </w:r>
      <w:r w:rsidR="00ED3221" w:rsidRPr="00577A16">
        <w:rPr>
          <w:rFonts w:ascii="Simplified Arabic" w:hAnsi="Simplified Arabic" w:cs="Simplified Arabic"/>
          <w:sz w:val="28"/>
          <w:szCs w:val="28"/>
          <w:rtl/>
          <w:lang w:bidi="ar-LB"/>
        </w:rPr>
        <w:t>الثنائية التنفيذية المتساوية نسبياً بين رئيس الجمهورية ورئيس الحكومة</w:t>
      </w:r>
      <w:r w:rsidR="00ED3221" w:rsidRPr="00577A16">
        <w:rPr>
          <w:rFonts w:ascii="Simplified Arabic" w:hAnsi="Simplified Arabic" w:cs="Simplified Arabic"/>
          <w:sz w:val="28"/>
          <w:szCs w:val="28"/>
          <w:vertAlign w:val="superscript"/>
          <w:rtl/>
          <w:lang w:bidi="ar-LB"/>
        </w:rPr>
        <w:t xml:space="preserve"> </w:t>
      </w:r>
      <w:r w:rsidR="00ED3221" w:rsidRPr="00577A16">
        <w:rPr>
          <w:rFonts w:ascii="Simplified Arabic" w:hAnsi="Simplified Arabic" w:cs="Simplified Arabic"/>
          <w:sz w:val="28"/>
          <w:szCs w:val="28"/>
          <w:vertAlign w:val="superscript"/>
          <w:rtl/>
        </w:rPr>
        <w:t>(</w:t>
      </w:r>
      <w:r w:rsidR="0083038D" w:rsidRPr="00577A16">
        <w:rPr>
          <w:rFonts w:ascii="Simplified Arabic" w:hAnsi="Simplified Arabic" w:cs="Simplified Arabic"/>
          <w:sz w:val="28"/>
          <w:szCs w:val="28"/>
          <w:rtl/>
        </w:rPr>
        <w:t>د. موسى ابراهيم، المجلة ص  154</w:t>
      </w:r>
      <w:r w:rsidR="00ED3221" w:rsidRPr="00577A16">
        <w:rPr>
          <w:rFonts w:ascii="Simplified Arabic" w:hAnsi="Simplified Arabic" w:cs="Simplified Arabic"/>
          <w:sz w:val="28"/>
          <w:szCs w:val="28"/>
          <w:vertAlign w:val="superscript"/>
          <w:rtl/>
        </w:rPr>
        <w:t>)</w:t>
      </w:r>
      <w:r w:rsidR="001251A6">
        <w:rPr>
          <w:rFonts w:ascii="Simplified Arabic" w:hAnsi="Simplified Arabic" w:cs="Simplified Arabic" w:hint="cs"/>
          <w:sz w:val="28"/>
          <w:szCs w:val="28"/>
          <w:rtl/>
          <w:lang w:bidi="ar-LB"/>
        </w:rPr>
        <w:t xml:space="preserve">، ويبدأ هذا الدور من لحظة تسمية الرئيس المكلف، حيث لا يشبه </w:t>
      </w:r>
      <w:r w:rsidR="00ED3221" w:rsidRPr="00577A16">
        <w:rPr>
          <w:rFonts w:ascii="Simplified Arabic" w:hAnsi="Simplified Arabic" w:cs="Simplified Arabic"/>
          <w:sz w:val="28"/>
          <w:szCs w:val="28"/>
          <w:rtl/>
          <w:lang w:bidi="ar-LB"/>
        </w:rPr>
        <w:t xml:space="preserve">دور رئيس الجمهورية في </w:t>
      </w:r>
      <w:r w:rsidR="001251A6">
        <w:rPr>
          <w:rFonts w:ascii="Simplified Arabic" w:hAnsi="Simplified Arabic" w:cs="Simplified Arabic" w:hint="cs"/>
          <w:sz w:val="28"/>
          <w:szCs w:val="28"/>
          <w:rtl/>
          <w:lang w:bidi="ar-LB"/>
        </w:rPr>
        <w:t>ال</w:t>
      </w:r>
      <w:r w:rsidR="00ED3221" w:rsidRPr="00577A16">
        <w:rPr>
          <w:rFonts w:ascii="Simplified Arabic" w:hAnsi="Simplified Arabic" w:cs="Simplified Arabic"/>
          <w:sz w:val="28"/>
          <w:szCs w:val="28"/>
          <w:rtl/>
          <w:lang w:bidi="ar-LB"/>
        </w:rPr>
        <w:t xml:space="preserve">تكليف </w:t>
      </w:r>
      <w:r w:rsidR="001251A6">
        <w:rPr>
          <w:rFonts w:ascii="Simplified Arabic" w:hAnsi="Simplified Arabic" w:cs="Simplified Arabic" w:hint="cs"/>
          <w:sz w:val="28"/>
          <w:szCs w:val="28"/>
          <w:rtl/>
          <w:lang w:bidi="ar-LB"/>
        </w:rPr>
        <w:t>ب</w:t>
      </w:r>
      <w:r w:rsidR="00ED3221" w:rsidRPr="00577A16">
        <w:rPr>
          <w:rFonts w:ascii="Simplified Arabic" w:hAnsi="Simplified Arabic" w:cs="Simplified Arabic"/>
          <w:sz w:val="28"/>
          <w:szCs w:val="28"/>
          <w:rtl/>
          <w:lang w:bidi="ar-LB"/>
        </w:rPr>
        <w:t xml:space="preserve">دوره في النظم البرلمانية </w:t>
      </w:r>
      <w:r w:rsidR="00ED3221" w:rsidRPr="00577A16">
        <w:rPr>
          <w:rFonts w:ascii="Simplified Arabic" w:hAnsi="Simplified Arabic" w:cs="Simplified Arabic"/>
          <w:sz w:val="28"/>
          <w:szCs w:val="28"/>
          <w:vertAlign w:val="superscript"/>
          <w:rtl/>
        </w:rPr>
        <w:t>(</w:t>
      </w:r>
      <w:r w:rsidR="001A6127" w:rsidRPr="00577A16">
        <w:rPr>
          <w:rFonts w:ascii="Simplified Arabic" w:hAnsi="Simplified Arabic" w:cs="Simplified Arabic"/>
          <w:sz w:val="28"/>
          <w:szCs w:val="28"/>
          <w:rtl/>
        </w:rPr>
        <w:t>د. صالح طليس المجلة ص  59)</w:t>
      </w:r>
      <w:r w:rsidR="001251A6">
        <w:rPr>
          <w:rFonts w:ascii="Simplified Arabic" w:hAnsi="Simplified Arabic" w:cs="Simplified Arabic" w:hint="cs"/>
          <w:sz w:val="28"/>
          <w:szCs w:val="28"/>
          <w:rtl/>
        </w:rPr>
        <w:t xml:space="preserve">، كما </w:t>
      </w:r>
      <w:r w:rsidR="00ED3221" w:rsidRPr="00577A16">
        <w:rPr>
          <w:rFonts w:ascii="Simplified Arabic" w:hAnsi="Simplified Arabic" w:cs="Simplified Arabic"/>
          <w:sz w:val="28"/>
          <w:szCs w:val="28"/>
          <w:rtl/>
          <w:lang w:bidi="ar-LB"/>
        </w:rPr>
        <w:t xml:space="preserve">يسلم الفقه اللبناني بوجود دور لرئيس الجمهورية </w:t>
      </w:r>
      <w:r w:rsidR="001251A6">
        <w:rPr>
          <w:rFonts w:ascii="Simplified Arabic" w:hAnsi="Simplified Arabic" w:cs="Simplified Arabic" w:hint="cs"/>
          <w:sz w:val="28"/>
          <w:szCs w:val="28"/>
          <w:rtl/>
          <w:lang w:bidi="ar-LB"/>
        </w:rPr>
        <w:t xml:space="preserve">في تشكيل الحكومة </w:t>
      </w:r>
      <w:r w:rsidR="00ED3221" w:rsidRPr="00577A16">
        <w:rPr>
          <w:rFonts w:ascii="Simplified Arabic" w:hAnsi="Simplified Arabic" w:cs="Simplified Arabic"/>
          <w:sz w:val="28"/>
          <w:szCs w:val="28"/>
          <w:rtl/>
          <w:lang w:bidi="ar-LB"/>
        </w:rPr>
        <w:t xml:space="preserve">على عكس النظم البرلمانية إذ </w:t>
      </w:r>
      <w:r w:rsidR="001251A6">
        <w:rPr>
          <w:rFonts w:ascii="Simplified Arabic" w:hAnsi="Simplified Arabic" w:cs="Simplified Arabic" w:hint="cs"/>
          <w:sz w:val="28"/>
          <w:szCs w:val="28"/>
          <w:rtl/>
          <w:lang w:bidi="ar-LB"/>
        </w:rPr>
        <w:t>يحقّ له</w:t>
      </w:r>
      <w:r w:rsidR="00ED3221" w:rsidRPr="00577A16">
        <w:rPr>
          <w:rFonts w:ascii="Simplified Arabic" w:hAnsi="Simplified Arabic" w:cs="Simplified Arabic"/>
          <w:sz w:val="28"/>
          <w:szCs w:val="28"/>
          <w:rtl/>
          <w:lang w:bidi="ar-LB"/>
        </w:rPr>
        <w:t xml:space="preserve"> التحفظ على </w:t>
      </w:r>
      <w:r w:rsidR="00ED3221" w:rsidRPr="00577A16">
        <w:rPr>
          <w:rFonts w:ascii="Simplified Arabic" w:hAnsi="Simplified Arabic" w:cs="Simplified Arabic"/>
          <w:sz w:val="28"/>
          <w:szCs w:val="28"/>
          <w:rtl/>
          <w:lang w:bidi="ar-LB"/>
        </w:rPr>
        <w:lastRenderedPageBreak/>
        <w:t>اشخاص معينين واذا لم يفرض رأيه فرضاً يكون قد استقال طوعاً عن ممارسة صلاحياته</w:t>
      </w:r>
      <w:r w:rsidR="001A6127" w:rsidRPr="00577A16">
        <w:rPr>
          <w:rFonts w:ascii="Simplified Arabic" w:hAnsi="Simplified Arabic" w:cs="Simplified Arabic"/>
          <w:sz w:val="28"/>
          <w:szCs w:val="28"/>
          <w:vertAlign w:val="superscript"/>
          <w:rtl/>
        </w:rPr>
        <w:t>(</w:t>
      </w:r>
      <w:r w:rsidR="001A6127" w:rsidRPr="00577A16">
        <w:rPr>
          <w:rFonts w:ascii="Simplified Arabic" w:hAnsi="Simplified Arabic" w:cs="Simplified Arabic"/>
          <w:sz w:val="28"/>
          <w:szCs w:val="28"/>
          <w:rtl/>
        </w:rPr>
        <w:t>د. صالح طليس المجلة ص  61)</w:t>
      </w:r>
      <w:r w:rsidR="001251A6">
        <w:rPr>
          <w:rFonts w:ascii="Simplified Arabic" w:hAnsi="Simplified Arabic" w:cs="Simplified Arabic" w:hint="cs"/>
          <w:sz w:val="28"/>
          <w:szCs w:val="28"/>
          <w:rtl/>
        </w:rPr>
        <w:t>.</w:t>
      </w:r>
      <w:r w:rsidR="00ED3221" w:rsidRPr="00577A16">
        <w:rPr>
          <w:rFonts w:ascii="Simplified Arabic" w:hAnsi="Simplified Arabic" w:cs="Simplified Arabic"/>
          <w:sz w:val="28"/>
          <w:szCs w:val="28"/>
          <w:rtl/>
          <w:lang w:bidi="ar-LB"/>
        </w:rPr>
        <w:t xml:space="preserve"> </w:t>
      </w:r>
    </w:p>
    <w:p w:rsidR="0053262F" w:rsidRPr="00577A16" w:rsidRDefault="001251A6" w:rsidP="001251A6">
      <w:pPr>
        <w:bidi/>
        <w:spacing w:after="0" w:line="240" w:lineRule="auto"/>
        <w:jc w:val="both"/>
        <w:rPr>
          <w:rFonts w:ascii="Simplified Arabic" w:hAnsi="Simplified Arabic" w:cs="Simplified Arabic"/>
          <w:sz w:val="28"/>
          <w:szCs w:val="28"/>
          <w:rtl/>
        </w:rPr>
      </w:pPr>
      <w:r>
        <w:rPr>
          <w:rFonts w:ascii="Simplified Arabic" w:eastAsia="Times New Roman" w:hAnsi="Simplified Arabic" w:cs="Simplified Arabic" w:hint="cs"/>
          <w:sz w:val="28"/>
          <w:szCs w:val="28"/>
          <w:rtl/>
          <w:lang w:bidi="ar-LB"/>
        </w:rPr>
        <w:t xml:space="preserve">ولا </w:t>
      </w:r>
      <w:r w:rsidR="0053262F" w:rsidRPr="00577A16">
        <w:rPr>
          <w:rFonts w:ascii="Simplified Arabic" w:hAnsi="Simplified Arabic" w:cs="Simplified Arabic"/>
          <w:sz w:val="28"/>
          <w:szCs w:val="28"/>
          <w:rtl/>
          <w:lang w:bidi="ar-LB"/>
        </w:rPr>
        <w:t>زال رئيس الجمهورية هو محور أبواب وفصول الدستور اللبناني، حيث لم يطل التعد</w:t>
      </w:r>
      <w:r w:rsidR="001A6127" w:rsidRPr="00577A16">
        <w:rPr>
          <w:rFonts w:ascii="Simplified Arabic" w:hAnsi="Simplified Arabic" w:cs="Simplified Arabic"/>
          <w:sz w:val="28"/>
          <w:szCs w:val="28"/>
          <w:rtl/>
          <w:lang w:bidi="ar-LB"/>
        </w:rPr>
        <w:t>يل التقسيم الشكلي لمواد الدستور</w:t>
      </w:r>
      <w:r w:rsidR="001A6127" w:rsidRPr="00577A16">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 xml:space="preserve">د. زهير شكر المجلة ص </w:t>
      </w:r>
      <w:r>
        <w:rPr>
          <w:rFonts w:ascii="Simplified Arabic" w:hAnsi="Simplified Arabic" w:cs="Simplified Arabic" w:hint="cs"/>
          <w:sz w:val="28"/>
          <w:szCs w:val="28"/>
          <w:rtl/>
        </w:rPr>
        <w:t>94</w:t>
      </w:r>
      <w:r w:rsidR="0053262F" w:rsidRPr="00577A16">
        <w:rPr>
          <w:rFonts w:ascii="Simplified Arabic" w:hAnsi="Simplified Arabic" w:cs="Simplified Arabic"/>
          <w:sz w:val="28"/>
          <w:szCs w:val="28"/>
          <w:vertAlign w:val="superscript"/>
          <w:rtl/>
        </w:rPr>
        <w:t>)</w:t>
      </w:r>
      <w:r>
        <w:rPr>
          <w:rFonts w:ascii="Simplified Arabic" w:hAnsi="Simplified Arabic" w:cs="Simplified Arabic" w:hint="cs"/>
          <w:sz w:val="28"/>
          <w:szCs w:val="28"/>
          <w:rtl/>
          <w:lang w:bidi="ar-LB"/>
        </w:rPr>
        <w:t>، وت</w:t>
      </w:r>
      <w:r w:rsidR="0053262F" w:rsidRPr="00577A16">
        <w:rPr>
          <w:rFonts w:ascii="Simplified Arabic" w:hAnsi="Simplified Arabic" w:cs="Simplified Arabic"/>
          <w:sz w:val="28"/>
          <w:szCs w:val="28"/>
          <w:rtl/>
        </w:rPr>
        <w:t>تلخّص صلاحيات</w:t>
      </w:r>
      <w:r>
        <w:rPr>
          <w:rFonts w:ascii="Simplified Arabic" w:hAnsi="Simplified Arabic" w:cs="Simplified Arabic" w:hint="cs"/>
          <w:sz w:val="28"/>
          <w:szCs w:val="28"/>
          <w:rtl/>
        </w:rPr>
        <w:t xml:space="preserve">ه </w:t>
      </w:r>
      <w:r w:rsidR="0053262F" w:rsidRPr="00577A16">
        <w:rPr>
          <w:rFonts w:ascii="Simplified Arabic" w:hAnsi="Simplified Arabic" w:cs="Simplified Arabic"/>
          <w:sz w:val="28"/>
          <w:szCs w:val="28"/>
          <w:rtl/>
        </w:rPr>
        <w:t>ذات الصلة بالعمل الحكومي، بما يأتي:</w:t>
      </w:r>
    </w:p>
    <w:p w:rsidR="0053262F" w:rsidRPr="001251A6" w:rsidRDefault="001251A6" w:rsidP="001251A6">
      <w:pPr>
        <w:bidi/>
        <w:jc w:val="both"/>
        <w:rPr>
          <w:rFonts w:ascii="Simplified Arabic" w:hAnsi="Simplified Arabic" w:cs="Simplified Arabic"/>
          <w:sz w:val="28"/>
          <w:szCs w:val="28"/>
          <w:rtl/>
          <w:lang w:bidi="ar-LB"/>
        </w:rPr>
      </w:pPr>
      <w:r>
        <w:rPr>
          <w:rFonts w:ascii="Simplified Arabic" w:hAnsi="Simplified Arabic" w:cs="Simplified Arabic" w:hint="cs"/>
          <w:b/>
          <w:bCs/>
          <w:sz w:val="28"/>
          <w:szCs w:val="28"/>
          <w:rtl/>
        </w:rPr>
        <w:t>1-</w:t>
      </w:r>
      <w:r w:rsidR="0053262F" w:rsidRPr="001251A6">
        <w:rPr>
          <w:rFonts w:ascii="Simplified Arabic" w:hAnsi="Simplified Arabic" w:cs="Simplified Arabic"/>
          <w:b/>
          <w:bCs/>
          <w:sz w:val="28"/>
          <w:szCs w:val="28"/>
          <w:rtl/>
          <w:lang w:bidi="ar-LB"/>
        </w:rPr>
        <w:t>حضور وإدارة جلسات مجلس الوزراء</w:t>
      </w:r>
      <w:r w:rsidR="0053262F" w:rsidRPr="001251A6">
        <w:rPr>
          <w:rFonts w:ascii="Simplified Arabic" w:hAnsi="Simplified Arabic" w:cs="Simplified Arabic"/>
          <w:sz w:val="28"/>
          <w:szCs w:val="28"/>
          <w:rtl/>
          <w:lang w:bidi="ar-LB"/>
        </w:rPr>
        <w:t>: إن الفقرة الأولى من المادة 53 من الدستور تحدّد بشكل واضح حق رئيس الجمهورية بترأس جلسات مجلس الوزراء عندما يشاء</w:t>
      </w:r>
      <w:r w:rsidR="001A6127" w:rsidRPr="001251A6">
        <w:rPr>
          <w:rFonts w:ascii="Simplified Arabic" w:hAnsi="Simplified Arabic" w:cs="Simplified Arabic"/>
          <w:sz w:val="28"/>
          <w:szCs w:val="28"/>
          <w:rtl/>
          <w:lang w:bidi="ar-LB"/>
        </w:rPr>
        <w:t xml:space="preserve"> دون أن </w:t>
      </w:r>
      <w:r w:rsidR="0053262F" w:rsidRPr="001251A6">
        <w:rPr>
          <w:rFonts w:ascii="Simplified Arabic" w:hAnsi="Simplified Arabic" w:cs="Simplified Arabic"/>
          <w:sz w:val="28"/>
          <w:szCs w:val="28"/>
          <w:rtl/>
          <w:lang w:bidi="ar-LB"/>
        </w:rPr>
        <w:t>يكون له الحق بالتصويت.</w:t>
      </w:r>
      <w:r w:rsidR="001A6127" w:rsidRPr="001251A6">
        <w:rPr>
          <w:rFonts w:ascii="Simplified Arabic" w:hAnsi="Simplified Arabic" w:cs="Simplified Arabic"/>
          <w:sz w:val="28"/>
          <w:szCs w:val="28"/>
          <w:rtl/>
          <w:lang w:bidi="ar-LB"/>
        </w:rPr>
        <w:t xml:space="preserve"> إن ترأس الجلسة تعني حتماً إدارة هذه الجلسة والمشاركة في المناقشات ويعلم مدى أهمية الحضور في التأثير معنوياً في الاتجاه الذي سيسلكه التصويت في مجلس الوزراء في حال لم يتمّ التوافق على القرار.</w:t>
      </w:r>
    </w:p>
    <w:p w:rsidR="0053262F" w:rsidRPr="001251A6" w:rsidRDefault="001251A6" w:rsidP="001251A6">
      <w:pPr>
        <w:bidi/>
        <w:jc w:val="both"/>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2-</w:t>
      </w:r>
      <w:r w:rsidR="0053262F" w:rsidRPr="001251A6">
        <w:rPr>
          <w:rFonts w:ascii="Simplified Arabic" w:hAnsi="Simplified Arabic" w:cs="Simplified Arabic"/>
          <w:b/>
          <w:bCs/>
          <w:sz w:val="28"/>
          <w:szCs w:val="28"/>
          <w:rtl/>
          <w:lang w:bidi="ar-LB"/>
        </w:rPr>
        <w:t xml:space="preserve">تحضير جدول الأعمال والأمور الطارئة: </w:t>
      </w:r>
      <w:r w:rsidR="001A6127" w:rsidRPr="001251A6">
        <w:rPr>
          <w:rFonts w:ascii="Simplified Arabic" w:hAnsi="Simplified Arabic" w:cs="Simplified Arabic"/>
          <w:sz w:val="28"/>
          <w:szCs w:val="28"/>
          <w:rtl/>
          <w:lang w:bidi="ar-LB"/>
        </w:rPr>
        <w:t xml:space="preserve">إن </w:t>
      </w:r>
      <w:r w:rsidR="000F6F4B" w:rsidRPr="001251A6">
        <w:rPr>
          <w:rFonts w:ascii="Simplified Arabic" w:hAnsi="Simplified Arabic" w:cs="Simplified Arabic"/>
          <w:sz w:val="28"/>
          <w:szCs w:val="28"/>
          <w:rtl/>
          <w:lang w:bidi="ar-LB"/>
        </w:rPr>
        <w:t xml:space="preserve">تحضير </w:t>
      </w:r>
      <w:r w:rsidR="0053262F" w:rsidRPr="001251A6">
        <w:rPr>
          <w:rFonts w:ascii="Simplified Arabic" w:hAnsi="Simplified Arabic" w:cs="Simplified Arabic"/>
          <w:sz w:val="28"/>
          <w:szCs w:val="28"/>
          <w:rtl/>
          <w:lang w:bidi="ar-LB"/>
        </w:rPr>
        <w:t xml:space="preserve">جدول أعمال مجلس الوزراء </w:t>
      </w:r>
      <w:r w:rsidR="004A0981" w:rsidRPr="001251A6">
        <w:rPr>
          <w:rFonts w:ascii="Simplified Arabic" w:hAnsi="Simplified Arabic" w:cs="Simplified Arabic"/>
          <w:sz w:val="28"/>
          <w:szCs w:val="28"/>
          <w:rtl/>
          <w:lang w:bidi="ar-LB"/>
        </w:rPr>
        <w:t xml:space="preserve">هو من </w:t>
      </w:r>
      <w:r w:rsidR="0053262F" w:rsidRPr="001251A6">
        <w:rPr>
          <w:rFonts w:ascii="Simplified Arabic" w:hAnsi="Simplified Arabic" w:cs="Simplified Arabic"/>
          <w:sz w:val="28"/>
          <w:szCs w:val="28"/>
          <w:rtl/>
          <w:lang w:bidi="ar-LB"/>
        </w:rPr>
        <w:t>صلاحيات رئيس مجلس الوزراء</w:t>
      </w:r>
      <w:r w:rsidR="000F6F4B" w:rsidRPr="001251A6">
        <w:rPr>
          <w:rFonts w:ascii="Simplified Arabic" w:hAnsi="Simplified Arabic" w:cs="Simplified Arabic"/>
          <w:sz w:val="28"/>
          <w:szCs w:val="28"/>
          <w:rtl/>
          <w:lang w:bidi="ar-LB"/>
        </w:rPr>
        <w:t>،</w:t>
      </w:r>
      <w:r w:rsidR="0053262F" w:rsidRPr="001251A6">
        <w:rPr>
          <w:rFonts w:ascii="Simplified Arabic" w:hAnsi="Simplified Arabic" w:cs="Simplified Arabic"/>
          <w:sz w:val="28"/>
          <w:szCs w:val="28"/>
          <w:rtl/>
          <w:lang w:bidi="ar-LB"/>
        </w:rPr>
        <w:t xml:space="preserve"> </w:t>
      </w:r>
      <w:r w:rsidR="004A0981" w:rsidRPr="001251A6">
        <w:rPr>
          <w:rFonts w:ascii="Simplified Arabic" w:hAnsi="Simplified Arabic" w:cs="Simplified Arabic"/>
          <w:sz w:val="28"/>
          <w:szCs w:val="28"/>
          <w:rtl/>
          <w:lang w:bidi="ar-LB"/>
        </w:rPr>
        <w:t>إلا أن المادة 64 قد ألزمت</w:t>
      </w:r>
      <w:r w:rsidR="0053262F" w:rsidRPr="001251A6">
        <w:rPr>
          <w:rFonts w:ascii="Simplified Arabic" w:hAnsi="Simplified Arabic" w:cs="Simplified Arabic"/>
          <w:sz w:val="28"/>
          <w:szCs w:val="28"/>
          <w:rtl/>
          <w:lang w:bidi="ar-LB"/>
        </w:rPr>
        <w:t xml:space="preserve"> </w:t>
      </w:r>
      <w:r w:rsidR="004A0981" w:rsidRPr="001251A6">
        <w:rPr>
          <w:rFonts w:ascii="Simplified Arabic" w:hAnsi="Simplified Arabic" w:cs="Simplified Arabic"/>
          <w:sz w:val="28"/>
          <w:szCs w:val="28"/>
          <w:rtl/>
          <w:lang w:bidi="ar-LB"/>
        </w:rPr>
        <w:t xml:space="preserve">رئيس الحكومة بأن </w:t>
      </w:r>
      <w:r w:rsidR="0053262F" w:rsidRPr="001251A6">
        <w:rPr>
          <w:rFonts w:ascii="Simplified Arabic" w:hAnsi="Simplified Arabic" w:cs="Simplified Arabic"/>
          <w:sz w:val="28"/>
          <w:szCs w:val="28"/>
          <w:rtl/>
          <w:lang w:bidi="ar-LB"/>
        </w:rPr>
        <w:t>يطلع رئيس الجمهورية مسبقاً على المواضيع التي يتضمنها وعلى المواضيع الطارئة التي ستبحث". بحيث جرى إعتماد تفسير هذه الجملة بأن لرئيس الجمهورية حق الإعتراض على بعض البنود، وإعادة ترتيب جدول الأعمال بالتوافق مع رئيس الحكومة</w:t>
      </w:r>
      <w:r w:rsidR="004A0981" w:rsidRPr="001251A6">
        <w:rPr>
          <w:rFonts w:ascii="Simplified Arabic" w:hAnsi="Simplified Arabic" w:cs="Simplified Arabic"/>
          <w:sz w:val="28"/>
          <w:szCs w:val="28"/>
          <w:rtl/>
          <w:lang w:bidi="ar-LB"/>
        </w:rPr>
        <w:t xml:space="preserve"> وكذلك </w:t>
      </w:r>
      <w:r w:rsidR="0053262F" w:rsidRPr="001251A6">
        <w:rPr>
          <w:rFonts w:ascii="Simplified Arabic" w:hAnsi="Simplified Arabic" w:cs="Simplified Arabic"/>
          <w:sz w:val="28"/>
          <w:szCs w:val="28"/>
          <w:rtl/>
          <w:lang w:bidi="ar-LB"/>
        </w:rPr>
        <w:t xml:space="preserve">أعطت الفقرة الحادية عشر من المادة 53 من الدستور الحق لرئيس الجمهورية بأن "يعرض أي من الأمور الطارئة على مجلس الوزراء </w:t>
      </w:r>
      <w:r w:rsidR="0053262F" w:rsidRPr="001251A6">
        <w:rPr>
          <w:rFonts w:ascii="Simplified Arabic" w:hAnsi="Simplified Arabic" w:cs="Simplified Arabic"/>
          <w:sz w:val="28"/>
          <w:szCs w:val="28"/>
          <w:rtl/>
        </w:rPr>
        <w:t xml:space="preserve">من </w:t>
      </w:r>
      <w:r w:rsidR="0053262F" w:rsidRPr="001251A6">
        <w:rPr>
          <w:rFonts w:ascii="Simplified Arabic" w:hAnsi="Simplified Arabic" w:cs="Simplified Arabic"/>
          <w:sz w:val="28"/>
          <w:szCs w:val="28"/>
          <w:rtl/>
          <w:lang w:bidi="ar-LB"/>
        </w:rPr>
        <w:t>خارج جدول الأعمال".</w:t>
      </w:r>
      <w:r w:rsidR="0053262F" w:rsidRPr="001251A6">
        <w:rPr>
          <w:rFonts w:ascii="Simplified Arabic" w:hAnsi="Simplified Arabic" w:cs="Simplified Arabic"/>
          <w:b/>
          <w:bCs/>
          <w:sz w:val="28"/>
          <w:szCs w:val="28"/>
          <w:rtl/>
          <w:lang w:bidi="ar-LB"/>
        </w:rPr>
        <w:t xml:space="preserve"> </w:t>
      </w:r>
      <w:r w:rsidR="0053262F" w:rsidRPr="001251A6">
        <w:rPr>
          <w:rFonts w:ascii="Simplified Arabic" w:hAnsi="Simplified Arabic" w:cs="Simplified Arabic"/>
          <w:sz w:val="28"/>
          <w:szCs w:val="28"/>
          <w:rtl/>
          <w:lang w:bidi="ar-LB"/>
        </w:rPr>
        <w:t>وهذه الصلاحية هي مهمة جداً، لأنها تعطي الرئيس حق إضافة أي من الأمور التي يراها طارئة ولا تدخل من ضمن رقابة رئيس الحكومة عليها</w:t>
      </w:r>
      <w:r w:rsidR="004A0981" w:rsidRPr="001251A6">
        <w:rPr>
          <w:rFonts w:ascii="Simplified Arabic" w:hAnsi="Simplified Arabic" w:cs="Simplified Arabic"/>
          <w:sz w:val="28"/>
          <w:szCs w:val="28"/>
          <w:rtl/>
          <w:lang w:bidi="ar-LB"/>
        </w:rPr>
        <w:t>(</w:t>
      </w:r>
      <w:r w:rsidR="004A0981" w:rsidRPr="001251A6">
        <w:rPr>
          <w:rFonts w:ascii="Simplified Arabic" w:hAnsi="Simplified Arabic" w:cs="Simplified Arabic"/>
          <w:sz w:val="28"/>
          <w:szCs w:val="28"/>
          <w:rtl/>
        </w:rPr>
        <w:t>د. وسيم منصوري  المجلة ص  227.</w:t>
      </w:r>
      <w:r w:rsidR="004A0981" w:rsidRPr="001251A6">
        <w:rPr>
          <w:rFonts w:ascii="Simplified Arabic" w:hAnsi="Simplified Arabic" w:cs="Simplified Arabic"/>
          <w:sz w:val="28"/>
          <w:szCs w:val="28"/>
          <w:rtl/>
          <w:lang w:bidi="ar-LB"/>
        </w:rPr>
        <w:t>).</w:t>
      </w:r>
    </w:p>
    <w:p w:rsidR="0053262F" w:rsidRPr="001251A6" w:rsidRDefault="001251A6" w:rsidP="001251A6">
      <w:pPr>
        <w:bidi/>
        <w:jc w:val="both"/>
        <w:rPr>
          <w:rFonts w:ascii="Simplified Arabic" w:hAnsi="Simplified Arabic" w:cs="Simplified Arabic"/>
          <w:sz w:val="28"/>
          <w:szCs w:val="28"/>
          <w:lang w:bidi="ar-LB"/>
        </w:rPr>
      </w:pPr>
      <w:r>
        <w:rPr>
          <w:rFonts w:ascii="Simplified Arabic" w:hAnsi="Simplified Arabic" w:cs="Simplified Arabic" w:hint="cs"/>
          <w:b/>
          <w:bCs/>
          <w:sz w:val="28"/>
          <w:szCs w:val="28"/>
          <w:rtl/>
          <w:lang w:bidi="ar-LB"/>
        </w:rPr>
        <w:t>3-</w:t>
      </w:r>
      <w:r w:rsidR="0053262F" w:rsidRPr="001251A6">
        <w:rPr>
          <w:rFonts w:ascii="Simplified Arabic" w:hAnsi="Simplified Arabic" w:cs="Simplified Arabic"/>
          <w:b/>
          <w:bCs/>
          <w:sz w:val="28"/>
          <w:szCs w:val="28"/>
          <w:rtl/>
          <w:lang w:bidi="ar-LB"/>
        </w:rPr>
        <w:t>إنعقاد جلسات مجلس الوزراء</w:t>
      </w:r>
      <w:r w:rsidR="0053262F" w:rsidRPr="001251A6">
        <w:rPr>
          <w:rFonts w:ascii="Simplified Arabic" w:hAnsi="Simplified Arabic" w:cs="Simplified Arabic"/>
          <w:sz w:val="28"/>
          <w:szCs w:val="28"/>
          <w:rtl/>
          <w:lang w:bidi="ar-LB"/>
        </w:rPr>
        <w:t xml:space="preserve">: إذا كانت الفقرة السادسة من المادة 64 من الدستور تعطي لرئيس الحكومة الحق بأن يدعو مجلس الوزراء إلى الإنعقاد، </w:t>
      </w:r>
      <w:r w:rsidR="0083038D" w:rsidRPr="001251A6">
        <w:rPr>
          <w:rFonts w:ascii="Simplified Arabic" w:hAnsi="Simplified Arabic" w:cs="Simplified Arabic"/>
          <w:sz w:val="28"/>
          <w:szCs w:val="28"/>
          <w:rtl/>
          <w:lang w:bidi="ar-LB"/>
        </w:rPr>
        <w:t>بالمقابل فإن</w:t>
      </w:r>
      <w:r w:rsidR="0053262F" w:rsidRPr="001251A6">
        <w:rPr>
          <w:rFonts w:ascii="Simplified Arabic" w:hAnsi="Simplified Arabic" w:cs="Simplified Arabic"/>
          <w:sz w:val="28"/>
          <w:szCs w:val="28"/>
          <w:rtl/>
          <w:lang w:bidi="ar-LB"/>
        </w:rPr>
        <w:t xml:space="preserve"> دعوة مجلس ال</w:t>
      </w:r>
      <w:r w:rsidR="0083038D" w:rsidRPr="001251A6">
        <w:rPr>
          <w:rFonts w:ascii="Simplified Arabic" w:hAnsi="Simplified Arabic" w:cs="Simplified Arabic"/>
          <w:sz w:val="28"/>
          <w:szCs w:val="28"/>
          <w:rtl/>
          <w:lang w:bidi="ar-LB"/>
        </w:rPr>
        <w:t xml:space="preserve">وزراء للإنعقاد بصورة إستثنائية </w:t>
      </w:r>
      <w:r w:rsidR="0053262F" w:rsidRPr="001251A6">
        <w:rPr>
          <w:rFonts w:ascii="Simplified Arabic" w:hAnsi="Simplified Arabic" w:cs="Simplified Arabic"/>
          <w:sz w:val="28"/>
          <w:szCs w:val="28"/>
          <w:rtl/>
          <w:lang w:bidi="ar-LB"/>
        </w:rPr>
        <w:t>هي صلاحية عائدة لرئيس الجمهورية بالإتفاق مع رئيس الحكومة</w:t>
      </w:r>
      <w:r w:rsidR="0083038D" w:rsidRPr="001251A6">
        <w:rPr>
          <w:rFonts w:ascii="Simplified Arabic" w:hAnsi="Simplified Arabic" w:cs="Simplified Arabic"/>
          <w:sz w:val="28"/>
          <w:szCs w:val="28"/>
          <w:rtl/>
          <w:lang w:bidi="ar-LB"/>
        </w:rPr>
        <w:t>.</w:t>
      </w:r>
    </w:p>
    <w:p w:rsidR="0053262F" w:rsidRPr="001251A6" w:rsidRDefault="001251A6" w:rsidP="001251A6">
      <w:pPr>
        <w:tabs>
          <w:tab w:val="left" w:pos="4920"/>
        </w:tabs>
        <w:bidi/>
        <w:contextualSpacing/>
        <w:jc w:val="both"/>
        <w:rPr>
          <w:rFonts w:ascii="Simplified Arabic" w:hAnsi="Simplified Arabic" w:cs="Simplified Arabic"/>
          <w:sz w:val="28"/>
          <w:szCs w:val="28"/>
          <w:u w:val="single"/>
        </w:rPr>
      </w:pPr>
      <w:r w:rsidRPr="00937B2E">
        <w:rPr>
          <w:rFonts w:ascii="Simplified Arabic" w:hAnsi="Simplified Arabic" w:cs="Simplified Arabic" w:hint="cs"/>
          <w:b/>
          <w:bCs/>
          <w:sz w:val="28"/>
          <w:szCs w:val="28"/>
          <w:rtl/>
        </w:rPr>
        <w:lastRenderedPageBreak/>
        <w:t>4-</w:t>
      </w:r>
      <w:r w:rsidRPr="00937B2E">
        <w:rPr>
          <w:rFonts w:ascii="Simplified Arabic" w:hAnsi="Simplified Arabic" w:cs="Simplified Arabic"/>
          <w:b/>
          <w:bCs/>
          <w:sz w:val="28"/>
          <w:szCs w:val="28"/>
          <w:rtl/>
        </w:rPr>
        <w:t>صلاحي</w:t>
      </w:r>
      <w:r w:rsidRPr="00937B2E">
        <w:rPr>
          <w:rFonts w:ascii="Simplified Arabic" w:hAnsi="Simplified Arabic" w:cs="Simplified Arabic" w:hint="cs"/>
          <w:b/>
          <w:bCs/>
          <w:sz w:val="28"/>
          <w:szCs w:val="28"/>
          <w:rtl/>
        </w:rPr>
        <w:t xml:space="preserve">ات </w:t>
      </w:r>
      <w:r w:rsidR="0053262F" w:rsidRPr="00937B2E">
        <w:rPr>
          <w:rFonts w:ascii="Simplified Arabic" w:hAnsi="Simplified Arabic" w:cs="Simplified Arabic"/>
          <w:b/>
          <w:bCs/>
          <w:sz w:val="28"/>
          <w:szCs w:val="28"/>
          <w:rtl/>
        </w:rPr>
        <w:t>خارجية</w:t>
      </w:r>
      <w:r w:rsidR="0053262F" w:rsidRPr="00937B2E">
        <w:rPr>
          <w:rFonts w:ascii="Simplified Arabic" w:hAnsi="Simplified Arabic" w:cs="Simplified Arabic"/>
          <w:sz w:val="28"/>
          <w:szCs w:val="28"/>
          <w:rtl/>
        </w:rPr>
        <w:t xml:space="preserve">: </w:t>
      </w:r>
      <w:r w:rsidR="0053262F" w:rsidRPr="001251A6">
        <w:rPr>
          <w:rFonts w:ascii="Simplified Arabic" w:hAnsi="Simplified Arabic" w:cs="Simplified Arabic"/>
          <w:sz w:val="28"/>
          <w:szCs w:val="28"/>
          <w:rtl/>
        </w:rPr>
        <w:t>يتولى رئيس الجمهورية تمثيل لبنان تجاه الدول الاجنبية، وهو الذي يتقبل اوراق اعتماد السفراء الاجانب، وهو الذي يرسل السفراء اللبنانيين. ولرئيس الجمهورية، صلاحية المفاوضة في عقد المعاهدات ا</w:t>
      </w:r>
      <w:r w:rsidR="0083038D" w:rsidRPr="001251A6">
        <w:rPr>
          <w:rFonts w:ascii="Simplified Arabic" w:hAnsi="Simplified Arabic" w:cs="Simplified Arabic"/>
          <w:sz w:val="28"/>
          <w:szCs w:val="28"/>
          <w:rtl/>
        </w:rPr>
        <w:t>لدولية بالاتفاق مع رئيس الحكومة</w:t>
      </w:r>
      <w:r w:rsidR="0053262F" w:rsidRPr="001251A6">
        <w:rPr>
          <w:rFonts w:ascii="Simplified Arabic" w:hAnsi="Simplified Arabic" w:cs="Simplified Arabic"/>
          <w:sz w:val="28"/>
          <w:szCs w:val="28"/>
          <w:vertAlign w:val="superscript"/>
          <w:rtl/>
        </w:rPr>
        <w:t>(</w:t>
      </w:r>
      <w:r w:rsidR="0083038D" w:rsidRPr="001251A6">
        <w:rPr>
          <w:rFonts w:ascii="Simplified Arabic" w:hAnsi="Simplified Arabic" w:cs="Simplified Arabic"/>
          <w:sz w:val="28"/>
          <w:szCs w:val="28"/>
          <w:rtl/>
        </w:rPr>
        <w:t>د. محمد عيسى عبدالله المجلة ص  192</w:t>
      </w:r>
      <w:r w:rsidR="0053262F" w:rsidRPr="001251A6">
        <w:rPr>
          <w:rFonts w:ascii="Simplified Arabic" w:hAnsi="Simplified Arabic" w:cs="Simplified Arabic"/>
          <w:sz w:val="28"/>
          <w:szCs w:val="28"/>
          <w:vertAlign w:val="superscript"/>
          <w:rtl/>
        </w:rPr>
        <w:t>)</w:t>
      </w:r>
      <w:r w:rsidR="0053262F" w:rsidRPr="001251A6">
        <w:rPr>
          <w:rFonts w:ascii="Simplified Arabic" w:hAnsi="Simplified Arabic" w:cs="Simplified Arabic"/>
          <w:sz w:val="28"/>
          <w:szCs w:val="28"/>
          <w:rtl/>
        </w:rPr>
        <w:t>.</w:t>
      </w:r>
    </w:p>
    <w:p w:rsidR="0053262F" w:rsidRPr="001251A6" w:rsidRDefault="001251A6" w:rsidP="00937B2E">
      <w:pPr>
        <w:bidi/>
        <w:contextualSpacing/>
        <w:jc w:val="both"/>
        <w:rPr>
          <w:rFonts w:ascii="Simplified Arabic" w:hAnsi="Simplified Arabic" w:cs="Simplified Arabic"/>
          <w:sz w:val="28"/>
          <w:szCs w:val="28"/>
        </w:rPr>
      </w:pPr>
      <w:r>
        <w:rPr>
          <w:rFonts w:ascii="Simplified Arabic" w:hAnsi="Simplified Arabic" w:cs="Simplified Arabic" w:hint="cs"/>
          <w:sz w:val="28"/>
          <w:szCs w:val="28"/>
          <w:rtl/>
          <w:lang w:bidi="ar-LB"/>
        </w:rPr>
        <w:t xml:space="preserve">5- </w:t>
      </w:r>
      <w:r w:rsidRPr="00937B2E">
        <w:rPr>
          <w:rFonts w:ascii="Simplified Arabic" w:hAnsi="Simplified Arabic" w:cs="Simplified Arabic" w:hint="cs"/>
          <w:b/>
          <w:bCs/>
          <w:sz w:val="28"/>
          <w:szCs w:val="28"/>
          <w:rtl/>
          <w:lang w:bidi="ar-LB"/>
        </w:rPr>
        <w:t>الاعتراض على قرارات مجلس الوزراء</w:t>
      </w:r>
      <w:r>
        <w:rPr>
          <w:rFonts w:ascii="Simplified Arabic" w:hAnsi="Simplified Arabic" w:cs="Simplified Arabic" w:hint="cs"/>
          <w:sz w:val="28"/>
          <w:szCs w:val="28"/>
          <w:rtl/>
          <w:lang w:bidi="ar-LB"/>
        </w:rPr>
        <w:t xml:space="preserve">: </w:t>
      </w:r>
      <w:r w:rsidR="00937B2E">
        <w:rPr>
          <w:rFonts w:ascii="Simplified Arabic" w:hAnsi="Simplified Arabic" w:cs="Simplified Arabic" w:hint="cs"/>
          <w:sz w:val="28"/>
          <w:szCs w:val="28"/>
          <w:rtl/>
          <w:lang w:bidi="ar-LB"/>
        </w:rPr>
        <w:t>ي</w:t>
      </w:r>
      <w:r w:rsidR="0053262F" w:rsidRPr="001251A6">
        <w:rPr>
          <w:rFonts w:ascii="Simplified Arabic" w:hAnsi="Simplified Arabic" w:cs="Simplified Arabic"/>
          <w:sz w:val="28"/>
          <w:szCs w:val="28"/>
          <w:rtl/>
          <w:lang w:val="fr-FR" w:bidi="ar-LB"/>
        </w:rPr>
        <w:t xml:space="preserve">حق </w:t>
      </w:r>
      <w:r w:rsidR="00937B2E">
        <w:rPr>
          <w:rFonts w:ascii="Simplified Arabic" w:hAnsi="Simplified Arabic" w:cs="Simplified Arabic" w:hint="cs"/>
          <w:sz w:val="28"/>
          <w:szCs w:val="28"/>
          <w:rtl/>
          <w:lang w:val="fr-FR" w:bidi="ar-LB"/>
        </w:rPr>
        <w:t xml:space="preserve">لرئيس الجمهورية </w:t>
      </w:r>
      <w:r w:rsidR="0053262F" w:rsidRPr="001251A6">
        <w:rPr>
          <w:rFonts w:ascii="Simplified Arabic" w:hAnsi="Simplified Arabic" w:cs="Simplified Arabic"/>
          <w:sz w:val="28"/>
          <w:szCs w:val="28"/>
          <w:rtl/>
          <w:lang w:val="fr-FR" w:bidi="ar-LB"/>
        </w:rPr>
        <w:t>الطلب إلى مجلس الوزراء إعادة النظر في أي قرار من القرارات التي يتخذها المجلس خلال خمسة عشر يوماً من تاريخ إيداعه رئاسة الجمهورية (المادة 56).</w:t>
      </w:r>
      <w:r w:rsidR="0053262F" w:rsidRPr="001251A6">
        <w:rPr>
          <w:rFonts w:ascii="Simplified Arabic" w:hAnsi="Simplified Arabic" w:cs="Simplified Arabic"/>
          <w:sz w:val="28"/>
          <w:szCs w:val="28"/>
          <w:rtl/>
          <w:lang w:bidi="ar-LB"/>
        </w:rPr>
        <w:t xml:space="preserve"> </w:t>
      </w:r>
      <w:r w:rsidR="00B476B9" w:rsidRPr="001251A6">
        <w:rPr>
          <w:rFonts w:ascii="Simplified Arabic" w:hAnsi="Simplified Arabic" w:cs="Simplified Arabic"/>
          <w:sz w:val="28"/>
          <w:szCs w:val="28"/>
          <w:rtl/>
          <w:lang w:bidi="ar-LB"/>
        </w:rPr>
        <w:t xml:space="preserve">يتيح </w:t>
      </w:r>
      <w:r w:rsidR="00937B2E">
        <w:rPr>
          <w:rFonts w:ascii="Simplified Arabic" w:hAnsi="Simplified Arabic" w:cs="Simplified Arabic" w:hint="cs"/>
          <w:sz w:val="28"/>
          <w:szCs w:val="28"/>
          <w:rtl/>
          <w:lang w:bidi="ar-LB"/>
        </w:rPr>
        <w:t xml:space="preserve">هذا الاعتراض </w:t>
      </w:r>
      <w:r w:rsidR="00B476B9" w:rsidRPr="001251A6">
        <w:rPr>
          <w:rFonts w:ascii="Simplified Arabic" w:hAnsi="Simplified Arabic" w:cs="Simplified Arabic"/>
          <w:sz w:val="28"/>
          <w:szCs w:val="28"/>
          <w:rtl/>
          <w:lang w:bidi="ar-LB"/>
        </w:rPr>
        <w:t xml:space="preserve">لمجلس </w:t>
      </w:r>
      <w:r w:rsidR="00937B2E">
        <w:rPr>
          <w:rFonts w:ascii="Simplified Arabic" w:hAnsi="Simplified Arabic" w:cs="Simplified Arabic" w:hint="cs"/>
          <w:sz w:val="28"/>
          <w:szCs w:val="28"/>
          <w:rtl/>
          <w:lang w:bidi="ar-LB"/>
        </w:rPr>
        <w:t xml:space="preserve">الوزراء </w:t>
      </w:r>
      <w:r w:rsidR="00B476B9" w:rsidRPr="001251A6">
        <w:rPr>
          <w:rFonts w:ascii="Simplified Arabic" w:hAnsi="Simplified Arabic" w:cs="Simplified Arabic"/>
          <w:sz w:val="28"/>
          <w:szCs w:val="28"/>
          <w:rtl/>
          <w:lang w:bidi="ar-LB"/>
        </w:rPr>
        <w:t>مراجعة قراره لبيان صحة الموقف الذي اتخذه على ضوء ملاحظات رئيس الجمهورية</w:t>
      </w:r>
      <w:r w:rsidR="0053262F" w:rsidRPr="001251A6">
        <w:rPr>
          <w:rFonts w:ascii="Simplified Arabic" w:hAnsi="Simplified Arabic" w:cs="Simplified Arabic"/>
          <w:sz w:val="28"/>
          <w:szCs w:val="28"/>
          <w:rtl/>
        </w:rPr>
        <w:t>.</w:t>
      </w:r>
    </w:p>
    <w:p w:rsidR="00826278" w:rsidRPr="00937B2E" w:rsidRDefault="00937B2E" w:rsidP="00937B2E">
      <w:pPr>
        <w:bidi/>
        <w:jc w:val="both"/>
        <w:rPr>
          <w:rFonts w:ascii="Simplified Arabic" w:hAnsi="Simplified Arabic" w:cs="Simplified Arabic"/>
          <w:sz w:val="28"/>
          <w:szCs w:val="28"/>
          <w:lang w:bidi="ar-LB"/>
        </w:rPr>
      </w:pPr>
      <w:r w:rsidRPr="00937B2E">
        <w:rPr>
          <w:rFonts w:ascii="Simplified Arabic" w:hAnsi="Simplified Arabic" w:cs="Simplified Arabic" w:hint="cs"/>
          <w:b/>
          <w:bCs/>
          <w:sz w:val="28"/>
          <w:szCs w:val="28"/>
          <w:rtl/>
          <w:lang w:bidi="ar-LB"/>
        </w:rPr>
        <w:t>6-إصدار المراسيم العادية</w:t>
      </w:r>
      <w:r w:rsidRPr="00937B2E">
        <w:rPr>
          <w:rFonts w:ascii="Simplified Arabic" w:hAnsi="Simplified Arabic" w:cs="Simplified Arabic" w:hint="cs"/>
          <w:sz w:val="28"/>
          <w:szCs w:val="28"/>
          <w:rtl/>
          <w:lang w:bidi="ar-LB"/>
        </w:rPr>
        <w:t xml:space="preserve">: </w:t>
      </w:r>
      <w:r w:rsidR="00B476B9" w:rsidRPr="00937B2E">
        <w:rPr>
          <w:rFonts w:ascii="Simplified Arabic" w:hAnsi="Simplified Arabic" w:cs="Simplified Arabic"/>
          <w:sz w:val="28"/>
          <w:szCs w:val="28"/>
          <w:rtl/>
          <w:lang w:bidi="ar-LB"/>
        </w:rPr>
        <w:t>إن رئيس الجمهورية هو شريك أساسي في ممارسة الوزراء أعمالهم الوزارية وذلك من خلال منحه صلاحيات إصدار ا</w:t>
      </w:r>
      <w:r w:rsidR="00826278" w:rsidRPr="00937B2E">
        <w:rPr>
          <w:rFonts w:ascii="Simplified Arabic" w:hAnsi="Simplified Arabic" w:cs="Simplified Arabic"/>
          <w:sz w:val="28"/>
          <w:szCs w:val="28"/>
          <w:rtl/>
          <w:lang w:bidi="ar-LB"/>
        </w:rPr>
        <w:t>لمراسيم العادية</w:t>
      </w:r>
      <w:r w:rsidR="00B476B9" w:rsidRPr="00937B2E">
        <w:rPr>
          <w:rFonts w:ascii="Simplified Arabic" w:hAnsi="Simplified Arabic" w:cs="Simplified Arabic"/>
          <w:sz w:val="28"/>
          <w:szCs w:val="28"/>
          <w:rtl/>
          <w:lang w:bidi="ar-LB"/>
        </w:rPr>
        <w:t xml:space="preserve"> و</w:t>
      </w:r>
      <w:r w:rsidR="00826278" w:rsidRPr="00937B2E">
        <w:rPr>
          <w:rFonts w:ascii="Simplified Arabic" w:hAnsi="Simplified Arabic" w:cs="Simplified Arabic"/>
          <w:sz w:val="28"/>
          <w:szCs w:val="28"/>
          <w:rtl/>
          <w:lang w:bidi="ar-LB"/>
        </w:rPr>
        <w:t xml:space="preserve">هي المراسيم التي لا تدخل ضمن صلاحيات مجلس الوزراء وتصدر عن رئيس الجمهورية وتحمل توقيع رئيس الحكومة والوزير المختص. وتحدد القوانين الحالات التي يصدر في موضوعها العمل الإداري بصيغة مرسوم عادي </w:t>
      </w:r>
      <w:r>
        <w:rPr>
          <w:rFonts w:ascii="Simplified Arabic" w:hAnsi="Simplified Arabic" w:cs="Simplified Arabic" w:hint="cs"/>
          <w:sz w:val="28"/>
          <w:szCs w:val="28"/>
          <w:rtl/>
          <w:lang w:bidi="ar-LB"/>
        </w:rPr>
        <w:t xml:space="preserve">، </w:t>
      </w:r>
      <w:r w:rsidR="00826278" w:rsidRPr="00937B2E">
        <w:rPr>
          <w:rFonts w:ascii="Simplified Arabic" w:hAnsi="Simplified Arabic" w:cs="Simplified Arabic"/>
          <w:sz w:val="28"/>
          <w:szCs w:val="28"/>
          <w:rtl/>
          <w:lang w:bidi="ar-LB"/>
        </w:rPr>
        <w:t xml:space="preserve">وهي تغطي العدد الأكبر من الأعمال الإدارية </w:t>
      </w:r>
      <w:r>
        <w:rPr>
          <w:rFonts w:ascii="Simplified Arabic" w:hAnsi="Simplified Arabic" w:cs="Simplified Arabic" w:hint="cs"/>
          <w:sz w:val="28"/>
          <w:szCs w:val="28"/>
          <w:rtl/>
          <w:lang w:bidi="ar-LB"/>
        </w:rPr>
        <w:t>منها</w:t>
      </w:r>
      <w:r w:rsidR="00826278" w:rsidRPr="00937B2E">
        <w:rPr>
          <w:rFonts w:ascii="Simplified Arabic" w:hAnsi="Simplified Arabic" w:cs="Simplified Arabic"/>
          <w:sz w:val="28"/>
          <w:szCs w:val="28"/>
          <w:rtl/>
          <w:lang w:bidi="ar-LB"/>
        </w:rPr>
        <w:t>: ترفيع الموظفين، تعيين الموظفين من الفئات الخامسة والرابعة والثالثة، التشكيلات العسكرية، التشكيلات القضائية، منح الجنسية، منح التراخيص للمؤسسات الصناعية والسياحية، منح تراخيص الآبار الارتوازية، منح تراخيص إشغال الملاك العامة، دعوة الهيئات الناخبة... .</w:t>
      </w:r>
      <w:r w:rsidRPr="00937B2E">
        <w:rPr>
          <w:rFonts w:ascii="Simplified Arabic" w:hAnsi="Simplified Arabic" w:cs="Simplified Arabic" w:hint="cs"/>
          <w:sz w:val="28"/>
          <w:szCs w:val="28"/>
          <w:rtl/>
          <w:lang w:bidi="ar-LB"/>
        </w:rPr>
        <w:t xml:space="preserve"> </w:t>
      </w:r>
      <w:r w:rsidR="00826278" w:rsidRPr="00937B2E">
        <w:rPr>
          <w:rFonts w:ascii="Simplified Arabic" w:hAnsi="Simplified Arabic" w:cs="Simplified Arabic"/>
          <w:sz w:val="28"/>
          <w:szCs w:val="28"/>
          <w:rtl/>
          <w:lang w:bidi="ar-LB"/>
        </w:rPr>
        <w:t>إن هذه الأنواع من المراسيم العادية التي لا تحتاج إلى قرارٍ من مجلس الوزراء لإصدارها، ولذلك إذا امتنع رئيس الجمهورية عن إصدار هذه المراسيم فلا يمكن إلزامه على إصدارها ولا يمكن احتساب 15 يوماً المقررة بالنسبة لمقررات مجلس الوزراء ومن ثمّ اعتبارها نافذة حكماً وواجبة التنفيذ.</w:t>
      </w:r>
    </w:p>
    <w:p w:rsidR="00EA7682" w:rsidRPr="00577A16" w:rsidRDefault="00EA7682" w:rsidP="00EA7682">
      <w:pPr>
        <w:bidi/>
        <w:spacing w:after="0" w:line="240" w:lineRule="auto"/>
        <w:jc w:val="both"/>
        <w:rPr>
          <w:rFonts w:ascii="Simplified Arabic" w:hAnsi="Simplified Arabic" w:cs="Simplified Arabic"/>
          <w:sz w:val="28"/>
          <w:szCs w:val="28"/>
          <w:rtl/>
          <w:lang w:bidi="ar-LB"/>
        </w:rPr>
      </w:pPr>
    </w:p>
    <w:p w:rsidR="00E73494" w:rsidRPr="000B7792" w:rsidRDefault="00937B2E" w:rsidP="000B7792">
      <w:pPr>
        <w:bidi/>
        <w:contextualSpacing/>
        <w:jc w:val="both"/>
        <w:rPr>
          <w:rFonts w:ascii="Simplified Arabic" w:hAnsi="Simplified Arabic" w:cs="Simplified Arabic"/>
          <w:sz w:val="28"/>
          <w:szCs w:val="28"/>
          <w:rtl/>
          <w:lang w:bidi="ar-LB"/>
        </w:rPr>
      </w:pPr>
      <w:r w:rsidRPr="000B7792">
        <w:rPr>
          <w:rFonts w:ascii="Simplified Arabic" w:hAnsi="Simplified Arabic" w:cs="Simplified Arabic" w:hint="cs"/>
          <w:sz w:val="28"/>
          <w:szCs w:val="28"/>
          <w:rtl/>
          <w:lang w:bidi="ar-LB"/>
        </w:rPr>
        <w:t xml:space="preserve">أما لجهة </w:t>
      </w:r>
      <w:r w:rsidR="00E73494" w:rsidRPr="000B7792">
        <w:rPr>
          <w:rFonts w:ascii="Simplified Arabic" w:hAnsi="Simplified Arabic" w:cs="Simplified Arabic"/>
          <w:sz w:val="28"/>
          <w:szCs w:val="28"/>
          <w:rtl/>
          <w:lang w:bidi="ar-LB"/>
        </w:rPr>
        <w:t>صلاحيات رئيس الجمهورية تجاه المجلس النياب</w:t>
      </w:r>
      <w:r w:rsidR="00A2738A" w:rsidRPr="000B7792">
        <w:rPr>
          <w:rFonts w:ascii="Simplified Arabic" w:hAnsi="Simplified Arabic" w:cs="Simplified Arabic"/>
          <w:sz w:val="28"/>
          <w:szCs w:val="28"/>
          <w:rtl/>
          <w:lang w:bidi="ar-LB"/>
        </w:rPr>
        <w:t xml:space="preserve">ي </w:t>
      </w:r>
      <w:r w:rsidR="000B7792" w:rsidRPr="000B7792">
        <w:rPr>
          <w:rFonts w:ascii="Simplified Arabic" w:hAnsi="Simplified Arabic" w:cs="Simplified Arabic" w:hint="cs"/>
          <w:sz w:val="28"/>
          <w:szCs w:val="28"/>
          <w:rtl/>
          <w:lang w:bidi="ar-LB"/>
        </w:rPr>
        <w:t>ف</w:t>
      </w:r>
      <w:r w:rsidR="00A2738A" w:rsidRPr="000B7792">
        <w:rPr>
          <w:rFonts w:ascii="Simplified Arabic" w:hAnsi="Simplified Arabic" w:cs="Simplified Arabic"/>
          <w:sz w:val="28"/>
          <w:szCs w:val="28"/>
          <w:rtl/>
          <w:lang w:bidi="ar-LB"/>
        </w:rPr>
        <w:t xml:space="preserve">لا زالت </w:t>
      </w:r>
      <w:r w:rsidR="000B7792" w:rsidRPr="000B7792">
        <w:rPr>
          <w:rFonts w:ascii="Simplified Arabic" w:hAnsi="Simplified Arabic" w:cs="Simplified Arabic" w:hint="cs"/>
          <w:sz w:val="28"/>
          <w:szCs w:val="28"/>
          <w:rtl/>
          <w:lang w:bidi="ar-LB"/>
        </w:rPr>
        <w:t xml:space="preserve">فاعلة </w:t>
      </w:r>
      <w:r w:rsidR="00A2738A" w:rsidRPr="000B7792">
        <w:rPr>
          <w:rFonts w:ascii="Simplified Arabic" w:hAnsi="Simplified Arabic" w:cs="Simplified Arabic"/>
          <w:sz w:val="28"/>
          <w:szCs w:val="28"/>
          <w:rtl/>
          <w:lang w:bidi="ar-LB"/>
        </w:rPr>
        <w:t>في ضمان انطباق أعمال المجلس مع الدستور، ودون الدخول في كافة هذه الصلاحيات نكتفي باستعراض ثلاثة صلاحيات:</w:t>
      </w:r>
    </w:p>
    <w:p w:rsidR="00E73494" w:rsidRPr="000B7792" w:rsidRDefault="000B7792" w:rsidP="000B7792">
      <w:pPr>
        <w:bidi/>
        <w:contextualSpacing/>
        <w:jc w:val="both"/>
        <w:rPr>
          <w:rFonts w:ascii="Simplified Arabic" w:hAnsi="Simplified Arabic" w:cs="Simplified Arabic"/>
          <w:sz w:val="28"/>
          <w:szCs w:val="28"/>
          <w:lang w:bidi="ar-LB"/>
        </w:rPr>
      </w:pPr>
      <w:r>
        <w:rPr>
          <w:rFonts w:ascii="Simplified Arabic" w:hAnsi="Simplified Arabic" w:cs="Simplified Arabic" w:hint="cs"/>
          <w:b/>
          <w:bCs/>
          <w:sz w:val="28"/>
          <w:szCs w:val="28"/>
          <w:rtl/>
          <w:lang w:bidi="ar-LB"/>
        </w:rPr>
        <w:lastRenderedPageBreak/>
        <w:t>1-</w:t>
      </w:r>
      <w:r w:rsidR="00E73494" w:rsidRPr="000B7792">
        <w:rPr>
          <w:rFonts w:ascii="Simplified Arabic" w:hAnsi="Simplified Arabic" w:cs="Simplified Arabic"/>
          <w:b/>
          <w:bCs/>
          <w:sz w:val="28"/>
          <w:szCs w:val="28"/>
          <w:rtl/>
          <w:lang w:bidi="ar-LB"/>
        </w:rPr>
        <w:t xml:space="preserve">توجيه الرسائل: </w:t>
      </w:r>
      <w:r w:rsidR="00E73494" w:rsidRPr="000B7792">
        <w:rPr>
          <w:rFonts w:ascii="Simplified Arabic" w:hAnsi="Simplified Arabic" w:cs="Simplified Arabic"/>
          <w:sz w:val="28"/>
          <w:szCs w:val="28"/>
          <w:rtl/>
          <w:lang w:bidi="ar-LB"/>
        </w:rPr>
        <w:t>عملاً بالفقرة العاشرة من المادة 53 من الدستور، يستطيع رئيس الجمهورية عندما تقتضي الضرورة توجيه رسائل إلى مجلس النواب، الذي يتوجب عليه أن يجتمع لمناقشة مضمون الرسالة واتخاذ الموقف المناسب</w:t>
      </w:r>
      <w:r w:rsidR="00A2738A" w:rsidRPr="000B7792">
        <w:rPr>
          <w:rFonts w:ascii="Simplified Arabic" w:hAnsi="Simplified Arabic" w:cs="Simplified Arabic"/>
          <w:sz w:val="28"/>
          <w:szCs w:val="28"/>
          <w:vertAlign w:val="superscript"/>
          <w:rtl/>
        </w:rPr>
        <w:t xml:space="preserve"> </w:t>
      </w:r>
      <w:r w:rsidR="00E73494" w:rsidRPr="000B7792">
        <w:rPr>
          <w:rFonts w:ascii="Simplified Arabic" w:hAnsi="Simplified Arabic" w:cs="Simplified Arabic"/>
          <w:sz w:val="28"/>
          <w:szCs w:val="28"/>
          <w:rtl/>
          <w:lang w:bidi="ar-LB"/>
        </w:rPr>
        <w:t>.</w:t>
      </w:r>
    </w:p>
    <w:p w:rsidR="00E73494" w:rsidRPr="000B7792" w:rsidRDefault="000B7792" w:rsidP="000B7792">
      <w:pPr>
        <w:bidi/>
        <w:contextualSpacing/>
        <w:jc w:val="both"/>
        <w:rPr>
          <w:rFonts w:ascii="Simplified Arabic" w:hAnsi="Simplified Arabic" w:cs="Simplified Arabic"/>
          <w:sz w:val="28"/>
          <w:szCs w:val="28"/>
          <w:lang w:bidi="ar-LB"/>
        </w:rPr>
      </w:pPr>
      <w:r>
        <w:rPr>
          <w:rFonts w:ascii="Simplified Arabic" w:hAnsi="Simplified Arabic" w:cs="Simplified Arabic" w:hint="cs"/>
          <w:b/>
          <w:bCs/>
          <w:sz w:val="28"/>
          <w:szCs w:val="28"/>
          <w:u w:val="single"/>
          <w:rtl/>
          <w:lang w:bidi="ar-LB"/>
        </w:rPr>
        <w:t>2</w:t>
      </w:r>
      <w:r w:rsidRPr="000B7792">
        <w:rPr>
          <w:rFonts w:ascii="Simplified Arabic" w:hAnsi="Simplified Arabic" w:cs="Simplified Arabic" w:hint="cs"/>
          <w:b/>
          <w:bCs/>
          <w:sz w:val="28"/>
          <w:szCs w:val="28"/>
          <w:rtl/>
          <w:lang w:bidi="ar-LB"/>
        </w:rPr>
        <w:t>-</w:t>
      </w:r>
      <w:r w:rsidR="00E73494" w:rsidRPr="000B7792">
        <w:rPr>
          <w:rFonts w:ascii="Simplified Arabic" w:hAnsi="Simplified Arabic" w:cs="Simplified Arabic"/>
          <w:b/>
          <w:bCs/>
          <w:sz w:val="28"/>
          <w:szCs w:val="28"/>
          <w:rtl/>
          <w:lang w:bidi="ar-LB"/>
        </w:rPr>
        <w:t xml:space="preserve">طلب إعادة النظر بالقانون: </w:t>
      </w:r>
      <w:r w:rsidR="00E73494" w:rsidRPr="000B7792">
        <w:rPr>
          <w:rFonts w:ascii="Simplified Arabic" w:hAnsi="Simplified Arabic" w:cs="Simplified Arabic"/>
          <w:sz w:val="28"/>
          <w:szCs w:val="28"/>
          <w:rtl/>
        </w:rPr>
        <w:t xml:space="preserve">تنص المادة 57 من الدستور على أن: "لرئيس الجمهورية، بعد إطلاع مجلس الوزراء، حق طلب اعادة النظر في القانون مرة واحدة ضمن المهلة المحددة لاصداره ولا يجوز أن يرفض طلبه. </w:t>
      </w:r>
      <w:r w:rsidRPr="000B7792">
        <w:rPr>
          <w:rFonts w:ascii="Simplified Arabic" w:hAnsi="Simplified Arabic" w:cs="Simplified Arabic" w:hint="cs"/>
          <w:sz w:val="28"/>
          <w:szCs w:val="28"/>
          <w:rtl/>
        </w:rPr>
        <w:t>...</w:t>
      </w:r>
      <w:r w:rsidR="00E73494" w:rsidRPr="000B7792">
        <w:rPr>
          <w:rFonts w:ascii="Simplified Arabic" w:hAnsi="Simplified Arabic" w:cs="Simplified Arabic"/>
          <w:sz w:val="28"/>
          <w:szCs w:val="28"/>
          <w:rtl/>
        </w:rPr>
        <w:t xml:space="preserve">". </w:t>
      </w:r>
      <w:r w:rsidR="00E73494" w:rsidRPr="000B7792">
        <w:rPr>
          <w:rFonts w:ascii="Simplified Arabic" w:hAnsi="Simplified Arabic" w:cs="Simplified Arabic"/>
          <w:sz w:val="28"/>
          <w:szCs w:val="28"/>
          <w:rtl/>
          <w:lang w:bidi="ar-LB"/>
        </w:rPr>
        <w:t xml:space="preserve">يقتضي إعتبار هذه الصلاحية عائدة للرئيس منفرداً، </w:t>
      </w:r>
      <w:r w:rsidR="00A2738A" w:rsidRPr="000B7792">
        <w:rPr>
          <w:rFonts w:ascii="Simplified Arabic" w:hAnsi="Simplified Arabic" w:cs="Simplified Arabic"/>
          <w:sz w:val="28"/>
          <w:szCs w:val="28"/>
          <w:rtl/>
          <w:lang w:bidi="ar-LB"/>
        </w:rPr>
        <w:t>لأن</w:t>
      </w:r>
      <w:r w:rsidR="00E73494" w:rsidRPr="000B7792">
        <w:rPr>
          <w:rFonts w:ascii="Simplified Arabic" w:hAnsi="Simplified Arabic" w:cs="Simplified Arabic"/>
          <w:sz w:val="28"/>
          <w:szCs w:val="28"/>
          <w:rtl/>
          <w:lang w:bidi="ar-LB"/>
        </w:rPr>
        <w:t xml:space="preserve"> </w:t>
      </w:r>
      <w:r w:rsidR="000C33B7" w:rsidRPr="000B7792">
        <w:rPr>
          <w:rFonts w:ascii="Simplified Arabic" w:hAnsi="Simplified Arabic" w:cs="Simplified Arabic"/>
          <w:sz w:val="28"/>
          <w:szCs w:val="28"/>
          <w:rtl/>
        </w:rPr>
        <w:t>تبليغ مجلس الوزراء برغبة</w:t>
      </w:r>
      <w:r w:rsidR="00E73494" w:rsidRPr="000B7792">
        <w:rPr>
          <w:rFonts w:ascii="Simplified Arabic" w:hAnsi="Simplified Arabic" w:cs="Simplified Arabic"/>
          <w:sz w:val="28"/>
          <w:szCs w:val="28"/>
          <w:rtl/>
        </w:rPr>
        <w:t xml:space="preserve"> رئيس الجمهورية بإعادة النظر بقانون</w:t>
      </w:r>
      <w:r w:rsidR="00E73494" w:rsidRPr="000B7792">
        <w:rPr>
          <w:rFonts w:ascii="Simplified Arabic" w:hAnsi="Simplified Arabic" w:cs="Simplified Arabic"/>
          <w:sz w:val="28"/>
          <w:szCs w:val="28"/>
          <w:rtl/>
          <w:lang w:bidi="ar-LB"/>
        </w:rPr>
        <w:t xml:space="preserve"> هي مسألة شكلية بحتة</w:t>
      </w:r>
      <w:r w:rsidR="00E73494" w:rsidRPr="000B7792">
        <w:rPr>
          <w:rFonts w:ascii="Simplified Arabic" w:hAnsi="Simplified Arabic" w:cs="Simplified Arabic"/>
          <w:sz w:val="28"/>
          <w:szCs w:val="28"/>
          <w:vertAlign w:val="superscript"/>
          <w:rtl/>
        </w:rPr>
        <w:t>(</w:t>
      </w:r>
      <w:r w:rsidR="00A2738A" w:rsidRPr="000B7792">
        <w:rPr>
          <w:rFonts w:ascii="Simplified Arabic" w:hAnsi="Simplified Arabic" w:cs="Simplified Arabic"/>
          <w:sz w:val="28"/>
          <w:szCs w:val="28"/>
          <w:rtl/>
        </w:rPr>
        <w:t>د. وسيم منصوري  المجلة ص  233</w:t>
      </w:r>
      <w:r w:rsidR="00E73494" w:rsidRPr="000B7792">
        <w:rPr>
          <w:rFonts w:ascii="Simplified Arabic" w:hAnsi="Simplified Arabic" w:cs="Simplified Arabic"/>
          <w:sz w:val="28"/>
          <w:szCs w:val="28"/>
          <w:vertAlign w:val="superscript"/>
          <w:rtl/>
        </w:rPr>
        <w:t>)</w:t>
      </w:r>
      <w:r w:rsidR="00A2738A" w:rsidRPr="000B7792">
        <w:rPr>
          <w:rFonts w:ascii="Simplified Arabic" w:hAnsi="Simplified Arabic" w:cs="Simplified Arabic"/>
          <w:sz w:val="28"/>
          <w:szCs w:val="28"/>
          <w:rtl/>
        </w:rPr>
        <w:t>.</w:t>
      </w:r>
    </w:p>
    <w:p w:rsidR="00796B7D" w:rsidRPr="000B7792" w:rsidRDefault="000B7792" w:rsidP="000B7792">
      <w:pPr>
        <w:bidi/>
        <w:contextualSpacing/>
        <w:jc w:val="both"/>
        <w:rPr>
          <w:rFonts w:ascii="Simplified Arabic" w:hAnsi="Simplified Arabic" w:cs="Simplified Arabic"/>
          <w:sz w:val="28"/>
          <w:szCs w:val="28"/>
        </w:rPr>
      </w:pPr>
      <w:r w:rsidRPr="000B7792">
        <w:rPr>
          <w:rFonts w:ascii="Simplified Arabic" w:hAnsi="Simplified Arabic" w:cs="Simplified Arabic" w:hint="cs"/>
          <w:sz w:val="28"/>
          <w:szCs w:val="28"/>
          <w:rtl/>
          <w:lang w:bidi="ar-LB"/>
        </w:rPr>
        <w:t>3-</w:t>
      </w:r>
      <w:r w:rsidR="00A2738A" w:rsidRPr="000B7792">
        <w:rPr>
          <w:rFonts w:ascii="Simplified Arabic" w:hAnsi="Simplified Arabic" w:cs="Simplified Arabic"/>
          <w:b/>
          <w:bCs/>
          <w:sz w:val="28"/>
          <w:szCs w:val="28"/>
          <w:rtl/>
          <w:lang w:bidi="ar-LB"/>
        </w:rPr>
        <w:t>حق مراجعة المجلس الدستوري</w:t>
      </w:r>
      <w:r w:rsidR="00A2738A" w:rsidRPr="000B7792">
        <w:rPr>
          <w:rFonts w:ascii="Simplified Arabic" w:hAnsi="Simplified Arabic" w:cs="Simplified Arabic"/>
          <w:sz w:val="28"/>
          <w:szCs w:val="28"/>
          <w:rtl/>
          <w:lang w:bidi="ar-LB"/>
        </w:rPr>
        <w:t>: أجاز</w:t>
      </w:r>
      <w:r w:rsidR="00577A16" w:rsidRPr="000B7792">
        <w:rPr>
          <w:rFonts w:ascii="Simplified Arabic" w:hAnsi="Simplified Arabic" w:cs="Simplified Arabic"/>
          <w:sz w:val="28"/>
          <w:szCs w:val="28"/>
          <w:rtl/>
          <w:lang w:bidi="ar-LB"/>
        </w:rPr>
        <w:t xml:space="preserve">ت المادة 19 من </w:t>
      </w:r>
      <w:r w:rsidR="00A2738A" w:rsidRPr="000B7792">
        <w:rPr>
          <w:rFonts w:ascii="Simplified Arabic" w:hAnsi="Simplified Arabic" w:cs="Simplified Arabic"/>
          <w:sz w:val="28"/>
          <w:szCs w:val="28"/>
          <w:rtl/>
          <w:lang w:bidi="ar-LB"/>
        </w:rPr>
        <w:t>الدستور لرئيس الجمهورية الطعن أمام المجلس الدستوري في كلّ قانون يجد</w:t>
      </w:r>
      <w:r w:rsidR="00577A16" w:rsidRPr="000B7792">
        <w:rPr>
          <w:rFonts w:ascii="Simplified Arabic" w:hAnsi="Simplified Arabic" w:cs="Simplified Arabic"/>
          <w:sz w:val="28"/>
          <w:szCs w:val="28"/>
          <w:rtl/>
          <w:lang w:bidi="ar-LB"/>
        </w:rPr>
        <w:t>ه مخالفاً للدستور، إن هذه الصلاحية هي مكملة لصلاحية ردّ</w:t>
      </w:r>
      <w:r w:rsidR="00577A16" w:rsidRPr="000B7792">
        <w:rPr>
          <w:rFonts w:ascii="Simplified Arabic" w:hAnsi="Simplified Arabic" w:cs="Simplified Arabic"/>
          <w:b/>
          <w:bCs/>
          <w:sz w:val="28"/>
          <w:szCs w:val="28"/>
          <w:u w:val="single"/>
          <w:rtl/>
          <w:lang w:bidi="ar-LB"/>
        </w:rPr>
        <w:t xml:space="preserve"> </w:t>
      </w:r>
      <w:r w:rsidR="00796B7D" w:rsidRPr="000B7792">
        <w:rPr>
          <w:rFonts w:ascii="Simplified Arabic" w:eastAsia="Calibri" w:hAnsi="Simplified Arabic" w:cs="Simplified Arabic"/>
          <w:sz w:val="28"/>
          <w:szCs w:val="28"/>
          <w:rtl/>
          <w:lang w:bidi="ar-LB"/>
        </w:rPr>
        <w:t>القانون إلى مجلس النواب لإعادة النظر فيه مرّة ثانية وفقاً للمادة 57 من الدستور.</w:t>
      </w:r>
      <w:r w:rsidR="00577A16" w:rsidRPr="000B7792">
        <w:rPr>
          <w:rFonts w:ascii="Simplified Arabic" w:eastAsia="Calibri" w:hAnsi="Simplified Arabic" w:cs="Simplified Arabic"/>
          <w:sz w:val="28"/>
          <w:szCs w:val="28"/>
          <w:rtl/>
          <w:lang w:bidi="ar-LB"/>
        </w:rPr>
        <w:t xml:space="preserve"> </w:t>
      </w:r>
      <w:r w:rsidR="00577A16" w:rsidRPr="000B7792">
        <w:rPr>
          <w:rFonts w:ascii="Simplified Arabic" w:hAnsi="Simplified Arabic" w:cs="Simplified Arabic"/>
          <w:sz w:val="28"/>
          <w:szCs w:val="28"/>
          <w:rtl/>
        </w:rPr>
        <w:t>وفي تاريخ المجلس الدستوري فإنه بتّ بثلاثة طعون بقوانين بناء على استدعاء رئيس الجمهورية.</w:t>
      </w:r>
    </w:p>
    <w:p w:rsidR="00577A16" w:rsidRPr="00577A16" w:rsidRDefault="00577A16" w:rsidP="00577A16">
      <w:pPr>
        <w:pStyle w:val="ListParagraph"/>
        <w:bidi/>
        <w:ind w:left="795"/>
        <w:contextualSpacing/>
        <w:jc w:val="both"/>
        <w:rPr>
          <w:rFonts w:ascii="Simplified Arabic" w:hAnsi="Simplified Arabic" w:cs="Simplified Arabic"/>
          <w:sz w:val="28"/>
          <w:szCs w:val="28"/>
          <w:rtl/>
        </w:rPr>
      </w:pPr>
    </w:p>
    <w:p w:rsidR="00E73494" w:rsidRDefault="00577A16" w:rsidP="000B7792">
      <w:pPr>
        <w:bidi/>
        <w:contextualSpacing/>
        <w:jc w:val="both"/>
        <w:rPr>
          <w:rFonts w:ascii="Simplified Arabic" w:hAnsi="Simplified Arabic" w:cs="Simplified Arabic"/>
          <w:sz w:val="28"/>
          <w:szCs w:val="28"/>
          <w:rtl/>
          <w:lang w:bidi="ar-LB"/>
        </w:rPr>
      </w:pPr>
      <w:r w:rsidRPr="00577A16">
        <w:rPr>
          <w:rFonts w:ascii="Simplified Arabic" w:hAnsi="Simplified Arabic" w:cs="Simplified Arabic"/>
          <w:sz w:val="28"/>
          <w:szCs w:val="28"/>
          <w:rtl/>
          <w:lang w:bidi="ar-LB"/>
        </w:rPr>
        <w:t xml:space="preserve">أما </w:t>
      </w:r>
      <w:r w:rsidR="000B7792">
        <w:rPr>
          <w:rFonts w:ascii="Simplified Arabic" w:hAnsi="Simplified Arabic" w:cs="Simplified Arabic" w:hint="cs"/>
          <w:sz w:val="28"/>
          <w:szCs w:val="28"/>
          <w:rtl/>
          <w:lang w:bidi="ar-LB"/>
        </w:rPr>
        <w:t xml:space="preserve">صلاحيات الرئيس </w:t>
      </w:r>
      <w:r w:rsidRPr="00577A16">
        <w:rPr>
          <w:rFonts w:ascii="Simplified Arabic" w:hAnsi="Simplified Arabic" w:cs="Simplified Arabic"/>
          <w:sz w:val="28"/>
          <w:szCs w:val="28"/>
          <w:rtl/>
          <w:lang w:bidi="ar-LB"/>
        </w:rPr>
        <w:t>اتجاه القضاء وأجهزة الرقابة</w:t>
      </w:r>
      <w:r w:rsidR="000B7792">
        <w:rPr>
          <w:rFonts w:ascii="Simplified Arabic" w:hAnsi="Simplified Arabic" w:cs="Simplified Arabic"/>
          <w:sz w:val="28"/>
          <w:szCs w:val="28"/>
          <w:rtl/>
          <w:lang w:bidi="ar-LB"/>
        </w:rPr>
        <w:t>، ف</w:t>
      </w:r>
      <w:r w:rsidR="000B7792">
        <w:rPr>
          <w:rFonts w:ascii="Simplified Arabic" w:hAnsi="Simplified Arabic" w:cs="Simplified Arabic" w:hint="cs"/>
          <w:sz w:val="28"/>
          <w:szCs w:val="28"/>
          <w:rtl/>
          <w:lang w:bidi="ar-LB"/>
        </w:rPr>
        <w:t>من المسلم بها أن</w:t>
      </w:r>
      <w:r w:rsidRPr="00577A16">
        <w:rPr>
          <w:rFonts w:ascii="Simplified Arabic" w:hAnsi="Simplified Arabic" w:cs="Simplified Arabic"/>
          <w:sz w:val="28"/>
          <w:szCs w:val="28"/>
          <w:rtl/>
          <w:lang w:bidi="ar-LB"/>
        </w:rPr>
        <w:t xml:space="preserve"> مكتب مجلس شورى الدولة، ومكتب المجلس الدستوري ومجلس القضاء الأعلى، وهيئة التفتيش القضائي ورئيس ديوان المحاسبة وغيرهم، يقسمون اليمين أمام رئيس الجمهورية ويرفعون تقريراً سنوياً عن أعمالهم إلى هذا الرئيس، ما يعني بأن بإمكان الرئيس سؤالهم عن احترام القسم ومناقشة التقارير لبيان ماذا حقق القضاء واجهزة الرقابة لإصلاح الدولة ومكافحة الفساد وأداء الواجب.</w:t>
      </w:r>
    </w:p>
    <w:p w:rsidR="000B7792" w:rsidRDefault="000B7792" w:rsidP="000B7792">
      <w:pPr>
        <w:bidi/>
        <w:contextualSpacing/>
        <w:jc w:val="both"/>
        <w:rPr>
          <w:rFonts w:ascii="Simplified Arabic" w:hAnsi="Simplified Arabic" w:cs="Simplified Arabic"/>
          <w:sz w:val="28"/>
          <w:szCs w:val="28"/>
          <w:rtl/>
          <w:lang w:bidi="ar-LB"/>
        </w:rPr>
      </w:pPr>
    </w:p>
    <w:p w:rsidR="000B7792" w:rsidRPr="00577A16" w:rsidRDefault="000B7792" w:rsidP="000B7792">
      <w:pPr>
        <w:bidi/>
        <w:contextualSpacing/>
        <w:jc w:val="both"/>
        <w:rPr>
          <w:rFonts w:ascii="Simplified Arabic" w:hAnsi="Simplified Arabic" w:cs="Simplified Arabic"/>
          <w:sz w:val="28"/>
          <w:szCs w:val="28"/>
          <w:rtl/>
          <w:lang w:bidi="ar-LB"/>
        </w:rPr>
      </w:pPr>
    </w:p>
    <w:p w:rsidR="0053262F" w:rsidRPr="00577A16" w:rsidRDefault="0053262F" w:rsidP="0053262F">
      <w:pPr>
        <w:bidi/>
        <w:spacing w:after="0" w:line="240" w:lineRule="auto"/>
        <w:jc w:val="both"/>
        <w:rPr>
          <w:rFonts w:ascii="Simplified Arabic" w:hAnsi="Simplified Arabic" w:cs="Simplified Arabic"/>
          <w:b/>
          <w:bCs/>
          <w:color w:val="000000"/>
          <w:sz w:val="28"/>
          <w:szCs w:val="28"/>
          <w:rtl/>
          <w:lang w:bidi="ar-LB"/>
        </w:rPr>
      </w:pPr>
    </w:p>
    <w:p w:rsidR="00F329F9" w:rsidRPr="00577A16" w:rsidRDefault="000A6FDF" w:rsidP="00577A16">
      <w:pPr>
        <w:bidi/>
        <w:spacing w:after="0" w:line="240" w:lineRule="auto"/>
        <w:contextualSpacing/>
        <w:jc w:val="both"/>
        <w:rPr>
          <w:rFonts w:ascii="Simplified Arabic" w:hAnsi="Simplified Arabic" w:cs="Simplified Arabic"/>
          <w:b/>
          <w:bCs/>
          <w:sz w:val="28"/>
          <w:szCs w:val="28"/>
          <w:rtl/>
        </w:rPr>
      </w:pPr>
      <w:r w:rsidRPr="00577A16">
        <w:rPr>
          <w:rFonts w:ascii="Simplified Arabic" w:hAnsi="Simplified Arabic" w:cs="Simplified Arabic"/>
          <w:b/>
          <w:bCs/>
          <w:color w:val="000000"/>
          <w:sz w:val="28"/>
          <w:szCs w:val="28"/>
          <w:rtl/>
        </w:rPr>
        <w:t xml:space="preserve"> </w:t>
      </w:r>
    </w:p>
    <w:p w:rsidR="00F329F9" w:rsidRPr="00577A16" w:rsidRDefault="00F329F9" w:rsidP="00F329F9">
      <w:pPr>
        <w:bidi/>
        <w:spacing w:after="0" w:line="240" w:lineRule="auto"/>
        <w:jc w:val="both"/>
        <w:rPr>
          <w:rFonts w:ascii="Simplified Arabic" w:hAnsi="Simplified Arabic" w:cs="Simplified Arabic"/>
          <w:b/>
          <w:bCs/>
          <w:color w:val="000000"/>
          <w:sz w:val="28"/>
          <w:szCs w:val="28"/>
          <w:rtl/>
        </w:rPr>
      </w:pPr>
    </w:p>
    <w:sectPr w:rsidR="00F329F9" w:rsidRPr="00577A16" w:rsidSect="00577A16">
      <w:footerReference w:type="default" r:id="rId9"/>
      <w:footnotePr>
        <w:numRestart w:val="eachPage"/>
      </w:footnotePr>
      <w:pgSz w:w="12240" w:h="15840"/>
      <w:pgMar w:top="1418" w:right="1474" w:bottom="1418" w:left="1474" w:header="709" w:footer="212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AE" w:rsidRDefault="00F540AE" w:rsidP="00232D76">
      <w:pPr>
        <w:spacing w:after="0" w:line="240" w:lineRule="auto"/>
      </w:pPr>
      <w:r>
        <w:separator/>
      </w:r>
    </w:p>
  </w:endnote>
  <w:endnote w:type="continuationSeparator" w:id="0">
    <w:p w:rsidR="00F540AE" w:rsidRDefault="00F540AE" w:rsidP="0023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F20" w:rsidRDefault="00F540AE" w:rsidP="00232D76">
    <w:pPr>
      <w:pStyle w:val="Footer"/>
      <w:tabs>
        <w:tab w:val="center" w:pos="3795"/>
        <w:tab w:val="left" w:pos="6228"/>
      </w:tabs>
    </w:pPr>
    <w:sdt>
      <w:sdtPr>
        <w:id w:val="3831931"/>
        <w:docPartObj>
          <w:docPartGallery w:val="Page Numbers (Bottom of Page)"/>
          <w:docPartUnique/>
        </w:docPartObj>
      </w:sdtPr>
      <w:sdtEndPr/>
      <w:sdtContent>
        <w:r w:rsidR="00A93F20">
          <w:tab/>
        </w:r>
        <w:r w:rsidR="006960C1">
          <w:fldChar w:fldCharType="begin"/>
        </w:r>
        <w:r w:rsidR="006960C1">
          <w:instrText xml:space="preserve"> PAGE   \* MERGEFORMAT </w:instrText>
        </w:r>
        <w:r w:rsidR="006960C1">
          <w:fldChar w:fldCharType="separate"/>
        </w:r>
        <w:r w:rsidR="00086282">
          <w:rPr>
            <w:noProof/>
          </w:rPr>
          <w:t>1</w:t>
        </w:r>
        <w:r w:rsidR="006960C1">
          <w:rPr>
            <w:noProof/>
          </w:rPr>
          <w:fldChar w:fldCharType="end"/>
        </w:r>
      </w:sdtContent>
    </w:sdt>
    <w:r w:rsidR="00A93F20">
      <w:tab/>
    </w:r>
    <w:r w:rsidR="00A93F20">
      <w:tab/>
    </w:r>
  </w:p>
  <w:p w:rsidR="00A93F20" w:rsidRDefault="00A93F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AE" w:rsidRDefault="00F540AE" w:rsidP="00232D76">
      <w:pPr>
        <w:spacing w:after="0" w:line="240" w:lineRule="auto"/>
      </w:pPr>
      <w:r>
        <w:separator/>
      </w:r>
    </w:p>
  </w:footnote>
  <w:footnote w:type="continuationSeparator" w:id="0">
    <w:p w:rsidR="00F540AE" w:rsidRDefault="00F540AE" w:rsidP="00232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1F60"/>
    <w:multiLevelType w:val="hybridMultilevel"/>
    <w:tmpl w:val="C20AB60A"/>
    <w:lvl w:ilvl="0" w:tplc="813668BE">
      <w:start w:val="1"/>
      <w:numFmt w:val="arabicAlpha"/>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F16FB"/>
    <w:multiLevelType w:val="hybridMultilevel"/>
    <w:tmpl w:val="5C5A5732"/>
    <w:lvl w:ilvl="0" w:tplc="9FD08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154FC"/>
    <w:multiLevelType w:val="hybridMultilevel"/>
    <w:tmpl w:val="882EF24A"/>
    <w:lvl w:ilvl="0" w:tplc="30A6A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85B1E"/>
    <w:multiLevelType w:val="hybridMultilevel"/>
    <w:tmpl w:val="961C338E"/>
    <w:lvl w:ilvl="0" w:tplc="41967A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2A4544"/>
    <w:multiLevelType w:val="hybridMultilevel"/>
    <w:tmpl w:val="D9DEC36A"/>
    <w:lvl w:ilvl="0" w:tplc="87543210">
      <w:start w:val="8"/>
      <w:numFmt w:val="bullet"/>
      <w:lvlText w:val="-"/>
      <w:lvlJc w:val="left"/>
      <w:pPr>
        <w:ind w:left="720" w:hanging="360"/>
      </w:pPr>
      <w:rPr>
        <w:rFonts w:ascii="Simplified Arabic" w:eastAsiaTheme="minorHAnsi" w:hAnsi="Simplified Arabic" w:cs="Simplified Arabic" w:hint="default"/>
      </w:rPr>
    </w:lvl>
    <w:lvl w:ilvl="1" w:tplc="B2420F40">
      <w:start w:val="1"/>
      <w:numFmt w:val="bullet"/>
      <w:lvlText w:val="_"/>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5">
    <w:nsid w:val="242E3CAC"/>
    <w:multiLevelType w:val="hybridMultilevel"/>
    <w:tmpl w:val="A150E702"/>
    <w:lvl w:ilvl="0" w:tplc="EC5E73F8">
      <w:start w:val="1"/>
      <w:numFmt w:val="arabicAlpha"/>
      <w:lvlText w:val="%1-"/>
      <w:lvlJc w:val="left"/>
      <w:pPr>
        <w:ind w:left="786" w:hanging="360"/>
      </w:pPr>
      <w:rPr>
        <w:rFonts w:hint="default"/>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7FE7948"/>
    <w:multiLevelType w:val="hybridMultilevel"/>
    <w:tmpl w:val="544EACBA"/>
    <w:lvl w:ilvl="0" w:tplc="B15EE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514370"/>
    <w:multiLevelType w:val="hybridMultilevel"/>
    <w:tmpl w:val="6F84A4F0"/>
    <w:lvl w:ilvl="0" w:tplc="27E8589A">
      <w:start w:val="3"/>
      <w:numFmt w:val="arabicAbjad"/>
      <w:lvlText w:val="%1-"/>
      <w:lvlJc w:val="center"/>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580754"/>
    <w:multiLevelType w:val="hybridMultilevel"/>
    <w:tmpl w:val="C1CA0722"/>
    <w:lvl w:ilvl="0" w:tplc="A6D81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773BD1"/>
    <w:multiLevelType w:val="hybridMultilevel"/>
    <w:tmpl w:val="F7681550"/>
    <w:lvl w:ilvl="0" w:tplc="C9B6D0FC">
      <w:start w:val="1"/>
      <w:numFmt w:val="arabicAlpha"/>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6246D1"/>
    <w:multiLevelType w:val="hybridMultilevel"/>
    <w:tmpl w:val="2B18A094"/>
    <w:lvl w:ilvl="0" w:tplc="E34ED9AC">
      <w:numFmt w:val="bullet"/>
      <w:lvlText w:val=""/>
      <w:lvlJc w:val="left"/>
      <w:pPr>
        <w:ind w:left="1530" w:hanging="360"/>
      </w:pPr>
      <w:rPr>
        <w:rFonts w:ascii="Symbol" w:eastAsiaTheme="minorHAnsi" w:hAnsi="Symbol" w:cs="Simplified Arabic"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43490028"/>
    <w:multiLevelType w:val="hybridMultilevel"/>
    <w:tmpl w:val="FB628010"/>
    <w:lvl w:ilvl="0" w:tplc="D6BC6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DC3299"/>
    <w:multiLevelType w:val="hybridMultilevel"/>
    <w:tmpl w:val="93441638"/>
    <w:lvl w:ilvl="0" w:tplc="8806EF3C">
      <w:start w:val="5"/>
      <w:numFmt w:val="arabicAlpha"/>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06125C"/>
    <w:multiLevelType w:val="hybridMultilevel"/>
    <w:tmpl w:val="F4005CC0"/>
    <w:lvl w:ilvl="0" w:tplc="41967A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Marlett" w:hAnsi="Marlett"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Marlett" w:hAnsi="Marlett"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Marlett" w:hAnsi="Marlett" w:hint="default"/>
      </w:rPr>
    </w:lvl>
  </w:abstractNum>
  <w:abstractNum w:abstractNumId="14">
    <w:nsid w:val="5ADC67EB"/>
    <w:multiLevelType w:val="hybridMultilevel"/>
    <w:tmpl w:val="8C424072"/>
    <w:lvl w:ilvl="0" w:tplc="C346D41A">
      <w:numFmt w:val="bullet"/>
      <w:lvlText w:val="-"/>
      <w:lvlJc w:val="left"/>
      <w:pPr>
        <w:ind w:left="786" w:hanging="360"/>
      </w:pPr>
      <w:rPr>
        <w:rFonts w:ascii="Arabic Transparent" w:eastAsia="Calibri" w:hAnsi="Arabic Transparent" w:cs="Arabic Transparent"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nsid w:val="62BE6150"/>
    <w:multiLevelType w:val="hybridMultilevel"/>
    <w:tmpl w:val="EAEAA17C"/>
    <w:lvl w:ilvl="0" w:tplc="91366D04">
      <w:start w:val="26"/>
      <w:numFmt w:val="arabicAlpha"/>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CF532F"/>
    <w:multiLevelType w:val="hybridMultilevel"/>
    <w:tmpl w:val="DBD2B84A"/>
    <w:lvl w:ilvl="0" w:tplc="41967A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7">
    <w:nsid w:val="79144572"/>
    <w:multiLevelType w:val="hybridMultilevel"/>
    <w:tmpl w:val="C45C9D58"/>
    <w:lvl w:ilvl="0" w:tplc="41967AF2">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AE57C5"/>
    <w:multiLevelType w:val="hybridMultilevel"/>
    <w:tmpl w:val="B4DE239C"/>
    <w:lvl w:ilvl="0" w:tplc="41967A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9">
    <w:nsid w:val="7C4C307C"/>
    <w:multiLevelType w:val="hybridMultilevel"/>
    <w:tmpl w:val="363ADE1C"/>
    <w:lvl w:ilvl="0" w:tplc="41967AF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A2598E"/>
    <w:multiLevelType w:val="hybridMultilevel"/>
    <w:tmpl w:val="D3922624"/>
    <w:lvl w:ilvl="0" w:tplc="79CA9D96">
      <w:start w:val="8"/>
      <w:numFmt w:val="arabicAlpha"/>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0"/>
  </w:num>
  <w:num w:numId="4">
    <w:abstractNumId w:val="18"/>
  </w:num>
  <w:num w:numId="5">
    <w:abstractNumId w:val="3"/>
  </w:num>
  <w:num w:numId="6">
    <w:abstractNumId w:val="8"/>
  </w:num>
  <w:num w:numId="7">
    <w:abstractNumId w:val="2"/>
  </w:num>
  <w:num w:numId="8">
    <w:abstractNumId w:val="1"/>
  </w:num>
  <w:num w:numId="9">
    <w:abstractNumId w:val="9"/>
  </w:num>
  <w:num w:numId="10">
    <w:abstractNumId w:val="7"/>
  </w:num>
  <w:num w:numId="11">
    <w:abstractNumId w:val="6"/>
  </w:num>
  <w:num w:numId="12">
    <w:abstractNumId w:val="0"/>
  </w:num>
  <w:num w:numId="13">
    <w:abstractNumId w:val="12"/>
  </w:num>
  <w:num w:numId="14">
    <w:abstractNumId w:val="20"/>
  </w:num>
  <w:num w:numId="15">
    <w:abstractNumId w:val="15"/>
  </w:num>
  <w:num w:numId="16">
    <w:abstractNumId w:val="17"/>
  </w:num>
  <w:num w:numId="17">
    <w:abstractNumId w:val="19"/>
  </w:num>
  <w:num w:numId="18">
    <w:abstractNumId w:val="13"/>
  </w:num>
  <w:num w:numId="19">
    <w:abstractNumId w:val="11"/>
  </w:num>
  <w:num w:numId="20">
    <w:abstractNumId w:val="14"/>
  </w:num>
  <w:num w:numId="2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hideSpellingError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B04BD6"/>
    <w:rsid w:val="00006ECD"/>
    <w:rsid w:val="00011AE2"/>
    <w:rsid w:val="00011EE2"/>
    <w:rsid w:val="00017901"/>
    <w:rsid w:val="0003392F"/>
    <w:rsid w:val="00041B40"/>
    <w:rsid w:val="00044E45"/>
    <w:rsid w:val="000518AA"/>
    <w:rsid w:val="00056829"/>
    <w:rsid w:val="000579FA"/>
    <w:rsid w:val="0006206E"/>
    <w:rsid w:val="00062499"/>
    <w:rsid w:val="00064119"/>
    <w:rsid w:val="00067370"/>
    <w:rsid w:val="00070002"/>
    <w:rsid w:val="00072216"/>
    <w:rsid w:val="00073E02"/>
    <w:rsid w:val="0008107B"/>
    <w:rsid w:val="00081CEC"/>
    <w:rsid w:val="00083450"/>
    <w:rsid w:val="000843FF"/>
    <w:rsid w:val="00086282"/>
    <w:rsid w:val="000A375F"/>
    <w:rsid w:val="000A6FDF"/>
    <w:rsid w:val="000B1FC1"/>
    <w:rsid w:val="000B5E89"/>
    <w:rsid w:val="000B7792"/>
    <w:rsid w:val="000C33B7"/>
    <w:rsid w:val="000C39F2"/>
    <w:rsid w:val="000C5A37"/>
    <w:rsid w:val="000C5EEF"/>
    <w:rsid w:val="000D44A3"/>
    <w:rsid w:val="000D4E49"/>
    <w:rsid w:val="000E2692"/>
    <w:rsid w:val="000F4519"/>
    <w:rsid w:val="000F4D26"/>
    <w:rsid w:val="000F5156"/>
    <w:rsid w:val="000F6F4B"/>
    <w:rsid w:val="000F7EA3"/>
    <w:rsid w:val="00103398"/>
    <w:rsid w:val="00122414"/>
    <w:rsid w:val="001251A6"/>
    <w:rsid w:val="00125C01"/>
    <w:rsid w:val="0013267D"/>
    <w:rsid w:val="00144FCA"/>
    <w:rsid w:val="00167D52"/>
    <w:rsid w:val="0017094C"/>
    <w:rsid w:val="00172A51"/>
    <w:rsid w:val="00174029"/>
    <w:rsid w:val="00177DA4"/>
    <w:rsid w:val="00184DD0"/>
    <w:rsid w:val="00186F0F"/>
    <w:rsid w:val="001928EC"/>
    <w:rsid w:val="00193C3F"/>
    <w:rsid w:val="00197E0D"/>
    <w:rsid w:val="001A20AE"/>
    <w:rsid w:val="001A5FD9"/>
    <w:rsid w:val="001A6127"/>
    <w:rsid w:val="001A708F"/>
    <w:rsid w:val="001B168B"/>
    <w:rsid w:val="001B6C05"/>
    <w:rsid w:val="001C0127"/>
    <w:rsid w:val="001D103C"/>
    <w:rsid w:val="001D6B5B"/>
    <w:rsid w:val="001F3ABE"/>
    <w:rsid w:val="002023EB"/>
    <w:rsid w:val="00211A1E"/>
    <w:rsid w:val="0021339A"/>
    <w:rsid w:val="00213BAF"/>
    <w:rsid w:val="00224AD6"/>
    <w:rsid w:val="00226D5D"/>
    <w:rsid w:val="00226EDE"/>
    <w:rsid w:val="00232D76"/>
    <w:rsid w:val="0023669E"/>
    <w:rsid w:val="00251CB8"/>
    <w:rsid w:val="00254323"/>
    <w:rsid w:val="002719EE"/>
    <w:rsid w:val="00272E0B"/>
    <w:rsid w:val="00282842"/>
    <w:rsid w:val="00297850"/>
    <w:rsid w:val="002A3109"/>
    <w:rsid w:val="002A4E8E"/>
    <w:rsid w:val="002B6ACE"/>
    <w:rsid w:val="002C00C4"/>
    <w:rsid w:val="002C171B"/>
    <w:rsid w:val="002C2A5D"/>
    <w:rsid w:val="002C3A8F"/>
    <w:rsid w:val="002C46CC"/>
    <w:rsid w:val="002E25D9"/>
    <w:rsid w:val="002E6773"/>
    <w:rsid w:val="002F1785"/>
    <w:rsid w:val="002F2D29"/>
    <w:rsid w:val="002F3092"/>
    <w:rsid w:val="002F7691"/>
    <w:rsid w:val="00300DBC"/>
    <w:rsid w:val="0030348B"/>
    <w:rsid w:val="00303B3D"/>
    <w:rsid w:val="003243D2"/>
    <w:rsid w:val="00326437"/>
    <w:rsid w:val="00330AFA"/>
    <w:rsid w:val="0033314B"/>
    <w:rsid w:val="003411F6"/>
    <w:rsid w:val="003475F3"/>
    <w:rsid w:val="00347B58"/>
    <w:rsid w:val="00351CF4"/>
    <w:rsid w:val="00355921"/>
    <w:rsid w:val="003644F5"/>
    <w:rsid w:val="0036572A"/>
    <w:rsid w:val="00366413"/>
    <w:rsid w:val="00373B4F"/>
    <w:rsid w:val="00381B64"/>
    <w:rsid w:val="003857DE"/>
    <w:rsid w:val="0039099A"/>
    <w:rsid w:val="0039106B"/>
    <w:rsid w:val="00392934"/>
    <w:rsid w:val="00393057"/>
    <w:rsid w:val="00395EB3"/>
    <w:rsid w:val="003A0538"/>
    <w:rsid w:val="003A2DE5"/>
    <w:rsid w:val="003A41B1"/>
    <w:rsid w:val="003B16B8"/>
    <w:rsid w:val="003B3A2A"/>
    <w:rsid w:val="003B6504"/>
    <w:rsid w:val="003B7362"/>
    <w:rsid w:val="003C1DCE"/>
    <w:rsid w:val="003C3340"/>
    <w:rsid w:val="003C55D6"/>
    <w:rsid w:val="003C5656"/>
    <w:rsid w:val="003D376E"/>
    <w:rsid w:val="003D5243"/>
    <w:rsid w:val="003E340B"/>
    <w:rsid w:val="003E5D9C"/>
    <w:rsid w:val="003E7B78"/>
    <w:rsid w:val="003F72C7"/>
    <w:rsid w:val="004044E6"/>
    <w:rsid w:val="004123CA"/>
    <w:rsid w:val="00420D6B"/>
    <w:rsid w:val="004221C2"/>
    <w:rsid w:val="00432446"/>
    <w:rsid w:val="00433BA3"/>
    <w:rsid w:val="00440A46"/>
    <w:rsid w:val="004420D8"/>
    <w:rsid w:val="00443753"/>
    <w:rsid w:val="00455A4B"/>
    <w:rsid w:val="004801D6"/>
    <w:rsid w:val="004877C5"/>
    <w:rsid w:val="0049537A"/>
    <w:rsid w:val="0049729F"/>
    <w:rsid w:val="004A0981"/>
    <w:rsid w:val="004A5F00"/>
    <w:rsid w:val="004D49AC"/>
    <w:rsid w:val="004E7E62"/>
    <w:rsid w:val="004F1180"/>
    <w:rsid w:val="00501F23"/>
    <w:rsid w:val="0051444F"/>
    <w:rsid w:val="0053262F"/>
    <w:rsid w:val="00541569"/>
    <w:rsid w:val="005454DC"/>
    <w:rsid w:val="00560A7A"/>
    <w:rsid w:val="00565662"/>
    <w:rsid w:val="00577A16"/>
    <w:rsid w:val="00594EB2"/>
    <w:rsid w:val="005A3FC5"/>
    <w:rsid w:val="005B1EB8"/>
    <w:rsid w:val="005B2404"/>
    <w:rsid w:val="005C3287"/>
    <w:rsid w:val="005C5014"/>
    <w:rsid w:val="005D2C7F"/>
    <w:rsid w:val="005D4A9E"/>
    <w:rsid w:val="005D7828"/>
    <w:rsid w:val="005F157F"/>
    <w:rsid w:val="005F59C4"/>
    <w:rsid w:val="005F66F5"/>
    <w:rsid w:val="0060030E"/>
    <w:rsid w:val="00605B77"/>
    <w:rsid w:val="006147BA"/>
    <w:rsid w:val="00615CBA"/>
    <w:rsid w:val="00620D59"/>
    <w:rsid w:val="0062132B"/>
    <w:rsid w:val="00621CDB"/>
    <w:rsid w:val="00623549"/>
    <w:rsid w:val="00633D13"/>
    <w:rsid w:val="00641A12"/>
    <w:rsid w:val="006723A8"/>
    <w:rsid w:val="00673A1F"/>
    <w:rsid w:val="00680344"/>
    <w:rsid w:val="00682EA8"/>
    <w:rsid w:val="00695B4F"/>
    <w:rsid w:val="006960C1"/>
    <w:rsid w:val="006A3EB1"/>
    <w:rsid w:val="006C5710"/>
    <w:rsid w:val="006C5BB3"/>
    <w:rsid w:val="006D2F57"/>
    <w:rsid w:val="006D34E9"/>
    <w:rsid w:val="006D62FC"/>
    <w:rsid w:val="006D69D5"/>
    <w:rsid w:val="006E0C4E"/>
    <w:rsid w:val="006E710D"/>
    <w:rsid w:val="006F25CF"/>
    <w:rsid w:val="006F611D"/>
    <w:rsid w:val="006F7AF1"/>
    <w:rsid w:val="00704B63"/>
    <w:rsid w:val="007067FD"/>
    <w:rsid w:val="00723849"/>
    <w:rsid w:val="007421C6"/>
    <w:rsid w:val="00757DED"/>
    <w:rsid w:val="00760DC9"/>
    <w:rsid w:val="00766B24"/>
    <w:rsid w:val="0077041F"/>
    <w:rsid w:val="0077251F"/>
    <w:rsid w:val="00777EA2"/>
    <w:rsid w:val="00796B7D"/>
    <w:rsid w:val="007A600D"/>
    <w:rsid w:val="007B1B14"/>
    <w:rsid w:val="007B6D03"/>
    <w:rsid w:val="007C3250"/>
    <w:rsid w:val="007C35EF"/>
    <w:rsid w:val="007C74CB"/>
    <w:rsid w:val="007C7634"/>
    <w:rsid w:val="007D6411"/>
    <w:rsid w:val="007E5BCF"/>
    <w:rsid w:val="007F009C"/>
    <w:rsid w:val="007F087B"/>
    <w:rsid w:val="007F0C0F"/>
    <w:rsid w:val="007F2AC2"/>
    <w:rsid w:val="00802C52"/>
    <w:rsid w:val="00803BF5"/>
    <w:rsid w:val="00805416"/>
    <w:rsid w:val="00814054"/>
    <w:rsid w:val="00826278"/>
    <w:rsid w:val="00826520"/>
    <w:rsid w:val="0083038D"/>
    <w:rsid w:val="008312B1"/>
    <w:rsid w:val="00847C09"/>
    <w:rsid w:val="00851785"/>
    <w:rsid w:val="00853742"/>
    <w:rsid w:val="00856415"/>
    <w:rsid w:val="008813D3"/>
    <w:rsid w:val="00886259"/>
    <w:rsid w:val="008A1D62"/>
    <w:rsid w:val="008A310F"/>
    <w:rsid w:val="008A3F56"/>
    <w:rsid w:val="008B1DF2"/>
    <w:rsid w:val="008B641A"/>
    <w:rsid w:val="008C07EA"/>
    <w:rsid w:val="008C1C29"/>
    <w:rsid w:val="008C2BF4"/>
    <w:rsid w:val="008C7084"/>
    <w:rsid w:val="008D28BB"/>
    <w:rsid w:val="008D4ED1"/>
    <w:rsid w:val="008D5581"/>
    <w:rsid w:val="008E1302"/>
    <w:rsid w:val="008F2FA6"/>
    <w:rsid w:val="009042B0"/>
    <w:rsid w:val="00917434"/>
    <w:rsid w:val="009209D8"/>
    <w:rsid w:val="00933486"/>
    <w:rsid w:val="00935FE5"/>
    <w:rsid w:val="00937B2E"/>
    <w:rsid w:val="00942014"/>
    <w:rsid w:val="009435F1"/>
    <w:rsid w:val="0094699A"/>
    <w:rsid w:val="009514F3"/>
    <w:rsid w:val="009579CE"/>
    <w:rsid w:val="009601F7"/>
    <w:rsid w:val="00962867"/>
    <w:rsid w:val="00962FCD"/>
    <w:rsid w:val="00971047"/>
    <w:rsid w:val="00972699"/>
    <w:rsid w:val="00974D43"/>
    <w:rsid w:val="009759F9"/>
    <w:rsid w:val="009766D1"/>
    <w:rsid w:val="00986B47"/>
    <w:rsid w:val="00991211"/>
    <w:rsid w:val="00994239"/>
    <w:rsid w:val="00995BEA"/>
    <w:rsid w:val="009A73EF"/>
    <w:rsid w:val="009A763C"/>
    <w:rsid w:val="009B30D8"/>
    <w:rsid w:val="009B7551"/>
    <w:rsid w:val="009B7DDB"/>
    <w:rsid w:val="009D11B1"/>
    <w:rsid w:val="009E15D6"/>
    <w:rsid w:val="009E39F1"/>
    <w:rsid w:val="009F371F"/>
    <w:rsid w:val="00A02FD5"/>
    <w:rsid w:val="00A0611A"/>
    <w:rsid w:val="00A06C5B"/>
    <w:rsid w:val="00A11C2B"/>
    <w:rsid w:val="00A13DDE"/>
    <w:rsid w:val="00A153F2"/>
    <w:rsid w:val="00A15E69"/>
    <w:rsid w:val="00A22392"/>
    <w:rsid w:val="00A24740"/>
    <w:rsid w:val="00A2738A"/>
    <w:rsid w:val="00A27788"/>
    <w:rsid w:val="00A32359"/>
    <w:rsid w:val="00A353D1"/>
    <w:rsid w:val="00A4010E"/>
    <w:rsid w:val="00A452DB"/>
    <w:rsid w:val="00A63598"/>
    <w:rsid w:val="00A651B9"/>
    <w:rsid w:val="00A666AF"/>
    <w:rsid w:val="00A71F7A"/>
    <w:rsid w:val="00A80B44"/>
    <w:rsid w:val="00A86685"/>
    <w:rsid w:val="00A93F20"/>
    <w:rsid w:val="00AA203C"/>
    <w:rsid w:val="00AA2FA6"/>
    <w:rsid w:val="00AA43DA"/>
    <w:rsid w:val="00AA59D4"/>
    <w:rsid w:val="00AB58C9"/>
    <w:rsid w:val="00AD0452"/>
    <w:rsid w:val="00AD1F0C"/>
    <w:rsid w:val="00AD5A58"/>
    <w:rsid w:val="00AD62B0"/>
    <w:rsid w:val="00AD7660"/>
    <w:rsid w:val="00AD77ED"/>
    <w:rsid w:val="00AE4B48"/>
    <w:rsid w:val="00AE5A63"/>
    <w:rsid w:val="00B0081C"/>
    <w:rsid w:val="00B04B7A"/>
    <w:rsid w:val="00B04BD6"/>
    <w:rsid w:val="00B04BEF"/>
    <w:rsid w:val="00B07DDF"/>
    <w:rsid w:val="00B1606E"/>
    <w:rsid w:val="00B2032B"/>
    <w:rsid w:val="00B25217"/>
    <w:rsid w:val="00B263DE"/>
    <w:rsid w:val="00B26AB7"/>
    <w:rsid w:val="00B27CD5"/>
    <w:rsid w:val="00B3556B"/>
    <w:rsid w:val="00B476B9"/>
    <w:rsid w:val="00B5312F"/>
    <w:rsid w:val="00B55B80"/>
    <w:rsid w:val="00B628CC"/>
    <w:rsid w:val="00B70E09"/>
    <w:rsid w:val="00B81FAA"/>
    <w:rsid w:val="00BA560F"/>
    <w:rsid w:val="00BA6797"/>
    <w:rsid w:val="00BB3312"/>
    <w:rsid w:val="00BD009E"/>
    <w:rsid w:val="00BD2007"/>
    <w:rsid w:val="00BD6872"/>
    <w:rsid w:val="00BE3189"/>
    <w:rsid w:val="00BE5511"/>
    <w:rsid w:val="00BF1323"/>
    <w:rsid w:val="00BF510A"/>
    <w:rsid w:val="00C06A6D"/>
    <w:rsid w:val="00C06F01"/>
    <w:rsid w:val="00C13BDC"/>
    <w:rsid w:val="00C15881"/>
    <w:rsid w:val="00C171CE"/>
    <w:rsid w:val="00C20D6F"/>
    <w:rsid w:val="00C318D3"/>
    <w:rsid w:val="00C37D6A"/>
    <w:rsid w:val="00C43783"/>
    <w:rsid w:val="00C47349"/>
    <w:rsid w:val="00C604B8"/>
    <w:rsid w:val="00C725F6"/>
    <w:rsid w:val="00C75F44"/>
    <w:rsid w:val="00C83217"/>
    <w:rsid w:val="00C87D82"/>
    <w:rsid w:val="00CA5406"/>
    <w:rsid w:val="00CA752A"/>
    <w:rsid w:val="00CB151A"/>
    <w:rsid w:val="00CB15F3"/>
    <w:rsid w:val="00CB5128"/>
    <w:rsid w:val="00CB7250"/>
    <w:rsid w:val="00CC5608"/>
    <w:rsid w:val="00CE4B45"/>
    <w:rsid w:val="00CE5B76"/>
    <w:rsid w:val="00CF13D1"/>
    <w:rsid w:val="00D0018E"/>
    <w:rsid w:val="00D027E7"/>
    <w:rsid w:val="00D1103C"/>
    <w:rsid w:val="00D11B65"/>
    <w:rsid w:val="00D120EA"/>
    <w:rsid w:val="00D347E0"/>
    <w:rsid w:val="00D374EF"/>
    <w:rsid w:val="00D453CB"/>
    <w:rsid w:val="00D4715F"/>
    <w:rsid w:val="00D47457"/>
    <w:rsid w:val="00D62184"/>
    <w:rsid w:val="00D63615"/>
    <w:rsid w:val="00D642B8"/>
    <w:rsid w:val="00D64E5B"/>
    <w:rsid w:val="00D756E4"/>
    <w:rsid w:val="00D859B6"/>
    <w:rsid w:val="00D96F66"/>
    <w:rsid w:val="00DA35AD"/>
    <w:rsid w:val="00DA3ABE"/>
    <w:rsid w:val="00DA75C3"/>
    <w:rsid w:val="00DB250E"/>
    <w:rsid w:val="00DB5B2E"/>
    <w:rsid w:val="00DB64DB"/>
    <w:rsid w:val="00DC0D52"/>
    <w:rsid w:val="00DC2782"/>
    <w:rsid w:val="00DC2D8B"/>
    <w:rsid w:val="00DD015E"/>
    <w:rsid w:val="00DD03D1"/>
    <w:rsid w:val="00DE42D4"/>
    <w:rsid w:val="00DF12FA"/>
    <w:rsid w:val="00E06012"/>
    <w:rsid w:val="00E248DB"/>
    <w:rsid w:val="00E335FD"/>
    <w:rsid w:val="00E363F5"/>
    <w:rsid w:val="00E3757B"/>
    <w:rsid w:val="00E412CD"/>
    <w:rsid w:val="00E462F4"/>
    <w:rsid w:val="00E47772"/>
    <w:rsid w:val="00E51010"/>
    <w:rsid w:val="00E56625"/>
    <w:rsid w:val="00E60C85"/>
    <w:rsid w:val="00E60EBC"/>
    <w:rsid w:val="00E6153B"/>
    <w:rsid w:val="00E642F1"/>
    <w:rsid w:val="00E73494"/>
    <w:rsid w:val="00E74D52"/>
    <w:rsid w:val="00EA5E8B"/>
    <w:rsid w:val="00EA7668"/>
    <w:rsid w:val="00EA7682"/>
    <w:rsid w:val="00EB2F8C"/>
    <w:rsid w:val="00EB6790"/>
    <w:rsid w:val="00EC38FC"/>
    <w:rsid w:val="00EC3C9C"/>
    <w:rsid w:val="00EC3F4A"/>
    <w:rsid w:val="00EC64B1"/>
    <w:rsid w:val="00ED3221"/>
    <w:rsid w:val="00ED418F"/>
    <w:rsid w:val="00EE77D9"/>
    <w:rsid w:val="00EF4297"/>
    <w:rsid w:val="00EF7928"/>
    <w:rsid w:val="00F07FC6"/>
    <w:rsid w:val="00F1139F"/>
    <w:rsid w:val="00F27C4E"/>
    <w:rsid w:val="00F329F9"/>
    <w:rsid w:val="00F33D75"/>
    <w:rsid w:val="00F433A2"/>
    <w:rsid w:val="00F45721"/>
    <w:rsid w:val="00F4783C"/>
    <w:rsid w:val="00F540AE"/>
    <w:rsid w:val="00F5532C"/>
    <w:rsid w:val="00F566F5"/>
    <w:rsid w:val="00F76138"/>
    <w:rsid w:val="00F77815"/>
    <w:rsid w:val="00F846DC"/>
    <w:rsid w:val="00F86100"/>
    <w:rsid w:val="00F87B1B"/>
    <w:rsid w:val="00F94663"/>
    <w:rsid w:val="00F949DA"/>
    <w:rsid w:val="00F94C27"/>
    <w:rsid w:val="00FA68BA"/>
    <w:rsid w:val="00FB226B"/>
    <w:rsid w:val="00FB2DA3"/>
    <w:rsid w:val="00FD03DC"/>
    <w:rsid w:val="00FD52E8"/>
    <w:rsid w:val="00FE0328"/>
    <w:rsid w:val="00FE5736"/>
    <w:rsid w:val="00FF10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BD6"/>
  </w:style>
  <w:style w:type="paragraph" w:styleId="Heading1">
    <w:name w:val="heading 1"/>
    <w:basedOn w:val="Normal"/>
    <w:next w:val="Normal"/>
    <w:link w:val="Heading1Char"/>
    <w:uiPriority w:val="9"/>
    <w:qFormat/>
    <w:rsid w:val="008E1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E13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130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13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E13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E130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E13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E130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E13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D76"/>
    <w:rPr>
      <w:rFonts w:ascii="Tahoma" w:hAnsi="Tahoma" w:cs="Tahoma"/>
      <w:sz w:val="16"/>
      <w:szCs w:val="16"/>
    </w:rPr>
  </w:style>
  <w:style w:type="paragraph" w:styleId="Header">
    <w:name w:val="header"/>
    <w:basedOn w:val="Normal"/>
    <w:link w:val="HeaderChar"/>
    <w:uiPriority w:val="99"/>
    <w:semiHidden/>
    <w:unhideWhenUsed/>
    <w:rsid w:val="00232D7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32D76"/>
  </w:style>
  <w:style w:type="paragraph" w:styleId="Footer">
    <w:name w:val="footer"/>
    <w:basedOn w:val="Normal"/>
    <w:link w:val="FooterChar"/>
    <w:unhideWhenUsed/>
    <w:rsid w:val="00232D7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32D76"/>
  </w:style>
  <w:style w:type="character" w:styleId="Hyperlink">
    <w:name w:val="Hyperlink"/>
    <w:basedOn w:val="DefaultParagraphFont"/>
    <w:uiPriority w:val="99"/>
    <w:rsid w:val="00232D76"/>
    <w:rPr>
      <w:color w:val="0000FF"/>
      <w:u w:val="single"/>
    </w:rPr>
  </w:style>
  <w:style w:type="paragraph" w:styleId="ListParagraph">
    <w:name w:val="List Paragraph"/>
    <w:basedOn w:val="Normal"/>
    <w:uiPriority w:val="34"/>
    <w:qFormat/>
    <w:rsid w:val="00A71F7A"/>
    <w:pPr>
      <w:spacing w:after="0" w:line="240" w:lineRule="auto"/>
      <w:ind w:left="720"/>
    </w:pPr>
    <w:rPr>
      <w:rFonts w:ascii="Times New Roman" w:eastAsia="Times New Roman" w:hAnsi="Times New Roman" w:cs="Times New Roman"/>
      <w:sz w:val="24"/>
      <w:szCs w:val="24"/>
      <w:lang w:bidi="ar-MA"/>
    </w:rPr>
  </w:style>
  <w:style w:type="paragraph" w:styleId="NormalWeb">
    <w:name w:val="Normal (Web)"/>
    <w:basedOn w:val="Normal"/>
    <w:uiPriority w:val="99"/>
    <w:rsid w:val="00A71F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13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E13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E130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E130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E130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E130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E13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E130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E130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8E13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130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E13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E130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E1302"/>
    <w:rPr>
      <w:b/>
      <w:bCs/>
    </w:rPr>
  </w:style>
  <w:style w:type="character" w:styleId="Emphasis">
    <w:name w:val="Emphasis"/>
    <w:basedOn w:val="DefaultParagraphFont"/>
    <w:qFormat/>
    <w:rsid w:val="008E1302"/>
    <w:rPr>
      <w:i/>
      <w:iCs/>
    </w:rPr>
  </w:style>
  <w:style w:type="paragraph" w:styleId="NoSpacing">
    <w:name w:val="No Spacing"/>
    <w:qFormat/>
    <w:rsid w:val="008E1302"/>
    <w:pPr>
      <w:spacing w:after="0" w:line="240" w:lineRule="auto"/>
    </w:pPr>
    <w:rPr>
      <w:rFonts w:eastAsiaTheme="minorEastAsia"/>
    </w:rPr>
  </w:style>
  <w:style w:type="paragraph" w:styleId="Quote">
    <w:name w:val="Quote"/>
    <w:basedOn w:val="Normal"/>
    <w:next w:val="Normal"/>
    <w:link w:val="QuoteChar"/>
    <w:uiPriority w:val="29"/>
    <w:qFormat/>
    <w:rsid w:val="008E1302"/>
    <w:rPr>
      <w:rFonts w:eastAsiaTheme="minorEastAsia"/>
      <w:i/>
      <w:iCs/>
      <w:color w:val="000000" w:themeColor="text1"/>
    </w:rPr>
  </w:style>
  <w:style w:type="character" w:customStyle="1" w:styleId="QuoteChar">
    <w:name w:val="Quote Char"/>
    <w:basedOn w:val="DefaultParagraphFont"/>
    <w:link w:val="Quote"/>
    <w:uiPriority w:val="29"/>
    <w:rsid w:val="008E1302"/>
    <w:rPr>
      <w:rFonts w:eastAsiaTheme="minorEastAsia"/>
      <w:i/>
      <w:iCs/>
      <w:color w:val="000000" w:themeColor="text1"/>
    </w:rPr>
  </w:style>
  <w:style w:type="paragraph" w:styleId="IntenseQuote">
    <w:name w:val="Intense Quote"/>
    <w:basedOn w:val="Normal"/>
    <w:next w:val="Normal"/>
    <w:link w:val="IntenseQuoteChar"/>
    <w:uiPriority w:val="30"/>
    <w:qFormat/>
    <w:rsid w:val="008E1302"/>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IntenseQuoteChar">
    <w:name w:val="Intense Quote Char"/>
    <w:basedOn w:val="DefaultParagraphFont"/>
    <w:link w:val="IntenseQuote"/>
    <w:uiPriority w:val="30"/>
    <w:rsid w:val="008E1302"/>
    <w:rPr>
      <w:rFonts w:eastAsiaTheme="minorEastAsia"/>
      <w:b/>
      <w:bCs/>
      <w:i/>
      <w:iCs/>
      <w:color w:val="4F81BD" w:themeColor="accent1"/>
    </w:rPr>
  </w:style>
  <w:style w:type="character" w:styleId="SubtleEmphasis">
    <w:name w:val="Subtle Emphasis"/>
    <w:basedOn w:val="DefaultParagraphFont"/>
    <w:uiPriority w:val="19"/>
    <w:qFormat/>
    <w:rsid w:val="008E1302"/>
    <w:rPr>
      <w:i/>
      <w:iCs/>
      <w:color w:val="808080" w:themeColor="text1" w:themeTint="7F"/>
    </w:rPr>
  </w:style>
  <w:style w:type="character" w:styleId="IntenseEmphasis">
    <w:name w:val="Intense Emphasis"/>
    <w:basedOn w:val="DefaultParagraphFont"/>
    <w:uiPriority w:val="21"/>
    <w:qFormat/>
    <w:rsid w:val="008E1302"/>
    <w:rPr>
      <w:b/>
      <w:bCs/>
      <w:i/>
      <w:iCs/>
      <w:color w:val="4F81BD" w:themeColor="accent1"/>
    </w:rPr>
  </w:style>
  <w:style w:type="character" w:styleId="SubtleReference">
    <w:name w:val="Subtle Reference"/>
    <w:basedOn w:val="DefaultParagraphFont"/>
    <w:uiPriority w:val="31"/>
    <w:qFormat/>
    <w:rsid w:val="008E1302"/>
    <w:rPr>
      <w:smallCaps/>
      <w:color w:val="C0504D" w:themeColor="accent2"/>
      <w:u w:val="single"/>
    </w:rPr>
  </w:style>
  <w:style w:type="character" w:styleId="IntenseReference">
    <w:name w:val="Intense Reference"/>
    <w:basedOn w:val="DefaultParagraphFont"/>
    <w:uiPriority w:val="32"/>
    <w:qFormat/>
    <w:rsid w:val="008E1302"/>
    <w:rPr>
      <w:b/>
      <w:bCs/>
      <w:smallCaps/>
      <w:color w:val="C0504D" w:themeColor="accent2"/>
      <w:spacing w:val="5"/>
      <w:u w:val="single"/>
    </w:rPr>
  </w:style>
  <w:style w:type="character" w:styleId="BookTitle">
    <w:name w:val="Book Title"/>
    <w:basedOn w:val="DefaultParagraphFont"/>
    <w:uiPriority w:val="33"/>
    <w:qFormat/>
    <w:rsid w:val="008E1302"/>
    <w:rPr>
      <w:b/>
      <w:bCs/>
      <w:smallCaps/>
      <w:spacing w:val="5"/>
    </w:rPr>
  </w:style>
  <w:style w:type="paragraph" w:styleId="TOCHeading">
    <w:name w:val="TOC Heading"/>
    <w:basedOn w:val="Heading1"/>
    <w:next w:val="Normal"/>
    <w:uiPriority w:val="39"/>
    <w:semiHidden/>
    <w:unhideWhenUsed/>
    <w:qFormat/>
    <w:rsid w:val="008E1302"/>
    <w:pPr>
      <w:outlineLvl w:val="9"/>
    </w:pPr>
  </w:style>
  <w:style w:type="paragraph" w:styleId="Caption">
    <w:name w:val="caption"/>
    <w:basedOn w:val="Normal"/>
    <w:next w:val="Normal"/>
    <w:uiPriority w:val="35"/>
    <w:semiHidden/>
    <w:unhideWhenUsed/>
    <w:qFormat/>
    <w:rsid w:val="008E1302"/>
    <w:pPr>
      <w:spacing w:line="240" w:lineRule="auto"/>
    </w:pPr>
    <w:rPr>
      <w:rFonts w:eastAsiaTheme="minorEastAsia"/>
      <w:b/>
      <w:bCs/>
      <w:color w:val="4F81BD" w:themeColor="accent1"/>
      <w:sz w:val="18"/>
      <w:szCs w:val="18"/>
    </w:rPr>
  </w:style>
  <w:style w:type="paragraph" w:styleId="FootnoteText">
    <w:name w:val="footnote text"/>
    <w:basedOn w:val="Normal"/>
    <w:link w:val="FootnoteTextChar"/>
    <w:uiPriority w:val="99"/>
    <w:unhideWhenUsed/>
    <w:rsid w:val="00067370"/>
    <w:pPr>
      <w:spacing w:after="0" w:line="240" w:lineRule="auto"/>
    </w:pPr>
    <w:rPr>
      <w:sz w:val="20"/>
      <w:szCs w:val="20"/>
    </w:rPr>
  </w:style>
  <w:style w:type="character" w:customStyle="1" w:styleId="FootnoteTextChar">
    <w:name w:val="Footnote Text Char"/>
    <w:basedOn w:val="DefaultParagraphFont"/>
    <w:link w:val="FootnoteText"/>
    <w:uiPriority w:val="99"/>
    <w:rsid w:val="00067370"/>
    <w:rPr>
      <w:sz w:val="20"/>
      <w:szCs w:val="20"/>
    </w:rPr>
  </w:style>
  <w:style w:type="character" w:styleId="FootnoteReference">
    <w:name w:val="footnote reference"/>
    <w:basedOn w:val="DefaultParagraphFont"/>
    <w:uiPriority w:val="99"/>
    <w:unhideWhenUsed/>
    <w:rsid w:val="00067370"/>
    <w:rPr>
      <w:vertAlign w:val="superscript"/>
    </w:rPr>
  </w:style>
  <w:style w:type="character" w:customStyle="1" w:styleId="artext11">
    <w:name w:val="artext11"/>
    <w:basedOn w:val="DefaultParagraphFont"/>
    <w:rsid w:val="00103398"/>
    <w:rPr>
      <w:rFonts w:ascii="Arial" w:hAnsi="Arial" w:cs="Arial" w:hint="default"/>
      <w:b/>
      <w:bCs/>
      <w:strike w:val="0"/>
      <w:dstrike w:val="0"/>
      <w:sz w:val="24"/>
      <w:szCs w:val="24"/>
      <w:u w:val="none"/>
      <w:effect w:val="none"/>
    </w:rPr>
  </w:style>
  <w:style w:type="character" w:customStyle="1" w:styleId="needref">
    <w:name w:val="need_ref"/>
    <w:basedOn w:val="DefaultParagraphFont"/>
    <w:rsid w:val="00103398"/>
  </w:style>
  <w:style w:type="character" w:customStyle="1" w:styleId="spipnoteref">
    <w:name w:val="spip_note_ref"/>
    <w:basedOn w:val="DefaultParagraphFont"/>
    <w:rsid w:val="00103398"/>
  </w:style>
  <w:style w:type="paragraph" w:styleId="BodyTextIndent2">
    <w:name w:val="Body Text Indent 2"/>
    <w:basedOn w:val="Normal"/>
    <w:link w:val="BodyTextIndent2Char"/>
    <w:rsid w:val="00103398"/>
    <w:pPr>
      <w:spacing w:after="0" w:line="480" w:lineRule="auto"/>
      <w:ind w:firstLine="709"/>
      <w:jc w:val="both"/>
    </w:pPr>
    <w:rPr>
      <w:rFonts w:ascii="Times New Roman" w:eastAsia="Times New Roman" w:hAnsi="Times New Roman" w:cs="Times New Roman"/>
      <w:sz w:val="24"/>
      <w:szCs w:val="24"/>
      <w:lang w:val="fr-FR" w:eastAsia="fr-FR"/>
    </w:rPr>
  </w:style>
  <w:style w:type="character" w:customStyle="1" w:styleId="BodyTextIndent2Char">
    <w:name w:val="Body Text Indent 2 Char"/>
    <w:basedOn w:val="DefaultParagraphFont"/>
    <w:link w:val="BodyTextIndent2"/>
    <w:rsid w:val="00103398"/>
    <w:rPr>
      <w:rFonts w:ascii="Times New Roman" w:eastAsia="Times New Roman" w:hAnsi="Times New Roman" w:cs="Times New Roman"/>
      <w:sz w:val="24"/>
      <w:szCs w:val="24"/>
      <w:lang w:val="fr-FR" w:eastAsia="fr-FR"/>
    </w:rPr>
  </w:style>
  <w:style w:type="paragraph" w:customStyle="1" w:styleId="fist-date-in-art">
    <w:name w:val="fist-date-in-art"/>
    <w:basedOn w:val="Normal"/>
    <w:rsid w:val="00103398"/>
    <w:pPr>
      <w:spacing w:after="0" w:line="240" w:lineRule="auto"/>
    </w:pPr>
    <w:rPr>
      <w:rFonts w:ascii="Times New Roman" w:eastAsia="Times New Roman" w:hAnsi="Times New Roman" w:cs="Times New Roman"/>
      <w:sz w:val="24"/>
      <w:szCs w:val="24"/>
    </w:rPr>
  </w:style>
  <w:style w:type="paragraph" w:customStyle="1" w:styleId="spip">
    <w:name w:val="spip"/>
    <w:basedOn w:val="Normal"/>
    <w:rsid w:val="00103398"/>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rsid w:val="00B55B80"/>
    <w:rPr>
      <w:rFonts w:ascii="Courier New" w:eastAsia="Times New Roman" w:hAnsi="Courier New" w:cs="Wingdings"/>
      <w:sz w:val="20"/>
      <w:szCs w:val="20"/>
    </w:rPr>
  </w:style>
  <w:style w:type="paragraph" w:styleId="BodyTextIndent">
    <w:name w:val="Body Text Indent"/>
    <w:basedOn w:val="Normal"/>
    <w:link w:val="BodyTextIndentChar"/>
    <w:uiPriority w:val="99"/>
    <w:unhideWhenUsed/>
    <w:rsid w:val="00D120EA"/>
    <w:pPr>
      <w:spacing w:after="120"/>
      <w:ind w:left="283"/>
    </w:pPr>
  </w:style>
  <w:style w:type="character" w:customStyle="1" w:styleId="BodyTextIndentChar">
    <w:name w:val="Body Text Indent Char"/>
    <w:basedOn w:val="DefaultParagraphFont"/>
    <w:link w:val="BodyTextIndent"/>
    <w:uiPriority w:val="99"/>
    <w:rsid w:val="00D120EA"/>
  </w:style>
  <w:style w:type="paragraph" w:styleId="BodyText">
    <w:name w:val="Body Text"/>
    <w:basedOn w:val="Normal"/>
    <w:link w:val="BodyTextChar"/>
    <w:uiPriority w:val="99"/>
    <w:semiHidden/>
    <w:unhideWhenUsed/>
    <w:rsid w:val="00D120EA"/>
    <w:pPr>
      <w:bidi/>
      <w:spacing w:after="120" w:line="240" w:lineRule="auto"/>
    </w:pPr>
    <w:rPr>
      <w:rFonts w:ascii="Times New Roman" w:eastAsia="Times New Roman" w:hAnsi="Times New Roman" w:cs="Simplified Arabic"/>
      <w:sz w:val="28"/>
      <w:szCs w:val="32"/>
    </w:rPr>
  </w:style>
  <w:style w:type="character" w:customStyle="1" w:styleId="BodyTextChar">
    <w:name w:val="Body Text Char"/>
    <w:basedOn w:val="DefaultParagraphFont"/>
    <w:link w:val="BodyText"/>
    <w:uiPriority w:val="99"/>
    <w:semiHidden/>
    <w:rsid w:val="00D120EA"/>
    <w:rPr>
      <w:rFonts w:ascii="Times New Roman" w:eastAsia="Times New Roman" w:hAnsi="Times New Roman" w:cs="Simplified Arabic"/>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6E226-5EAE-45B0-B633-3587C750E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5</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issam ismail</cp:lastModifiedBy>
  <cp:revision>79</cp:revision>
  <dcterms:created xsi:type="dcterms:W3CDTF">2014-04-22T16:37:00Z</dcterms:created>
  <dcterms:modified xsi:type="dcterms:W3CDTF">2016-11-01T05:21:00Z</dcterms:modified>
</cp:coreProperties>
</file>