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45152" w14:textId="236EB4A8" w:rsidR="00AA310F" w:rsidRPr="00637592" w:rsidRDefault="00E649B2" w:rsidP="00E649B2">
      <w:pPr>
        <w:bidi/>
        <w:jc w:val="center"/>
        <w:rPr>
          <w:rFonts w:ascii="Simplified Arabic" w:hAnsi="Simplified Arabic" w:cs="Simplified Arabic"/>
          <w:b/>
          <w:bCs/>
          <w:sz w:val="28"/>
          <w:szCs w:val="28"/>
        </w:rPr>
      </w:pPr>
      <w:r w:rsidRPr="00637592">
        <w:rPr>
          <w:rFonts w:ascii="Simplified Arabic" w:hAnsi="Simplified Arabic" w:cs="Simplified Arabic"/>
          <w:b/>
          <w:bCs/>
          <w:sz w:val="28"/>
          <w:szCs w:val="28"/>
          <w:rtl/>
        </w:rPr>
        <w:t>الجامعة اللبنانية شريك في محاربة الفساد و</w:t>
      </w:r>
      <w:r w:rsidR="00CC7F60" w:rsidRPr="00637592">
        <w:rPr>
          <w:rFonts w:ascii="Simplified Arabic" w:hAnsi="Simplified Arabic" w:cs="Simplified Arabic"/>
          <w:b/>
          <w:bCs/>
          <w:sz w:val="28"/>
          <w:szCs w:val="28"/>
          <w:rtl/>
        </w:rPr>
        <w:t>رافدٍ ل</w:t>
      </w:r>
      <w:r w:rsidRPr="00637592">
        <w:rPr>
          <w:rFonts w:ascii="Simplified Arabic" w:hAnsi="Simplified Arabic" w:cs="Simplified Arabic"/>
          <w:b/>
          <w:bCs/>
          <w:sz w:val="28"/>
          <w:szCs w:val="28"/>
          <w:rtl/>
        </w:rPr>
        <w:t>لإدارات العامة</w:t>
      </w:r>
    </w:p>
    <w:p w14:paraId="69154EFF" w14:textId="22AD0FB2" w:rsidR="00E4179C" w:rsidRPr="00E4179C" w:rsidRDefault="00E4179C" w:rsidP="00E4179C">
      <w:pPr>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عصام نعمة إسماعيل</w:t>
      </w:r>
    </w:p>
    <w:p w14:paraId="7FA23D1A" w14:textId="77777777" w:rsidR="00E4179C" w:rsidRDefault="00E4179C" w:rsidP="004746F2">
      <w:pPr>
        <w:bidi/>
        <w:jc w:val="both"/>
        <w:rPr>
          <w:rFonts w:ascii="Simplified Arabic" w:hAnsi="Simplified Arabic" w:cs="Simplified Arabic"/>
          <w:sz w:val="28"/>
          <w:szCs w:val="28"/>
          <w:rtl/>
        </w:rPr>
      </w:pPr>
    </w:p>
    <w:p w14:paraId="62CCC33A" w14:textId="3C6BBC2F" w:rsidR="00E649B2" w:rsidRPr="004746F2" w:rsidRDefault="00E649B2" w:rsidP="00E4179C">
      <w:pPr>
        <w:bidi/>
        <w:jc w:val="both"/>
        <w:rPr>
          <w:rFonts w:ascii="Simplified Arabic" w:hAnsi="Simplified Arabic" w:cs="Simplified Arabic"/>
          <w:sz w:val="28"/>
          <w:szCs w:val="28"/>
          <w:rtl/>
        </w:rPr>
      </w:pPr>
      <w:r w:rsidRPr="004746F2">
        <w:rPr>
          <w:rFonts w:ascii="Simplified Arabic" w:hAnsi="Simplified Arabic" w:cs="Simplified Arabic"/>
          <w:sz w:val="28"/>
          <w:szCs w:val="28"/>
          <w:rtl/>
        </w:rPr>
        <w:t xml:space="preserve">الجامعة اللبنانية تزخر بالطاقات واصحاب الخبرة </w:t>
      </w:r>
      <w:r w:rsidR="008E713D">
        <w:rPr>
          <w:rFonts w:ascii="Simplified Arabic" w:hAnsi="Simplified Arabic" w:cs="Simplified Arabic" w:hint="cs"/>
          <w:sz w:val="28"/>
          <w:szCs w:val="28"/>
          <w:rtl/>
        </w:rPr>
        <w:t>الذين</w:t>
      </w:r>
      <w:r w:rsidRPr="004746F2">
        <w:rPr>
          <w:rFonts w:ascii="Simplified Arabic" w:hAnsi="Simplified Arabic" w:cs="Simplified Arabic"/>
          <w:sz w:val="28"/>
          <w:szCs w:val="28"/>
          <w:rtl/>
        </w:rPr>
        <w:t xml:space="preserve"> كانوا دوماً رافداً لوزارة التربية والتعليم العالي في تنفيذ أي مهمة تتصل بمعالجة ملفات فساد في قطاع التعليم، </w:t>
      </w:r>
      <w:r w:rsidR="00F651DB" w:rsidRPr="004746F2">
        <w:rPr>
          <w:rFonts w:ascii="Simplified Arabic" w:hAnsi="Simplified Arabic" w:cs="Simplified Arabic"/>
          <w:sz w:val="28"/>
          <w:szCs w:val="28"/>
          <w:rtl/>
        </w:rPr>
        <w:t xml:space="preserve">كما </w:t>
      </w:r>
      <w:r w:rsidR="008E713D">
        <w:rPr>
          <w:rFonts w:ascii="Simplified Arabic" w:hAnsi="Simplified Arabic" w:cs="Simplified Arabic" w:hint="cs"/>
          <w:sz w:val="28"/>
          <w:szCs w:val="28"/>
          <w:rtl/>
        </w:rPr>
        <w:t xml:space="preserve">أنها </w:t>
      </w:r>
      <w:r w:rsidR="00E4179C">
        <w:rPr>
          <w:rFonts w:ascii="Simplified Arabic" w:hAnsi="Simplified Arabic" w:cs="Simplified Arabic" w:hint="cs"/>
          <w:sz w:val="28"/>
          <w:szCs w:val="28"/>
          <w:rtl/>
        </w:rPr>
        <w:t>لم تتوانَ عن تلبية أ</w:t>
      </w:r>
      <w:r w:rsidRPr="004746F2">
        <w:rPr>
          <w:rFonts w:ascii="Simplified Arabic" w:hAnsi="Simplified Arabic" w:cs="Simplified Arabic"/>
          <w:sz w:val="28"/>
          <w:szCs w:val="28"/>
          <w:rtl/>
        </w:rPr>
        <w:t xml:space="preserve">ي طلب يرمي إلى خدمة المجتمع، فرفدت وزارة الصحة بالكوادر لمواجهة وباء كورونا، </w:t>
      </w:r>
      <w:r w:rsidR="000C3FF5" w:rsidRPr="004746F2">
        <w:rPr>
          <w:rFonts w:ascii="Simplified Arabic" w:hAnsi="Simplified Arabic" w:cs="Simplified Arabic"/>
          <w:sz w:val="28"/>
          <w:szCs w:val="28"/>
          <w:rtl/>
        </w:rPr>
        <w:t>و</w:t>
      </w:r>
      <w:r w:rsidR="00E4179C">
        <w:rPr>
          <w:rFonts w:ascii="Simplified Arabic" w:hAnsi="Simplified Arabic" w:cs="Simplified Arabic" w:hint="cs"/>
          <w:sz w:val="28"/>
          <w:szCs w:val="28"/>
          <w:rtl/>
        </w:rPr>
        <w:t>كانت</w:t>
      </w:r>
      <w:r w:rsidR="000C3FF5" w:rsidRPr="004746F2">
        <w:rPr>
          <w:rFonts w:ascii="Simplified Arabic" w:hAnsi="Simplified Arabic" w:cs="Simplified Arabic"/>
          <w:sz w:val="28"/>
          <w:szCs w:val="28"/>
          <w:rtl/>
        </w:rPr>
        <w:t xml:space="preserve"> المستشار الأول للإدارة العامة وفق المادة الثانية من القانون رقم 6/70 تاريخ 23/2/1970 </w:t>
      </w:r>
      <w:r w:rsidR="00E4179C">
        <w:rPr>
          <w:rFonts w:ascii="Simplified Arabic" w:hAnsi="Simplified Arabic" w:cs="Simplified Arabic" w:hint="cs"/>
          <w:sz w:val="28"/>
          <w:szCs w:val="28"/>
          <w:rtl/>
        </w:rPr>
        <w:t xml:space="preserve">التي أجازت لها تكليف </w:t>
      </w:r>
      <w:r w:rsidR="000C3FF5" w:rsidRPr="004746F2">
        <w:rPr>
          <w:rFonts w:ascii="Simplified Arabic" w:hAnsi="Simplified Arabic" w:cs="Simplified Arabic"/>
          <w:sz w:val="28"/>
          <w:szCs w:val="28"/>
          <w:rtl/>
        </w:rPr>
        <w:t xml:space="preserve">أفراد الهيئة التعليمية القيام بالمهام ذات الطابع العام التي تكلفها </w:t>
      </w:r>
      <w:r w:rsidR="00E4179C">
        <w:rPr>
          <w:rFonts w:ascii="Simplified Arabic" w:hAnsi="Simplified Arabic" w:cs="Simplified Arabic" w:hint="cs"/>
          <w:sz w:val="28"/>
          <w:szCs w:val="28"/>
          <w:rtl/>
        </w:rPr>
        <w:t xml:space="preserve">بها </w:t>
      </w:r>
      <w:r w:rsidR="000C3FF5" w:rsidRPr="004746F2">
        <w:rPr>
          <w:rFonts w:ascii="Simplified Arabic" w:hAnsi="Simplified Arabic" w:cs="Simplified Arabic"/>
          <w:sz w:val="28"/>
          <w:szCs w:val="28"/>
          <w:rtl/>
        </w:rPr>
        <w:t>الدولة او احدى مؤسساتها.</w:t>
      </w:r>
    </w:p>
    <w:p w14:paraId="4A503666" w14:textId="448B045A" w:rsidR="004746F2" w:rsidRPr="004746F2" w:rsidRDefault="000C3FF5" w:rsidP="008E713D">
      <w:pPr>
        <w:bidi/>
        <w:jc w:val="both"/>
        <w:rPr>
          <w:rFonts w:ascii="Simplified Arabic" w:hAnsi="Simplified Arabic" w:cs="Simplified Arabic"/>
          <w:sz w:val="28"/>
          <w:szCs w:val="28"/>
          <w:rtl/>
        </w:rPr>
      </w:pPr>
      <w:r w:rsidRPr="004746F2">
        <w:rPr>
          <w:rFonts w:ascii="Simplified Arabic" w:hAnsi="Simplified Arabic" w:cs="Simplified Arabic"/>
          <w:sz w:val="28"/>
          <w:szCs w:val="28"/>
          <w:rtl/>
        </w:rPr>
        <w:t>وانطلاقاً من هذا الدور، فإن الجامعة تعلن مؤاز</w:t>
      </w:r>
      <w:r w:rsidR="008E713D">
        <w:rPr>
          <w:rFonts w:ascii="Simplified Arabic" w:hAnsi="Simplified Arabic" w:cs="Simplified Arabic" w:hint="cs"/>
          <w:sz w:val="28"/>
          <w:szCs w:val="28"/>
          <w:rtl/>
        </w:rPr>
        <w:t>ر</w:t>
      </w:r>
      <w:r w:rsidRPr="004746F2">
        <w:rPr>
          <w:rFonts w:ascii="Simplified Arabic" w:hAnsi="Simplified Arabic" w:cs="Simplified Arabic"/>
          <w:sz w:val="28"/>
          <w:szCs w:val="28"/>
          <w:rtl/>
        </w:rPr>
        <w:t xml:space="preserve">تها ودعمها للوزير في أي خطة إصلاحية </w:t>
      </w:r>
      <w:r w:rsidR="00E4179C">
        <w:rPr>
          <w:rFonts w:ascii="Simplified Arabic" w:hAnsi="Simplified Arabic" w:cs="Simplified Arabic" w:hint="cs"/>
          <w:sz w:val="28"/>
          <w:szCs w:val="28"/>
          <w:rtl/>
        </w:rPr>
        <w:t xml:space="preserve">وهي </w:t>
      </w:r>
      <w:r w:rsidRPr="004746F2">
        <w:rPr>
          <w:rFonts w:ascii="Simplified Arabic" w:hAnsi="Simplified Arabic" w:cs="Simplified Arabic"/>
          <w:sz w:val="28"/>
          <w:szCs w:val="28"/>
          <w:rtl/>
        </w:rPr>
        <w:t>جاهزة لرفده بالكادر المتخصص القادر على تحقيق الإنجازات العملية.</w:t>
      </w:r>
      <w:r w:rsidR="008E713D">
        <w:rPr>
          <w:rFonts w:ascii="Simplified Arabic" w:hAnsi="Simplified Arabic" w:cs="Simplified Arabic" w:hint="cs"/>
          <w:sz w:val="28"/>
          <w:szCs w:val="28"/>
          <w:rtl/>
        </w:rPr>
        <w:t xml:space="preserve"> </w:t>
      </w:r>
      <w:r w:rsidRPr="004746F2">
        <w:rPr>
          <w:rFonts w:ascii="Simplified Arabic" w:hAnsi="Simplified Arabic" w:cs="Simplified Arabic"/>
          <w:sz w:val="28"/>
          <w:szCs w:val="28"/>
          <w:rtl/>
        </w:rPr>
        <w:t>و</w:t>
      </w:r>
      <w:r w:rsidR="00E4179C">
        <w:rPr>
          <w:rFonts w:ascii="Simplified Arabic" w:hAnsi="Simplified Arabic" w:cs="Simplified Arabic" w:hint="cs"/>
          <w:sz w:val="28"/>
          <w:szCs w:val="28"/>
          <w:rtl/>
        </w:rPr>
        <w:t>لقد سبق ل</w:t>
      </w:r>
      <w:r w:rsidRPr="004746F2">
        <w:rPr>
          <w:rFonts w:ascii="Simplified Arabic" w:hAnsi="Simplified Arabic" w:cs="Simplified Arabic"/>
          <w:sz w:val="28"/>
          <w:szCs w:val="28"/>
          <w:rtl/>
        </w:rPr>
        <w:t>رئيس الجامعة</w:t>
      </w:r>
      <w:r w:rsidR="00E4179C">
        <w:rPr>
          <w:rFonts w:ascii="Simplified Arabic" w:hAnsi="Simplified Arabic" w:cs="Simplified Arabic" w:hint="cs"/>
          <w:sz w:val="28"/>
          <w:szCs w:val="28"/>
          <w:rtl/>
        </w:rPr>
        <w:t xml:space="preserve"> أن </w:t>
      </w:r>
      <w:r w:rsidRPr="004746F2">
        <w:rPr>
          <w:rFonts w:ascii="Simplified Arabic" w:hAnsi="Simplified Arabic" w:cs="Simplified Arabic"/>
          <w:sz w:val="28"/>
          <w:szCs w:val="28"/>
          <w:rtl/>
        </w:rPr>
        <w:t>صرّح شفاهة للوزير بأن الجامعة اللبنانية إلى جانبه في إنجاز ملفات متراكمة في الوزارة ذات صلة بالتعليم العالي، ولا زالت الجامعة ملتزمة بكلمتها وجاهزة لكافة أشكال التعاون المطلوبة.</w:t>
      </w:r>
      <w:r w:rsidR="008E713D">
        <w:rPr>
          <w:rFonts w:ascii="Simplified Arabic" w:hAnsi="Simplified Arabic" w:cs="Simplified Arabic" w:hint="cs"/>
          <w:sz w:val="28"/>
          <w:szCs w:val="28"/>
          <w:rtl/>
        </w:rPr>
        <w:t xml:space="preserve"> </w:t>
      </w:r>
      <w:r w:rsidR="00E4179C">
        <w:rPr>
          <w:rFonts w:ascii="Simplified Arabic" w:hAnsi="Simplified Arabic" w:cs="Simplified Arabic" w:hint="cs"/>
          <w:sz w:val="28"/>
          <w:szCs w:val="28"/>
          <w:rtl/>
        </w:rPr>
        <w:t xml:space="preserve">وهذه اليد العلنية الممدودة لا تعني اختيار الوزير للاساتذة </w:t>
      </w:r>
      <w:r w:rsidR="00E4179C" w:rsidRPr="004746F2">
        <w:rPr>
          <w:rFonts w:ascii="Simplified Arabic" w:hAnsi="Simplified Arabic" w:cs="Simplified Arabic"/>
          <w:sz w:val="28"/>
          <w:szCs w:val="28"/>
          <w:rtl/>
        </w:rPr>
        <w:t>وتكليفهم بمهمات</w:t>
      </w:r>
      <w:r w:rsidR="00E4179C">
        <w:rPr>
          <w:rFonts w:ascii="Simplified Arabic" w:hAnsi="Simplified Arabic" w:cs="Simplified Arabic" w:hint="cs"/>
          <w:sz w:val="28"/>
          <w:szCs w:val="28"/>
          <w:rtl/>
        </w:rPr>
        <w:t xml:space="preserve"> بدون علم </w:t>
      </w:r>
      <w:r w:rsidR="00F651DB" w:rsidRPr="004746F2">
        <w:rPr>
          <w:rFonts w:ascii="Simplified Arabic" w:hAnsi="Simplified Arabic" w:cs="Simplified Arabic"/>
          <w:sz w:val="28"/>
          <w:szCs w:val="28"/>
          <w:rtl/>
        </w:rPr>
        <w:t xml:space="preserve">إدارة الجامعة </w:t>
      </w:r>
      <w:r w:rsidR="00E4179C">
        <w:rPr>
          <w:rFonts w:ascii="Simplified Arabic" w:hAnsi="Simplified Arabic" w:cs="Simplified Arabic" w:hint="cs"/>
          <w:sz w:val="28"/>
          <w:szCs w:val="28"/>
          <w:rtl/>
        </w:rPr>
        <w:t>ولا موافقتها</w:t>
      </w:r>
      <w:r w:rsidR="00F651DB" w:rsidRPr="004746F2">
        <w:rPr>
          <w:rFonts w:ascii="Simplified Arabic" w:hAnsi="Simplified Arabic" w:cs="Simplified Arabic"/>
          <w:sz w:val="28"/>
          <w:szCs w:val="28"/>
          <w:rtl/>
        </w:rPr>
        <w:t xml:space="preserve">، </w:t>
      </w:r>
      <w:r w:rsidR="00E4179C">
        <w:rPr>
          <w:rFonts w:ascii="Simplified Arabic" w:hAnsi="Simplified Arabic" w:cs="Simplified Arabic" w:hint="cs"/>
          <w:sz w:val="28"/>
          <w:szCs w:val="28"/>
          <w:rtl/>
        </w:rPr>
        <w:t>بل تعني أن تتمّ المؤازرة وفق الأصول القانونية، ولم يكن من المفترض أن يتم تجاوز ا</w:t>
      </w:r>
      <w:r w:rsidR="00F651DB" w:rsidRPr="004746F2">
        <w:rPr>
          <w:rFonts w:ascii="Simplified Arabic" w:hAnsi="Simplified Arabic" w:cs="Simplified Arabic"/>
          <w:sz w:val="28"/>
          <w:szCs w:val="28"/>
          <w:rtl/>
        </w:rPr>
        <w:t xml:space="preserve">لأصول المحددة في الفقرة الأولى من المادة الثانية من القانون 6/70 </w:t>
      </w:r>
      <w:r w:rsidR="00E4179C">
        <w:rPr>
          <w:rFonts w:ascii="Simplified Arabic" w:hAnsi="Simplified Arabic" w:cs="Simplified Arabic" w:hint="cs"/>
          <w:sz w:val="28"/>
          <w:szCs w:val="28"/>
          <w:rtl/>
        </w:rPr>
        <w:t>في تك</w:t>
      </w:r>
      <w:r w:rsidR="00E4179C" w:rsidRPr="004746F2">
        <w:rPr>
          <w:rFonts w:ascii="Simplified Arabic" w:hAnsi="Simplified Arabic" w:cs="Simplified Arabic"/>
          <w:sz w:val="28"/>
          <w:szCs w:val="28"/>
          <w:rtl/>
        </w:rPr>
        <w:t>ليف رئيس المركز التربوي</w:t>
      </w:r>
      <w:r w:rsidR="00E4179C">
        <w:rPr>
          <w:rFonts w:ascii="Simplified Arabic" w:hAnsi="Simplified Arabic" w:cs="Simplified Arabic" w:hint="cs"/>
          <w:sz w:val="28"/>
          <w:szCs w:val="28"/>
          <w:rtl/>
        </w:rPr>
        <w:t xml:space="preserve">، فهذه المادة </w:t>
      </w:r>
      <w:r w:rsidR="004746F2" w:rsidRPr="004746F2">
        <w:rPr>
          <w:rFonts w:ascii="Simplified Arabic" w:hAnsi="Simplified Arabic" w:cs="Simplified Arabic"/>
          <w:sz w:val="28"/>
          <w:szCs w:val="28"/>
          <w:rtl/>
        </w:rPr>
        <w:t>أجازت لأفراد الهيئة التعليمية"الانتماء الى مجالس استشارية ذات مصلحة عامة تفترض اختصاصا</w:t>
      </w:r>
      <w:r w:rsidR="008E713D">
        <w:rPr>
          <w:rFonts w:ascii="Simplified Arabic" w:hAnsi="Simplified Arabic" w:cs="Simplified Arabic" w:hint="cs"/>
          <w:sz w:val="28"/>
          <w:szCs w:val="28"/>
          <w:rtl/>
        </w:rPr>
        <w:t>ً</w:t>
      </w:r>
      <w:r w:rsidR="004746F2" w:rsidRPr="004746F2">
        <w:rPr>
          <w:rFonts w:ascii="Simplified Arabic" w:hAnsi="Simplified Arabic" w:cs="Simplified Arabic"/>
          <w:sz w:val="28"/>
          <w:szCs w:val="28"/>
          <w:rtl/>
        </w:rPr>
        <w:t xml:space="preserve"> جامعيا</w:t>
      </w:r>
      <w:r w:rsidR="008E713D">
        <w:rPr>
          <w:rFonts w:ascii="Simplified Arabic" w:hAnsi="Simplified Arabic" w:cs="Simplified Arabic" w:hint="cs"/>
          <w:sz w:val="28"/>
          <w:szCs w:val="28"/>
          <w:rtl/>
        </w:rPr>
        <w:t>ً</w:t>
      </w:r>
      <w:r w:rsidR="004746F2" w:rsidRPr="004746F2">
        <w:rPr>
          <w:rFonts w:ascii="Simplified Arabic" w:hAnsi="Simplified Arabic" w:cs="Simplified Arabic"/>
          <w:sz w:val="28"/>
          <w:szCs w:val="28"/>
          <w:rtl/>
        </w:rPr>
        <w:t xml:space="preserve"> وذلك بعد توصية مجلس الكلية او المعهد وموافقة مجلس الجامعة.</w:t>
      </w:r>
    </w:p>
    <w:p w14:paraId="128038D5" w14:textId="623E4A51" w:rsidR="004746F2" w:rsidRPr="004746F2" w:rsidRDefault="004746F2" w:rsidP="004746F2">
      <w:pPr>
        <w:autoSpaceDE w:val="0"/>
        <w:autoSpaceDN w:val="0"/>
        <w:bidi/>
        <w:adjustRightInd w:val="0"/>
        <w:jc w:val="both"/>
        <w:rPr>
          <w:rFonts w:ascii="Simplified Arabic" w:hAnsi="Simplified Arabic" w:cs="Simplified Arabic"/>
          <w:sz w:val="28"/>
          <w:szCs w:val="28"/>
          <w:rtl/>
        </w:rPr>
      </w:pPr>
      <w:r w:rsidRPr="004746F2">
        <w:rPr>
          <w:rFonts w:ascii="Simplified Arabic" w:hAnsi="Simplified Arabic" w:cs="Simplified Arabic"/>
          <w:sz w:val="28"/>
          <w:szCs w:val="28"/>
          <w:rtl/>
        </w:rPr>
        <w:t xml:space="preserve">وحيث لا اجتهاد في معرض النص الصريح، فإن موافقات الوحدات الأكاديمية يكون إلزامياً ومسبقاً، ولهذا وعندما صدر </w:t>
      </w:r>
      <w:r w:rsidR="003F0247">
        <w:rPr>
          <w:rFonts w:ascii="Simplified Arabic" w:hAnsi="Simplified Arabic" w:cs="Simplified Arabic" w:hint="cs"/>
          <w:sz w:val="28"/>
          <w:szCs w:val="28"/>
          <w:rtl/>
        </w:rPr>
        <w:t xml:space="preserve">عن </w:t>
      </w:r>
      <w:r w:rsidRPr="004746F2">
        <w:rPr>
          <w:rFonts w:ascii="Simplified Arabic" w:hAnsi="Simplified Arabic" w:cs="Simplified Arabic"/>
          <w:sz w:val="28"/>
          <w:szCs w:val="28"/>
          <w:rtl/>
        </w:rPr>
        <w:t>وزير</w:t>
      </w:r>
      <w:r w:rsidR="003F0247">
        <w:rPr>
          <w:rFonts w:ascii="Simplified Arabic" w:hAnsi="Simplified Arabic" w:cs="Simplified Arabic" w:hint="cs"/>
          <w:sz w:val="28"/>
          <w:szCs w:val="28"/>
          <w:rtl/>
        </w:rPr>
        <w:t xml:space="preserve"> التربية والتعليم العالي القرار </w:t>
      </w:r>
      <w:r w:rsidRPr="004746F2">
        <w:rPr>
          <w:rFonts w:ascii="Simplified Arabic" w:hAnsi="Simplified Arabic" w:cs="Simplified Arabic"/>
          <w:sz w:val="28"/>
          <w:szCs w:val="28"/>
          <w:rtl/>
        </w:rPr>
        <w:t>بتكليف رئيس المركز، فإن مجلس وحدة</w:t>
      </w:r>
      <w:r w:rsidR="008E713D">
        <w:rPr>
          <w:rFonts w:ascii="Simplified Arabic" w:hAnsi="Simplified Arabic" w:cs="Simplified Arabic" w:hint="cs"/>
          <w:sz w:val="28"/>
          <w:szCs w:val="28"/>
          <w:rtl/>
        </w:rPr>
        <w:t xml:space="preserve"> كلية العلوم</w:t>
      </w:r>
      <w:r w:rsidRPr="004746F2">
        <w:rPr>
          <w:rFonts w:ascii="Simplified Arabic" w:hAnsi="Simplified Arabic" w:cs="Simplified Arabic"/>
          <w:sz w:val="28"/>
          <w:szCs w:val="28"/>
          <w:rtl/>
        </w:rPr>
        <w:t xml:space="preserve"> رفض الموافقة على هذا القرار لمخالفته الأصول القانونية المذكورة</w:t>
      </w:r>
      <w:r w:rsidR="00E4179C">
        <w:rPr>
          <w:rFonts w:ascii="Simplified Arabic" w:hAnsi="Simplified Arabic" w:cs="Simplified Arabic" w:hint="cs"/>
          <w:sz w:val="28"/>
          <w:szCs w:val="28"/>
          <w:rtl/>
        </w:rPr>
        <w:t>، وتعّذر تبعاً لذلك على الأستاذة المكلفة مغادرة الجامعة والالتحاق بالمركز الجديد.</w:t>
      </w:r>
    </w:p>
    <w:p w14:paraId="6B98F400" w14:textId="11EF8C63" w:rsidR="000C3FF5" w:rsidRDefault="000C3FF5" w:rsidP="004746F2">
      <w:pPr>
        <w:bidi/>
        <w:jc w:val="both"/>
        <w:rPr>
          <w:rFonts w:ascii="Simplified Arabic" w:hAnsi="Simplified Arabic" w:cs="Simplified Arabic"/>
          <w:sz w:val="28"/>
          <w:szCs w:val="28"/>
          <w:rtl/>
        </w:rPr>
      </w:pPr>
    </w:p>
    <w:p w14:paraId="26846AB1" w14:textId="26CC86C7" w:rsidR="00FF35A4" w:rsidRDefault="008E713D" w:rsidP="00FF35A4">
      <w:pPr>
        <w:autoSpaceDE w:val="0"/>
        <w:autoSpaceDN w:val="0"/>
        <w:bidi/>
        <w:adjustRightInd w:val="0"/>
        <w:jc w:val="both"/>
        <w:rPr>
          <w:rFonts w:ascii="Arabic Transparent" w:hAnsi="Arabic Transparent" w:cs="Arabic Transparent"/>
          <w:color w:val="800000"/>
          <w:sz w:val="28"/>
          <w:szCs w:val="28"/>
          <w:rtl/>
        </w:rPr>
      </w:pPr>
      <w:r>
        <w:rPr>
          <w:rFonts w:ascii="Simplified Arabic" w:hAnsi="Simplified Arabic" w:cs="Simplified Arabic" w:hint="cs"/>
          <w:sz w:val="28"/>
          <w:szCs w:val="28"/>
          <w:rtl/>
        </w:rPr>
        <w:t xml:space="preserve">أما بالنسبة </w:t>
      </w:r>
      <w:r w:rsidR="00E4179C">
        <w:rPr>
          <w:rFonts w:ascii="Simplified Arabic" w:hAnsi="Simplified Arabic" w:cs="Simplified Arabic" w:hint="cs"/>
          <w:sz w:val="28"/>
          <w:szCs w:val="28"/>
          <w:rtl/>
        </w:rPr>
        <w:t>ل</w:t>
      </w:r>
      <w:r>
        <w:rPr>
          <w:rFonts w:ascii="Simplified Arabic" w:hAnsi="Simplified Arabic" w:cs="Simplified Arabic" w:hint="cs"/>
          <w:sz w:val="28"/>
          <w:szCs w:val="28"/>
          <w:rtl/>
        </w:rPr>
        <w:t>ملف التفرغ</w:t>
      </w:r>
      <w:r w:rsidR="00E4179C">
        <w:rPr>
          <w:rFonts w:ascii="Simplified Arabic" w:hAnsi="Simplified Arabic" w:cs="Simplified Arabic" w:hint="cs"/>
          <w:sz w:val="28"/>
          <w:szCs w:val="28"/>
          <w:rtl/>
        </w:rPr>
        <w:t xml:space="preserve">، </w:t>
      </w:r>
      <w:r w:rsidR="00FF35A4">
        <w:rPr>
          <w:rFonts w:ascii="Simplified Arabic" w:hAnsi="Simplified Arabic" w:cs="Simplified Arabic" w:hint="cs"/>
          <w:sz w:val="28"/>
          <w:szCs w:val="28"/>
          <w:rtl/>
        </w:rPr>
        <w:t>فإن</w:t>
      </w:r>
      <w:r>
        <w:rPr>
          <w:rFonts w:ascii="Simplified Arabic" w:hAnsi="Simplified Arabic" w:cs="Simplified Arabic" w:hint="cs"/>
          <w:sz w:val="28"/>
          <w:szCs w:val="28"/>
          <w:rtl/>
        </w:rPr>
        <w:t xml:space="preserve"> مجلس </w:t>
      </w:r>
      <w:r w:rsidR="00F7769D">
        <w:rPr>
          <w:rFonts w:ascii="Simplified Arabic" w:hAnsi="Simplified Arabic" w:cs="Simplified Arabic" w:hint="cs"/>
          <w:sz w:val="28"/>
          <w:szCs w:val="28"/>
          <w:rtl/>
        </w:rPr>
        <w:t xml:space="preserve">الجامعة من باب حرصه على اختيار الكادر الأفضل، </w:t>
      </w:r>
      <w:r w:rsidR="00F84717">
        <w:rPr>
          <w:rFonts w:ascii="Simplified Arabic" w:hAnsi="Simplified Arabic" w:cs="Simplified Arabic" w:hint="cs"/>
          <w:sz w:val="28"/>
          <w:szCs w:val="28"/>
          <w:rtl/>
        </w:rPr>
        <w:t>كلّف</w:t>
      </w:r>
      <w:r w:rsidR="00F84717" w:rsidRPr="004746F2">
        <w:rPr>
          <w:rFonts w:ascii="Simplified Arabic" w:hAnsi="Simplified Arabic" w:cs="Simplified Arabic"/>
          <w:sz w:val="28"/>
          <w:szCs w:val="28"/>
          <w:rtl/>
        </w:rPr>
        <w:t xml:space="preserve"> لجنة إكاديمية منبثقة عن</w:t>
      </w:r>
      <w:r>
        <w:rPr>
          <w:rFonts w:ascii="Simplified Arabic" w:hAnsi="Simplified Arabic" w:cs="Simplified Arabic" w:hint="cs"/>
          <w:sz w:val="28"/>
          <w:szCs w:val="28"/>
          <w:rtl/>
        </w:rPr>
        <w:t>ه ل</w:t>
      </w:r>
      <w:r w:rsidR="00F84717">
        <w:rPr>
          <w:rFonts w:ascii="Simplified Arabic" w:hAnsi="Simplified Arabic" w:cs="Simplified Arabic" w:hint="cs"/>
          <w:sz w:val="28"/>
          <w:szCs w:val="28"/>
          <w:rtl/>
        </w:rPr>
        <w:t xml:space="preserve">دراسة </w:t>
      </w:r>
      <w:r>
        <w:rPr>
          <w:rFonts w:ascii="Simplified Arabic" w:hAnsi="Simplified Arabic" w:cs="Simplified Arabic" w:hint="cs"/>
          <w:sz w:val="28"/>
          <w:szCs w:val="28"/>
          <w:rtl/>
        </w:rPr>
        <w:t>هذا ال</w:t>
      </w:r>
      <w:r w:rsidR="00F84717">
        <w:rPr>
          <w:rFonts w:ascii="Simplified Arabic" w:hAnsi="Simplified Arabic" w:cs="Simplified Arabic" w:hint="cs"/>
          <w:sz w:val="28"/>
          <w:szCs w:val="28"/>
          <w:rtl/>
        </w:rPr>
        <w:t>م</w:t>
      </w:r>
      <w:r w:rsidR="00F84717" w:rsidRPr="004746F2">
        <w:rPr>
          <w:rFonts w:ascii="Simplified Arabic" w:hAnsi="Simplified Arabic" w:cs="Simplified Arabic"/>
          <w:sz w:val="28"/>
          <w:szCs w:val="28"/>
          <w:rtl/>
        </w:rPr>
        <w:t xml:space="preserve">لف، حيث </w:t>
      </w:r>
      <w:r w:rsidR="00F84717">
        <w:rPr>
          <w:rFonts w:ascii="Simplified Arabic" w:hAnsi="Simplified Arabic" w:cs="Simplified Arabic" w:hint="cs"/>
          <w:sz w:val="28"/>
          <w:szCs w:val="28"/>
          <w:rtl/>
        </w:rPr>
        <w:t>دققت</w:t>
      </w:r>
      <w:r w:rsidR="00F84717" w:rsidRPr="004746F2">
        <w:rPr>
          <w:rFonts w:ascii="Simplified Arabic" w:hAnsi="Simplified Arabic" w:cs="Simplified Arabic"/>
          <w:sz w:val="28"/>
          <w:szCs w:val="28"/>
          <w:rtl/>
        </w:rPr>
        <w:t xml:space="preserve"> هذه اللجنة </w:t>
      </w:r>
      <w:r w:rsidR="00F84717">
        <w:rPr>
          <w:rFonts w:ascii="Simplified Arabic" w:hAnsi="Simplified Arabic" w:cs="Simplified Arabic" w:hint="cs"/>
          <w:sz w:val="28"/>
          <w:szCs w:val="28"/>
          <w:rtl/>
        </w:rPr>
        <w:t>ب</w:t>
      </w:r>
      <w:r w:rsidR="00F84717" w:rsidRPr="004746F2">
        <w:rPr>
          <w:rFonts w:ascii="Simplified Arabic" w:hAnsi="Simplified Arabic" w:cs="Simplified Arabic"/>
          <w:sz w:val="28"/>
          <w:szCs w:val="28"/>
          <w:rtl/>
        </w:rPr>
        <w:t xml:space="preserve">الأسماء المرشحة للتفرغ بناء على معايير محددة وموحدة </w:t>
      </w:r>
      <w:r w:rsidR="00F84717" w:rsidRPr="004746F2">
        <w:rPr>
          <w:rFonts w:ascii="Simplified Arabic" w:hAnsi="Simplified Arabic" w:cs="Simplified Arabic"/>
          <w:sz w:val="28"/>
          <w:szCs w:val="28"/>
          <w:rtl/>
        </w:rPr>
        <w:lastRenderedPageBreak/>
        <w:t>مع مراعاة الملاكات وخصوصية كل كلية</w:t>
      </w:r>
      <w:r w:rsidR="00E4179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w:t>
      </w:r>
      <w:r w:rsidR="00F7769D">
        <w:rPr>
          <w:rFonts w:ascii="Simplified Arabic" w:hAnsi="Simplified Arabic" w:cs="Simplified Arabic" w:hint="cs"/>
          <w:sz w:val="28"/>
          <w:szCs w:val="28"/>
          <w:rtl/>
        </w:rPr>
        <w:t xml:space="preserve">لم ترفع ملف التفرغ إلا </w:t>
      </w:r>
      <w:r w:rsidR="00637592">
        <w:rPr>
          <w:rFonts w:ascii="Simplified Arabic" w:hAnsi="Simplified Arabic" w:cs="Simplified Arabic" w:hint="cs"/>
          <w:sz w:val="28"/>
          <w:szCs w:val="28"/>
          <w:rtl/>
        </w:rPr>
        <w:t>بعد التحقق من خلو هذا هذا المل</w:t>
      </w:r>
      <w:r w:rsidR="00EA6A59">
        <w:rPr>
          <w:rFonts w:ascii="Simplified Arabic" w:hAnsi="Simplified Arabic" w:cs="Simplified Arabic" w:hint="cs"/>
          <w:sz w:val="28"/>
          <w:szCs w:val="28"/>
          <w:rtl/>
        </w:rPr>
        <w:t xml:space="preserve">لف </w:t>
      </w:r>
      <w:r w:rsidR="00637592">
        <w:rPr>
          <w:rFonts w:ascii="Simplified Arabic" w:hAnsi="Simplified Arabic" w:cs="Simplified Arabic" w:hint="cs"/>
          <w:sz w:val="28"/>
          <w:szCs w:val="28"/>
          <w:rtl/>
        </w:rPr>
        <w:t xml:space="preserve">من أي </w:t>
      </w:r>
      <w:r w:rsidR="00EA6A59">
        <w:rPr>
          <w:rFonts w:ascii="Simplified Arabic" w:hAnsi="Simplified Arabic" w:cs="Simplified Arabic" w:hint="cs"/>
          <w:sz w:val="28"/>
          <w:szCs w:val="28"/>
          <w:rtl/>
        </w:rPr>
        <w:t>شوائب تلحق الأذى بالجامعة وتضرّ بمصداقيتها</w:t>
      </w:r>
      <w:r w:rsidR="00637592">
        <w:rPr>
          <w:rFonts w:ascii="Simplified Arabic" w:hAnsi="Simplified Arabic" w:cs="Simplified Arabic" w:hint="cs"/>
          <w:sz w:val="28"/>
          <w:szCs w:val="28"/>
          <w:rtl/>
        </w:rPr>
        <w:t>.</w:t>
      </w:r>
      <w:r w:rsidR="00EA6A59">
        <w:rPr>
          <w:rFonts w:ascii="Simplified Arabic" w:hAnsi="Simplified Arabic" w:cs="Simplified Arabic" w:hint="cs"/>
          <w:sz w:val="28"/>
          <w:szCs w:val="28"/>
          <w:rtl/>
        </w:rPr>
        <w:t xml:space="preserve"> </w:t>
      </w:r>
      <w:r w:rsidR="00637592">
        <w:rPr>
          <w:rFonts w:ascii="Simplified Arabic" w:hAnsi="Simplified Arabic" w:cs="Simplified Arabic" w:hint="cs"/>
          <w:sz w:val="28"/>
          <w:szCs w:val="28"/>
          <w:rtl/>
        </w:rPr>
        <w:t xml:space="preserve">وكانت الجامعة </w:t>
      </w:r>
      <w:r w:rsidR="00EA6A59">
        <w:rPr>
          <w:rFonts w:ascii="Simplified Arabic" w:hAnsi="Simplified Arabic" w:cs="Simplified Arabic" w:hint="cs"/>
          <w:sz w:val="28"/>
          <w:szCs w:val="28"/>
          <w:rtl/>
        </w:rPr>
        <w:t>حريصة على أن يقرّ بسرعة تلافياً لتعطيل</w:t>
      </w:r>
      <w:r w:rsidR="00637592">
        <w:rPr>
          <w:rFonts w:ascii="Simplified Arabic" w:hAnsi="Simplified Arabic" w:cs="Simplified Arabic" w:hint="cs"/>
          <w:sz w:val="28"/>
          <w:szCs w:val="28"/>
          <w:rtl/>
        </w:rPr>
        <w:t xml:space="preserve">ه وحرمان </w:t>
      </w:r>
      <w:r w:rsidR="00EA6A59">
        <w:rPr>
          <w:rFonts w:ascii="Simplified Arabic" w:hAnsi="Simplified Arabic" w:cs="Simplified Arabic" w:hint="cs"/>
          <w:sz w:val="28"/>
          <w:szCs w:val="28"/>
          <w:rtl/>
        </w:rPr>
        <w:t xml:space="preserve">افراد الهيئة التعليمية المتعاقدين بالساعة </w:t>
      </w:r>
      <w:r w:rsidR="00637592">
        <w:rPr>
          <w:rFonts w:ascii="Simplified Arabic" w:hAnsi="Simplified Arabic" w:cs="Simplified Arabic" w:hint="cs"/>
          <w:sz w:val="28"/>
          <w:szCs w:val="28"/>
          <w:rtl/>
        </w:rPr>
        <w:t xml:space="preserve">من </w:t>
      </w:r>
      <w:r w:rsidR="00EA6A59">
        <w:rPr>
          <w:rFonts w:ascii="Simplified Arabic" w:hAnsi="Simplified Arabic" w:cs="Simplified Arabic" w:hint="cs"/>
          <w:sz w:val="28"/>
          <w:szCs w:val="28"/>
          <w:rtl/>
        </w:rPr>
        <w:t xml:space="preserve">حقهم </w:t>
      </w:r>
      <w:r w:rsidR="00637592">
        <w:rPr>
          <w:rFonts w:ascii="Simplified Arabic" w:hAnsi="Simplified Arabic" w:cs="Simplified Arabic" w:hint="cs"/>
          <w:sz w:val="28"/>
          <w:szCs w:val="28"/>
          <w:rtl/>
        </w:rPr>
        <w:t xml:space="preserve">في </w:t>
      </w:r>
      <w:r w:rsidR="00EA6A59">
        <w:rPr>
          <w:rFonts w:ascii="Simplified Arabic" w:hAnsi="Simplified Arabic" w:cs="Simplified Arabic" w:hint="cs"/>
          <w:sz w:val="28"/>
          <w:szCs w:val="28"/>
          <w:rtl/>
        </w:rPr>
        <w:t>التفرغ الذي يضمن لهم الحياة الكريمة</w:t>
      </w:r>
      <w:r w:rsidR="00FA79DA">
        <w:rPr>
          <w:rFonts w:ascii="Simplified Arabic" w:hAnsi="Simplified Arabic" w:cs="Simplified Arabic" w:hint="cs"/>
          <w:sz w:val="28"/>
          <w:szCs w:val="28"/>
          <w:rtl/>
        </w:rPr>
        <w:t xml:space="preserve">، لا سيما لمن اقترب منهم من السن القانونية للتقاعد وخدموا الجامعة عشرات السنين ولم تتخذ الجامعة قراراً بقبولهم ضمن كادرها التعليمي المتفرغ. </w:t>
      </w:r>
      <w:r w:rsidR="00FF35A4">
        <w:rPr>
          <w:rFonts w:ascii="Simplified Arabic" w:hAnsi="Simplified Arabic" w:cs="Simplified Arabic" w:hint="cs"/>
          <w:sz w:val="28"/>
          <w:szCs w:val="28"/>
          <w:rtl/>
        </w:rPr>
        <w:t>مع التذكير ب</w:t>
      </w:r>
      <w:r w:rsidR="00637592">
        <w:rPr>
          <w:rFonts w:ascii="Simplified Arabic" w:hAnsi="Simplified Arabic" w:cs="Simplified Arabic" w:hint="cs"/>
          <w:sz w:val="28"/>
          <w:szCs w:val="28"/>
          <w:rtl/>
        </w:rPr>
        <w:t>أن ا</w:t>
      </w:r>
      <w:r w:rsidR="00FF35A4" w:rsidRPr="00FF35A4">
        <w:rPr>
          <w:rFonts w:ascii="Simplified Arabic" w:hAnsi="Simplified Arabic" w:cs="Simplified Arabic"/>
          <w:sz w:val="28"/>
          <w:szCs w:val="28"/>
          <w:rtl/>
        </w:rPr>
        <w:t xml:space="preserve">لمادة الخامسة من القانون 6/70 المذكور </w:t>
      </w:r>
      <w:r w:rsidR="00637592">
        <w:rPr>
          <w:rFonts w:ascii="Simplified Arabic" w:hAnsi="Simplified Arabic" w:cs="Simplified Arabic" w:hint="cs"/>
          <w:sz w:val="28"/>
          <w:szCs w:val="28"/>
          <w:rtl/>
        </w:rPr>
        <w:t>قد جعلت من التفرغ هو وسلية قبول أفراد الهيئة التعليمية في الجامعة حيث نصّت</w:t>
      </w:r>
      <w:r w:rsidR="00FF35A4" w:rsidRPr="00FF35A4">
        <w:rPr>
          <w:rFonts w:ascii="Simplified Arabic" w:hAnsi="Simplified Arabic" w:cs="Simplified Arabic"/>
          <w:sz w:val="28"/>
          <w:szCs w:val="28"/>
          <w:rtl/>
        </w:rPr>
        <w:t>:"</w:t>
      </w:r>
      <w:r w:rsidR="00FF35A4" w:rsidRPr="00FF35A4">
        <w:rPr>
          <w:rFonts w:ascii="Simplified Arabic" w:hAnsi="Simplified Arabic" w:cs="Simplified Arabic"/>
          <w:sz w:val="36"/>
          <w:szCs w:val="36"/>
          <w:rtl/>
        </w:rPr>
        <w:t xml:space="preserve"> </w:t>
      </w:r>
      <w:r w:rsidR="00FF35A4" w:rsidRPr="00FF35A4">
        <w:rPr>
          <w:rFonts w:ascii="Simplified Arabic" w:hAnsi="Simplified Arabic" w:cs="Simplified Arabic"/>
          <w:sz w:val="28"/>
          <w:szCs w:val="28"/>
          <w:rtl/>
        </w:rPr>
        <w:t xml:space="preserve">لا يجوز </w:t>
      </w:r>
      <w:r w:rsidR="00637592">
        <w:rPr>
          <w:rFonts w:ascii="Simplified Arabic" w:hAnsi="Simplified Arabic" w:cs="Simplified Arabic" w:hint="cs"/>
          <w:sz w:val="28"/>
          <w:szCs w:val="28"/>
          <w:rtl/>
        </w:rPr>
        <w:t>...</w:t>
      </w:r>
      <w:r w:rsidR="00FF35A4" w:rsidRPr="00FF35A4">
        <w:rPr>
          <w:rFonts w:ascii="Simplified Arabic" w:hAnsi="Simplified Arabic" w:cs="Simplified Arabic"/>
          <w:sz w:val="28"/>
          <w:szCs w:val="28"/>
          <w:rtl/>
        </w:rPr>
        <w:t xml:space="preserve"> تنقص نسبة ساعات التدريس الموكلة الى افراد الهيئة التعليمية المتفرغين من متعاقدين وداخلين في الملاك عن ثمانين بالماية من مجموع ساعات التدريس المقرر في مختلف فروع الجامعة"، وبحسب القانون المذكور فالتفرغ حق لأفراد الهيئة التعليمية وواجب على الجامعة تأمينه.</w:t>
      </w:r>
    </w:p>
    <w:p w14:paraId="0442CF4D" w14:textId="40FDC85D" w:rsidR="00FA79DA" w:rsidRDefault="00FA79DA" w:rsidP="00EA6A59">
      <w:pPr>
        <w:bidi/>
        <w:jc w:val="both"/>
        <w:rPr>
          <w:rFonts w:ascii="Simplified Arabic" w:hAnsi="Simplified Arabic" w:cs="Simplified Arabic"/>
          <w:sz w:val="28"/>
          <w:szCs w:val="28"/>
          <w:rtl/>
        </w:rPr>
      </w:pPr>
      <w:r>
        <w:rPr>
          <w:rFonts w:ascii="Simplified Arabic" w:hAnsi="Simplified Arabic" w:cs="Simplified Arabic" w:hint="cs"/>
          <w:sz w:val="28"/>
          <w:szCs w:val="28"/>
          <w:rtl/>
        </w:rPr>
        <w:t>ولهذا فإن الملف لم يتضمن أي شبهة تبرر الامتناع عن إقراره:</w:t>
      </w:r>
    </w:p>
    <w:p w14:paraId="2378763B" w14:textId="0F5B4E12" w:rsidR="00F322D4" w:rsidRPr="00637592" w:rsidRDefault="00637592" w:rsidP="00637592">
      <w:pPr>
        <w:bidi/>
        <w:jc w:val="both"/>
        <w:rPr>
          <w:rFonts w:ascii="Simplified Arabic" w:hAnsi="Simplified Arabic" w:cs="Simplified Arabic"/>
          <w:sz w:val="28"/>
          <w:szCs w:val="28"/>
        </w:rPr>
      </w:pPr>
      <w:r w:rsidRPr="00637592">
        <w:rPr>
          <w:rFonts w:ascii="Simplified Arabic" w:hAnsi="Simplified Arabic" w:cs="Simplified Arabic" w:hint="cs"/>
          <w:sz w:val="28"/>
          <w:szCs w:val="28"/>
          <w:rtl/>
        </w:rPr>
        <w:t>و</w:t>
      </w:r>
      <w:r w:rsidR="00EA6A59" w:rsidRPr="00637592">
        <w:rPr>
          <w:rFonts w:ascii="Simplified Arabic" w:hAnsi="Simplified Arabic" w:cs="Simplified Arabic" w:hint="cs"/>
          <w:sz w:val="28"/>
          <w:szCs w:val="28"/>
          <w:rtl/>
        </w:rPr>
        <w:t>ما أثير من رفع أسماء متوفين ومن بلغوا السن القانونية، فإن</w:t>
      </w:r>
      <w:r w:rsidR="00FA79DA" w:rsidRPr="00637592">
        <w:rPr>
          <w:rFonts w:ascii="Simplified Arabic" w:hAnsi="Simplified Arabic" w:cs="Simplified Arabic" w:hint="cs"/>
          <w:sz w:val="28"/>
          <w:szCs w:val="28"/>
          <w:rtl/>
        </w:rPr>
        <w:t xml:space="preserve"> هذه الواقعة قد حصلت بعد رفع الملف إلى الوزير، ف</w:t>
      </w:r>
      <w:r w:rsidR="00EA6A59" w:rsidRPr="00637592">
        <w:rPr>
          <w:rFonts w:ascii="Simplified Arabic" w:hAnsi="Simplified Arabic" w:cs="Simplified Arabic" w:hint="cs"/>
          <w:sz w:val="28"/>
          <w:szCs w:val="28"/>
          <w:rtl/>
        </w:rPr>
        <w:t xml:space="preserve">الدكتورة </w:t>
      </w:r>
      <w:r w:rsidR="00AA310F" w:rsidRPr="00637592">
        <w:rPr>
          <w:rFonts w:ascii="Simplified Arabic" w:hAnsi="Simplified Arabic" w:cs="Simplified Arabic"/>
          <w:sz w:val="28"/>
          <w:szCs w:val="28"/>
          <w:rtl/>
        </w:rPr>
        <w:t>ندوى شاتيلا قد توفاها الله بعد ١٣ يوماً من تاريخ رفع الملف</w:t>
      </w:r>
      <w:r w:rsidR="00EA6A59" w:rsidRPr="00637592">
        <w:rPr>
          <w:rFonts w:ascii="Simplified Arabic" w:hAnsi="Simplified Arabic" w:cs="Simplified Arabic" w:hint="cs"/>
          <w:sz w:val="28"/>
          <w:szCs w:val="28"/>
          <w:rtl/>
        </w:rPr>
        <w:t xml:space="preserve"> إلى الوزير</w:t>
      </w:r>
      <w:r w:rsidR="00AA310F" w:rsidRPr="00637592">
        <w:rPr>
          <w:rFonts w:ascii="Simplified Arabic" w:hAnsi="Simplified Arabic" w:cs="Simplified Arabic"/>
          <w:sz w:val="28"/>
          <w:szCs w:val="28"/>
          <w:rtl/>
        </w:rPr>
        <w:t xml:space="preserve">، </w:t>
      </w:r>
      <w:r w:rsidR="00EA6A59" w:rsidRPr="00637592">
        <w:rPr>
          <w:rFonts w:ascii="Simplified Arabic" w:hAnsi="Simplified Arabic" w:cs="Simplified Arabic" w:hint="cs"/>
          <w:sz w:val="28"/>
          <w:szCs w:val="28"/>
          <w:rtl/>
        </w:rPr>
        <w:t xml:space="preserve">وأن الأستاذ </w:t>
      </w:r>
      <w:r w:rsidR="00AA310F" w:rsidRPr="00637592">
        <w:rPr>
          <w:rFonts w:ascii="Simplified Arabic" w:hAnsi="Simplified Arabic" w:cs="Simplified Arabic"/>
          <w:sz w:val="28"/>
          <w:szCs w:val="28"/>
          <w:rtl/>
        </w:rPr>
        <w:t xml:space="preserve">مصطفى عبيد قد </w:t>
      </w:r>
      <w:r w:rsidR="00EA6A59" w:rsidRPr="00637592">
        <w:rPr>
          <w:rFonts w:ascii="Simplified Arabic" w:hAnsi="Simplified Arabic" w:cs="Simplified Arabic" w:hint="cs"/>
          <w:sz w:val="28"/>
          <w:szCs w:val="28"/>
          <w:rtl/>
        </w:rPr>
        <w:t xml:space="preserve">بلغ السن القانونية </w:t>
      </w:r>
      <w:r w:rsidR="00AA310F" w:rsidRPr="00637592">
        <w:rPr>
          <w:rFonts w:ascii="Simplified Arabic" w:hAnsi="Simplified Arabic" w:cs="Simplified Arabic"/>
          <w:sz w:val="28"/>
          <w:szCs w:val="28"/>
          <w:rtl/>
        </w:rPr>
        <w:t>بعد ٢٤ يوماً من رفع الملف</w:t>
      </w:r>
      <w:r w:rsidR="00EA6A59" w:rsidRPr="00637592">
        <w:rPr>
          <w:rFonts w:ascii="Simplified Arabic" w:hAnsi="Simplified Arabic" w:cs="Simplified Arabic" w:hint="cs"/>
          <w:sz w:val="28"/>
          <w:szCs w:val="28"/>
          <w:rtl/>
        </w:rPr>
        <w:t xml:space="preserve">، </w:t>
      </w:r>
      <w:r w:rsidR="00FA79DA" w:rsidRPr="00637592">
        <w:rPr>
          <w:rFonts w:ascii="Simplified Arabic" w:hAnsi="Simplified Arabic" w:cs="Simplified Arabic" w:hint="cs"/>
          <w:sz w:val="28"/>
          <w:szCs w:val="28"/>
          <w:rtl/>
        </w:rPr>
        <w:t xml:space="preserve">مع الإشارة إلى أنه </w:t>
      </w:r>
      <w:r w:rsidR="00AA310F" w:rsidRPr="00637592">
        <w:rPr>
          <w:rFonts w:ascii="Simplified Arabic" w:hAnsi="Simplified Arabic" w:cs="Simplified Arabic"/>
          <w:sz w:val="28"/>
          <w:szCs w:val="28"/>
          <w:rtl/>
        </w:rPr>
        <w:t>مع كل يوم تأخير في بت ملف التفرغ سيتقاعد أساتذة آخرين وردت أسماءهم في الملف</w:t>
      </w:r>
      <w:r w:rsidR="00FA79DA" w:rsidRPr="00637592">
        <w:rPr>
          <w:rFonts w:ascii="Simplified Arabic" w:hAnsi="Simplified Arabic" w:cs="Simplified Arabic" w:hint="cs"/>
          <w:sz w:val="28"/>
          <w:szCs w:val="28"/>
          <w:rtl/>
        </w:rPr>
        <w:t xml:space="preserve"> وحيث يستحقون إنصافهم، وكان بإمكان الوزير شطب هذين الاسمين ورفع الملف إلى مجلس الوزراء ولم يكن مبرراً ردّ الملف لهذا السبب وحرمان مئات المستحقين من حقهم في التفرغ.</w:t>
      </w:r>
    </w:p>
    <w:p w14:paraId="3274E6B2" w14:textId="253F7A2B" w:rsidR="00FF35A4" w:rsidRPr="00637592" w:rsidRDefault="00637592" w:rsidP="00637592">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وكذلك فإن </w:t>
      </w:r>
      <w:r w:rsidR="00FA79DA" w:rsidRPr="00637592">
        <w:rPr>
          <w:rFonts w:ascii="Simplified Arabic" w:hAnsi="Simplified Arabic" w:cs="Simplified Arabic" w:hint="cs"/>
          <w:sz w:val="28"/>
          <w:szCs w:val="28"/>
          <w:rtl/>
        </w:rPr>
        <w:t>ما أثير حول رفع أسماء موظفين و</w:t>
      </w:r>
      <w:r w:rsidR="00AA310F" w:rsidRPr="00637592">
        <w:rPr>
          <w:rFonts w:ascii="Simplified Arabic" w:hAnsi="Simplified Arabic" w:cs="Simplified Arabic"/>
          <w:sz w:val="28"/>
          <w:szCs w:val="28"/>
          <w:rtl/>
        </w:rPr>
        <w:t>أساتذة التعليم الأساسي والثانوي</w:t>
      </w:r>
      <w:r w:rsidR="00FA79DA" w:rsidRPr="00637592">
        <w:rPr>
          <w:rFonts w:ascii="Simplified Arabic" w:hAnsi="Simplified Arabic" w:cs="Simplified Arabic" w:hint="cs"/>
          <w:sz w:val="28"/>
          <w:szCs w:val="28"/>
          <w:rtl/>
        </w:rPr>
        <w:t xml:space="preserve"> للتفرغ، فإنه لا يوجد في القانون ولا الدستور أي نص يجيز حرمانهم </w:t>
      </w:r>
      <w:r w:rsidR="00AA310F" w:rsidRPr="00637592">
        <w:rPr>
          <w:rFonts w:ascii="Simplified Arabic" w:hAnsi="Simplified Arabic" w:cs="Simplified Arabic"/>
          <w:sz w:val="28"/>
          <w:szCs w:val="28"/>
          <w:rtl/>
        </w:rPr>
        <w:t>من حق التفرغ</w:t>
      </w:r>
      <w:r w:rsidR="00FA79DA" w:rsidRPr="00637592">
        <w:rPr>
          <w:rFonts w:ascii="Simplified Arabic" w:hAnsi="Simplified Arabic" w:cs="Simplified Arabic" w:hint="cs"/>
          <w:sz w:val="28"/>
          <w:szCs w:val="28"/>
          <w:rtl/>
        </w:rPr>
        <w:t xml:space="preserve"> في الجامعة</w:t>
      </w:r>
      <w:r w:rsidR="00AA310F" w:rsidRPr="00637592">
        <w:rPr>
          <w:rFonts w:ascii="Simplified Arabic" w:hAnsi="Simplified Arabic" w:cs="Simplified Arabic"/>
          <w:sz w:val="28"/>
          <w:szCs w:val="28"/>
          <w:rtl/>
        </w:rPr>
        <w:t xml:space="preserve">، </w:t>
      </w:r>
      <w:r w:rsidR="00FA79DA" w:rsidRPr="00637592">
        <w:rPr>
          <w:rFonts w:ascii="Simplified Arabic" w:hAnsi="Simplified Arabic" w:cs="Simplified Arabic" w:hint="cs"/>
          <w:sz w:val="28"/>
          <w:szCs w:val="28"/>
          <w:rtl/>
        </w:rPr>
        <w:t xml:space="preserve">وإن الجامعة لا تختار مرشحي التفرغ على أساس معيار التوظيف فقط، بل على أساس الحاجة والخبرة والكفاءة، ومن كان عاملاً في قطاعٍ عام أو خاص وراكم خبرات هو أنسب للجامعة من خريج ليس لديه خبرة عملية، ولهذا لا يمكن حرمان الجامعة من تفريغ هذه الكفاءات في ملاكها التعليمي، عدا عن </w:t>
      </w:r>
      <w:r w:rsidR="008E713D" w:rsidRPr="00637592">
        <w:rPr>
          <w:rFonts w:ascii="Simplified Arabic" w:hAnsi="Simplified Arabic" w:cs="Simplified Arabic" w:hint="cs"/>
          <w:sz w:val="28"/>
          <w:szCs w:val="28"/>
          <w:rtl/>
        </w:rPr>
        <w:t xml:space="preserve">أن </w:t>
      </w:r>
      <w:r w:rsidR="00FA79DA" w:rsidRPr="00637592">
        <w:rPr>
          <w:rFonts w:ascii="Simplified Arabic" w:hAnsi="Simplified Arabic" w:cs="Simplified Arabic" w:hint="cs"/>
          <w:sz w:val="28"/>
          <w:szCs w:val="28"/>
          <w:rtl/>
        </w:rPr>
        <w:t>التعارض الوظيفي لا يمكن إدراكه إلا بعد توقيع العقد</w:t>
      </w:r>
      <w:r w:rsidR="0029231F" w:rsidRPr="00637592">
        <w:rPr>
          <w:rFonts w:ascii="Simplified Arabic" w:hAnsi="Simplified Arabic" w:cs="Simplified Arabic" w:hint="cs"/>
          <w:sz w:val="28"/>
          <w:szCs w:val="28"/>
          <w:rtl/>
        </w:rPr>
        <w:t xml:space="preserve"> مع</w:t>
      </w:r>
      <w:r w:rsidR="0029231F" w:rsidRPr="00637592">
        <w:rPr>
          <w:rFonts w:ascii="Simplified Arabic" w:eastAsia="Times New Roman" w:hAnsi="Simplified Arabic" w:cs="Simplified Arabic" w:hint="cs"/>
          <w:color w:val="222222"/>
          <w:sz w:val="28"/>
          <w:szCs w:val="28"/>
          <w:rtl/>
        </w:rPr>
        <w:t xml:space="preserve"> الأستاذ المتفرّغ</w:t>
      </w:r>
      <w:r>
        <w:rPr>
          <w:rFonts w:ascii="Simplified Arabic" w:eastAsia="Times New Roman" w:hAnsi="Simplified Arabic" w:cs="Simplified Arabic" w:hint="cs"/>
          <w:color w:val="222222"/>
          <w:sz w:val="28"/>
          <w:szCs w:val="28"/>
          <w:rtl/>
        </w:rPr>
        <w:t xml:space="preserve"> بحيث </w:t>
      </w:r>
      <w:r w:rsidR="0029231F" w:rsidRPr="00637592">
        <w:rPr>
          <w:rFonts w:ascii="Simplified Arabic" w:eastAsia="Times New Roman" w:hAnsi="Simplified Arabic" w:cs="Simplified Arabic" w:hint="cs"/>
          <w:color w:val="222222"/>
          <w:sz w:val="28"/>
          <w:szCs w:val="28"/>
          <w:rtl/>
        </w:rPr>
        <w:t>يتعذّر على الجامعة معرفة ما إذا كان هناك تعارض وظيفي قبل توقيع العقد، وفي حال كان أحد المرشّحين للتعاقد بالتفرّغ في وضعيّة قانونيّة تمنع توقيع العقد معه.</w:t>
      </w:r>
      <w:r w:rsidR="00966E33" w:rsidRPr="00637592">
        <w:rPr>
          <w:rFonts w:ascii="Simplified Arabic" w:eastAsia="Times New Roman" w:hAnsi="Simplified Arabic" w:cs="Simplified Arabic" w:hint="cs"/>
          <w:color w:val="222222"/>
          <w:sz w:val="28"/>
          <w:szCs w:val="28"/>
          <w:rtl/>
        </w:rPr>
        <w:t xml:space="preserve"> ونذك</w:t>
      </w:r>
      <w:r w:rsidR="008E713D" w:rsidRPr="00637592">
        <w:rPr>
          <w:rFonts w:ascii="Simplified Arabic" w:eastAsia="Times New Roman" w:hAnsi="Simplified Arabic" w:cs="Simplified Arabic" w:hint="cs"/>
          <w:color w:val="222222"/>
          <w:sz w:val="28"/>
          <w:szCs w:val="28"/>
          <w:rtl/>
        </w:rPr>
        <w:t>ّ</w:t>
      </w:r>
      <w:r w:rsidR="00966E33" w:rsidRPr="00637592">
        <w:rPr>
          <w:rFonts w:ascii="Simplified Arabic" w:eastAsia="Times New Roman" w:hAnsi="Simplified Arabic" w:cs="Simplified Arabic" w:hint="cs"/>
          <w:color w:val="222222"/>
          <w:sz w:val="28"/>
          <w:szCs w:val="28"/>
          <w:rtl/>
        </w:rPr>
        <w:t xml:space="preserve">ر بأن هيئة التشريع والاستشارات في وزارة العدل بموجب رأيها رقم 392/2020 تاريخ 3/6/2020 الصادر بناء لطلب وزير التربية والتعليم </w:t>
      </w:r>
      <w:r w:rsidR="00966E33" w:rsidRPr="00637592">
        <w:rPr>
          <w:rFonts w:ascii="Simplified Arabic" w:eastAsia="Times New Roman" w:hAnsi="Simplified Arabic" w:cs="Simplified Arabic" w:hint="cs"/>
          <w:color w:val="222222"/>
          <w:sz w:val="28"/>
          <w:szCs w:val="28"/>
          <w:rtl/>
        </w:rPr>
        <w:lastRenderedPageBreak/>
        <w:t xml:space="preserve">العالي:" أنه يمكن لمجلس الجامعة استثناء بعض المتعاقدين من النصاب التعليمي السنوي الأدنى المحدد بـ 175 ساعة وتحديد نصاباً سنوياً أدنى آخر لهم وخاص بهم لا سيما في حالة وجود مانع قانوني يحوب دون إمكانية </w:t>
      </w:r>
      <w:r w:rsidR="003F0247" w:rsidRPr="00637592">
        <w:rPr>
          <w:rFonts w:ascii="Simplified Arabic" w:eastAsia="Times New Roman" w:hAnsi="Simplified Arabic" w:cs="Simplified Arabic" w:hint="cs"/>
          <w:color w:val="222222"/>
          <w:sz w:val="28"/>
          <w:szCs w:val="28"/>
          <w:rtl/>
        </w:rPr>
        <w:t>إكمال بعض المتعاقدين النصاب السنوي الأدنى الأساسي العام، كما هي الحال بالنسبة للقضاة حيث يمنع القانون أن يتجاوز عدد ساعات ممارستهم التعليم العالي سنوياً الـ 160 ساعة وفي ضوء عدم جواز حرمان هؤلاء من حقهم في الترفيع من رتبة إلى أخرى متى استوفوا كافة الشروط الأخرى اللازمة للترفيع إن أن تطبيق نصاب الـ 175 ساعة عليهم هو بمثابة الشرط المستحيل</w:t>
      </w:r>
      <w:r w:rsidR="008E713D" w:rsidRPr="00637592">
        <w:rPr>
          <w:rFonts w:ascii="Simplified Arabic" w:eastAsia="Times New Roman" w:hAnsi="Simplified Arabic" w:cs="Simplified Arabic" w:hint="cs"/>
          <w:color w:val="222222"/>
          <w:sz w:val="28"/>
          <w:szCs w:val="28"/>
          <w:rtl/>
        </w:rPr>
        <w:t>"</w:t>
      </w:r>
      <w:r w:rsidR="003F0247" w:rsidRPr="00637592">
        <w:rPr>
          <w:rFonts w:ascii="Simplified Arabic" w:eastAsia="Times New Roman" w:hAnsi="Simplified Arabic" w:cs="Simplified Arabic" w:hint="cs"/>
          <w:color w:val="222222"/>
          <w:sz w:val="28"/>
          <w:szCs w:val="28"/>
          <w:rtl/>
        </w:rPr>
        <w:t>.</w:t>
      </w:r>
    </w:p>
    <w:p w14:paraId="1A453F63" w14:textId="2D8CCAAF" w:rsidR="0029231F" w:rsidRPr="00637592" w:rsidRDefault="0029231F" w:rsidP="00637592">
      <w:pPr>
        <w:bidi/>
        <w:jc w:val="both"/>
        <w:rPr>
          <w:rFonts w:ascii="Simplified Arabic" w:hAnsi="Simplified Arabic" w:cs="Simplified Arabic"/>
          <w:sz w:val="28"/>
          <w:szCs w:val="28"/>
          <w:rtl/>
        </w:rPr>
      </w:pPr>
      <w:r w:rsidRPr="00637592">
        <w:rPr>
          <w:rFonts w:ascii="Simplified Arabic" w:eastAsia="Times New Roman" w:hAnsi="Simplified Arabic" w:cs="Simplified Arabic"/>
          <w:sz w:val="28"/>
          <w:szCs w:val="28"/>
          <w:rtl/>
        </w:rPr>
        <w:t xml:space="preserve">أمّا بخصوص تجاوز ملاكات الكليات، فإنّ الجامعة حريصة على عدم التعاقد بالساعة أو بالتفرّغ إلاّ وفقاً للحاجة العلمية، وأنّ هذه الحاجة هي معيار الملاك الأكاديمي، حيث </w:t>
      </w:r>
      <w:r w:rsidR="00FF35A4" w:rsidRPr="00637592">
        <w:rPr>
          <w:rFonts w:ascii="Simplified Arabic" w:eastAsia="Times New Roman" w:hAnsi="Simplified Arabic" w:cs="Simplified Arabic"/>
          <w:sz w:val="28"/>
          <w:szCs w:val="28"/>
          <w:rtl/>
        </w:rPr>
        <w:t>نصّت المادة 36 من قانون تنظيم الجامعة اللبنانية على أن:"</w:t>
      </w:r>
      <w:r w:rsidR="00FF35A4" w:rsidRPr="00637592">
        <w:rPr>
          <w:rFonts w:ascii="Simplified Arabic" w:hAnsi="Simplified Arabic" w:cs="Simplified Arabic"/>
          <w:sz w:val="28"/>
          <w:szCs w:val="28"/>
          <w:rtl/>
        </w:rPr>
        <w:t xml:space="preserve"> المادة 36- يحدد عدد الاساتذة والاساتذة المساعدين والمعيدين وسائر موظفي الملاك الفني سنة فسنة في موازنة الجامعة"، فهذه المادة واضحة لناحية عدم </w:t>
      </w:r>
      <w:r w:rsidRPr="00637592">
        <w:rPr>
          <w:rFonts w:ascii="Simplified Arabic" w:eastAsia="Times New Roman" w:hAnsi="Simplified Arabic" w:cs="Simplified Arabic"/>
          <w:sz w:val="28"/>
          <w:szCs w:val="28"/>
          <w:rtl/>
        </w:rPr>
        <w:t>تق</w:t>
      </w:r>
      <w:r w:rsidR="00FF35A4" w:rsidRPr="00637592">
        <w:rPr>
          <w:rFonts w:ascii="Simplified Arabic" w:eastAsia="Times New Roman" w:hAnsi="Simplified Arabic" w:cs="Simplified Arabic"/>
          <w:sz w:val="28"/>
          <w:szCs w:val="28"/>
          <w:rtl/>
        </w:rPr>
        <w:t>يي</w:t>
      </w:r>
      <w:r w:rsidRPr="00637592">
        <w:rPr>
          <w:rFonts w:ascii="Simplified Arabic" w:eastAsia="Times New Roman" w:hAnsi="Simplified Arabic" w:cs="Simplified Arabic"/>
          <w:sz w:val="28"/>
          <w:szCs w:val="28"/>
          <w:rtl/>
        </w:rPr>
        <w:t xml:space="preserve">د هذا الملاك بعدد معيّن وإنّما جعل الملاك الأكاديمي متحرّكاً وفقاً للحاجة </w:t>
      </w:r>
      <w:r w:rsidR="00FF35A4" w:rsidRPr="00637592">
        <w:rPr>
          <w:rFonts w:ascii="Simplified Arabic" w:eastAsia="Times New Roman" w:hAnsi="Simplified Arabic" w:cs="Simplified Arabic"/>
          <w:sz w:val="28"/>
          <w:szCs w:val="28"/>
          <w:rtl/>
        </w:rPr>
        <w:t xml:space="preserve">العملية </w:t>
      </w:r>
      <w:r w:rsidRPr="00637592">
        <w:rPr>
          <w:rFonts w:ascii="Simplified Arabic" w:eastAsia="Times New Roman" w:hAnsi="Simplified Arabic" w:cs="Simplified Arabic"/>
          <w:sz w:val="28"/>
          <w:szCs w:val="28"/>
          <w:rtl/>
        </w:rPr>
        <w:t>المرتبطة بعدد الطلبة</w:t>
      </w:r>
      <w:r w:rsidR="00637592">
        <w:rPr>
          <w:rFonts w:ascii="Simplified Arabic" w:eastAsia="Times New Roman" w:hAnsi="Simplified Arabic" w:cs="Simplified Arabic" w:hint="cs"/>
          <w:sz w:val="28"/>
          <w:szCs w:val="28"/>
          <w:rtl/>
        </w:rPr>
        <w:t>.</w:t>
      </w:r>
    </w:p>
    <w:p w14:paraId="69A3A5F0" w14:textId="318F3861" w:rsidR="0029231F" w:rsidRPr="00637592" w:rsidRDefault="00FF35A4" w:rsidP="00637592">
      <w:pPr>
        <w:bidi/>
        <w:jc w:val="both"/>
        <w:rPr>
          <w:rFonts w:ascii="Simplified Arabic" w:hAnsi="Simplified Arabic" w:cs="Simplified Arabic"/>
          <w:sz w:val="28"/>
          <w:szCs w:val="28"/>
        </w:rPr>
      </w:pPr>
      <w:r w:rsidRPr="00637592">
        <w:rPr>
          <w:rFonts w:ascii="Simplified Arabic" w:hAnsi="Simplified Arabic" w:cs="Simplified Arabic"/>
          <w:sz w:val="28"/>
          <w:szCs w:val="28"/>
          <w:rtl/>
        </w:rPr>
        <w:t>وفيما أثير حول أسماء حاصلين على شهادة الدكتوراه في العام 2019، وأدرجت اسماءهم في ملف التفرغ</w:t>
      </w:r>
      <w:r w:rsidR="00A8132F" w:rsidRPr="00637592">
        <w:rPr>
          <w:rFonts w:ascii="Simplified Arabic" w:hAnsi="Simplified Arabic" w:cs="Simplified Arabic"/>
          <w:sz w:val="28"/>
          <w:szCs w:val="28"/>
          <w:rtl/>
        </w:rPr>
        <w:t xml:space="preserve">، فإن هؤلاء الأشخاص هم متعاقدين بالساعة </w:t>
      </w:r>
      <w:r w:rsidR="00A8132F" w:rsidRPr="00637592">
        <w:rPr>
          <w:rFonts w:ascii="Simplified Arabic" w:hAnsi="Simplified Arabic" w:cs="Simplified Arabic" w:hint="cs"/>
          <w:sz w:val="28"/>
          <w:szCs w:val="28"/>
          <w:rtl/>
        </w:rPr>
        <w:t xml:space="preserve">في </w:t>
      </w:r>
      <w:r w:rsidR="00A8132F" w:rsidRPr="00637592">
        <w:rPr>
          <w:rFonts w:ascii="Simplified Arabic" w:hAnsi="Simplified Arabic" w:cs="Simplified Arabic"/>
          <w:sz w:val="28"/>
          <w:szCs w:val="28"/>
          <w:rtl/>
        </w:rPr>
        <w:t>الجامعة اللبنانية منذ سنواتٍ طويلة</w:t>
      </w:r>
      <w:r w:rsidR="00A8132F" w:rsidRPr="00637592">
        <w:rPr>
          <w:rFonts w:ascii="Simplified Arabic" w:hAnsi="Simplified Arabic" w:cs="Simplified Arabic" w:hint="cs"/>
          <w:sz w:val="28"/>
          <w:szCs w:val="28"/>
          <w:rtl/>
        </w:rPr>
        <w:t xml:space="preserve"> يدرّسون في كليات لا تشترط حيازة شهادة الدكتوراه للتدريس فيها.</w:t>
      </w:r>
    </w:p>
    <w:p w14:paraId="6D22008B" w14:textId="46A9A619" w:rsidR="00D7156A" w:rsidRDefault="00F56588" w:rsidP="00452018">
      <w:pPr>
        <w:pStyle w:val="NoSpacing"/>
        <w:bidi/>
        <w:jc w:val="both"/>
        <w:rPr>
          <w:rFonts w:ascii="Simplified Arabic" w:hAnsi="Simplified Arabic" w:cs="Simplified Arabic"/>
          <w:sz w:val="28"/>
          <w:szCs w:val="28"/>
          <w:rtl/>
        </w:rPr>
      </w:pPr>
      <w:r>
        <w:rPr>
          <w:rFonts w:ascii="Simplified Arabic" w:hAnsi="Simplified Arabic" w:cs="Simplified Arabic" w:hint="cs"/>
          <w:sz w:val="28"/>
          <w:szCs w:val="28"/>
          <w:rtl/>
        </w:rPr>
        <w:t>وما أثير حول</w:t>
      </w:r>
      <w:r w:rsidRPr="00F5658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صيانة مدينة الرئيس رفيق الحريري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الحدث، </w:t>
      </w:r>
      <w:r>
        <w:rPr>
          <w:rFonts w:ascii="Simplified Arabic" w:hAnsi="Simplified Arabic" w:cs="Simplified Arabic" w:hint="cs"/>
          <w:sz w:val="28"/>
          <w:szCs w:val="28"/>
          <w:rtl/>
        </w:rPr>
        <w:t>فإن ما أدلي به بهذا الخصوص أثبت ب</w:t>
      </w:r>
      <w:r w:rsidR="00D7156A">
        <w:rPr>
          <w:rFonts w:ascii="Simplified Arabic" w:hAnsi="Simplified Arabic" w:cs="Simplified Arabic" w:hint="cs"/>
          <w:sz w:val="28"/>
          <w:szCs w:val="28"/>
          <w:rtl/>
        </w:rPr>
        <w:t xml:space="preserve">أن لا شبهة </w:t>
      </w:r>
      <w:r w:rsidR="00044A24">
        <w:rPr>
          <w:rFonts w:ascii="Simplified Arabic" w:hAnsi="Simplified Arabic" w:cs="Simplified Arabic" w:hint="cs"/>
          <w:sz w:val="28"/>
          <w:szCs w:val="28"/>
          <w:rtl/>
        </w:rPr>
        <w:t xml:space="preserve">فساد في الجامعة اللبنانية </w:t>
      </w:r>
      <w:r w:rsidR="00AE5352">
        <w:rPr>
          <w:rFonts w:ascii="Simplified Arabic" w:hAnsi="Simplified Arabic" w:cs="Simplified Arabic" w:hint="cs"/>
          <w:sz w:val="28"/>
          <w:szCs w:val="28"/>
          <w:rtl/>
        </w:rPr>
        <w:t>وهو أمر ي</w:t>
      </w:r>
      <w:r w:rsidR="002D6504">
        <w:rPr>
          <w:rFonts w:ascii="Simplified Arabic" w:hAnsi="Simplified Arabic" w:cs="Simplified Arabic" w:hint="cs"/>
          <w:sz w:val="28"/>
          <w:szCs w:val="28"/>
          <w:rtl/>
        </w:rPr>
        <w:t>ُ</w:t>
      </w:r>
      <w:r w:rsidR="00AE5352">
        <w:rPr>
          <w:rFonts w:ascii="Simplified Arabic" w:hAnsi="Simplified Arabic" w:cs="Simplified Arabic" w:hint="cs"/>
          <w:sz w:val="28"/>
          <w:szCs w:val="28"/>
          <w:rtl/>
        </w:rPr>
        <w:t xml:space="preserve">شهد </w:t>
      </w:r>
      <w:r>
        <w:rPr>
          <w:rFonts w:ascii="Simplified Arabic" w:hAnsi="Simplified Arabic" w:cs="Simplified Arabic" w:hint="cs"/>
          <w:sz w:val="28"/>
          <w:szCs w:val="28"/>
          <w:rtl/>
        </w:rPr>
        <w:t xml:space="preserve">به لمن استفسر عن الانفاق </w:t>
      </w:r>
      <w:r w:rsidR="00AE5352">
        <w:rPr>
          <w:rFonts w:ascii="Simplified Arabic" w:hAnsi="Simplified Arabic" w:cs="Simplified Arabic" w:hint="cs"/>
          <w:sz w:val="28"/>
          <w:szCs w:val="28"/>
          <w:rtl/>
        </w:rPr>
        <w:t>و</w:t>
      </w:r>
      <w:r>
        <w:rPr>
          <w:rFonts w:ascii="Simplified Arabic" w:hAnsi="Simplified Arabic" w:cs="Simplified Arabic" w:hint="cs"/>
          <w:sz w:val="28"/>
          <w:szCs w:val="28"/>
          <w:rtl/>
        </w:rPr>
        <w:t xml:space="preserve">كذلك </w:t>
      </w:r>
      <w:r w:rsidR="00AE5352">
        <w:rPr>
          <w:rFonts w:ascii="Simplified Arabic" w:hAnsi="Simplified Arabic" w:cs="Simplified Arabic" w:hint="cs"/>
          <w:sz w:val="28"/>
          <w:szCs w:val="28"/>
          <w:rtl/>
        </w:rPr>
        <w:t xml:space="preserve">للجامعة التي كانت دائماً </w:t>
      </w:r>
      <w:r>
        <w:rPr>
          <w:rFonts w:ascii="Simplified Arabic" w:hAnsi="Simplified Arabic" w:cs="Simplified Arabic" w:hint="cs"/>
          <w:sz w:val="28"/>
          <w:szCs w:val="28"/>
          <w:rtl/>
        </w:rPr>
        <w:t>أمينة على المال العام</w:t>
      </w:r>
      <w:r w:rsidR="00AE5352">
        <w:rPr>
          <w:rFonts w:ascii="Simplified Arabic" w:hAnsi="Simplified Arabic" w:cs="Simplified Arabic" w:hint="cs"/>
          <w:sz w:val="28"/>
          <w:szCs w:val="28"/>
          <w:rtl/>
        </w:rPr>
        <w:t>، ومن هذا البا</w:t>
      </w:r>
      <w:r w:rsidR="002D6504">
        <w:rPr>
          <w:rFonts w:ascii="Simplified Arabic" w:hAnsi="Simplified Arabic" w:cs="Simplified Arabic" w:hint="cs"/>
          <w:sz w:val="28"/>
          <w:szCs w:val="28"/>
          <w:rtl/>
        </w:rPr>
        <w:t xml:space="preserve">ب نوضّح الالتباس حول </w:t>
      </w:r>
      <w:r>
        <w:rPr>
          <w:rFonts w:ascii="Simplified Arabic" w:hAnsi="Simplified Arabic" w:cs="Simplified Arabic" w:hint="cs"/>
          <w:sz w:val="28"/>
          <w:szCs w:val="28"/>
          <w:rtl/>
        </w:rPr>
        <w:t>هذ</w:t>
      </w:r>
      <w:r w:rsidR="002D6504">
        <w:rPr>
          <w:rFonts w:ascii="Simplified Arabic" w:hAnsi="Simplified Arabic" w:cs="Simplified Arabic" w:hint="cs"/>
          <w:sz w:val="28"/>
          <w:szCs w:val="28"/>
          <w:rtl/>
        </w:rPr>
        <w:t xml:space="preserve">ا العقد </w:t>
      </w:r>
      <w:r>
        <w:rPr>
          <w:rFonts w:ascii="Simplified Arabic" w:hAnsi="Simplified Arabic" w:cs="Simplified Arabic" w:hint="cs"/>
          <w:sz w:val="28"/>
          <w:szCs w:val="28"/>
          <w:rtl/>
        </w:rPr>
        <w:t>ال</w:t>
      </w:r>
      <w:r w:rsidR="002D6504">
        <w:rPr>
          <w:rFonts w:ascii="Simplified Arabic" w:hAnsi="Simplified Arabic" w:cs="Simplified Arabic" w:hint="cs"/>
          <w:sz w:val="28"/>
          <w:szCs w:val="28"/>
          <w:rtl/>
        </w:rPr>
        <w:t xml:space="preserve">موقّع بين الشركة المتعاقدة ومجلس الإنماء والإعمار الجهة التي تولت تشييد هذا المجمع وأشرفت على صيانته، </w:t>
      </w:r>
      <w:r w:rsidR="00780E14">
        <w:rPr>
          <w:rFonts w:ascii="Simplified Arabic" w:hAnsi="Simplified Arabic" w:cs="Simplified Arabic" w:hint="cs"/>
          <w:sz w:val="28"/>
          <w:szCs w:val="28"/>
          <w:rtl/>
        </w:rPr>
        <w:t xml:space="preserve"> وهو مجمع قيمته المالية </w:t>
      </w:r>
      <w:r w:rsidR="002A58BD">
        <w:rPr>
          <w:rFonts w:ascii="Simplified Arabic" w:hAnsi="Simplified Arabic" w:cs="Simplified Arabic" w:hint="cs"/>
          <w:sz w:val="28"/>
          <w:szCs w:val="28"/>
          <w:rtl/>
        </w:rPr>
        <w:t xml:space="preserve"> نحو 500 مليون دولار</w:t>
      </w:r>
      <w:r w:rsidR="00780E14">
        <w:rPr>
          <w:rFonts w:ascii="Simplified Arabic" w:hAnsi="Simplified Arabic" w:cs="Simplified Arabic" w:hint="cs"/>
          <w:sz w:val="28"/>
          <w:szCs w:val="28"/>
          <w:rtl/>
        </w:rPr>
        <w:t xml:space="preserve"> وي</w:t>
      </w:r>
      <w:r w:rsidR="002D6504" w:rsidRPr="00E36B7E">
        <w:rPr>
          <w:rFonts w:ascii="Simplified Arabic" w:hAnsi="Simplified Arabic" w:cs="Simplified Arabic"/>
          <w:sz w:val="28"/>
          <w:szCs w:val="28"/>
          <w:rtl/>
        </w:rPr>
        <w:t>حتوي على معدات وأجهزة طبية وادوية تحتاج الى التأكد من عدم انقطاع الكهرباء وأجهزة التكييف عنها</w:t>
      </w:r>
      <w:r w:rsidR="002D6504">
        <w:rPr>
          <w:rFonts w:ascii="Simplified Arabic" w:hAnsi="Simplified Arabic" w:cs="Simplified Arabic" w:hint="cs"/>
          <w:sz w:val="28"/>
          <w:szCs w:val="28"/>
          <w:rtl/>
        </w:rPr>
        <w:t>،</w:t>
      </w:r>
      <w:r w:rsidR="002D6504">
        <w:rPr>
          <w:rFonts w:ascii="Simplified Arabic" w:hAnsi="Simplified Arabic" w:cs="Simplified Arabic"/>
          <w:sz w:val="28"/>
          <w:szCs w:val="28"/>
          <w:rtl/>
        </w:rPr>
        <w:t xml:space="preserve"> </w:t>
      </w:r>
      <w:r w:rsidR="00780E14">
        <w:rPr>
          <w:rFonts w:ascii="Simplified Arabic" w:hAnsi="Simplified Arabic" w:cs="Simplified Arabic" w:hint="cs"/>
          <w:sz w:val="28"/>
          <w:szCs w:val="28"/>
          <w:rtl/>
        </w:rPr>
        <w:t>و</w:t>
      </w:r>
      <w:r w:rsidR="002D6504">
        <w:rPr>
          <w:rFonts w:ascii="Simplified Arabic" w:hAnsi="Simplified Arabic" w:cs="Simplified Arabic" w:hint="cs"/>
          <w:sz w:val="28"/>
          <w:szCs w:val="28"/>
          <w:rtl/>
        </w:rPr>
        <w:t>أ</w:t>
      </w:r>
      <w:r w:rsidR="002D6504" w:rsidRPr="00E36B7E">
        <w:rPr>
          <w:rFonts w:ascii="Simplified Arabic" w:hAnsi="Simplified Arabic" w:cs="Simplified Arabic"/>
          <w:sz w:val="28"/>
          <w:szCs w:val="28"/>
          <w:rtl/>
        </w:rPr>
        <w:t>ن الكثير من المعدات والأجهزة يؤدي توقفها عن العمل الى اضرار جسيمة</w:t>
      </w:r>
      <w:r>
        <w:rPr>
          <w:rFonts w:ascii="Simplified Arabic" w:hAnsi="Simplified Arabic" w:cs="Simplified Arabic" w:hint="cs"/>
          <w:sz w:val="28"/>
          <w:szCs w:val="28"/>
          <w:rtl/>
        </w:rPr>
        <w:t>،</w:t>
      </w:r>
      <w:r w:rsidR="002D6504" w:rsidRPr="00E36B7E">
        <w:rPr>
          <w:rFonts w:ascii="Simplified Arabic" w:hAnsi="Simplified Arabic" w:cs="Simplified Arabic"/>
          <w:sz w:val="28"/>
          <w:szCs w:val="28"/>
          <w:rtl/>
        </w:rPr>
        <w:t xml:space="preserve"> </w:t>
      </w:r>
      <w:r>
        <w:rPr>
          <w:rFonts w:ascii="Simplified Arabic" w:hAnsi="Simplified Arabic" w:cs="Simplified Arabic" w:hint="cs"/>
          <w:sz w:val="28"/>
          <w:szCs w:val="28"/>
          <w:rtl/>
        </w:rPr>
        <w:t>كما</w:t>
      </w:r>
      <w:r w:rsidR="002D6504" w:rsidRPr="00E36B7E">
        <w:rPr>
          <w:rFonts w:ascii="Simplified Arabic" w:hAnsi="Simplified Arabic" w:cs="Simplified Arabic"/>
          <w:sz w:val="28"/>
          <w:szCs w:val="28"/>
          <w:rtl/>
        </w:rPr>
        <w:t xml:space="preserve"> يحتوي على محطة كهرباء كبيرة تؤمن التغذية للمجمع و</w:t>
      </w:r>
      <w:r>
        <w:rPr>
          <w:rFonts w:ascii="Simplified Arabic" w:hAnsi="Simplified Arabic" w:cs="Simplified Arabic" w:hint="cs"/>
          <w:sz w:val="28"/>
          <w:szCs w:val="28"/>
          <w:rtl/>
        </w:rPr>
        <w:t xml:space="preserve">في داخلها </w:t>
      </w:r>
      <w:r w:rsidR="002D6504" w:rsidRPr="00E36B7E">
        <w:rPr>
          <w:rFonts w:ascii="Simplified Arabic" w:hAnsi="Simplified Arabic" w:cs="Simplified Arabic"/>
          <w:sz w:val="28"/>
          <w:szCs w:val="28"/>
          <w:rtl/>
        </w:rPr>
        <w:t xml:space="preserve">أجهزة تقنية حساسة </w:t>
      </w:r>
      <w:r>
        <w:rPr>
          <w:rFonts w:ascii="Simplified Arabic" w:hAnsi="Simplified Arabic" w:cs="Simplified Arabic" w:hint="cs"/>
          <w:sz w:val="28"/>
          <w:szCs w:val="28"/>
          <w:rtl/>
        </w:rPr>
        <w:t>و</w:t>
      </w:r>
      <w:r w:rsidRPr="00E36B7E">
        <w:rPr>
          <w:rFonts w:ascii="Simplified Arabic" w:hAnsi="Simplified Arabic" w:cs="Simplified Arabic"/>
          <w:sz w:val="28"/>
          <w:szCs w:val="28"/>
          <w:rtl/>
        </w:rPr>
        <w:t>نظام مراقبة متطور</w:t>
      </w:r>
      <w:r>
        <w:rPr>
          <w:rFonts w:ascii="Simplified Arabic" w:hAnsi="Simplified Arabic" w:cs="Simplified Arabic" w:hint="cs"/>
          <w:sz w:val="28"/>
          <w:szCs w:val="28"/>
          <w:rtl/>
        </w:rPr>
        <w:t xml:space="preserve"> و</w:t>
      </w:r>
      <w:r w:rsidR="002D6504" w:rsidRPr="00E36B7E">
        <w:rPr>
          <w:rFonts w:ascii="Simplified Arabic" w:hAnsi="Simplified Arabic" w:cs="Simplified Arabic"/>
          <w:sz w:val="28"/>
          <w:szCs w:val="28"/>
          <w:rtl/>
        </w:rPr>
        <w:t xml:space="preserve">محطة لضخ وتوزيع المياه </w:t>
      </w:r>
      <w:r>
        <w:rPr>
          <w:rFonts w:ascii="Simplified Arabic" w:hAnsi="Simplified Arabic" w:cs="Simplified Arabic" w:hint="cs"/>
          <w:sz w:val="28"/>
          <w:szCs w:val="28"/>
          <w:rtl/>
        </w:rPr>
        <w:t>التي يديرها و</w:t>
      </w:r>
      <w:r>
        <w:rPr>
          <w:rFonts w:ascii="Simplified Arabic" w:hAnsi="Simplified Arabic" w:cs="Simplified Arabic" w:hint="cs"/>
          <w:sz w:val="28"/>
          <w:szCs w:val="28"/>
          <w:rtl/>
        </w:rPr>
        <w:t xml:space="preserve">يشرف عليها </w:t>
      </w:r>
      <w:r w:rsidRPr="00E36B7E">
        <w:rPr>
          <w:rFonts w:ascii="Simplified Arabic" w:hAnsi="Simplified Arabic" w:cs="Simplified Arabic"/>
          <w:sz w:val="28"/>
          <w:szCs w:val="28"/>
          <w:rtl/>
        </w:rPr>
        <w:t xml:space="preserve">على مدار الساعة </w:t>
      </w:r>
      <w:r>
        <w:rPr>
          <w:rFonts w:ascii="Simplified Arabic" w:hAnsi="Simplified Arabic" w:cs="Simplified Arabic" w:hint="cs"/>
          <w:sz w:val="28"/>
          <w:szCs w:val="28"/>
          <w:rtl/>
        </w:rPr>
        <w:t>مهندسين و</w:t>
      </w:r>
      <w:r w:rsidRPr="00E36B7E">
        <w:rPr>
          <w:rFonts w:ascii="Simplified Arabic" w:hAnsi="Simplified Arabic" w:cs="Simplified Arabic"/>
          <w:sz w:val="28"/>
          <w:szCs w:val="28"/>
          <w:rtl/>
        </w:rPr>
        <w:t>فنيين متخصصين</w:t>
      </w:r>
      <w:r w:rsidR="002D6504">
        <w:rPr>
          <w:rFonts w:ascii="Simplified Arabic" w:hAnsi="Simplified Arabic" w:cs="Simplified Arabic" w:hint="cs"/>
          <w:sz w:val="28"/>
          <w:szCs w:val="28"/>
          <w:rtl/>
        </w:rPr>
        <w:t>،</w:t>
      </w:r>
      <w:r w:rsidR="00780E14">
        <w:rPr>
          <w:rFonts w:ascii="Simplified Arabic" w:hAnsi="Simplified Arabic" w:cs="Simplified Arabic" w:hint="cs"/>
          <w:sz w:val="28"/>
          <w:szCs w:val="28"/>
          <w:rtl/>
        </w:rPr>
        <w:t xml:space="preserve"> كما يح</w:t>
      </w:r>
      <w:r>
        <w:rPr>
          <w:rFonts w:ascii="Simplified Arabic" w:hAnsi="Simplified Arabic" w:cs="Simplified Arabic" w:hint="cs"/>
          <w:sz w:val="28"/>
          <w:szCs w:val="28"/>
          <w:rtl/>
        </w:rPr>
        <w:t>ت</w:t>
      </w:r>
      <w:r w:rsidR="00780E14">
        <w:rPr>
          <w:rFonts w:ascii="Simplified Arabic" w:hAnsi="Simplified Arabic" w:cs="Simplified Arabic" w:hint="cs"/>
          <w:sz w:val="28"/>
          <w:szCs w:val="28"/>
          <w:rtl/>
        </w:rPr>
        <w:t>اج</w:t>
      </w:r>
      <w:r>
        <w:rPr>
          <w:rFonts w:ascii="Simplified Arabic" w:hAnsi="Simplified Arabic" w:cs="Simplified Arabic" w:hint="cs"/>
          <w:sz w:val="28"/>
          <w:szCs w:val="28"/>
          <w:rtl/>
        </w:rPr>
        <w:t xml:space="preserve"> المجمع بصورة منتظمة </w:t>
      </w:r>
      <w:r w:rsidR="002D6504" w:rsidRPr="00E36B7E">
        <w:rPr>
          <w:rFonts w:ascii="Simplified Arabic" w:hAnsi="Simplified Arabic" w:cs="Simplified Arabic"/>
          <w:sz w:val="28"/>
          <w:szCs w:val="28"/>
          <w:rtl/>
        </w:rPr>
        <w:t xml:space="preserve">لأعمال امن وحراسة </w:t>
      </w:r>
      <w:r w:rsidR="002D6504">
        <w:rPr>
          <w:rFonts w:ascii="Simplified Arabic" w:hAnsi="Simplified Arabic" w:cs="Simplified Arabic"/>
          <w:sz w:val="28"/>
          <w:szCs w:val="28"/>
          <w:rtl/>
        </w:rPr>
        <w:t>وتنظيف وصيانة للمساحات المزروعة</w:t>
      </w:r>
      <w:r w:rsidR="002D6504">
        <w:rPr>
          <w:rFonts w:ascii="Simplified Arabic" w:hAnsi="Simplified Arabic" w:cs="Simplified Arabic" w:hint="cs"/>
          <w:sz w:val="28"/>
          <w:szCs w:val="28"/>
          <w:rtl/>
        </w:rPr>
        <w:t>،</w:t>
      </w:r>
      <w:r w:rsidR="00780E14">
        <w:rPr>
          <w:rFonts w:ascii="Simplified Arabic" w:hAnsi="Simplified Arabic" w:cs="Simplified Arabic" w:hint="cs"/>
          <w:sz w:val="28"/>
          <w:szCs w:val="28"/>
          <w:rtl/>
        </w:rPr>
        <w:t xml:space="preserve"> وكل </w:t>
      </w:r>
      <w:r w:rsidR="002D6504" w:rsidRPr="00E36B7E">
        <w:rPr>
          <w:rFonts w:ascii="Simplified Arabic" w:hAnsi="Simplified Arabic" w:cs="Simplified Arabic"/>
          <w:sz w:val="28"/>
          <w:szCs w:val="28"/>
          <w:rtl/>
        </w:rPr>
        <w:t>هذه الاعمال هي حاجة ضرورية وملحة للمحافظة</w:t>
      </w:r>
      <w:r w:rsidR="002D6504">
        <w:rPr>
          <w:rFonts w:ascii="Simplified Arabic" w:hAnsi="Simplified Arabic" w:cs="Simplified Arabic"/>
          <w:sz w:val="28"/>
          <w:szCs w:val="28"/>
          <w:rtl/>
        </w:rPr>
        <w:t xml:space="preserve"> على مباني مجمع الحدث وتجهيزاته</w:t>
      </w:r>
      <w:r w:rsidR="002D6504">
        <w:rPr>
          <w:rFonts w:ascii="Simplified Arabic" w:hAnsi="Simplified Arabic" w:cs="Simplified Arabic" w:hint="cs"/>
          <w:sz w:val="28"/>
          <w:szCs w:val="28"/>
          <w:rtl/>
        </w:rPr>
        <w:t>،</w:t>
      </w:r>
      <w:r w:rsidR="002D6504" w:rsidRPr="00E36B7E">
        <w:rPr>
          <w:rFonts w:ascii="Simplified Arabic" w:hAnsi="Simplified Arabic" w:cs="Simplified Arabic"/>
          <w:sz w:val="28"/>
          <w:szCs w:val="28"/>
          <w:rtl/>
        </w:rPr>
        <w:t xml:space="preserve"> </w:t>
      </w:r>
      <w:r w:rsidR="00780E14">
        <w:rPr>
          <w:rFonts w:ascii="Simplified Arabic" w:hAnsi="Simplified Arabic" w:cs="Simplified Arabic" w:hint="cs"/>
          <w:sz w:val="28"/>
          <w:szCs w:val="28"/>
          <w:rtl/>
        </w:rPr>
        <w:t xml:space="preserve"> وإن العقد المبرم مع </w:t>
      </w:r>
      <w:r w:rsidR="00452018">
        <w:rPr>
          <w:rFonts w:ascii="Simplified Arabic" w:hAnsi="Simplified Arabic" w:cs="Simplified Arabic" w:hint="cs"/>
          <w:sz w:val="28"/>
          <w:szCs w:val="28"/>
          <w:rtl/>
        </w:rPr>
        <w:t xml:space="preserve">الشركة المشغلة يلزمها بالعمل في كافة الأوقات والظروف ولا يوجد بند في العقد يجيز خفض البدل المالي المستحق للمتعهد تحت أي </w:t>
      </w:r>
      <w:r w:rsidR="00452018">
        <w:rPr>
          <w:rFonts w:ascii="Simplified Arabic" w:hAnsi="Simplified Arabic" w:cs="Simplified Arabic" w:hint="cs"/>
          <w:sz w:val="28"/>
          <w:szCs w:val="28"/>
          <w:rtl/>
        </w:rPr>
        <w:lastRenderedPageBreak/>
        <w:t>شرط</w:t>
      </w:r>
      <w:r>
        <w:rPr>
          <w:rFonts w:ascii="Simplified Arabic" w:hAnsi="Simplified Arabic" w:cs="Simplified Arabic" w:hint="cs"/>
          <w:sz w:val="28"/>
          <w:szCs w:val="28"/>
          <w:rtl/>
        </w:rPr>
        <w:t>، مع إعادة التذكير أن موجب تسديد المستحقات المالية هو على عاتق الدولة التي كلّفت مجلس الإنماء والإعمار بهذه المهمة وليس من مسؤولية الجامعة اللبنانية</w:t>
      </w:r>
      <w:r w:rsidR="00452018">
        <w:rPr>
          <w:rFonts w:ascii="Simplified Arabic" w:hAnsi="Simplified Arabic" w:cs="Simplified Arabic" w:hint="cs"/>
          <w:sz w:val="28"/>
          <w:szCs w:val="28"/>
          <w:rtl/>
        </w:rPr>
        <w:t xml:space="preserve">.   </w:t>
      </w:r>
    </w:p>
    <w:p w14:paraId="700D31C6" w14:textId="77777777" w:rsidR="00F56588" w:rsidRDefault="00F56588" w:rsidP="00F56588">
      <w:pPr>
        <w:pStyle w:val="NoSpacing"/>
        <w:bidi/>
        <w:jc w:val="both"/>
        <w:rPr>
          <w:rFonts w:ascii="Simplified Arabic" w:hAnsi="Simplified Arabic" w:cs="Simplified Arabic"/>
          <w:sz w:val="28"/>
          <w:szCs w:val="28"/>
          <w:rtl/>
        </w:rPr>
      </w:pPr>
    </w:p>
    <w:p w14:paraId="6FECE07E" w14:textId="6CFD80E3" w:rsidR="00452018" w:rsidRDefault="00F56588" w:rsidP="00F56588">
      <w:pPr>
        <w:bidi/>
        <w:jc w:val="both"/>
        <w:rPr>
          <w:rFonts w:ascii="Simplified Arabic" w:hAnsi="Simplified Arabic" w:cs="Simplified Arabic"/>
          <w:sz w:val="28"/>
          <w:szCs w:val="28"/>
          <w:rtl/>
        </w:rPr>
      </w:pPr>
      <w:r>
        <w:rPr>
          <w:rFonts w:ascii="Simplified Arabic" w:hAnsi="Simplified Arabic" w:cs="Simplified Arabic" w:hint="cs"/>
          <w:sz w:val="28"/>
          <w:szCs w:val="28"/>
          <w:rtl/>
        </w:rPr>
        <w:t>وحيث أن النوايا الحسنة التي تغلّب فيها هاجس حفظ المال تبيح طرح السؤال</w:t>
      </w:r>
      <w:r w:rsidR="00DA3957">
        <w:rPr>
          <w:rFonts w:ascii="Simplified Arabic" w:hAnsi="Simplified Arabic" w:cs="Simplified Arabic" w:hint="cs"/>
          <w:sz w:val="28"/>
          <w:szCs w:val="28"/>
          <w:rtl/>
        </w:rPr>
        <w:t xml:space="preserve"> حول إمكانية خفض الكلفة، إلا أن الإجابة على هذا السؤال ليس مرجعه الجامعة اللبنانية وإنما مجلس الوزراء الذي لم يرَ ضرورة لبحث التخفيض الملحوظ بخاصة وإن المتعاقد يتقاضى تعويضاته على أساس سعر الصرف الرسمي للدولار الأميركي.</w:t>
      </w:r>
    </w:p>
    <w:p w14:paraId="54466725" w14:textId="21CF4703" w:rsidR="00DA3957" w:rsidRPr="004746F2" w:rsidRDefault="00DA3957" w:rsidP="00DA3957">
      <w:pPr>
        <w:bidi/>
        <w:jc w:val="both"/>
        <w:rPr>
          <w:rFonts w:ascii="Simplified Arabic" w:hAnsi="Simplified Arabic" w:cs="Simplified Arabic"/>
          <w:sz w:val="28"/>
          <w:szCs w:val="28"/>
        </w:rPr>
      </w:pPr>
      <w:r>
        <w:rPr>
          <w:rFonts w:ascii="Simplified Arabic" w:hAnsi="Simplified Arabic" w:cs="Simplified Arabic" w:hint="cs"/>
          <w:sz w:val="28"/>
          <w:szCs w:val="28"/>
          <w:rtl/>
        </w:rPr>
        <w:t>وإذ استغّل البعض حديثاً تلفزيونياً راقياً للتصويب على الجامعة اللبنانية وغيرها، فإن من حق كلّ جهة أن توضّح الأمور، وتزيل أي التباس حول فهم المعطيات الواقعية لأن غاية من أطلق الصرخة لم تكن النقد إنما تحقيق الإصلاح.</w:t>
      </w:r>
      <w:bookmarkStart w:id="0" w:name="_GoBack"/>
      <w:bookmarkEnd w:id="0"/>
    </w:p>
    <w:sectPr w:rsidR="00DA3957" w:rsidRPr="00474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8C502D"/>
    <w:multiLevelType w:val="hybridMultilevel"/>
    <w:tmpl w:val="AC3629B8"/>
    <w:lvl w:ilvl="0" w:tplc="2174E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0F"/>
    <w:rsid w:val="00044A24"/>
    <w:rsid w:val="000C3FF5"/>
    <w:rsid w:val="0029231F"/>
    <w:rsid w:val="0029291F"/>
    <w:rsid w:val="002A58BD"/>
    <w:rsid w:val="002D6504"/>
    <w:rsid w:val="003F0247"/>
    <w:rsid w:val="00452018"/>
    <w:rsid w:val="004746F2"/>
    <w:rsid w:val="00637592"/>
    <w:rsid w:val="006F35C0"/>
    <w:rsid w:val="00780E14"/>
    <w:rsid w:val="008E713D"/>
    <w:rsid w:val="00966E33"/>
    <w:rsid w:val="00A8132F"/>
    <w:rsid w:val="00AA310F"/>
    <w:rsid w:val="00AE5352"/>
    <w:rsid w:val="00CC7F60"/>
    <w:rsid w:val="00D16088"/>
    <w:rsid w:val="00D7156A"/>
    <w:rsid w:val="00DA3957"/>
    <w:rsid w:val="00E4179C"/>
    <w:rsid w:val="00E649B2"/>
    <w:rsid w:val="00EA6A59"/>
    <w:rsid w:val="00F322D4"/>
    <w:rsid w:val="00F56588"/>
    <w:rsid w:val="00F651DB"/>
    <w:rsid w:val="00F7769D"/>
    <w:rsid w:val="00F84717"/>
    <w:rsid w:val="00FA79DA"/>
    <w:rsid w:val="00FF039A"/>
    <w:rsid w:val="00FF35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2FBAB"/>
  <w15:chartTrackingRefBased/>
  <w15:docId w15:val="{D24ED16E-D570-44ED-9021-2BA3CD89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9DA"/>
    <w:pPr>
      <w:ind w:left="720"/>
      <w:contextualSpacing/>
    </w:pPr>
  </w:style>
  <w:style w:type="paragraph" w:styleId="NoSpacing">
    <w:name w:val="No Spacing"/>
    <w:uiPriority w:val="1"/>
    <w:qFormat/>
    <w:rsid w:val="00D715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2020-09-30T08:24:00Z</dcterms:created>
  <dcterms:modified xsi:type="dcterms:W3CDTF">2020-09-30T08:24:00Z</dcterms:modified>
</cp:coreProperties>
</file>