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B928A" w14:textId="1131E16B" w:rsidR="005338AE" w:rsidRPr="005338AE" w:rsidRDefault="005338AE" w:rsidP="005338AE">
      <w:pPr>
        <w:pStyle w:val="Heading1"/>
        <w:bidi/>
        <w:spacing w:before="0" w:beforeAutospacing="0" w:after="0" w:afterAutospacing="0"/>
        <w:rPr>
          <w:rFonts w:ascii="Helvetica Slab" w:hAnsi="Helvetica Slab" w:cs="Helvetica"/>
          <w:color w:val="FF0000"/>
          <w:sz w:val="61"/>
          <w:szCs w:val="61"/>
        </w:rPr>
      </w:pPr>
      <w:r>
        <w:rPr>
          <w:rStyle w:val="headline"/>
          <w:rFonts w:ascii="Helvetica" w:hAnsi="Helvetica" w:cs="Helvetica" w:hint="cs"/>
          <w:color w:val="FF0000"/>
          <w:sz w:val="61"/>
          <w:szCs w:val="61"/>
          <w:rtl/>
        </w:rPr>
        <w:t>ر</w:t>
      </w:r>
      <w:bookmarkStart w:id="0" w:name="_GoBack"/>
      <w:bookmarkEnd w:id="0"/>
      <w:r w:rsidRPr="005338AE">
        <w:rPr>
          <w:rStyle w:val="headline"/>
          <w:rFonts w:ascii="Helvetica" w:hAnsi="Helvetica" w:cs="Helvetica"/>
          <w:color w:val="FF0000"/>
          <w:sz w:val="61"/>
          <w:szCs w:val="61"/>
          <w:rtl/>
        </w:rPr>
        <w:t>ئيس الجمهورية شريك في التأليف أم لا؟</w:t>
      </w:r>
    </w:p>
    <w:p w14:paraId="3FF18456" w14:textId="75E8CDBB" w:rsidR="005338AE" w:rsidRDefault="005338AE" w:rsidP="005338AE">
      <w:pPr>
        <w:spacing w:line="525" w:lineRule="atLeast"/>
        <w:rPr>
          <w:rFonts w:ascii="Helvetica" w:hAnsi="Helvetica" w:cs="Helvetica"/>
          <w:color w:val="000000"/>
          <w:sz w:val="27"/>
          <w:szCs w:val="27"/>
          <w:rtl/>
        </w:rPr>
      </w:pPr>
    </w:p>
    <w:p w14:paraId="75E274C0" w14:textId="77777777" w:rsidR="005338AE" w:rsidRDefault="005338AE" w:rsidP="005338AE">
      <w:pPr>
        <w:bidi/>
        <w:spacing w:line="525" w:lineRule="atLeast"/>
        <w:rPr>
          <w:rFonts w:ascii="Helvetica" w:hAnsi="Helvetica" w:cs="Helvetica"/>
          <w:color w:val="000000"/>
          <w:sz w:val="30"/>
          <w:szCs w:val="30"/>
          <w:rtl/>
          <w:lang w:bidi="ar-LB"/>
        </w:rPr>
      </w:pPr>
      <w:hyperlink r:id="rId6" w:history="1">
        <w:r>
          <w:rPr>
            <w:rStyle w:val="Hyperlink"/>
            <w:rFonts w:ascii="Helvetica" w:hAnsi="Helvetica" w:cs="Helvetica"/>
            <w:color w:val="D2232A"/>
            <w:sz w:val="30"/>
            <w:szCs w:val="30"/>
            <w:rtl/>
          </w:rPr>
          <w:t>عصام نعمة إسماعيل</w:t>
        </w:r>
      </w:hyperlink>
    </w:p>
    <w:p w14:paraId="2F6EA6AB" w14:textId="5EF79A69" w:rsidR="005338AE" w:rsidRDefault="005338AE" w:rsidP="005338AE">
      <w:pPr>
        <w:bidi/>
        <w:spacing w:line="525" w:lineRule="atLeast"/>
        <w:rPr>
          <w:rFonts w:ascii="Helvetica" w:hAnsi="Helvetica" w:cs="Helvetica"/>
          <w:color w:val="000000"/>
          <w:sz w:val="30"/>
          <w:szCs w:val="30"/>
        </w:rPr>
      </w:pPr>
      <w:r>
        <w:rPr>
          <w:rFonts w:ascii="Helvetica" w:hAnsi="Helvetica" w:cs="Helvetica"/>
          <w:color w:val="000000"/>
          <w:sz w:val="30"/>
          <w:szCs w:val="30"/>
          <w:lang w:bidi="ar-LB"/>
        </w:rPr>
        <w:t>POST 180</w:t>
      </w:r>
      <w:r>
        <w:rPr>
          <w:rFonts w:ascii="Helvetica" w:hAnsi="Helvetica" w:cs="Helvetica" w:hint="cs"/>
          <w:color w:val="000000"/>
          <w:sz w:val="30"/>
          <w:szCs w:val="30"/>
          <w:rtl/>
          <w:lang w:bidi="ar-LB"/>
        </w:rPr>
        <w:t xml:space="preserve"> تاريخ </w:t>
      </w:r>
      <w:r>
        <w:rPr>
          <w:rStyle w:val="btarticledate"/>
          <w:rFonts w:ascii="Helvetica" w:hAnsi="Helvetica" w:cs="Helvetica"/>
          <w:color w:val="000000"/>
          <w:sz w:val="23"/>
          <w:szCs w:val="23"/>
          <w:rtl/>
        </w:rPr>
        <w:t>27/01/2021</w:t>
      </w:r>
    </w:p>
    <w:p w14:paraId="42FCB647" w14:textId="77777777" w:rsidR="005338AE" w:rsidRDefault="005338AE" w:rsidP="005338AE">
      <w:pPr>
        <w:bidi/>
        <w:spacing w:line="444" w:lineRule="atLeast"/>
        <w:rPr>
          <w:rFonts w:ascii="Helvetica" w:hAnsi="Helvetica" w:cs="Helvetica"/>
          <w:b/>
          <w:bCs/>
          <w:color w:val="000000"/>
          <w:sz w:val="30"/>
          <w:szCs w:val="30"/>
          <w:rtl/>
        </w:rPr>
      </w:pPr>
      <w:r>
        <w:rPr>
          <w:rFonts w:ascii="Helvetica" w:hAnsi="Helvetica" w:cs="Helvetica"/>
          <w:b/>
          <w:bCs/>
          <w:color w:val="000000"/>
          <w:sz w:val="30"/>
          <w:szCs w:val="30"/>
          <w:rtl/>
        </w:rPr>
        <w:t>منذ ثلاثة أشهر، يشهد لبنان نقاشاً سياسياً ودستورياً حول الصلاحيات الدستورية لرئيس الجمهورية ورئيس الحكومة المكلف، في ضوء حالة الإنسداد السياسي التي تحول دون تشكيل حكومة لبنانية جديدة.</w:t>
      </w:r>
    </w:p>
    <w:p w14:paraId="73E9988F" w14:textId="77777777" w:rsidR="005338AE" w:rsidRDefault="005338AE" w:rsidP="005338AE">
      <w:pPr>
        <w:pStyle w:val="NormalWeb"/>
        <w:bidi/>
        <w:spacing w:before="0" w:beforeAutospacing="0" w:after="0" w:afterAutospacing="0" w:line="525" w:lineRule="atLeast"/>
        <w:jc w:val="both"/>
        <w:rPr>
          <w:rFonts w:ascii="Helvetica" w:hAnsi="Helvetica" w:cs="Helvetica"/>
          <w:color w:val="000000"/>
          <w:sz w:val="30"/>
          <w:szCs w:val="30"/>
          <w:rtl/>
        </w:rPr>
      </w:pPr>
      <w:r>
        <w:rPr>
          <w:rFonts w:ascii="Helvetica" w:hAnsi="Helvetica" w:cs="Helvetica"/>
          <w:color w:val="000000"/>
          <w:sz w:val="30"/>
          <w:szCs w:val="30"/>
          <w:rtl/>
        </w:rPr>
        <w:t>أصدر مكتب الإعلام في رئاسة الجمهورية اللبنانية </w:t>
      </w:r>
      <w:hyperlink r:id="rId7" w:history="1">
        <w:r>
          <w:rPr>
            <w:rStyle w:val="Hyperlink"/>
            <w:rFonts w:ascii="Helvetica" w:hAnsi="Helvetica" w:cs="Helvetica"/>
            <w:color w:val="D2232A"/>
            <w:sz w:val="30"/>
            <w:szCs w:val="30"/>
            <w:rtl/>
          </w:rPr>
          <w:t>بياناً</w:t>
        </w:r>
      </w:hyperlink>
      <w:r>
        <w:rPr>
          <w:rFonts w:ascii="Helvetica" w:hAnsi="Helvetica" w:cs="Helvetica"/>
          <w:color w:val="000000"/>
          <w:sz w:val="30"/>
          <w:szCs w:val="30"/>
          <w:rtl/>
        </w:rPr>
        <w:t> في الثاني والعشرين من الشهر الجاري، حدّد فيه دور رئاسة الجمهورية في تشكيل الحكومة وقد جاء في هذا البيان أنه في في ما يتعلق باختيار الوزراء وتسميتهم وتوزيعهم على الحقائب الوزارية، “فإن هذا الامر ليس حقاً حصرياً لرئيس الحكومة (سعد الحريري) استناداً الى البند الرابع من المادة 53 والبند الثاني من المادة 64 من الدستور، ما يدل على ان للرئيس (ميشال) عون حقًا دستوريًا بأن يوافق على التشكيلة الحكومية كاملة قبل التوقيع”.</w:t>
      </w:r>
    </w:p>
    <w:p w14:paraId="638E8CD3" w14:textId="77777777" w:rsidR="005338AE" w:rsidRDefault="005338AE" w:rsidP="005338AE">
      <w:pPr>
        <w:pStyle w:val="NormalWeb"/>
        <w:bidi/>
        <w:spacing w:before="0" w:beforeAutospacing="0" w:after="150" w:afterAutospacing="0" w:line="525" w:lineRule="atLeast"/>
        <w:jc w:val="both"/>
        <w:rPr>
          <w:rFonts w:ascii="Helvetica" w:hAnsi="Helvetica" w:cs="Helvetica"/>
          <w:color w:val="000000"/>
          <w:sz w:val="30"/>
          <w:szCs w:val="30"/>
          <w:rtl/>
        </w:rPr>
      </w:pPr>
      <w:r>
        <w:rPr>
          <w:rFonts w:ascii="Helvetica" w:hAnsi="Helvetica" w:cs="Helvetica"/>
          <w:color w:val="000000"/>
          <w:sz w:val="30"/>
          <w:szCs w:val="30"/>
          <w:rtl/>
        </w:rPr>
        <w:t>كان الموقف السابق لرئاسة الجمهورية أن رئيس الجمهورية هو المبادر والشريك الأساسي، على ما تنص عليه وتؤكده المادة 53 الفقرة الرابعة من الدستور، لجهة أنه هو الذي يصدر مرسوم تشكيل الحكومة بالاتفاق مع رئيس مجلس الوزراء. ما يعني صراحة أيضا وأيضا أن رأيه وقراره وازنان في التشكيلة الحكومية، لا بل انهما حاسمان بالمفهوم الدستوري، وطالما ان توقيعه يختم مسار التكليف والتسمية والتأليف، فإن رئيس الجمهورية “ليس ساعي بريد أو صندوق اقتراع في عملية التكليف والتسمية وليس مجرد موثق بتوقيعه لوثيقة تأليف الحكومات”.</w:t>
      </w:r>
    </w:p>
    <w:p w14:paraId="6EBD63A0" w14:textId="11A60AF9" w:rsidR="005338AE" w:rsidRDefault="005338AE" w:rsidP="005338AE">
      <w:pPr>
        <w:pStyle w:val="NormalWeb"/>
        <w:shd w:val="clear" w:color="auto" w:fill="E7E5E5"/>
        <w:bidi/>
        <w:spacing w:before="0" w:beforeAutospacing="0" w:after="0" w:afterAutospacing="0"/>
        <w:jc w:val="both"/>
        <w:rPr>
          <w:rFonts w:ascii="Helvetica" w:hAnsi="Helvetica" w:cs="Helvetica"/>
          <w:color w:val="555555"/>
          <w:sz w:val="34"/>
          <w:szCs w:val="34"/>
          <w:rtl/>
        </w:rPr>
      </w:pPr>
      <w:r>
        <w:rPr>
          <w:rFonts w:ascii="Helvetica" w:hAnsi="Helvetica" w:cs="Helvetica" w:hint="cs"/>
          <w:color w:val="555555"/>
          <w:sz w:val="34"/>
          <w:szCs w:val="34"/>
          <w:rtl/>
        </w:rPr>
        <w:t xml:space="preserve"> </w:t>
      </w:r>
    </w:p>
    <w:p w14:paraId="72A3DD52" w14:textId="77777777" w:rsidR="005338AE" w:rsidRDefault="005338AE" w:rsidP="005338AE">
      <w:pPr>
        <w:pStyle w:val="NormalWeb"/>
        <w:bidi/>
        <w:spacing w:before="0" w:beforeAutospacing="0" w:after="150" w:afterAutospacing="0" w:line="525" w:lineRule="atLeast"/>
        <w:jc w:val="both"/>
        <w:rPr>
          <w:rFonts w:ascii="Helvetica" w:hAnsi="Helvetica" w:cs="Helvetica"/>
          <w:color w:val="000000"/>
          <w:sz w:val="30"/>
          <w:szCs w:val="30"/>
          <w:rtl/>
        </w:rPr>
      </w:pPr>
      <w:r>
        <w:rPr>
          <w:rFonts w:ascii="Helvetica" w:hAnsi="Helvetica" w:cs="Helvetica"/>
          <w:color w:val="000000"/>
          <w:sz w:val="30"/>
          <w:szCs w:val="30"/>
          <w:rtl/>
        </w:rPr>
        <w:t xml:space="preserve">إن الطرح الجديد الذي صدر في 22 كانون الثاني/ يناير الحالي ينقل رئيس الجمهورية من موقع الشريك في تشكيل الحكومة وتحديد شكلها وعدد الوزراء فيها والكتل النيابية التي تشارك </w:t>
      </w:r>
      <w:r>
        <w:rPr>
          <w:rFonts w:ascii="Helvetica" w:hAnsi="Helvetica" w:cs="Helvetica"/>
          <w:color w:val="000000"/>
          <w:sz w:val="30"/>
          <w:szCs w:val="30"/>
          <w:rtl/>
        </w:rPr>
        <w:lastRenderedPageBreak/>
        <w:t>فيها وأسماء بعض وزرائها، إلى موقع الموافق على كامل التشكيلة وليس فقط جزءاً منها، وهذا الأمر يتناسب كلياً مع  الدستور والأعراف المتبعة  في تأليف الحكومات، والتي يمكن اختصار خطواتها بالآتي: أولاً، يجتمع الرئيس المكلف بتشكيل الحكومة إلى النواب ويستمع إلى طلباتهم ومطالبهم، فيعمد إلى غربلتها وتسجيلها في لائحة مفصلة ووصولاً إلى بيان ما يمكن تلبيته منها إذ يستحيل عليه، منطقاً وعقلاً، الاستجابة لها جميعاً، وبعد انتهاء هذه الغربلة للمطالب يجتمع الرئيس المكلّف مع رئيس الجمهورية ويتفاهما على تنسيق طلبات ومطالب الكتل والنواب المستقلين.. من أجل وضع تصور مبدئي للحكومة على أساسها. ثمّ يطلب من الكتل النيابية المنوي أن تكون جزءاً لا يتجزأ من الإئتلاف الوزاري، رفع أسماء مرشحيها للوزارة. ثمّ تكون الخطوة الأخيرة بالاجتماع المطوّل بين رئيس الجمهورية ورئيس الحكومة المكّلف لإعداد مشروع مرسوم تشكيل الحكومة، وفي هذه المرحلة يظهر دور رئيس الجمهورية بالموافقة على هذه الأسماء، على أن يراعى بالرفض، عدم عودة الأمور إلى المربع الأول أو أن يمسّ باختيار رئيس الحكومة للمطالب النيابية التي يمكنه تلبيتها. وتعتمد في هذه المرحلة الحكمة والمنطق والتفاهم والتعاون للوصول إلى التشكيلة المثالية التي تخدم مصالح المواطن والوطن. وفي معرض هذا التفاهم بين الرئيسين، لا عودة للكتل النيابية ولا إلى أي طرفٍ آخر بل هو عمل دستوري يؤديه الرئيسان حصراً. وفي هذه الجلسة، يصدر مرسوم تشكيل الحكومة، ومن يعترض على المرسوم، يمكنه الطلب من وزرائه الاستقالة من الحكومة أو يبادر إلى حجب الثقة عنها في مجلس النواب.</w:t>
      </w:r>
    </w:p>
    <w:p w14:paraId="136E77B8" w14:textId="3D1F5763" w:rsidR="005338AE" w:rsidRDefault="005338AE" w:rsidP="005338AE">
      <w:pPr>
        <w:pStyle w:val="NormalWeb"/>
        <w:bidi/>
        <w:spacing w:before="0" w:beforeAutospacing="0" w:after="150" w:afterAutospacing="0" w:line="525" w:lineRule="atLeast"/>
        <w:jc w:val="both"/>
        <w:rPr>
          <w:rFonts w:ascii="Helvetica" w:hAnsi="Helvetica" w:cs="Helvetica"/>
          <w:color w:val="000000"/>
          <w:sz w:val="30"/>
          <w:szCs w:val="30"/>
          <w:rtl/>
        </w:rPr>
      </w:pPr>
      <w:r>
        <w:rPr>
          <w:rFonts w:ascii="Helvetica" w:hAnsi="Helvetica" w:cs="Helvetica"/>
          <w:color w:val="000000"/>
          <w:sz w:val="30"/>
          <w:szCs w:val="30"/>
          <w:rtl/>
        </w:rPr>
        <w:t xml:space="preserve"> إن رئيس الجمهورية بصفته المؤتمن على الدستور يجب أن يبدأ بحماية المؤسسات الدستورية ومنها مؤسسة مجلس الوزراء وأن يضع القواعد والأعراف التي تبعد هذه المؤسسة عن الشرذمة والضعف وقلة الحيلة وعدم القدرة على التقرير لصالح هيمنة أطراف أخرى على هذا المجلس ومن هذا المنطق يفترض أن لا يكون لرئيس الجمهورية مطالب أو حصة في الحكومة لأن الدستور واضح لناحية أن الاستشارة المسبقة للتشكيل مقتصرة على الكتل النيابية لأنها هي من سيمنح الثقة للحكومة وأن الحكومة يجب أن تكون متجانسة في ما بينها ومتعاونة مع مجلس النواب، وأن الدستور الجديد حجب عن رئيس الجمهورية قدرة السيطرة على مجلس الوزراء </w:t>
      </w:r>
      <w:r>
        <w:rPr>
          <w:rFonts w:ascii="Helvetica" w:hAnsi="Helvetica" w:cs="Helvetica"/>
          <w:color w:val="000000"/>
          <w:sz w:val="30"/>
          <w:szCs w:val="30"/>
          <w:rtl/>
        </w:rPr>
        <w:lastRenderedPageBreak/>
        <w:t>الذي هو مؤسسة مستقلة عن الرئيس ولكن ما حصل أن الأعراف التي إعتمدت منذ الطائف حتى الآن، أعطت لرئيس الجمهورية حق تسمية وزراء يمثلونه، وجاء اتفاق الدوحة  في العام 2008، لكي يُثبّت أيضاً قاعدة منح رئيس الجمهورية الحق بتسمية وزراء في التشكيلة الحكومية (ثلاثة وزراء في حكومة مؤلفة من 30 وزيراً).</w:t>
      </w:r>
    </w:p>
    <w:p w14:paraId="7668525E" w14:textId="1B2CE573" w:rsidR="005338AE" w:rsidRDefault="005338AE" w:rsidP="005338AE">
      <w:pPr>
        <w:pStyle w:val="NormalWeb"/>
        <w:bidi/>
        <w:spacing w:before="0" w:beforeAutospacing="0" w:after="150" w:afterAutospacing="0" w:line="525" w:lineRule="atLeast"/>
        <w:jc w:val="both"/>
        <w:rPr>
          <w:rFonts w:ascii="Helvetica" w:hAnsi="Helvetica" w:cs="Helvetica"/>
          <w:color w:val="000000"/>
          <w:sz w:val="30"/>
          <w:szCs w:val="30"/>
          <w:rtl/>
        </w:rPr>
      </w:pPr>
    </w:p>
    <w:p w14:paraId="246B25A6" w14:textId="2A1A7AC1" w:rsidR="005338AE" w:rsidRDefault="005338AE" w:rsidP="005338AE">
      <w:pPr>
        <w:pStyle w:val="NormalWeb"/>
        <w:bidi/>
        <w:spacing w:before="0" w:beforeAutospacing="0" w:after="150" w:afterAutospacing="0" w:line="525" w:lineRule="atLeast"/>
        <w:jc w:val="both"/>
        <w:rPr>
          <w:rFonts w:ascii="Helvetica" w:hAnsi="Helvetica" w:cs="Helvetica"/>
          <w:color w:val="000000"/>
          <w:sz w:val="30"/>
          <w:szCs w:val="30"/>
          <w:rtl/>
        </w:rPr>
      </w:pPr>
      <w:hyperlink r:id="rId8" w:history="1">
        <w:r w:rsidRPr="000B6CB0">
          <w:rPr>
            <w:rStyle w:val="Hyperlink"/>
            <w:rFonts w:ascii="Helvetica" w:hAnsi="Helvetica" w:cs="Helvetica"/>
            <w:sz w:val="30"/>
            <w:szCs w:val="30"/>
          </w:rPr>
          <w:t>https://180post.com/archives/16347</w:t>
        </w:r>
      </w:hyperlink>
    </w:p>
    <w:p w14:paraId="13A05D56" w14:textId="77777777" w:rsidR="005338AE" w:rsidRDefault="005338AE" w:rsidP="005338AE">
      <w:pPr>
        <w:pStyle w:val="NormalWeb"/>
        <w:bidi/>
        <w:spacing w:before="0" w:beforeAutospacing="0" w:after="150" w:afterAutospacing="0" w:line="525" w:lineRule="atLeast"/>
        <w:jc w:val="both"/>
        <w:rPr>
          <w:rFonts w:ascii="Helvetica" w:hAnsi="Helvetica" w:cs="Helvetica"/>
          <w:color w:val="000000"/>
          <w:sz w:val="30"/>
          <w:szCs w:val="30"/>
          <w:rtl/>
        </w:rPr>
      </w:pPr>
    </w:p>
    <w:p w14:paraId="37D3AE93" w14:textId="1C2E79E2" w:rsidR="00387572" w:rsidRPr="005338AE" w:rsidRDefault="00387572" w:rsidP="005338AE"/>
    <w:sectPr w:rsidR="00387572" w:rsidRPr="005338A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Slab">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80120"/>
    <w:multiLevelType w:val="multilevel"/>
    <w:tmpl w:val="B5760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715BC9"/>
    <w:multiLevelType w:val="multilevel"/>
    <w:tmpl w:val="F476F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748"/>
    <w:rsid w:val="00296807"/>
    <w:rsid w:val="00387572"/>
    <w:rsid w:val="004D6FC5"/>
    <w:rsid w:val="005338AE"/>
    <w:rsid w:val="009B6748"/>
    <w:rsid w:val="00E14A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E604"/>
  <w15:chartTrackingRefBased/>
  <w15:docId w15:val="{29A1F6C4-F07A-4E82-97C7-40682ECC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B67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9B674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748"/>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9B6748"/>
    <w:rPr>
      <w:rFonts w:ascii="Times New Roman" w:eastAsia="Times New Roman" w:hAnsi="Times New Roman" w:cs="Times New Roman"/>
      <w:b/>
      <w:bCs/>
      <w:sz w:val="20"/>
      <w:szCs w:val="20"/>
    </w:rPr>
  </w:style>
  <w:style w:type="character" w:customStyle="1" w:styleId="Date1">
    <w:name w:val="Date1"/>
    <w:basedOn w:val="DefaultParagraphFont"/>
    <w:rsid w:val="009B6748"/>
  </w:style>
  <w:style w:type="character" w:customStyle="1" w:styleId="source">
    <w:name w:val="source"/>
    <w:basedOn w:val="DefaultParagraphFont"/>
    <w:rsid w:val="009B6748"/>
  </w:style>
  <w:style w:type="paragraph" w:customStyle="1" w:styleId="article-mainshare-item">
    <w:name w:val="article-main__share-item"/>
    <w:basedOn w:val="Normal"/>
    <w:rsid w:val="009B67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B6748"/>
    <w:rPr>
      <w:color w:val="0000FF"/>
      <w:u w:val="single"/>
    </w:rPr>
  </w:style>
  <w:style w:type="character" w:styleId="Strong">
    <w:name w:val="Strong"/>
    <w:basedOn w:val="DefaultParagraphFont"/>
    <w:uiPriority w:val="22"/>
    <w:qFormat/>
    <w:rsid w:val="009B6748"/>
    <w:rPr>
      <w:b/>
      <w:bCs/>
    </w:rPr>
  </w:style>
  <w:style w:type="character" w:customStyle="1" w:styleId="jw-volume-update">
    <w:name w:val="jw-volume-update"/>
    <w:basedOn w:val="DefaultParagraphFont"/>
    <w:rsid w:val="009B6748"/>
  </w:style>
  <w:style w:type="character" w:customStyle="1" w:styleId="meta-views">
    <w:name w:val="meta-views"/>
    <w:basedOn w:val="DefaultParagraphFont"/>
    <w:rsid w:val="009B6748"/>
  </w:style>
  <w:style w:type="paragraph" w:styleId="NormalWeb">
    <w:name w:val="Normal (Web)"/>
    <w:basedOn w:val="Normal"/>
    <w:uiPriority w:val="99"/>
    <w:semiHidden/>
    <w:unhideWhenUsed/>
    <w:rsid w:val="009B67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blished-date">
    <w:name w:val="published-date"/>
    <w:basedOn w:val="DefaultParagraphFont"/>
    <w:rsid w:val="009B6748"/>
  </w:style>
  <w:style w:type="character" w:customStyle="1" w:styleId="catname">
    <w:name w:val="catname"/>
    <w:basedOn w:val="DefaultParagraphFont"/>
    <w:rsid w:val="009B6748"/>
  </w:style>
  <w:style w:type="character" w:customStyle="1" w:styleId="headline">
    <w:name w:val="headline"/>
    <w:basedOn w:val="DefaultParagraphFont"/>
    <w:rsid w:val="005338AE"/>
  </w:style>
  <w:style w:type="character" w:customStyle="1" w:styleId="btarticledate">
    <w:name w:val="btarticledate"/>
    <w:basedOn w:val="DefaultParagraphFont"/>
    <w:rsid w:val="005338AE"/>
  </w:style>
  <w:style w:type="character" w:styleId="UnresolvedMention">
    <w:name w:val="Unresolved Mention"/>
    <w:basedOn w:val="DefaultParagraphFont"/>
    <w:uiPriority w:val="99"/>
    <w:semiHidden/>
    <w:unhideWhenUsed/>
    <w:rsid w:val="005338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813324">
      <w:bodyDiv w:val="1"/>
      <w:marLeft w:val="0"/>
      <w:marRight w:val="0"/>
      <w:marTop w:val="0"/>
      <w:marBottom w:val="0"/>
      <w:divBdr>
        <w:top w:val="none" w:sz="0" w:space="0" w:color="auto"/>
        <w:left w:val="none" w:sz="0" w:space="0" w:color="auto"/>
        <w:bottom w:val="none" w:sz="0" w:space="0" w:color="auto"/>
        <w:right w:val="none" w:sz="0" w:space="0" w:color="auto"/>
      </w:divBdr>
      <w:divsChild>
        <w:div w:id="1955668857">
          <w:marLeft w:val="0"/>
          <w:marRight w:val="0"/>
          <w:marTop w:val="100"/>
          <w:marBottom w:val="100"/>
          <w:divBdr>
            <w:top w:val="none" w:sz="0" w:space="0" w:color="auto"/>
            <w:left w:val="none" w:sz="0" w:space="0" w:color="auto"/>
            <w:bottom w:val="none" w:sz="0" w:space="0" w:color="auto"/>
            <w:right w:val="none" w:sz="0" w:space="0" w:color="auto"/>
          </w:divBdr>
          <w:divsChild>
            <w:div w:id="1798452087">
              <w:marLeft w:val="0"/>
              <w:marRight w:val="0"/>
              <w:marTop w:val="0"/>
              <w:marBottom w:val="0"/>
              <w:divBdr>
                <w:top w:val="none" w:sz="0" w:space="0" w:color="auto"/>
                <w:left w:val="none" w:sz="0" w:space="0" w:color="auto"/>
                <w:bottom w:val="none" w:sz="0" w:space="0" w:color="auto"/>
                <w:right w:val="none" w:sz="0" w:space="0" w:color="auto"/>
              </w:divBdr>
            </w:div>
          </w:divsChild>
        </w:div>
        <w:div w:id="1692338267">
          <w:marLeft w:val="0"/>
          <w:marRight w:val="0"/>
          <w:marTop w:val="100"/>
          <w:marBottom w:val="100"/>
          <w:divBdr>
            <w:top w:val="none" w:sz="0" w:space="0" w:color="auto"/>
            <w:left w:val="none" w:sz="0" w:space="0" w:color="auto"/>
            <w:bottom w:val="none" w:sz="0" w:space="0" w:color="auto"/>
            <w:right w:val="none" w:sz="0" w:space="0" w:color="auto"/>
          </w:divBdr>
          <w:divsChild>
            <w:div w:id="219176585">
              <w:marLeft w:val="0"/>
              <w:marRight w:val="0"/>
              <w:marTop w:val="0"/>
              <w:marBottom w:val="0"/>
              <w:divBdr>
                <w:top w:val="none" w:sz="0" w:space="0" w:color="auto"/>
                <w:left w:val="none" w:sz="0" w:space="0" w:color="auto"/>
                <w:bottom w:val="none" w:sz="0" w:space="0" w:color="auto"/>
                <w:right w:val="none" w:sz="0" w:space="0" w:color="auto"/>
              </w:divBdr>
              <w:divsChild>
                <w:div w:id="1486050720">
                  <w:marLeft w:val="0"/>
                  <w:marRight w:val="0"/>
                  <w:marTop w:val="0"/>
                  <w:marBottom w:val="450"/>
                  <w:divBdr>
                    <w:top w:val="single" w:sz="12" w:space="0" w:color="auto"/>
                    <w:left w:val="single" w:sz="12" w:space="0" w:color="auto"/>
                    <w:bottom w:val="single" w:sz="12" w:space="0" w:color="auto"/>
                    <w:right w:val="single" w:sz="12" w:space="0" w:color="auto"/>
                  </w:divBdr>
                  <w:divsChild>
                    <w:div w:id="118500017">
                      <w:marLeft w:val="0"/>
                      <w:marRight w:val="0"/>
                      <w:marTop w:val="0"/>
                      <w:marBottom w:val="0"/>
                      <w:divBdr>
                        <w:top w:val="none" w:sz="0" w:space="0" w:color="auto"/>
                        <w:left w:val="none" w:sz="0" w:space="0" w:color="auto"/>
                        <w:bottom w:val="none" w:sz="0" w:space="0" w:color="auto"/>
                        <w:right w:val="none" w:sz="0" w:space="0" w:color="auto"/>
                      </w:divBdr>
                      <w:divsChild>
                        <w:div w:id="654838354">
                          <w:marLeft w:val="-225"/>
                          <w:marRight w:val="-225"/>
                          <w:marTop w:val="0"/>
                          <w:marBottom w:val="0"/>
                          <w:divBdr>
                            <w:top w:val="none" w:sz="0" w:space="0" w:color="auto"/>
                            <w:left w:val="none" w:sz="0" w:space="0" w:color="auto"/>
                            <w:bottom w:val="none" w:sz="0" w:space="0" w:color="auto"/>
                            <w:right w:val="none" w:sz="0" w:space="0" w:color="auto"/>
                          </w:divBdr>
                          <w:divsChild>
                            <w:div w:id="134031627">
                              <w:marLeft w:val="0"/>
                              <w:marRight w:val="0"/>
                              <w:marTop w:val="0"/>
                              <w:marBottom w:val="0"/>
                              <w:divBdr>
                                <w:top w:val="none" w:sz="0" w:space="0" w:color="auto"/>
                                <w:left w:val="none" w:sz="0" w:space="0" w:color="auto"/>
                                <w:bottom w:val="none" w:sz="0" w:space="0" w:color="auto"/>
                                <w:right w:val="none" w:sz="0" w:space="0" w:color="auto"/>
                              </w:divBdr>
                              <w:divsChild>
                                <w:div w:id="1331250344">
                                  <w:marLeft w:val="0"/>
                                  <w:marRight w:val="0"/>
                                  <w:marTop w:val="0"/>
                                  <w:marBottom w:val="0"/>
                                  <w:divBdr>
                                    <w:top w:val="none" w:sz="0" w:space="0" w:color="auto"/>
                                    <w:left w:val="none" w:sz="0" w:space="0" w:color="auto"/>
                                    <w:bottom w:val="none" w:sz="0" w:space="0" w:color="auto"/>
                                    <w:right w:val="none" w:sz="0" w:space="0" w:color="auto"/>
                                  </w:divBdr>
                                  <w:divsChild>
                                    <w:div w:id="1137143230">
                                      <w:marLeft w:val="-450"/>
                                      <w:marRight w:val="-450"/>
                                      <w:marTop w:val="0"/>
                                      <w:marBottom w:val="240"/>
                                      <w:divBdr>
                                        <w:top w:val="none" w:sz="0" w:space="0" w:color="auto"/>
                                        <w:left w:val="none" w:sz="0" w:space="0" w:color="auto"/>
                                        <w:bottom w:val="none" w:sz="0" w:space="0" w:color="auto"/>
                                        <w:right w:val="none" w:sz="0" w:space="0" w:color="auto"/>
                                      </w:divBdr>
                                      <w:divsChild>
                                        <w:div w:id="1979334762">
                                          <w:marLeft w:val="0"/>
                                          <w:marRight w:val="0"/>
                                          <w:marTop w:val="0"/>
                                          <w:marBottom w:val="156"/>
                                          <w:divBdr>
                                            <w:top w:val="none" w:sz="0" w:space="0" w:color="auto"/>
                                            <w:left w:val="none" w:sz="0" w:space="0" w:color="auto"/>
                                            <w:bottom w:val="none" w:sz="0" w:space="0" w:color="auto"/>
                                            <w:right w:val="none" w:sz="0" w:space="0" w:color="auto"/>
                                          </w:divBdr>
                                        </w:div>
                                      </w:divsChild>
                                    </w:div>
                                    <w:div w:id="734165633">
                                      <w:marLeft w:val="0"/>
                                      <w:marRight w:val="0"/>
                                      <w:marTop w:val="0"/>
                                      <w:marBottom w:val="299"/>
                                      <w:divBdr>
                                        <w:top w:val="none" w:sz="0" w:space="0" w:color="auto"/>
                                        <w:left w:val="none" w:sz="0" w:space="0" w:color="auto"/>
                                        <w:bottom w:val="none" w:sz="0" w:space="0" w:color="auto"/>
                                        <w:right w:val="none" w:sz="0" w:space="0" w:color="auto"/>
                                      </w:divBdr>
                                    </w:div>
                                    <w:div w:id="1872723619">
                                      <w:marLeft w:val="0"/>
                                      <w:marRight w:val="0"/>
                                      <w:marTop w:val="0"/>
                                      <w:marBottom w:val="0"/>
                                      <w:divBdr>
                                        <w:top w:val="none" w:sz="0" w:space="0" w:color="auto"/>
                                        <w:left w:val="none" w:sz="0" w:space="0" w:color="auto"/>
                                        <w:bottom w:val="none" w:sz="0" w:space="0" w:color="auto"/>
                                        <w:right w:val="none" w:sz="0" w:space="0" w:color="auto"/>
                                      </w:divBdr>
                                      <w:divsChild>
                                        <w:div w:id="1720397183">
                                          <w:blockQuote w:val="1"/>
                                          <w:marLeft w:val="0"/>
                                          <w:marRight w:val="0"/>
                                          <w:marTop w:val="750"/>
                                          <w:marBottom w:val="750"/>
                                          <w:divBdr>
                                            <w:top w:val="none" w:sz="0" w:space="0" w:color="auto"/>
                                            <w:left w:val="none" w:sz="0" w:space="0" w:color="auto"/>
                                            <w:bottom w:val="none" w:sz="0" w:space="0" w:color="auto"/>
                                            <w:right w:val="single" w:sz="48" w:space="31" w:color="D2232A"/>
                                          </w:divBdr>
                                        </w:div>
                                      </w:divsChild>
                                    </w:div>
                                  </w:divsChild>
                                </w:div>
                              </w:divsChild>
                            </w:div>
                          </w:divsChild>
                        </w:div>
                      </w:divsChild>
                    </w:div>
                  </w:divsChild>
                </w:div>
              </w:divsChild>
            </w:div>
          </w:divsChild>
        </w:div>
      </w:divsChild>
    </w:div>
    <w:div w:id="366949148">
      <w:bodyDiv w:val="1"/>
      <w:marLeft w:val="0"/>
      <w:marRight w:val="0"/>
      <w:marTop w:val="0"/>
      <w:marBottom w:val="0"/>
      <w:divBdr>
        <w:top w:val="none" w:sz="0" w:space="0" w:color="auto"/>
        <w:left w:val="none" w:sz="0" w:space="0" w:color="auto"/>
        <w:bottom w:val="none" w:sz="0" w:space="0" w:color="auto"/>
        <w:right w:val="none" w:sz="0" w:space="0" w:color="auto"/>
      </w:divBdr>
      <w:divsChild>
        <w:div w:id="1798911419">
          <w:marLeft w:val="0"/>
          <w:marRight w:val="0"/>
          <w:marTop w:val="0"/>
          <w:marBottom w:val="0"/>
          <w:divBdr>
            <w:top w:val="none" w:sz="0" w:space="0" w:color="auto"/>
            <w:left w:val="none" w:sz="0" w:space="0" w:color="auto"/>
            <w:bottom w:val="none" w:sz="0" w:space="0" w:color="auto"/>
            <w:right w:val="none" w:sz="0" w:space="0" w:color="auto"/>
          </w:divBdr>
          <w:divsChild>
            <w:div w:id="970473956">
              <w:marLeft w:val="0"/>
              <w:marRight w:val="0"/>
              <w:marTop w:val="75"/>
              <w:marBottom w:val="0"/>
              <w:divBdr>
                <w:top w:val="none" w:sz="0" w:space="0" w:color="auto"/>
                <w:left w:val="none" w:sz="0" w:space="0" w:color="auto"/>
                <w:bottom w:val="none" w:sz="0" w:space="0" w:color="auto"/>
                <w:right w:val="none" w:sz="0" w:space="0" w:color="auto"/>
              </w:divBdr>
              <w:divsChild>
                <w:div w:id="76665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3364">
          <w:marLeft w:val="0"/>
          <w:marRight w:val="0"/>
          <w:marTop w:val="0"/>
          <w:marBottom w:val="450"/>
          <w:divBdr>
            <w:top w:val="none" w:sz="0" w:space="0" w:color="auto"/>
            <w:left w:val="none" w:sz="0" w:space="0" w:color="auto"/>
            <w:bottom w:val="none" w:sz="0" w:space="0" w:color="auto"/>
            <w:right w:val="none" w:sz="0" w:space="0" w:color="auto"/>
          </w:divBdr>
          <w:divsChild>
            <w:div w:id="1359745205">
              <w:marLeft w:val="0"/>
              <w:marRight w:val="0"/>
              <w:marTop w:val="0"/>
              <w:marBottom w:val="0"/>
              <w:divBdr>
                <w:top w:val="none" w:sz="0" w:space="0" w:color="auto"/>
                <w:left w:val="none" w:sz="0" w:space="0" w:color="auto"/>
                <w:bottom w:val="none" w:sz="0" w:space="0" w:color="auto"/>
                <w:right w:val="none" w:sz="0" w:space="0" w:color="auto"/>
              </w:divBdr>
            </w:div>
          </w:divsChild>
        </w:div>
        <w:div w:id="1622809279">
          <w:marLeft w:val="0"/>
          <w:marRight w:val="0"/>
          <w:marTop w:val="0"/>
          <w:marBottom w:val="0"/>
          <w:divBdr>
            <w:top w:val="none" w:sz="0" w:space="0" w:color="auto"/>
            <w:left w:val="none" w:sz="0" w:space="0" w:color="auto"/>
            <w:bottom w:val="none" w:sz="0" w:space="0" w:color="auto"/>
            <w:right w:val="none" w:sz="0" w:space="0" w:color="auto"/>
          </w:divBdr>
        </w:div>
      </w:divsChild>
    </w:div>
    <w:div w:id="1194001092">
      <w:bodyDiv w:val="1"/>
      <w:marLeft w:val="0"/>
      <w:marRight w:val="0"/>
      <w:marTop w:val="0"/>
      <w:marBottom w:val="0"/>
      <w:divBdr>
        <w:top w:val="none" w:sz="0" w:space="0" w:color="auto"/>
        <w:left w:val="none" w:sz="0" w:space="0" w:color="auto"/>
        <w:bottom w:val="none" w:sz="0" w:space="0" w:color="auto"/>
        <w:right w:val="none" w:sz="0" w:space="0" w:color="auto"/>
      </w:divBdr>
      <w:divsChild>
        <w:div w:id="647365533">
          <w:marLeft w:val="0"/>
          <w:marRight w:val="0"/>
          <w:marTop w:val="0"/>
          <w:marBottom w:val="0"/>
          <w:divBdr>
            <w:top w:val="none" w:sz="0" w:space="0" w:color="auto"/>
            <w:left w:val="none" w:sz="0" w:space="0" w:color="auto"/>
            <w:bottom w:val="none" w:sz="0" w:space="0" w:color="auto"/>
            <w:right w:val="none" w:sz="0" w:space="0" w:color="auto"/>
          </w:divBdr>
          <w:divsChild>
            <w:div w:id="146870842">
              <w:marLeft w:val="0"/>
              <w:marRight w:val="0"/>
              <w:marTop w:val="0"/>
              <w:marBottom w:val="0"/>
              <w:divBdr>
                <w:top w:val="none" w:sz="0" w:space="0" w:color="auto"/>
                <w:left w:val="none" w:sz="0" w:space="0" w:color="auto"/>
                <w:bottom w:val="none" w:sz="0" w:space="0" w:color="auto"/>
                <w:right w:val="none" w:sz="0" w:space="0" w:color="auto"/>
              </w:divBdr>
            </w:div>
            <w:div w:id="1333678456">
              <w:marLeft w:val="0"/>
              <w:marRight w:val="0"/>
              <w:marTop w:val="0"/>
              <w:marBottom w:val="150"/>
              <w:divBdr>
                <w:top w:val="none" w:sz="0" w:space="0" w:color="auto"/>
                <w:left w:val="none" w:sz="0" w:space="0" w:color="auto"/>
                <w:bottom w:val="none" w:sz="0" w:space="0" w:color="auto"/>
                <w:right w:val="none" w:sz="0" w:space="0" w:color="auto"/>
              </w:divBdr>
            </w:div>
            <w:div w:id="1445421022">
              <w:marLeft w:val="0"/>
              <w:marRight w:val="0"/>
              <w:marTop w:val="0"/>
              <w:marBottom w:val="0"/>
              <w:divBdr>
                <w:top w:val="none" w:sz="0" w:space="0" w:color="auto"/>
                <w:left w:val="none" w:sz="0" w:space="0" w:color="auto"/>
                <w:bottom w:val="none" w:sz="0" w:space="0" w:color="auto"/>
                <w:right w:val="none" w:sz="0" w:space="0" w:color="auto"/>
              </w:divBdr>
              <w:divsChild>
                <w:div w:id="634867756">
                  <w:marLeft w:val="0"/>
                  <w:marRight w:val="0"/>
                  <w:marTop w:val="0"/>
                  <w:marBottom w:val="0"/>
                  <w:divBdr>
                    <w:top w:val="none" w:sz="0" w:space="0" w:color="auto"/>
                    <w:left w:val="none" w:sz="0" w:space="0" w:color="auto"/>
                    <w:bottom w:val="none" w:sz="0" w:space="0" w:color="auto"/>
                    <w:right w:val="none" w:sz="0" w:space="0" w:color="auto"/>
                  </w:divBdr>
                  <w:divsChild>
                    <w:div w:id="1914855522">
                      <w:marLeft w:val="0"/>
                      <w:marRight w:val="0"/>
                      <w:marTop w:val="0"/>
                      <w:marBottom w:val="0"/>
                      <w:divBdr>
                        <w:top w:val="none" w:sz="0" w:space="0" w:color="auto"/>
                        <w:left w:val="none" w:sz="0" w:space="0" w:color="auto"/>
                        <w:bottom w:val="none" w:sz="0" w:space="0" w:color="auto"/>
                        <w:right w:val="none" w:sz="0" w:space="0" w:color="auto"/>
                      </w:divBdr>
                      <w:divsChild>
                        <w:div w:id="424880184">
                          <w:marLeft w:val="0"/>
                          <w:marRight w:val="0"/>
                          <w:marTop w:val="0"/>
                          <w:marBottom w:val="225"/>
                          <w:divBdr>
                            <w:top w:val="none" w:sz="0" w:space="0" w:color="auto"/>
                            <w:left w:val="none" w:sz="0" w:space="0" w:color="auto"/>
                            <w:bottom w:val="none" w:sz="0" w:space="0" w:color="auto"/>
                            <w:right w:val="none" w:sz="0" w:space="0" w:color="auto"/>
                          </w:divBdr>
                        </w:div>
                        <w:div w:id="1948851115">
                          <w:marLeft w:val="0"/>
                          <w:marRight w:val="0"/>
                          <w:marTop w:val="0"/>
                          <w:marBottom w:val="0"/>
                          <w:divBdr>
                            <w:top w:val="none" w:sz="0" w:space="0" w:color="auto"/>
                            <w:left w:val="none" w:sz="0" w:space="0" w:color="auto"/>
                            <w:bottom w:val="none" w:sz="0" w:space="0" w:color="auto"/>
                            <w:right w:val="none" w:sz="0" w:space="0" w:color="auto"/>
                          </w:divBdr>
                          <w:divsChild>
                            <w:div w:id="719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9063">
              <w:marLeft w:val="0"/>
              <w:marRight w:val="0"/>
              <w:marTop w:val="0"/>
              <w:marBottom w:val="0"/>
              <w:divBdr>
                <w:top w:val="none" w:sz="0" w:space="0" w:color="auto"/>
                <w:left w:val="none" w:sz="0" w:space="0" w:color="auto"/>
                <w:bottom w:val="none" w:sz="0" w:space="0" w:color="auto"/>
                <w:right w:val="none" w:sz="0" w:space="0" w:color="auto"/>
              </w:divBdr>
              <w:divsChild>
                <w:div w:id="269363750">
                  <w:marLeft w:val="0"/>
                  <w:marRight w:val="0"/>
                  <w:marTop w:val="0"/>
                  <w:marBottom w:val="0"/>
                  <w:divBdr>
                    <w:top w:val="none" w:sz="0" w:space="0" w:color="auto"/>
                    <w:left w:val="none" w:sz="0" w:space="0" w:color="auto"/>
                    <w:bottom w:val="none" w:sz="0" w:space="0" w:color="auto"/>
                    <w:right w:val="none" w:sz="0" w:space="0" w:color="auto"/>
                  </w:divBdr>
                  <w:divsChild>
                    <w:div w:id="67312122">
                      <w:marLeft w:val="0"/>
                      <w:marRight w:val="0"/>
                      <w:marTop w:val="0"/>
                      <w:marBottom w:val="0"/>
                      <w:divBdr>
                        <w:top w:val="none" w:sz="0" w:space="0" w:color="auto"/>
                        <w:left w:val="none" w:sz="0" w:space="0" w:color="auto"/>
                        <w:bottom w:val="none" w:sz="0" w:space="0" w:color="auto"/>
                        <w:right w:val="none" w:sz="0" w:space="0" w:color="auto"/>
                      </w:divBdr>
                      <w:divsChild>
                        <w:div w:id="979000253">
                          <w:marLeft w:val="0"/>
                          <w:marRight w:val="0"/>
                          <w:marTop w:val="0"/>
                          <w:marBottom w:val="0"/>
                          <w:divBdr>
                            <w:top w:val="none" w:sz="0" w:space="0" w:color="auto"/>
                            <w:left w:val="none" w:sz="0" w:space="0" w:color="auto"/>
                            <w:bottom w:val="none" w:sz="0" w:space="0" w:color="auto"/>
                            <w:right w:val="none" w:sz="0" w:space="0" w:color="auto"/>
                          </w:divBdr>
                          <w:divsChild>
                            <w:div w:id="181221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737099">
          <w:marLeft w:val="0"/>
          <w:marRight w:val="0"/>
          <w:marTop w:val="0"/>
          <w:marBottom w:val="0"/>
          <w:divBdr>
            <w:top w:val="none" w:sz="0" w:space="0" w:color="auto"/>
            <w:left w:val="none" w:sz="0" w:space="0" w:color="auto"/>
            <w:bottom w:val="none" w:sz="0" w:space="0" w:color="auto"/>
            <w:right w:val="none" w:sz="0" w:space="0" w:color="auto"/>
          </w:divBdr>
          <w:divsChild>
            <w:div w:id="1945650291">
              <w:marLeft w:val="0"/>
              <w:marRight w:val="0"/>
              <w:marTop w:val="0"/>
              <w:marBottom w:val="0"/>
              <w:divBdr>
                <w:top w:val="none" w:sz="0" w:space="0" w:color="auto"/>
                <w:left w:val="none" w:sz="0" w:space="0" w:color="auto"/>
                <w:bottom w:val="none" w:sz="0" w:space="0" w:color="auto"/>
                <w:right w:val="none" w:sz="0" w:space="0" w:color="auto"/>
              </w:divBdr>
              <w:divsChild>
                <w:div w:id="681669800">
                  <w:marLeft w:val="0"/>
                  <w:marRight w:val="0"/>
                  <w:marTop w:val="0"/>
                  <w:marBottom w:val="0"/>
                  <w:divBdr>
                    <w:top w:val="none" w:sz="0" w:space="0" w:color="auto"/>
                    <w:left w:val="none" w:sz="0" w:space="0" w:color="auto"/>
                    <w:bottom w:val="none" w:sz="0" w:space="0" w:color="auto"/>
                    <w:right w:val="none" w:sz="0" w:space="0" w:color="auto"/>
                  </w:divBdr>
                  <w:divsChild>
                    <w:div w:id="624043391">
                      <w:marLeft w:val="0"/>
                      <w:marRight w:val="0"/>
                      <w:marTop w:val="0"/>
                      <w:marBottom w:val="0"/>
                      <w:divBdr>
                        <w:top w:val="none" w:sz="0" w:space="0" w:color="auto"/>
                        <w:left w:val="none" w:sz="0" w:space="0" w:color="auto"/>
                        <w:bottom w:val="none" w:sz="0" w:space="0" w:color="auto"/>
                        <w:right w:val="none" w:sz="0" w:space="0" w:color="auto"/>
                      </w:divBdr>
                    </w:div>
                    <w:div w:id="458691173">
                      <w:marLeft w:val="0"/>
                      <w:marRight w:val="0"/>
                      <w:marTop w:val="0"/>
                      <w:marBottom w:val="600"/>
                      <w:divBdr>
                        <w:top w:val="none" w:sz="0" w:space="0" w:color="auto"/>
                        <w:left w:val="none" w:sz="0" w:space="0" w:color="auto"/>
                        <w:bottom w:val="none" w:sz="0" w:space="0" w:color="auto"/>
                        <w:right w:val="none" w:sz="0" w:space="0" w:color="auto"/>
                      </w:divBdr>
                      <w:divsChild>
                        <w:div w:id="276645187">
                          <w:marLeft w:val="0"/>
                          <w:marRight w:val="0"/>
                          <w:marTop w:val="0"/>
                          <w:marBottom w:val="0"/>
                          <w:divBdr>
                            <w:top w:val="none" w:sz="0" w:space="0" w:color="auto"/>
                            <w:left w:val="none" w:sz="0" w:space="0" w:color="auto"/>
                            <w:bottom w:val="none" w:sz="0" w:space="0" w:color="auto"/>
                            <w:right w:val="none" w:sz="0" w:space="0" w:color="auto"/>
                          </w:divBdr>
                        </w:div>
                        <w:div w:id="1069959757">
                          <w:marLeft w:val="0"/>
                          <w:marRight w:val="0"/>
                          <w:marTop w:val="0"/>
                          <w:marBottom w:val="0"/>
                          <w:divBdr>
                            <w:top w:val="none" w:sz="0" w:space="0" w:color="auto"/>
                            <w:left w:val="none" w:sz="0" w:space="0" w:color="auto"/>
                            <w:bottom w:val="none" w:sz="0" w:space="0" w:color="auto"/>
                            <w:right w:val="none" w:sz="0" w:space="0" w:color="auto"/>
                          </w:divBdr>
                        </w:div>
                        <w:div w:id="483353632">
                          <w:marLeft w:val="0"/>
                          <w:marRight w:val="0"/>
                          <w:marTop w:val="0"/>
                          <w:marBottom w:val="0"/>
                          <w:divBdr>
                            <w:top w:val="none" w:sz="0" w:space="0" w:color="auto"/>
                            <w:left w:val="none" w:sz="0" w:space="0" w:color="auto"/>
                            <w:bottom w:val="none" w:sz="0" w:space="0" w:color="auto"/>
                            <w:right w:val="none" w:sz="0" w:space="0" w:color="auto"/>
                          </w:divBdr>
                        </w:div>
                        <w:div w:id="1410956603">
                          <w:marLeft w:val="0"/>
                          <w:marRight w:val="0"/>
                          <w:marTop w:val="0"/>
                          <w:marBottom w:val="0"/>
                          <w:divBdr>
                            <w:top w:val="none" w:sz="0" w:space="0" w:color="auto"/>
                            <w:left w:val="none" w:sz="0" w:space="0" w:color="auto"/>
                            <w:bottom w:val="none" w:sz="0" w:space="0" w:color="auto"/>
                            <w:right w:val="none" w:sz="0" w:space="0" w:color="auto"/>
                          </w:divBdr>
                        </w:div>
                        <w:div w:id="1654675000">
                          <w:marLeft w:val="0"/>
                          <w:marRight w:val="0"/>
                          <w:marTop w:val="0"/>
                          <w:marBottom w:val="0"/>
                          <w:divBdr>
                            <w:top w:val="none" w:sz="0" w:space="0" w:color="auto"/>
                            <w:left w:val="none" w:sz="0" w:space="0" w:color="auto"/>
                            <w:bottom w:val="none" w:sz="0" w:space="0" w:color="auto"/>
                            <w:right w:val="none" w:sz="0" w:space="0" w:color="auto"/>
                          </w:divBdr>
                        </w:div>
                        <w:div w:id="1182623292">
                          <w:marLeft w:val="0"/>
                          <w:marRight w:val="0"/>
                          <w:marTop w:val="0"/>
                          <w:marBottom w:val="0"/>
                          <w:divBdr>
                            <w:top w:val="none" w:sz="0" w:space="0" w:color="auto"/>
                            <w:left w:val="none" w:sz="0" w:space="0" w:color="auto"/>
                            <w:bottom w:val="none" w:sz="0" w:space="0" w:color="auto"/>
                            <w:right w:val="none" w:sz="0" w:space="0" w:color="auto"/>
                          </w:divBdr>
                        </w:div>
                        <w:div w:id="1038630113">
                          <w:marLeft w:val="0"/>
                          <w:marRight w:val="0"/>
                          <w:marTop w:val="0"/>
                          <w:marBottom w:val="0"/>
                          <w:divBdr>
                            <w:top w:val="none" w:sz="0" w:space="0" w:color="auto"/>
                            <w:left w:val="none" w:sz="0" w:space="0" w:color="auto"/>
                            <w:bottom w:val="none" w:sz="0" w:space="0" w:color="auto"/>
                            <w:right w:val="none" w:sz="0" w:space="0" w:color="auto"/>
                          </w:divBdr>
                        </w:div>
                        <w:div w:id="563760746">
                          <w:marLeft w:val="0"/>
                          <w:marRight w:val="0"/>
                          <w:marTop w:val="0"/>
                          <w:marBottom w:val="0"/>
                          <w:divBdr>
                            <w:top w:val="none" w:sz="0" w:space="0" w:color="auto"/>
                            <w:left w:val="none" w:sz="0" w:space="0" w:color="auto"/>
                            <w:bottom w:val="none" w:sz="0" w:space="0" w:color="auto"/>
                            <w:right w:val="none" w:sz="0" w:space="0" w:color="auto"/>
                          </w:divBdr>
                        </w:div>
                        <w:div w:id="1706057203">
                          <w:marLeft w:val="0"/>
                          <w:marRight w:val="0"/>
                          <w:marTop w:val="0"/>
                          <w:marBottom w:val="0"/>
                          <w:divBdr>
                            <w:top w:val="none" w:sz="0" w:space="0" w:color="auto"/>
                            <w:left w:val="none" w:sz="0" w:space="0" w:color="auto"/>
                            <w:bottom w:val="none" w:sz="0" w:space="0" w:color="auto"/>
                            <w:right w:val="none" w:sz="0" w:space="0" w:color="auto"/>
                          </w:divBdr>
                        </w:div>
                        <w:div w:id="1247036907">
                          <w:marLeft w:val="0"/>
                          <w:marRight w:val="0"/>
                          <w:marTop w:val="0"/>
                          <w:marBottom w:val="0"/>
                          <w:divBdr>
                            <w:top w:val="none" w:sz="0" w:space="0" w:color="auto"/>
                            <w:left w:val="none" w:sz="0" w:space="0" w:color="auto"/>
                            <w:bottom w:val="none" w:sz="0" w:space="0" w:color="auto"/>
                            <w:right w:val="none" w:sz="0" w:space="0" w:color="auto"/>
                          </w:divBdr>
                        </w:div>
                        <w:div w:id="1920020931">
                          <w:marLeft w:val="-15"/>
                          <w:marRight w:val="-15"/>
                          <w:marTop w:val="0"/>
                          <w:marBottom w:val="0"/>
                          <w:divBdr>
                            <w:top w:val="none" w:sz="0" w:space="0" w:color="auto"/>
                            <w:left w:val="none" w:sz="0" w:space="0" w:color="auto"/>
                            <w:bottom w:val="none" w:sz="0" w:space="0" w:color="auto"/>
                            <w:right w:val="none" w:sz="0" w:space="0" w:color="auto"/>
                          </w:divBdr>
                        </w:div>
                        <w:div w:id="398480948">
                          <w:marLeft w:val="0"/>
                          <w:marRight w:val="0"/>
                          <w:marTop w:val="0"/>
                          <w:marBottom w:val="0"/>
                          <w:divBdr>
                            <w:top w:val="none" w:sz="0" w:space="0" w:color="auto"/>
                            <w:left w:val="none" w:sz="0" w:space="0" w:color="auto"/>
                            <w:bottom w:val="none" w:sz="0" w:space="0" w:color="auto"/>
                            <w:right w:val="none" w:sz="0" w:space="0" w:color="auto"/>
                          </w:divBdr>
                        </w:div>
                        <w:div w:id="766463028">
                          <w:marLeft w:val="0"/>
                          <w:marRight w:val="0"/>
                          <w:marTop w:val="0"/>
                          <w:marBottom w:val="0"/>
                          <w:divBdr>
                            <w:top w:val="none" w:sz="0" w:space="0" w:color="auto"/>
                            <w:left w:val="none" w:sz="0" w:space="0" w:color="auto"/>
                            <w:bottom w:val="none" w:sz="0" w:space="0" w:color="auto"/>
                            <w:right w:val="none" w:sz="0" w:space="0" w:color="auto"/>
                          </w:divBdr>
                        </w:div>
                        <w:div w:id="260913709">
                          <w:marLeft w:val="0"/>
                          <w:marRight w:val="0"/>
                          <w:marTop w:val="0"/>
                          <w:marBottom w:val="0"/>
                          <w:divBdr>
                            <w:top w:val="none" w:sz="0" w:space="0" w:color="auto"/>
                            <w:left w:val="none" w:sz="0" w:space="0" w:color="auto"/>
                            <w:bottom w:val="none" w:sz="0" w:space="0" w:color="auto"/>
                            <w:right w:val="none" w:sz="0" w:space="0" w:color="auto"/>
                          </w:divBdr>
                        </w:div>
                        <w:div w:id="1965690730">
                          <w:marLeft w:val="0"/>
                          <w:marRight w:val="0"/>
                          <w:marTop w:val="0"/>
                          <w:marBottom w:val="0"/>
                          <w:divBdr>
                            <w:top w:val="none" w:sz="0" w:space="0" w:color="auto"/>
                            <w:left w:val="none" w:sz="0" w:space="0" w:color="auto"/>
                            <w:bottom w:val="none" w:sz="0" w:space="0" w:color="auto"/>
                            <w:right w:val="none" w:sz="0" w:space="0" w:color="auto"/>
                          </w:divBdr>
                        </w:div>
                        <w:div w:id="19335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301741">
      <w:bodyDiv w:val="1"/>
      <w:marLeft w:val="0"/>
      <w:marRight w:val="0"/>
      <w:marTop w:val="0"/>
      <w:marBottom w:val="0"/>
      <w:divBdr>
        <w:top w:val="none" w:sz="0" w:space="0" w:color="auto"/>
        <w:left w:val="none" w:sz="0" w:space="0" w:color="auto"/>
        <w:bottom w:val="none" w:sz="0" w:space="0" w:color="auto"/>
        <w:right w:val="none" w:sz="0" w:space="0" w:color="auto"/>
      </w:divBdr>
      <w:divsChild>
        <w:div w:id="1216428299">
          <w:marLeft w:val="0"/>
          <w:marRight w:val="0"/>
          <w:marTop w:val="0"/>
          <w:marBottom w:val="0"/>
          <w:divBdr>
            <w:top w:val="none" w:sz="0" w:space="0" w:color="auto"/>
            <w:left w:val="none" w:sz="0" w:space="0" w:color="auto"/>
            <w:bottom w:val="none" w:sz="0" w:space="0" w:color="auto"/>
            <w:right w:val="none" w:sz="0" w:space="0" w:color="auto"/>
          </w:divBdr>
        </w:div>
        <w:div w:id="1942375983">
          <w:marLeft w:val="0"/>
          <w:marRight w:val="0"/>
          <w:marTop w:val="0"/>
          <w:marBottom w:val="0"/>
          <w:divBdr>
            <w:top w:val="none" w:sz="0" w:space="0" w:color="auto"/>
            <w:left w:val="none" w:sz="0" w:space="0" w:color="auto"/>
            <w:bottom w:val="none" w:sz="0" w:space="0" w:color="auto"/>
            <w:right w:val="none" w:sz="0" w:space="0" w:color="auto"/>
          </w:divBdr>
        </w:div>
        <w:div w:id="259064636">
          <w:marLeft w:val="0"/>
          <w:marRight w:val="0"/>
          <w:marTop w:val="0"/>
          <w:marBottom w:val="0"/>
          <w:divBdr>
            <w:top w:val="none" w:sz="0" w:space="0" w:color="auto"/>
            <w:left w:val="none" w:sz="0" w:space="0" w:color="auto"/>
            <w:bottom w:val="none" w:sz="0" w:space="0" w:color="auto"/>
            <w:right w:val="none" w:sz="0" w:space="0" w:color="auto"/>
          </w:divBdr>
        </w:div>
        <w:div w:id="345908581">
          <w:marLeft w:val="0"/>
          <w:marRight w:val="0"/>
          <w:marTop w:val="0"/>
          <w:marBottom w:val="0"/>
          <w:divBdr>
            <w:top w:val="none" w:sz="0" w:space="0" w:color="auto"/>
            <w:left w:val="none" w:sz="0" w:space="0" w:color="auto"/>
            <w:bottom w:val="none" w:sz="0" w:space="0" w:color="auto"/>
            <w:right w:val="none" w:sz="0" w:space="0" w:color="auto"/>
          </w:divBdr>
        </w:div>
        <w:div w:id="883249214">
          <w:marLeft w:val="0"/>
          <w:marRight w:val="0"/>
          <w:marTop w:val="0"/>
          <w:marBottom w:val="0"/>
          <w:divBdr>
            <w:top w:val="none" w:sz="0" w:space="0" w:color="auto"/>
            <w:left w:val="none" w:sz="0" w:space="0" w:color="auto"/>
            <w:bottom w:val="none" w:sz="0" w:space="0" w:color="auto"/>
            <w:right w:val="none" w:sz="0" w:space="0" w:color="auto"/>
          </w:divBdr>
        </w:div>
        <w:div w:id="1787771481">
          <w:marLeft w:val="0"/>
          <w:marRight w:val="0"/>
          <w:marTop w:val="0"/>
          <w:marBottom w:val="0"/>
          <w:divBdr>
            <w:top w:val="none" w:sz="0" w:space="0" w:color="auto"/>
            <w:left w:val="none" w:sz="0" w:space="0" w:color="auto"/>
            <w:bottom w:val="none" w:sz="0" w:space="0" w:color="auto"/>
            <w:right w:val="none" w:sz="0" w:space="0" w:color="auto"/>
          </w:divBdr>
        </w:div>
        <w:div w:id="1988241943">
          <w:marLeft w:val="0"/>
          <w:marRight w:val="0"/>
          <w:marTop w:val="0"/>
          <w:marBottom w:val="0"/>
          <w:divBdr>
            <w:top w:val="none" w:sz="0" w:space="0" w:color="auto"/>
            <w:left w:val="none" w:sz="0" w:space="0" w:color="auto"/>
            <w:bottom w:val="none" w:sz="0" w:space="0" w:color="auto"/>
            <w:right w:val="none" w:sz="0" w:space="0" w:color="auto"/>
          </w:divBdr>
        </w:div>
        <w:div w:id="1137449518">
          <w:marLeft w:val="0"/>
          <w:marRight w:val="0"/>
          <w:marTop w:val="0"/>
          <w:marBottom w:val="0"/>
          <w:divBdr>
            <w:top w:val="none" w:sz="0" w:space="0" w:color="auto"/>
            <w:left w:val="none" w:sz="0" w:space="0" w:color="auto"/>
            <w:bottom w:val="none" w:sz="0" w:space="0" w:color="auto"/>
            <w:right w:val="none" w:sz="0" w:space="0" w:color="auto"/>
          </w:divBdr>
        </w:div>
      </w:divsChild>
    </w:div>
    <w:div w:id="1823424395">
      <w:bodyDiv w:val="1"/>
      <w:marLeft w:val="0"/>
      <w:marRight w:val="0"/>
      <w:marTop w:val="0"/>
      <w:marBottom w:val="0"/>
      <w:divBdr>
        <w:top w:val="none" w:sz="0" w:space="0" w:color="auto"/>
        <w:left w:val="none" w:sz="0" w:space="0" w:color="auto"/>
        <w:bottom w:val="none" w:sz="0" w:space="0" w:color="auto"/>
        <w:right w:val="none" w:sz="0" w:space="0" w:color="auto"/>
      </w:divBdr>
      <w:divsChild>
        <w:div w:id="1866866938">
          <w:marLeft w:val="-225"/>
          <w:marRight w:val="-225"/>
          <w:marTop w:val="0"/>
          <w:marBottom w:val="0"/>
          <w:divBdr>
            <w:top w:val="none" w:sz="0" w:space="0" w:color="auto"/>
            <w:left w:val="none" w:sz="0" w:space="0" w:color="auto"/>
            <w:bottom w:val="none" w:sz="0" w:space="0" w:color="auto"/>
            <w:right w:val="none" w:sz="0" w:space="0" w:color="auto"/>
          </w:divBdr>
          <w:divsChild>
            <w:div w:id="255330584">
              <w:marLeft w:val="0"/>
              <w:marRight w:val="0"/>
              <w:marTop w:val="0"/>
              <w:marBottom w:val="0"/>
              <w:divBdr>
                <w:top w:val="none" w:sz="0" w:space="0" w:color="auto"/>
                <w:left w:val="none" w:sz="0" w:space="0" w:color="auto"/>
                <w:bottom w:val="none" w:sz="0" w:space="0" w:color="auto"/>
                <w:right w:val="none" w:sz="0" w:space="0" w:color="auto"/>
              </w:divBdr>
            </w:div>
            <w:div w:id="2074961176">
              <w:marLeft w:val="0"/>
              <w:marRight w:val="0"/>
              <w:marTop w:val="0"/>
              <w:marBottom w:val="0"/>
              <w:divBdr>
                <w:top w:val="none" w:sz="0" w:space="0" w:color="auto"/>
                <w:left w:val="none" w:sz="0" w:space="0" w:color="auto"/>
                <w:bottom w:val="none" w:sz="0" w:space="0" w:color="auto"/>
                <w:right w:val="none" w:sz="0" w:space="0" w:color="auto"/>
              </w:divBdr>
              <w:divsChild>
                <w:div w:id="17652207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39658805">
          <w:marLeft w:val="0"/>
          <w:marRight w:val="0"/>
          <w:marTop w:val="0"/>
          <w:marBottom w:val="0"/>
          <w:divBdr>
            <w:top w:val="none" w:sz="0" w:space="0" w:color="auto"/>
            <w:left w:val="none" w:sz="0" w:space="0" w:color="auto"/>
            <w:bottom w:val="none" w:sz="0" w:space="0" w:color="auto"/>
            <w:right w:val="none" w:sz="0" w:space="0" w:color="auto"/>
          </w:divBdr>
        </w:div>
      </w:divsChild>
    </w:div>
    <w:div w:id="2146383360">
      <w:bodyDiv w:val="1"/>
      <w:marLeft w:val="0"/>
      <w:marRight w:val="0"/>
      <w:marTop w:val="0"/>
      <w:marBottom w:val="0"/>
      <w:divBdr>
        <w:top w:val="none" w:sz="0" w:space="0" w:color="auto"/>
        <w:left w:val="none" w:sz="0" w:space="0" w:color="auto"/>
        <w:bottom w:val="none" w:sz="0" w:space="0" w:color="auto"/>
        <w:right w:val="none" w:sz="0" w:space="0" w:color="auto"/>
      </w:divBdr>
      <w:divsChild>
        <w:div w:id="725959707">
          <w:marLeft w:val="0"/>
          <w:marRight w:val="0"/>
          <w:marTop w:val="0"/>
          <w:marBottom w:val="0"/>
          <w:divBdr>
            <w:top w:val="none" w:sz="0" w:space="0" w:color="auto"/>
            <w:left w:val="none" w:sz="0" w:space="0" w:color="auto"/>
            <w:bottom w:val="none" w:sz="0" w:space="0" w:color="auto"/>
            <w:right w:val="none" w:sz="0" w:space="0" w:color="auto"/>
          </w:divBdr>
          <w:divsChild>
            <w:div w:id="2095199033">
              <w:marLeft w:val="0"/>
              <w:marRight w:val="0"/>
              <w:marTop w:val="0"/>
              <w:marBottom w:val="0"/>
              <w:divBdr>
                <w:top w:val="none" w:sz="0" w:space="0" w:color="auto"/>
                <w:left w:val="none" w:sz="0" w:space="0" w:color="auto"/>
                <w:bottom w:val="none" w:sz="0" w:space="0" w:color="auto"/>
                <w:right w:val="none" w:sz="0" w:space="0" w:color="auto"/>
              </w:divBdr>
            </w:div>
            <w:div w:id="620888561">
              <w:marLeft w:val="0"/>
              <w:marRight w:val="0"/>
              <w:marTop w:val="0"/>
              <w:marBottom w:val="150"/>
              <w:divBdr>
                <w:top w:val="none" w:sz="0" w:space="0" w:color="auto"/>
                <w:left w:val="none" w:sz="0" w:space="0" w:color="auto"/>
                <w:bottom w:val="none" w:sz="0" w:space="0" w:color="auto"/>
                <w:right w:val="none" w:sz="0" w:space="0" w:color="auto"/>
              </w:divBdr>
            </w:div>
            <w:div w:id="1059790142">
              <w:marLeft w:val="0"/>
              <w:marRight w:val="0"/>
              <w:marTop w:val="0"/>
              <w:marBottom w:val="0"/>
              <w:divBdr>
                <w:top w:val="none" w:sz="0" w:space="0" w:color="auto"/>
                <w:left w:val="none" w:sz="0" w:space="0" w:color="auto"/>
                <w:bottom w:val="none" w:sz="0" w:space="0" w:color="auto"/>
                <w:right w:val="none" w:sz="0" w:space="0" w:color="auto"/>
              </w:divBdr>
              <w:divsChild>
                <w:div w:id="1290160919">
                  <w:marLeft w:val="0"/>
                  <w:marRight w:val="0"/>
                  <w:marTop w:val="0"/>
                  <w:marBottom w:val="0"/>
                  <w:divBdr>
                    <w:top w:val="none" w:sz="0" w:space="0" w:color="auto"/>
                    <w:left w:val="none" w:sz="0" w:space="0" w:color="auto"/>
                    <w:bottom w:val="none" w:sz="0" w:space="0" w:color="auto"/>
                    <w:right w:val="none" w:sz="0" w:space="0" w:color="auto"/>
                  </w:divBdr>
                  <w:divsChild>
                    <w:div w:id="149951842">
                      <w:marLeft w:val="0"/>
                      <w:marRight w:val="0"/>
                      <w:marTop w:val="0"/>
                      <w:marBottom w:val="0"/>
                      <w:divBdr>
                        <w:top w:val="none" w:sz="0" w:space="0" w:color="auto"/>
                        <w:left w:val="none" w:sz="0" w:space="0" w:color="auto"/>
                        <w:bottom w:val="none" w:sz="0" w:space="0" w:color="auto"/>
                        <w:right w:val="none" w:sz="0" w:space="0" w:color="auto"/>
                      </w:divBdr>
                      <w:divsChild>
                        <w:div w:id="2073036912">
                          <w:marLeft w:val="0"/>
                          <w:marRight w:val="0"/>
                          <w:marTop w:val="0"/>
                          <w:marBottom w:val="225"/>
                          <w:divBdr>
                            <w:top w:val="none" w:sz="0" w:space="0" w:color="auto"/>
                            <w:left w:val="none" w:sz="0" w:space="0" w:color="auto"/>
                            <w:bottom w:val="none" w:sz="0" w:space="0" w:color="auto"/>
                            <w:right w:val="none" w:sz="0" w:space="0" w:color="auto"/>
                          </w:divBdr>
                        </w:div>
                        <w:div w:id="845678829">
                          <w:marLeft w:val="0"/>
                          <w:marRight w:val="0"/>
                          <w:marTop w:val="0"/>
                          <w:marBottom w:val="0"/>
                          <w:divBdr>
                            <w:top w:val="none" w:sz="0" w:space="0" w:color="auto"/>
                            <w:left w:val="none" w:sz="0" w:space="0" w:color="auto"/>
                            <w:bottom w:val="none" w:sz="0" w:space="0" w:color="auto"/>
                            <w:right w:val="none" w:sz="0" w:space="0" w:color="auto"/>
                          </w:divBdr>
                          <w:divsChild>
                            <w:div w:id="129328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080678">
              <w:marLeft w:val="0"/>
              <w:marRight w:val="0"/>
              <w:marTop w:val="0"/>
              <w:marBottom w:val="0"/>
              <w:divBdr>
                <w:top w:val="none" w:sz="0" w:space="0" w:color="auto"/>
                <w:left w:val="none" w:sz="0" w:space="0" w:color="auto"/>
                <w:bottom w:val="none" w:sz="0" w:space="0" w:color="auto"/>
                <w:right w:val="none" w:sz="0" w:space="0" w:color="auto"/>
              </w:divBdr>
              <w:divsChild>
                <w:div w:id="2022511890">
                  <w:marLeft w:val="0"/>
                  <w:marRight w:val="0"/>
                  <w:marTop w:val="0"/>
                  <w:marBottom w:val="0"/>
                  <w:divBdr>
                    <w:top w:val="none" w:sz="0" w:space="0" w:color="auto"/>
                    <w:left w:val="none" w:sz="0" w:space="0" w:color="auto"/>
                    <w:bottom w:val="none" w:sz="0" w:space="0" w:color="auto"/>
                    <w:right w:val="none" w:sz="0" w:space="0" w:color="auto"/>
                  </w:divBdr>
                  <w:divsChild>
                    <w:div w:id="550961966">
                      <w:marLeft w:val="0"/>
                      <w:marRight w:val="0"/>
                      <w:marTop w:val="0"/>
                      <w:marBottom w:val="0"/>
                      <w:divBdr>
                        <w:top w:val="none" w:sz="0" w:space="0" w:color="auto"/>
                        <w:left w:val="none" w:sz="0" w:space="0" w:color="auto"/>
                        <w:bottom w:val="none" w:sz="0" w:space="0" w:color="auto"/>
                        <w:right w:val="none" w:sz="0" w:space="0" w:color="auto"/>
                      </w:divBdr>
                      <w:divsChild>
                        <w:div w:id="100881591">
                          <w:marLeft w:val="0"/>
                          <w:marRight w:val="0"/>
                          <w:marTop w:val="0"/>
                          <w:marBottom w:val="0"/>
                          <w:divBdr>
                            <w:top w:val="none" w:sz="0" w:space="0" w:color="auto"/>
                            <w:left w:val="none" w:sz="0" w:space="0" w:color="auto"/>
                            <w:bottom w:val="none" w:sz="0" w:space="0" w:color="auto"/>
                            <w:right w:val="none" w:sz="0" w:space="0" w:color="auto"/>
                          </w:divBdr>
                          <w:divsChild>
                            <w:div w:id="1427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480744">
          <w:marLeft w:val="0"/>
          <w:marRight w:val="0"/>
          <w:marTop w:val="0"/>
          <w:marBottom w:val="0"/>
          <w:divBdr>
            <w:top w:val="none" w:sz="0" w:space="0" w:color="auto"/>
            <w:left w:val="none" w:sz="0" w:space="0" w:color="auto"/>
            <w:bottom w:val="none" w:sz="0" w:space="0" w:color="auto"/>
            <w:right w:val="none" w:sz="0" w:space="0" w:color="auto"/>
          </w:divBdr>
          <w:divsChild>
            <w:div w:id="261646761">
              <w:marLeft w:val="0"/>
              <w:marRight w:val="0"/>
              <w:marTop w:val="0"/>
              <w:marBottom w:val="0"/>
              <w:divBdr>
                <w:top w:val="none" w:sz="0" w:space="0" w:color="auto"/>
                <w:left w:val="none" w:sz="0" w:space="0" w:color="auto"/>
                <w:bottom w:val="none" w:sz="0" w:space="0" w:color="auto"/>
                <w:right w:val="none" w:sz="0" w:space="0" w:color="auto"/>
              </w:divBdr>
              <w:divsChild>
                <w:div w:id="2101368688">
                  <w:marLeft w:val="0"/>
                  <w:marRight w:val="0"/>
                  <w:marTop w:val="0"/>
                  <w:marBottom w:val="0"/>
                  <w:divBdr>
                    <w:top w:val="none" w:sz="0" w:space="0" w:color="auto"/>
                    <w:left w:val="none" w:sz="0" w:space="0" w:color="auto"/>
                    <w:bottom w:val="none" w:sz="0" w:space="0" w:color="auto"/>
                    <w:right w:val="none" w:sz="0" w:space="0" w:color="auto"/>
                  </w:divBdr>
                  <w:divsChild>
                    <w:div w:id="1663965971">
                      <w:marLeft w:val="0"/>
                      <w:marRight w:val="0"/>
                      <w:marTop w:val="0"/>
                      <w:marBottom w:val="0"/>
                      <w:divBdr>
                        <w:top w:val="none" w:sz="0" w:space="0" w:color="auto"/>
                        <w:left w:val="none" w:sz="0" w:space="0" w:color="auto"/>
                        <w:bottom w:val="none" w:sz="0" w:space="0" w:color="auto"/>
                        <w:right w:val="none" w:sz="0" w:space="0" w:color="auto"/>
                      </w:divBdr>
                    </w:div>
                    <w:div w:id="103260994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80post.com/archives/16347" TargetMode="External"/><Relationship Id="rId3" Type="http://schemas.openxmlformats.org/officeDocument/2006/relationships/styles" Target="styles.xml"/><Relationship Id="rId7" Type="http://schemas.openxmlformats.org/officeDocument/2006/relationships/hyperlink" Target="http://www.presidency.gov.lb/Arabic/News/Pages/Details.aspx?nid=2637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180post.com/archives/author/asse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C78C8-B001-4F8F-88EF-9F3D6EEDF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6</cp:revision>
  <dcterms:created xsi:type="dcterms:W3CDTF">2021-01-23T03:30:00Z</dcterms:created>
  <dcterms:modified xsi:type="dcterms:W3CDTF">2021-01-27T08:35:00Z</dcterms:modified>
</cp:coreProperties>
</file>