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36D7B" w14:textId="77777777" w:rsidR="004416C8" w:rsidRPr="00BB7A7C" w:rsidRDefault="00607868" w:rsidP="00BB7A7C">
      <w:pPr>
        <w:bidi/>
        <w:jc w:val="center"/>
        <w:rPr>
          <w:rFonts w:ascii="Simplified Arabic" w:hAnsi="Simplified Arabic" w:cs="Simplified Arabic"/>
          <w:b/>
          <w:bCs/>
          <w:sz w:val="28"/>
          <w:szCs w:val="28"/>
          <w:rtl/>
          <w:lang w:bidi="ar-LB"/>
        </w:rPr>
      </w:pPr>
      <w:r w:rsidRPr="00BB7A7C">
        <w:rPr>
          <w:rFonts w:ascii="Simplified Arabic" w:hAnsi="Simplified Arabic" w:cs="Simplified Arabic"/>
          <w:b/>
          <w:bCs/>
          <w:sz w:val="28"/>
          <w:szCs w:val="28"/>
          <w:rtl/>
          <w:lang w:bidi="ar-LB"/>
        </w:rPr>
        <w:t>إشكاليات حول طلب وزارة الداخلية والبلديات حلّ جمعية رسالات</w:t>
      </w:r>
    </w:p>
    <w:p w14:paraId="031BB445" w14:textId="1D1FF46B" w:rsidR="00607868" w:rsidRDefault="00BB7A7C" w:rsidP="00BB7A7C">
      <w:pPr>
        <w:bidi/>
        <w:ind w:left="5040"/>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عصام نعمة إسماعيل</w:t>
      </w:r>
    </w:p>
    <w:p w14:paraId="3AA9FCA0" w14:textId="3A55E488" w:rsidR="00BB7A7C" w:rsidRPr="008F373D" w:rsidRDefault="00BB7A7C" w:rsidP="00BB7A7C">
      <w:pPr>
        <w:bidi/>
        <w:ind w:left="4320"/>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استاذ القانون الإداري والدستوري في الجامعة اللبنانية</w:t>
      </w:r>
    </w:p>
    <w:p w14:paraId="7A2B3D00" w14:textId="77777777" w:rsidR="00BD7D0A" w:rsidRDefault="00BD7D0A" w:rsidP="008F373D">
      <w:pPr>
        <w:bidi/>
        <w:jc w:val="both"/>
        <w:rPr>
          <w:rFonts w:ascii="Simplified Arabic" w:hAnsi="Simplified Arabic" w:cs="Simplified Arabic"/>
          <w:sz w:val="28"/>
          <w:szCs w:val="28"/>
          <w:lang w:bidi="ar-LB"/>
        </w:rPr>
      </w:pPr>
    </w:p>
    <w:p w14:paraId="346568B2" w14:textId="27078303" w:rsidR="00BD7D0A" w:rsidRDefault="00BD7D0A" w:rsidP="00BD7D0A">
      <w:pPr>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مقالة منشورة في مجلة محكمة تاريخ 3/10/2025 على الرابط الآتي:</w:t>
      </w:r>
    </w:p>
    <w:p w14:paraId="53C4EBD5" w14:textId="11C9A7FE" w:rsidR="00BD7D0A" w:rsidRDefault="00BD7D0A" w:rsidP="00BD7D0A">
      <w:pPr>
        <w:bidi/>
        <w:jc w:val="both"/>
        <w:rPr>
          <w:rFonts w:ascii="Simplified Arabic" w:hAnsi="Simplified Arabic" w:cs="Simplified Arabic"/>
          <w:sz w:val="28"/>
          <w:szCs w:val="28"/>
          <w:rtl/>
          <w:lang w:bidi="ar-LB"/>
        </w:rPr>
      </w:pPr>
      <w:hyperlink r:id="rId5" w:history="1">
        <w:r w:rsidRPr="00D52E53">
          <w:rPr>
            <w:rStyle w:val="Hyperlink"/>
            <w:rFonts w:ascii="Simplified Arabic" w:hAnsi="Simplified Arabic" w:cs="Simplified Arabic"/>
            <w:sz w:val="28"/>
            <w:szCs w:val="28"/>
            <w:lang w:bidi="ar-LB"/>
          </w:rPr>
          <w:t>https://mahkama.net/%d8%a5%d8%b4%d9%83%d8%a7%d9%84%d9%8a%d8%a7%d8%aa-%d8%ad%d9%88%d9%84-%d8%b7%d9%84%d8%a8-%d9%88%d8%b2%d8%a7%d8%b1%d8%a9-%d8%a7%d9%84%d8%af%d8%a7%d8%ae%d9%84%d9%8a%d8%a9-%d9%88%d8%a7%d9%84%d8%a8%d9%84</w:t>
        </w:r>
        <w:r w:rsidRPr="00D52E53">
          <w:rPr>
            <w:rStyle w:val="Hyperlink"/>
            <w:rFonts w:ascii="Simplified Arabic" w:hAnsi="Simplified Arabic" w:cs="Simplified Arabic"/>
            <w:sz w:val="28"/>
            <w:szCs w:val="28"/>
            <w:rtl/>
            <w:lang w:bidi="ar-LB"/>
          </w:rPr>
          <w:t>/</w:t>
        </w:r>
      </w:hyperlink>
    </w:p>
    <w:p w14:paraId="59CED536" w14:textId="77777777" w:rsidR="00BD7D0A" w:rsidRDefault="00BD7D0A" w:rsidP="00BD7D0A">
      <w:pPr>
        <w:bidi/>
        <w:jc w:val="both"/>
        <w:rPr>
          <w:rFonts w:ascii="Simplified Arabic" w:hAnsi="Simplified Arabic" w:cs="Simplified Arabic"/>
          <w:sz w:val="28"/>
          <w:szCs w:val="28"/>
          <w:lang w:bidi="ar-LB"/>
        </w:rPr>
      </w:pPr>
    </w:p>
    <w:p w14:paraId="58DF7177" w14:textId="67D01292" w:rsidR="00607868" w:rsidRPr="008F373D" w:rsidRDefault="00607868" w:rsidP="00BD7D0A">
      <w:pPr>
        <w:bidi/>
        <w:jc w:val="both"/>
        <w:rPr>
          <w:rFonts w:ascii="Simplified Arabic" w:hAnsi="Simplified Arabic" w:cs="Simplified Arabic"/>
          <w:sz w:val="28"/>
          <w:szCs w:val="28"/>
          <w:rtl/>
          <w:lang w:bidi="ar-LB"/>
        </w:rPr>
      </w:pPr>
      <w:r w:rsidRPr="008F373D">
        <w:rPr>
          <w:rFonts w:ascii="Simplified Arabic" w:hAnsi="Simplified Arabic" w:cs="Simplified Arabic"/>
          <w:sz w:val="28"/>
          <w:szCs w:val="28"/>
          <w:rtl/>
          <w:lang w:bidi="ar-LB"/>
        </w:rPr>
        <w:t xml:space="preserve">تضمّن جدول أعمال </w:t>
      </w:r>
      <w:r w:rsidR="00BB7A7C">
        <w:rPr>
          <w:rFonts w:ascii="Simplified Arabic" w:hAnsi="Simplified Arabic" w:cs="Simplified Arabic" w:hint="cs"/>
          <w:sz w:val="28"/>
          <w:szCs w:val="28"/>
          <w:rtl/>
          <w:lang w:bidi="ar-LB"/>
        </w:rPr>
        <w:t xml:space="preserve">جلسة </w:t>
      </w:r>
      <w:r w:rsidRPr="008F373D">
        <w:rPr>
          <w:rFonts w:ascii="Simplified Arabic" w:hAnsi="Simplified Arabic" w:cs="Simplified Arabic"/>
          <w:sz w:val="28"/>
          <w:szCs w:val="28"/>
          <w:rtl/>
          <w:lang w:bidi="ar-LB"/>
        </w:rPr>
        <w:t>مجلس الوزراء التي ستعقد يوم الاثنين 6/10/2025 طلباً مقدّما من وزارة الداخلية والبلديات بحل جمعية "الجمعية اللبنانية للفنون- رسالات" وسحب العلم والخبر منها لمخالفتها كتاب محافظ بيروت رقم 3681/ب تاريخ 24/9/2025 ومخالفتها لنظامها الداخلي والموجب التي التزمت بها عند طلبها العلم والخبر إضافة إلى مخالفتها القوانين التي ترغى الأملاك المومية والتعديّ عليه واستعمالها لغير الغاية المخصصة لها ولغايات تمسّ بالنظام العام دون ترحيص أو موافقة مسبقة.</w:t>
      </w:r>
    </w:p>
    <w:p w14:paraId="0F10B721" w14:textId="5019B050" w:rsidR="00607868" w:rsidRPr="008F373D" w:rsidRDefault="00607868" w:rsidP="008F373D">
      <w:pPr>
        <w:bidi/>
        <w:jc w:val="both"/>
        <w:rPr>
          <w:rFonts w:ascii="Simplified Arabic" w:hAnsi="Simplified Arabic" w:cs="Simplified Arabic"/>
          <w:sz w:val="28"/>
          <w:szCs w:val="28"/>
          <w:rtl/>
          <w:lang w:bidi="ar-LB"/>
        </w:rPr>
      </w:pPr>
      <w:r w:rsidRPr="008F373D">
        <w:rPr>
          <w:rFonts w:ascii="Simplified Arabic" w:hAnsi="Simplified Arabic" w:cs="Simplified Arabic"/>
          <w:sz w:val="28"/>
          <w:szCs w:val="28"/>
          <w:rtl/>
          <w:lang w:bidi="ar-LB"/>
        </w:rPr>
        <w:t>دون الدخول في نقاشٍ حول الأسباب الواردة في كتاب وزارة الداخلية والبلديات والتي لا يستدعي أياً منها اصدار مرسوم الحل، أي أن قرار الحل في حال اتخاذه سيكون مبنياً على أسبابٍ غير صحيحة أو على الأقل لا تعتبر مخالفات جسيمة تبرر العقوبة القاسية المطلوب فرضها عليها والمتمثلة بانهاء وجود</w:t>
      </w:r>
      <w:r w:rsidR="00BB7A7C">
        <w:rPr>
          <w:rFonts w:ascii="Simplified Arabic" w:hAnsi="Simplified Arabic" w:cs="Simplified Arabic" w:hint="cs"/>
          <w:sz w:val="28"/>
          <w:szCs w:val="28"/>
          <w:rtl/>
          <w:lang w:bidi="ar-LB"/>
        </w:rPr>
        <w:t xml:space="preserve"> الجمعية</w:t>
      </w:r>
      <w:r w:rsidRPr="008F373D">
        <w:rPr>
          <w:rFonts w:ascii="Simplified Arabic" w:hAnsi="Simplified Arabic" w:cs="Simplified Arabic"/>
          <w:sz w:val="28"/>
          <w:szCs w:val="28"/>
          <w:rtl/>
          <w:lang w:bidi="ar-LB"/>
        </w:rPr>
        <w:t xml:space="preserve"> القانوني.</w:t>
      </w:r>
    </w:p>
    <w:p w14:paraId="0F4E2FC1" w14:textId="49FA1731" w:rsidR="00607868" w:rsidRPr="008F373D" w:rsidRDefault="00607868" w:rsidP="008F373D">
      <w:pPr>
        <w:bidi/>
        <w:jc w:val="both"/>
        <w:rPr>
          <w:rFonts w:ascii="Simplified Arabic" w:hAnsi="Simplified Arabic" w:cs="Simplified Arabic"/>
          <w:sz w:val="28"/>
          <w:szCs w:val="28"/>
          <w:rtl/>
          <w:lang w:bidi="ar-LB"/>
        </w:rPr>
      </w:pPr>
      <w:r w:rsidRPr="008F373D">
        <w:rPr>
          <w:rFonts w:ascii="Simplified Arabic" w:hAnsi="Simplified Arabic" w:cs="Simplified Arabic"/>
          <w:sz w:val="28"/>
          <w:szCs w:val="28"/>
          <w:rtl/>
          <w:lang w:bidi="ar-LB"/>
        </w:rPr>
        <w:t>فإن ما يعنياً</w:t>
      </w:r>
      <w:r w:rsidR="00BB7A7C">
        <w:rPr>
          <w:rFonts w:ascii="Simplified Arabic" w:hAnsi="Simplified Arabic" w:cs="Simplified Arabic" w:hint="cs"/>
          <w:sz w:val="28"/>
          <w:szCs w:val="28"/>
          <w:rtl/>
          <w:lang w:bidi="ar-LB"/>
        </w:rPr>
        <w:t xml:space="preserve"> في هذا التعليق المقتضب، </w:t>
      </w:r>
      <w:r w:rsidRPr="008F373D">
        <w:rPr>
          <w:rFonts w:ascii="Simplified Arabic" w:hAnsi="Simplified Arabic" w:cs="Simplified Arabic"/>
          <w:sz w:val="28"/>
          <w:szCs w:val="28"/>
          <w:rtl/>
          <w:lang w:bidi="ar-LB"/>
        </w:rPr>
        <w:t xml:space="preserve">هو </w:t>
      </w:r>
      <w:r w:rsidR="00BB7A7C">
        <w:rPr>
          <w:rFonts w:ascii="Simplified Arabic" w:hAnsi="Simplified Arabic" w:cs="Simplified Arabic" w:hint="cs"/>
          <w:sz w:val="28"/>
          <w:szCs w:val="28"/>
          <w:rtl/>
          <w:lang w:bidi="ar-LB"/>
        </w:rPr>
        <w:t xml:space="preserve">الإشارة إلى وجود مخالفة لأصولٍ </w:t>
      </w:r>
      <w:r w:rsidRPr="008F373D">
        <w:rPr>
          <w:rFonts w:ascii="Simplified Arabic" w:hAnsi="Simplified Arabic" w:cs="Simplified Arabic"/>
          <w:sz w:val="28"/>
          <w:szCs w:val="28"/>
          <w:rtl/>
          <w:lang w:bidi="ar-LB"/>
        </w:rPr>
        <w:t xml:space="preserve">جوهرية لم يصار إلى مراعاتها </w:t>
      </w:r>
      <w:r w:rsidR="00BB7A7C">
        <w:rPr>
          <w:rFonts w:ascii="Simplified Arabic" w:hAnsi="Simplified Arabic" w:cs="Simplified Arabic" w:hint="cs"/>
          <w:sz w:val="28"/>
          <w:szCs w:val="28"/>
          <w:rtl/>
          <w:lang w:bidi="ar-LB"/>
        </w:rPr>
        <w:t xml:space="preserve">أو التنبه لها، </w:t>
      </w:r>
      <w:r w:rsidRPr="008F373D">
        <w:rPr>
          <w:rFonts w:ascii="Simplified Arabic" w:hAnsi="Simplified Arabic" w:cs="Simplified Arabic"/>
          <w:sz w:val="28"/>
          <w:szCs w:val="28"/>
          <w:rtl/>
          <w:lang w:bidi="ar-LB"/>
        </w:rPr>
        <w:t>وهي الآتية:</w:t>
      </w:r>
    </w:p>
    <w:p w14:paraId="2F437B86" w14:textId="5898B7BA" w:rsidR="00A03D2C" w:rsidRPr="00A03D2C" w:rsidRDefault="00607868" w:rsidP="00A03D2C">
      <w:pPr>
        <w:pStyle w:val="ListParagraph"/>
        <w:numPr>
          <w:ilvl w:val="0"/>
          <w:numId w:val="1"/>
        </w:numPr>
        <w:bidi/>
        <w:jc w:val="both"/>
        <w:rPr>
          <w:rFonts w:ascii="Simplified Arabic" w:hAnsi="Simplified Arabic" w:cs="Simplified Arabic"/>
          <w:sz w:val="28"/>
          <w:szCs w:val="28"/>
          <w:lang w:bidi="ar-LB"/>
        </w:rPr>
      </w:pPr>
      <w:r w:rsidRPr="008F373D">
        <w:rPr>
          <w:rFonts w:ascii="Simplified Arabic" w:hAnsi="Simplified Arabic" w:cs="Simplified Arabic"/>
          <w:sz w:val="28"/>
          <w:szCs w:val="28"/>
          <w:rtl/>
          <w:lang w:bidi="ar-LB"/>
        </w:rPr>
        <w:lastRenderedPageBreak/>
        <w:t>إن طلب وزارة الداخلية حسبما يتبّين من مندرجاته مبني على تعميم صادر عن رئيس الحكومة يحمل الرقم 36 تاريخ 22/9/2025 والمنشور في الجريدة الرسمية عدد يوم الخميس تاريخ 25/9/2025</w:t>
      </w:r>
      <w:r w:rsidR="006C5579" w:rsidRPr="008F373D">
        <w:rPr>
          <w:rFonts w:ascii="Simplified Arabic" w:hAnsi="Simplified Arabic" w:cs="Simplified Arabic"/>
          <w:sz w:val="28"/>
          <w:szCs w:val="28"/>
          <w:rtl/>
          <w:lang w:bidi="ar-LB"/>
        </w:rPr>
        <w:t xml:space="preserve">، إن هذا التعميم ذو الطابع التظيمي لفرضه موجبات على المواطنين وتقييدهم بالحصول على ترخيص غير واردة في </w:t>
      </w:r>
      <w:r w:rsidR="0077514C" w:rsidRPr="008F373D">
        <w:rPr>
          <w:rFonts w:ascii="Simplified Arabic" w:hAnsi="Simplified Arabic" w:cs="Simplified Arabic"/>
          <w:sz w:val="28"/>
          <w:szCs w:val="28"/>
          <w:rtl/>
          <w:lang w:bidi="ar-LB"/>
        </w:rPr>
        <w:t xml:space="preserve">القانون ولم يستشار بشأنه مجلس شورى الدولة كما يوجب القانون، فإن هذا التعميم </w:t>
      </w:r>
      <w:r w:rsidR="006C5579" w:rsidRPr="008F373D">
        <w:rPr>
          <w:rFonts w:ascii="Simplified Arabic" w:hAnsi="Simplified Arabic" w:cs="Simplified Arabic"/>
          <w:sz w:val="28"/>
          <w:szCs w:val="28"/>
          <w:rtl/>
          <w:lang w:bidi="ar-LB"/>
        </w:rPr>
        <w:t xml:space="preserve">لم يحدد تاريخ نفاذه </w:t>
      </w:r>
      <w:r w:rsidR="0077514C" w:rsidRPr="008F373D">
        <w:rPr>
          <w:rFonts w:ascii="Simplified Arabic" w:hAnsi="Simplified Arabic" w:cs="Simplified Arabic"/>
          <w:sz w:val="28"/>
          <w:szCs w:val="28"/>
          <w:rtl/>
          <w:lang w:bidi="ar-LB"/>
        </w:rPr>
        <w:t xml:space="preserve">لذا </w:t>
      </w:r>
      <w:r w:rsidR="006C5579" w:rsidRPr="008F373D">
        <w:rPr>
          <w:rFonts w:ascii="Simplified Arabic" w:hAnsi="Simplified Arabic" w:cs="Simplified Arabic"/>
          <w:sz w:val="28"/>
          <w:szCs w:val="28"/>
          <w:rtl/>
          <w:lang w:bidi="ar-LB"/>
        </w:rPr>
        <w:t>فإنه يصبح نافذاً في اليوم الثامن من نشره في الجريدة الرسمية وذلك عملاً بأحكام المرسوم الاشتراعي رقم 9 تاريخ 21/11/1939 الرامي إلى تعيين</w:t>
      </w:r>
      <w:r w:rsidR="006C5579" w:rsidRPr="00BB7A7C">
        <w:rPr>
          <w:rFonts w:ascii="Simplified Arabic" w:hAnsi="Simplified Arabic" w:cs="Simplified Arabic"/>
          <w:sz w:val="28"/>
          <w:szCs w:val="28"/>
          <w:rtl/>
          <w:lang w:bidi="ar-LB"/>
        </w:rPr>
        <w:t xml:space="preserve"> </w:t>
      </w:r>
      <w:r w:rsidR="006C5579" w:rsidRPr="00BB7A7C">
        <w:rPr>
          <w:rFonts w:ascii="Simplified Arabic" w:hAnsi="Simplified Arabic" w:cs="Simplified Arabic"/>
          <w:kern w:val="0"/>
          <w:sz w:val="28"/>
          <w:szCs w:val="28"/>
          <w:rtl/>
        </w:rPr>
        <w:t xml:space="preserve">الموعد الذي تصبح فيه القوانين والمراسيم نافذة. وإذا ما تجاهلتهم هذا القانون فالقاعدة العالمية أن النص الذي يعمل به فور نشره في الجريدة الرسمية فإن </w:t>
      </w:r>
      <w:r w:rsidR="00BD7D0A">
        <w:rPr>
          <w:rFonts w:ascii="Simplified Arabic" w:hAnsi="Simplified Arabic" w:cs="Simplified Arabic" w:hint="cs"/>
          <w:kern w:val="0"/>
          <w:sz w:val="28"/>
          <w:szCs w:val="28"/>
          <w:rtl/>
          <w:lang w:bidi="ar-LB"/>
        </w:rPr>
        <w:t>سريانه</w:t>
      </w:r>
      <w:r w:rsidR="006C5579" w:rsidRPr="00BB7A7C">
        <w:rPr>
          <w:rFonts w:ascii="Simplified Arabic" w:hAnsi="Simplified Arabic" w:cs="Simplified Arabic"/>
          <w:kern w:val="0"/>
          <w:sz w:val="28"/>
          <w:szCs w:val="28"/>
          <w:rtl/>
        </w:rPr>
        <w:t xml:space="preserve"> يبدأ في اليوم ال</w:t>
      </w:r>
      <w:r w:rsidR="00BD7D0A">
        <w:rPr>
          <w:rFonts w:ascii="Simplified Arabic" w:hAnsi="Simplified Arabic" w:cs="Simplified Arabic" w:hint="cs"/>
          <w:kern w:val="0"/>
          <w:sz w:val="28"/>
          <w:szCs w:val="28"/>
          <w:rtl/>
        </w:rPr>
        <w:t>تالي</w:t>
      </w:r>
      <w:r w:rsidR="006C5579" w:rsidRPr="00BB7A7C">
        <w:rPr>
          <w:rFonts w:ascii="Simplified Arabic" w:hAnsi="Simplified Arabic" w:cs="Simplified Arabic"/>
          <w:kern w:val="0"/>
          <w:sz w:val="28"/>
          <w:szCs w:val="28"/>
          <w:rtl/>
        </w:rPr>
        <w:t xml:space="preserve"> لواقعة النشر، وبكلا الحالتين فإن الاحتفال الحاصل يوم 25/</w:t>
      </w:r>
      <w:r w:rsidR="0077514C" w:rsidRPr="00BB7A7C">
        <w:rPr>
          <w:rFonts w:ascii="Simplified Arabic" w:hAnsi="Simplified Arabic" w:cs="Simplified Arabic"/>
          <w:kern w:val="0"/>
          <w:sz w:val="28"/>
          <w:szCs w:val="28"/>
          <w:rtl/>
        </w:rPr>
        <w:t>9/2025 إنما جرى تنفيذه قبل دخول هذا التعميم حيّز التنفيذ من الناحية القانونية ولا تلزم الجمعية بالتقيّد بأحكامه.</w:t>
      </w:r>
    </w:p>
    <w:p w14:paraId="6988618A" w14:textId="2CE8D02D" w:rsidR="00A03D2C" w:rsidRPr="00FA10B7" w:rsidRDefault="00FA10B7" w:rsidP="00A03D2C">
      <w:pPr>
        <w:pStyle w:val="ListParagraph"/>
        <w:numPr>
          <w:ilvl w:val="0"/>
          <w:numId w:val="1"/>
        </w:numPr>
        <w:bidi/>
        <w:jc w:val="lowKashida"/>
        <w:rPr>
          <w:rFonts w:cs="Simplified Arabic"/>
          <w:sz w:val="28"/>
          <w:szCs w:val="28"/>
          <w:rtl/>
          <w:lang w:bidi="ar-LB"/>
        </w:rPr>
      </w:pPr>
      <w:r w:rsidRPr="00FA10B7">
        <w:rPr>
          <w:rFonts w:cs="Simplified Arabic" w:hint="cs"/>
          <w:sz w:val="28"/>
          <w:szCs w:val="28"/>
          <w:rtl/>
          <w:lang w:bidi="ar-LB"/>
        </w:rPr>
        <w:t xml:space="preserve">إن الحق في التجمع المكفول دستورياً لا زال منظماَ </w:t>
      </w:r>
      <w:r w:rsidR="00A03D2C" w:rsidRPr="00FA10B7">
        <w:rPr>
          <w:rFonts w:cs="Simplified Arabic" w:hint="cs"/>
          <w:sz w:val="28"/>
          <w:szCs w:val="28"/>
          <w:rtl/>
          <w:lang w:bidi="ar-LB"/>
        </w:rPr>
        <w:t>بالقانون العثماني المسمى قانون الاجتماعات العمومية تاريخ 9/6/1909  والذي تعرض لبعض التعديلات</w:t>
      </w:r>
      <w:r w:rsidRPr="00FA10B7">
        <w:rPr>
          <w:rFonts w:cs="Simplified Arabic" w:hint="cs"/>
          <w:sz w:val="28"/>
          <w:szCs w:val="28"/>
          <w:rtl/>
          <w:lang w:bidi="ar-LB"/>
        </w:rPr>
        <w:t xml:space="preserve"> لا سيما التعديل الحاصل </w:t>
      </w:r>
      <w:r w:rsidR="00A03D2C" w:rsidRPr="00FA10B7">
        <w:rPr>
          <w:rFonts w:cs="Simplified Arabic" w:hint="cs"/>
          <w:sz w:val="28"/>
          <w:szCs w:val="28"/>
          <w:rtl/>
          <w:lang w:bidi="ar-LB"/>
        </w:rPr>
        <w:t>في 4/6/1931 و28/9/1932 أيام الانتداب الفرنسي.</w:t>
      </w:r>
      <w:r w:rsidR="00A03D2C" w:rsidRPr="00FA10B7">
        <w:rPr>
          <w:rFonts w:cs="Simplified Arabic"/>
          <w:sz w:val="28"/>
          <w:szCs w:val="28"/>
          <w:lang w:bidi="ar-LB"/>
        </w:rPr>
        <w:t xml:space="preserve"> </w:t>
      </w:r>
      <w:r w:rsidR="00A03D2C" w:rsidRPr="00FA10B7">
        <w:rPr>
          <w:rFonts w:cs="Simplified Arabic" w:hint="cs"/>
          <w:sz w:val="28"/>
          <w:szCs w:val="28"/>
          <w:rtl/>
          <w:lang w:bidi="ar-LB"/>
        </w:rPr>
        <w:t xml:space="preserve">وقد اشترط القانون للاجتماع العام ثلاثة شروط، </w:t>
      </w:r>
      <w:r w:rsidR="00A03D2C" w:rsidRPr="00BB7A7C">
        <w:rPr>
          <w:rFonts w:cs="Simplified Arabic" w:hint="cs"/>
          <w:sz w:val="28"/>
          <w:szCs w:val="28"/>
          <w:rtl/>
          <w:lang w:bidi="ar-LB"/>
        </w:rPr>
        <w:t>وهي : إبلاغ الحكومة، وعدم حمل السلاح، والغاية المباحة</w:t>
      </w:r>
      <w:r w:rsidRPr="00BB7A7C">
        <w:rPr>
          <w:rFonts w:cs="Simplified Arabic" w:hint="cs"/>
          <w:sz w:val="28"/>
          <w:szCs w:val="28"/>
          <w:rtl/>
          <w:lang w:bidi="ar-LB"/>
        </w:rPr>
        <w:t>، و</w:t>
      </w:r>
      <w:r w:rsidR="00A03D2C" w:rsidRPr="00BB7A7C">
        <w:rPr>
          <w:rFonts w:cs="Simplified Arabic" w:hint="cs"/>
          <w:sz w:val="28"/>
          <w:szCs w:val="28"/>
          <w:rtl/>
          <w:lang w:bidi="ar-LB"/>
        </w:rPr>
        <w:t xml:space="preserve">لم يشترط هذا القانون الحصول على رخصة للاجتماع، </w:t>
      </w:r>
      <w:r w:rsidRPr="00BB7A7C">
        <w:rPr>
          <w:rFonts w:cs="Simplified Arabic" w:hint="cs"/>
          <w:sz w:val="28"/>
          <w:szCs w:val="28"/>
          <w:rtl/>
          <w:lang w:bidi="ar-LB"/>
        </w:rPr>
        <w:t xml:space="preserve">حيث نصّت المادة الأولى منه:" </w:t>
      </w:r>
      <w:r w:rsidRPr="00BB7A7C">
        <w:rPr>
          <w:rFonts w:ascii="Arabic Transparent" w:hAnsi="Arabic Transparent" w:cs="Arabic Transparent"/>
          <w:kern w:val="0"/>
          <w:sz w:val="28"/>
          <w:szCs w:val="28"/>
          <w:rtl/>
        </w:rPr>
        <w:t>يباح للعثمانيين عقد الاجتماعات العمومية على ان يكونوا عزلا من السلاح.  ولا حاجة الى نيل الرخصة</w:t>
      </w:r>
      <w:r w:rsidR="00BD7D0A">
        <w:rPr>
          <w:rFonts w:ascii="Arabic Transparent" w:hAnsi="Arabic Transparent" w:cs="Arabic Transparent" w:hint="cs"/>
          <w:kern w:val="0"/>
          <w:sz w:val="28"/>
          <w:szCs w:val="28"/>
          <w:rtl/>
        </w:rPr>
        <w:t>"</w:t>
      </w:r>
      <w:r w:rsidRPr="00BB7A7C">
        <w:rPr>
          <w:rFonts w:ascii="Arabic Transparent" w:hAnsi="Arabic Transparent" w:cs="Arabic Transparent" w:hint="cs"/>
          <w:kern w:val="0"/>
          <w:sz w:val="28"/>
          <w:szCs w:val="28"/>
          <w:rtl/>
        </w:rPr>
        <w:t xml:space="preserve">، واشترط هذا القانون </w:t>
      </w:r>
      <w:r w:rsidR="00A03D2C" w:rsidRPr="00BB7A7C">
        <w:rPr>
          <w:rFonts w:cs="Simplified Arabic" w:hint="cs"/>
          <w:sz w:val="28"/>
          <w:szCs w:val="28"/>
          <w:rtl/>
          <w:lang w:bidi="ar-LB"/>
        </w:rPr>
        <w:t xml:space="preserve">أن يُصاغ قبل عقد الاجتماع بياناً يذكر فيه محل ويوم وساعة الاجتماع وتوقيع من قبل شخصين </w:t>
      </w:r>
      <w:r w:rsidR="00A03D2C" w:rsidRPr="00FA10B7">
        <w:rPr>
          <w:rFonts w:cs="Simplified Arabic" w:hint="cs"/>
          <w:sz w:val="28"/>
          <w:szCs w:val="28"/>
          <w:rtl/>
          <w:lang w:bidi="ar-LB"/>
        </w:rPr>
        <w:t xml:space="preserve">على الأقل، ويقدم البيان إلى المحافظ أو ويعطى </w:t>
      </w:r>
      <w:r w:rsidRPr="00FA10B7">
        <w:rPr>
          <w:rFonts w:cs="Simplified Arabic" w:hint="cs"/>
          <w:sz w:val="28"/>
          <w:szCs w:val="28"/>
          <w:rtl/>
          <w:lang w:bidi="ar-LB"/>
        </w:rPr>
        <w:t xml:space="preserve">مقابله </w:t>
      </w:r>
      <w:r w:rsidR="00A03D2C" w:rsidRPr="00FA10B7">
        <w:rPr>
          <w:rFonts w:cs="Simplified Arabic" w:hint="cs"/>
          <w:sz w:val="28"/>
          <w:szCs w:val="28"/>
          <w:rtl/>
          <w:lang w:bidi="ar-LB"/>
        </w:rPr>
        <w:t>إيصال (علم وخبر) حالاً</w:t>
      </w:r>
      <w:r w:rsidRPr="00FA10B7">
        <w:rPr>
          <w:rFonts w:cs="Simplified Arabic" w:hint="cs"/>
          <w:sz w:val="28"/>
          <w:szCs w:val="28"/>
          <w:rtl/>
          <w:lang w:bidi="ar-LB"/>
        </w:rPr>
        <w:t xml:space="preserve"> أو ينظم محضر في المحافظة بذلك، ولهذا فإن ما صدر عن محافظ مدينة بيروت ليس ترخيصاً للجمعية وإنما كتاب موجه إلى قيادة شرطة مدينة بيروت يعلمهم به بزمان ومكان الاجتماع، ولم يكن جائزاً له تحديد شروط على هذا الاجتماع ولا فرض تطبيق تعميم رئيس الحكومة لأنه لم يكن بتاريخ تنظيم الاجتماع قد دخل حيّز التنفيذ، ولا نعلم ما إذا كانت الجمعية قد تبلغت أصلاً كتاب المحافظ الموجه إلى قيادة شرطة بيروت. ولهذا لا يصحّ إخضاع الجمعية لموجبات ترخيص بالتجمع غير منصوص عنه في القانون ولا مأذون أصلاً للمحافظة باتخاذ هذا التدبير، إذ لو تبيّن للإدارة أن هناك خشية من إخلال بالنظام العام هنا وعملاً بالتعديلات العائدة للعام 1931 على قانون الاجتماعات العمومية يجوز للحكومة </w:t>
      </w:r>
      <w:r w:rsidR="00A03D2C" w:rsidRPr="00FA10B7">
        <w:rPr>
          <w:rFonts w:cs="Simplified Arabic" w:hint="cs"/>
          <w:sz w:val="28"/>
          <w:szCs w:val="28"/>
          <w:rtl/>
          <w:lang w:bidi="ar-LB"/>
        </w:rPr>
        <w:t xml:space="preserve">منع </w:t>
      </w:r>
      <w:r w:rsidR="00A03D2C" w:rsidRPr="00FA10B7">
        <w:rPr>
          <w:rFonts w:cs="Simplified Arabic" w:hint="cs"/>
          <w:sz w:val="28"/>
          <w:szCs w:val="28"/>
          <w:rtl/>
          <w:lang w:bidi="ar-LB"/>
        </w:rPr>
        <w:lastRenderedPageBreak/>
        <w:t>الاجتماع حتى ولو اكتملت الشروط المفروضة.</w:t>
      </w:r>
      <w:r>
        <w:rPr>
          <w:rFonts w:cs="Simplified Arabic" w:hint="cs"/>
          <w:sz w:val="28"/>
          <w:szCs w:val="28"/>
          <w:rtl/>
          <w:lang w:bidi="ar-LB"/>
        </w:rPr>
        <w:t xml:space="preserve"> وحيث أن مجلس الوزراء لمن يتخذ أي قرار بمنع التجمع فإن أي تدبير يصدر من جهاتٍ أخرى يكون صادراً عن مرجع غير مختص قانوناً، ولا يمكن ملاحقة الجمعية المنظمة </w:t>
      </w:r>
      <w:r w:rsidR="00BD7D0A">
        <w:rPr>
          <w:rFonts w:cs="Simplified Arabic" w:hint="cs"/>
          <w:sz w:val="28"/>
          <w:szCs w:val="28"/>
          <w:rtl/>
          <w:lang w:bidi="ar-LB"/>
        </w:rPr>
        <w:t>ل</w:t>
      </w:r>
      <w:r>
        <w:rPr>
          <w:rFonts w:cs="Simplified Arabic" w:hint="cs"/>
          <w:sz w:val="28"/>
          <w:szCs w:val="28"/>
          <w:rtl/>
          <w:lang w:bidi="ar-LB"/>
        </w:rPr>
        <w:t xml:space="preserve">تجمّع تمّ </w:t>
      </w:r>
      <w:r w:rsidR="00FE357F">
        <w:rPr>
          <w:rFonts w:cs="Simplified Arabic" w:hint="cs"/>
          <w:sz w:val="28"/>
          <w:szCs w:val="28"/>
          <w:rtl/>
          <w:lang w:bidi="ar-LB"/>
        </w:rPr>
        <w:t xml:space="preserve">أصولاً تقديم بيان </w:t>
      </w:r>
      <w:r>
        <w:rPr>
          <w:rFonts w:cs="Simplified Arabic" w:hint="cs"/>
          <w:sz w:val="28"/>
          <w:szCs w:val="28"/>
          <w:rtl/>
          <w:lang w:bidi="ar-LB"/>
        </w:rPr>
        <w:t>العمل والخبر قبل</w:t>
      </w:r>
      <w:r w:rsidR="00FE357F">
        <w:rPr>
          <w:rFonts w:cs="Simplified Arabic" w:hint="cs"/>
          <w:sz w:val="28"/>
          <w:szCs w:val="28"/>
          <w:rtl/>
          <w:lang w:bidi="ar-LB"/>
        </w:rPr>
        <w:t xml:space="preserve"> </w:t>
      </w:r>
      <w:r w:rsidR="00BD7D0A">
        <w:rPr>
          <w:rFonts w:cs="Simplified Arabic" w:hint="cs"/>
          <w:sz w:val="28"/>
          <w:szCs w:val="28"/>
          <w:rtl/>
          <w:lang w:bidi="ar-LB"/>
        </w:rPr>
        <w:t>حصوله.</w:t>
      </w:r>
      <w:r>
        <w:rPr>
          <w:rFonts w:cs="Simplified Arabic" w:hint="cs"/>
          <w:sz w:val="28"/>
          <w:szCs w:val="28"/>
          <w:rtl/>
          <w:lang w:bidi="ar-LB"/>
        </w:rPr>
        <w:t xml:space="preserve"> </w:t>
      </w:r>
    </w:p>
    <w:p w14:paraId="5E7A1748" w14:textId="44EFF1C2" w:rsidR="00BB7A7C" w:rsidRPr="00BB7A7C" w:rsidRDefault="00BB7A7C" w:rsidP="00BB7A7C">
      <w:pPr>
        <w:pStyle w:val="ListParagraph"/>
        <w:numPr>
          <w:ilvl w:val="0"/>
          <w:numId w:val="1"/>
        </w:numPr>
        <w:bidi/>
        <w:jc w:val="both"/>
        <w:rPr>
          <w:rFonts w:ascii="Simplified Arabic" w:hAnsi="Simplified Arabic" w:cs="Simplified Arabic"/>
          <w:color w:val="000000"/>
          <w:sz w:val="28"/>
          <w:szCs w:val="28"/>
          <w:rtl/>
        </w:rPr>
      </w:pPr>
      <w:r w:rsidRPr="00BB7A7C">
        <w:rPr>
          <w:rFonts w:ascii="Simplified Arabic" w:hAnsi="Simplified Arabic" w:cs="Simplified Arabic"/>
          <w:sz w:val="28"/>
          <w:szCs w:val="28"/>
          <w:rtl/>
          <w:lang w:val="fr-FR"/>
        </w:rPr>
        <w:t xml:space="preserve">إن من واجب مجلس الوزراء قبل البحث في مسألة حل جمعية رسالات أن يمنح هذه الجمعية حق الدفاع ، وهذا ما استقرّ عليه اجتهاد القضاء الإداري أن عندما تتخذ الادارة تدابير جسيمة تمس بالوضع القانوني للمعنيين بها وتتعرض للحريات العامة الأساسية ، فيتوجب عليها أن تبلغ أصحاب العلاقة بمآخذها ليتمكنوا من تقديم دفاعهم بوجهها وبالتالي يدخل هذا الاجراء في اطار ضمانات حق الدفاع، فإذا </w:t>
      </w:r>
      <w:r w:rsidRPr="00BB7A7C">
        <w:rPr>
          <w:rFonts w:ascii="Simplified Arabic" w:hAnsi="Simplified Arabic" w:cs="Simplified Arabic"/>
          <w:color w:val="000000"/>
          <w:sz w:val="28"/>
          <w:szCs w:val="28"/>
          <w:rtl/>
        </w:rPr>
        <w:t>لم تراع الإدارة حق الدفاع فان مرسوم الحل المطعون فيه والصادر دون احترام حق الدفاع الذي يُعتبر من الاصول الجوهرية الواجب اتباعها، يكون متجاوزاً لحد السلطة ومستوجباً بالتالي الابطال</w:t>
      </w:r>
      <w:r>
        <w:rPr>
          <w:rFonts w:ascii="Simplified Arabic" w:hAnsi="Simplified Arabic" w:cs="Simplified Arabic" w:hint="cs"/>
          <w:color w:val="000000"/>
          <w:sz w:val="28"/>
          <w:szCs w:val="28"/>
          <w:rtl/>
        </w:rPr>
        <w:t xml:space="preserve"> </w:t>
      </w:r>
      <w:r w:rsidRPr="00BB7A7C">
        <w:rPr>
          <w:rFonts w:ascii="Simplified Arabic" w:hAnsi="Simplified Arabic" w:cs="Simplified Arabic"/>
          <w:color w:val="000000"/>
          <w:sz w:val="28"/>
          <w:szCs w:val="28"/>
          <w:rtl/>
        </w:rPr>
        <w:t xml:space="preserve">(م.ش. قرار رقم 187/2007-2008 تاريخ 29/11/2007 رقم المراجعة 11336/2003 </w:t>
      </w:r>
      <w:bookmarkStart w:id="0" w:name="Anchor19"/>
      <w:bookmarkEnd w:id="0"/>
      <w:r w:rsidRPr="00BB7A7C">
        <w:rPr>
          <w:rFonts w:ascii="Simplified Arabic" w:hAnsi="Simplified Arabic" w:cs="Simplified Arabic"/>
          <w:color w:val="000000"/>
          <w:sz w:val="28"/>
          <w:szCs w:val="28"/>
          <w:rtl/>
        </w:rPr>
        <w:t>العميد الركن المتقاعد ابو مراد/الدولة – وزارة الداخلية والبلديات وأيضاً</w:t>
      </w:r>
      <w:r w:rsidRPr="00BB7A7C">
        <w:rPr>
          <w:rFonts w:ascii="Simplified Arabic" w:hAnsi="Simplified Arabic" w:cs="Simplified Arabic"/>
          <w:sz w:val="28"/>
          <w:szCs w:val="28"/>
          <w:rtl/>
        </w:rPr>
        <w:t>: القرار ر</w:t>
      </w:r>
      <w:r w:rsidRPr="00BB7A7C">
        <w:rPr>
          <w:rFonts w:ascii="Simplified Arabic" w:hAnsi="Simplified Arabic" w:cs="Simplified Arabic"/>
          <w:color w:val="000000"/>
          <w:sz w:val="28"/>
          <w:szCs w:val="28"/>
          <w:rtl/>
        </w:rPr>
        <w:t>قم 29/2004-2005 تاريخ 14/10/2004</w:t>
      </w:r>
      <w:r w:rsidRPr="00BB7A7C">
        <w:rPr>
          <w:rFonts w:ascii="Simplified Arabic" w:hAnsi="Simplified Arabic" w:cs="Simplified Arabic"/>
          <w:sz w:val="28"/>
          <w:szCs w:val="28"/>
          <w:rtl/>
        </w:rPr>
        <w:t xml:space="preserve"> </w:t>
      </w:r>
      <w:r w:rsidRPr="00BB7A7C">
        <w:rPr>
          <w:rFonts w:ascii="Simplified Arabic" w:hAnsi="Simplified Arabic" w:cs="Simplified Arabic"/>
          <w:color w:val="000000"/>
          <w:sz w:val="28"/>
          <w:szCs w:val="28"/>
          <w:rtl/>
        </w:rPr>
        <w:t>رقم المراجعة 10941/2002 الجمعية الخيرية للروم الكاثوليك للرجال – طرابلس / الدولة – وزارة الداخلية والبلديات).</w:t>
      </w:r>
    </w:p>
    <w:p w14:paraId="0CDBFF26" w14:textId="2929E425" w:rsidR="00BB7A7C" w:rsidRPr="00BB7A7C" w:rsidRDefault="00BB7A7C" w:rsidP="00BB7A7C">
      <w:pPr>
        <w:bidi/>
        <w:jc w:val="both"/>
        <w:rPr>
          <w:rFonts w:ascii="Simplified Arabic" w:hAnsi="Simplified Arabic" w:cs="Simplified Arabic"/>
          <w:sz w:val="28"/>
          <w:szCs w:val="28"/>
          <w:rtl/>
        </w:rPr>
      </w:pPr>
      <w:r w:rsidRPr="00BB7A7C">
        <w:rPr>
          <w:rFonts w:ascii="Simplified Arabic" w:hAnsi="Simplified Arabic" w:cs="Simplified Arabic"/>
          <w:color w:val="000000"/>
          <w:sz w:val="28"/>
          <w:szCs w:val="28"/>
          <w:rtl/>
        </w:rPr>
        <w:t xml:space="preserve">وحيث أن الموضوع المطروح أمام مجلس الوزراء مشوب بإشكاليات جوهرية، فإن على هذا المجلس أخذ هذه المعطيات بعين الاعتبار، سيما وأنه مجتمعاً يمثّل السلطة التنفيذية المؤتمنة على تنفيذ القانون، فلا </w:t>
      </w:r>
      <w:r w:rsidR="00BD7D0A">
        <w:rPr>
          <w:rFonts w:ascii="Simplified Arabic" w:hAnsi="Simplified Arabic" w:cs="Simplified Arabic" w:hint="cs"/>
          <w:color w:val="000000"/>
          <w:sz w:val="28"/>
          <w:szCs w:val="28"/>
          <w:rtl/>
        </w:rPr>
        <w:t>ي</w:t>
      </w:r>
      <w:r w:rsidRPr="00BB7A7C">
        <w:rPr>
          <w:rFonts w:ascii="Simplified Arabic" w:hAnsi="Simplified Arabic" w:cs="Simplified Arabic"/>
          <w:color w:val="000000"/>
          <w:sz w:val="28"/>
          <w:szCs w:val="28"/>
          <w:rtl/>
        </w:rPr>
        <w:t>تخذ أي قرار إذا تبيّن أنه مشوب بتجاوز لأحكام القوانين المرعية الإجراء.</w:t>
      </w:r>
    </w:p>
    <w:p w14:paraId="22F5BF4A" w14:textId="77777777" w:rsidR="006C5579" w:rsidRDefault="006C5579" w:rsidP="00BB7A7C">
      <w:pPr>
        <w:bidi/>
        <w:rPr>
          <w:rtl/>
          <w:lang w:bidi="ar-LB"/>
        </w:rPr>
      </w:pPr>
    </w:p>
    <w:sectPr w:rsidR="006C5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325F"/>
    <w:multiLevelType w:val="hybridMultilevel"/>
    <w:tmpl w:val="D90084F4"/>
    <w:lvl w:ilvl="0" w:tplc="032C0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9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68"/>
    <w:rsid w:val="00405C2C"/>
    <w:rsid w:val="004416C8"/>
    <w:rsid w:val="00607868"/>
    <w:rsid w:val="006C5579"/>
    <w:rsid w:val="0077514C"/>
    <w:rsid w:val="008F373D"/>
    <w:rsid w:val="00A03D2C"/>
    <w:rsid w:val="00BB7A7C"/>
    <w:rsid w:val="00BD7D0A"/>
    <w:rsid w:val="00D23251"/>
    <w:rsid w:val="00E75ADE"/>
    <w:rsid w:val="00FA10B7"/>
    <w:rsid w:val="00FE35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82D0"/>
  <w15:chartTrackingRefBased/>
  <w15:docId w15:val="{83E4441C-D437-406D-A195-C70E7FB0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868"/>
    <w:pPr>
      <w:ind w:left="720"/>
      <w:contextualSpacing/>
    </w:pPr>
  </w:style>
  <w:style w:type="character" w:styleId="Hyperlink">
    <w:name w:val="Hyperlink"/>
    <w:basedOn w:val="DefaultParagraphFont"/>
    <w:uiPriority w:val="99"/>
    <w:unhideWhenUsed/>
    <w:rsid w:val="00BD7D0A"/>
    <w:rPr>
      <w:color w:val="0563C1" w:themeColor="hyperlink"/>
      <w:u w:val="single"/>
    </w:rPr>
  </w:style>
  <w:style w:type="character" w:styleId="UnresolvedMention">
    <w:name w:val="Unresolved Mention"/>
    <w:basedOn w:val="DefaultParagraphFont"/>
    <w:uiPriority w:val="99"/>
    <w:semiHidden/>
    <w:unhideWhenUsed/>
    <w:rsid w:val="00BD7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hkama.net/%d8%a5%d8%b4%d9%83%d8%a7%d9%84%d9%8a%d8%a7%d8%aa-%d8%ad%d9%88%d9%84-%d8%b7%d9%84%d8%a8-%d9%88%d8%b2%d8%a7%d8%b1%d8%a9-%d8%a7%d9%84%d8%af%d8%a7%d8%ae%d9%84%d9%8a%d8%a9-%d9%88%d8%a7%d9%84%d8%a8%d9%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5</cp:revision>
  <dcterms:created xsi:type="dcterms:W3CDTF">2025-10-03T17:39:00Z</dcterms:created>
  <dcterms:modified xsi:type="dcterms:W3CDTF">2025-10-03T20:04:00Z</dcterms:modified>
</cp:coreProperties>
</file>