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F84DA" w14:textId="4913E787" w:rsidR="00EF4451" w:rsidRDefault="00296E9F" w:rsidP="00EF4451">
      <w:pPr>
        <w:bidi/>
        <w:spacing w:after="225" w:line="750" w:lineRule="atLeast"/>
        <w:textAlignment w:val="baseline"/>
        <w:outlineLvl w:val="0"/>
        <w:rPr>
          <w:rFonts w:ascii="Arial" w:eastAsia="Times New Roman" w:hAnsi="Arial" w:cs="Arial"/>
          <w:b/>
          <w:bCs/>
          <w:color w:val="000000"/>
          <w:kern w:val="36"/>
          <w:sz w:val="54"/>
          <w:szCs w:val="54"/>
          <w:rtl/>
          <w:lang w:bidi="ar-LB"/>
        </w:rPr>
      </w:pPr>
      <w:bookmarkStart w:id="0" w:name="_GoBack"/>
      <w:r>
        <w:rPr>
          <w:rFonts w:ascii="Arial" w:eastAsia="Times New Roman" w:hAnsi="Arial" w:cs="Arial" w:hint="cs"/>
          <w:b/>
          <w:bCs/>
          <w:color w:val="000000"/>
          <w:kern w:val="36"/>
          <w:sz w:val="54"/>
          <w:szCs w:val="54"/>
          <w:rtl/>
          <w:lang w:bidi="ar-LB"/>
        </w:rPr>
        <w:t>مقالة للأستاذة منال شعيا منشورة في جريدة النهار تتضمن مقابلة أجرتها معي الكاتبة حول التوقيع الثالث للمراسيم:</w:t>
      </w:r>
    </w:p>
    <w:p w14:paraId="7A772382" w14:textId="77777777" w:rsidR="00296E9F" w:rsidRDefault="00296E9F" w:rsidP="00296E9F">
      <w:pPr>
        <w:bidi/>
        <w:spacing w:after="225" w:line="750" w:lineRule="atLeast"/>
        <w:textAlignment w:val="baseline"/>
        <w:outlineLvl w:val="0"/>
        <w:rPr>
          <w:rFonts w:ascii="Arial" w:eastAsia="Times New Roman" w:hAnsi="Arial" w:cs="Arial" w:hint="cs"/>
          <w:b/>
          <w:bCs/>
          <w:color w:val="000000"/>
          <w:kern w:val="36"/>
          <w:sz w:val="54"/>
          <w:szCs w:val="54"/>
          <w:lang w:bidi="ar-LB"/>
        </w:rPr>
      </w:pPr>
    </w:p>
    <w:p w14:paraId="44D4BB61" w14:textId="575005E8" w:rsidR="00EF4451" w:rsidRPr="00EF4451" w:rsidRDefault="00EF4451" w:rsidP="00EF4451">
      <w:pPr>
        <w:bidi/>
        <w:spacing w:after="225" w:line="750" w:lineRule="atLeast"/>
        <w:textAlignment w:val="baseline"/>
        <w:outlineLvl w:val="0"/>
        <w:rPr>
          <w:rFonts w:ascii="Arial" w:eastAsia="Times New Roman" w:hAnsi="Arial" w:cs="Arial"/>
          <w:b/>
          <w:bCs/>
          <w:color w:val="000000"/>
          <w:kern w:val="36"/>
          <w:sz w:val="54"/>
          <w:szCs w:val="54"/>
        </w:rPr>
      </w:pPr>
      <w:r w:rsidRPr="00EF4451">
        <w:rPr>
          <w:rFonts w:ascii="Arial" w:eastAsia="Times New Roman" w:hAnsi="Arial" w:cs="Arial"/>
          <w:b/>
          <w:bCs/>
          <w:color w:val="000000"/>
          <w:kern w:val="36"/>
          <w:sz w:val="54"/>
          <w:szCs w:val="54"/>
          <w:rtl/>
        </w:rPr>
        <w:t>ماذا في خلفية التوقيع الثالث لوزير المال؟ التوقيع لا يجعله وزيرا قيّماً أو مراقباً</w:t>
      </w:r>
    </w:p>
    <w:p w14:paraId="30253E99" w14:textId="2C48D77A" w:rsidR="00EF4451" w:rsidRPr="00EF4451" w:rsidRDefault="00296E9F" w:rsidP="00EF4451">
      <w:pPr>
        <w:bidi/>
        <w:spacing w:after="150" w:line="240" w:lineRule="auto"/>
        <w:textAlignment w:val="top"/>
        <w:rPr>
          <w:rFonts w:ascii="Arial" w:eastAsia="Times New Roman" w:hAnsi="Arial" w:cs="Arial"/>
          <w:color w:val="000000"/>
          <w:sz w:val="21"/>
          <w:szCs w:val="21"/>
          <w:rtl/>
        </w:rPr>
      </w:pPr>
      <w:r>
        <w:rPr>
          <w:rFonts w:ascii="Arial" w:eastAsia="Times New Roman" w:hAnsi="Arial" w:cs="Arial" w:hint="cs"/>
          <w:color w:val="6C6C6C"/>
          <w:sz w:val="20"/>
          <w:szCs w:val="20"/>
          <w:bdr w:val="none" w:sz="0" w:space="0" w:color="auto" w:frame="1"/>
          <w:rtl/>
        </w:rPr>
        <w:t xml:space="preserve">جريدة النهار </w:t>
      </w:r>
      <w:r w:rsidR="00EF4451" w:rsidRPr="00EF4451">
        <w:rPr>
          <w:rFonts w:ascii="Arial" w:eastAsia="Times New Roman" w:hAnsi="Arial" w:cs="Arial"/>
          <w:color w:val="6C6C6C"/>
          <w:sz w:val="20"/>
          <w:szCs w:val="20"/>
          <w:bdr w:val="none" w:sz="0" w:space="0" w:color="auto" w:frame="1"/>
          <w:rtl/>
        </w:rPr>
        <w:t>29-09-2020 | 22:49 </w:t>
      </w:r>
    </w:p>
    <w:p w14:paraId="52233701" w14:textId="77777777" w:rsidR="00EF4451" w:rsidRPr="00EF4451" w:rsidRDefault="00EF4451" w:rsidP="00EF4451">
      <w:pPr>
        <w:bidi/>
        <w:spacing w:line="465" w:lineRule="atLeast"/>
        <w:textAlignment w:val="top"/>
        <w:rPr>
          <w:rFonts w:ascii="Arial" w:eastAsia="Times New Roman" w:hAnsi="Arial" w:cs="Arial"/>
          <w:b/>
          <w:bCs/>
          <w:color w:val="00C0F3"/>
          <w:sz w:val="24"/>
          <w:szCs w:val="24"/>
          <w:rtl/>
        </w:rPr>
      </w:pPr>
      <w:hyperlink r:id="rId5" w:tooltip="منال شعيا" w:history="1">
        <w:r w:rsidRPr="00EF4451">
          <w:rPr>
            <w:rFonts w:ascii="Arial" w:eastAsia="Times New Roman" w:hAnsi="Arial" w:cs="Arial"/>
            <w:b/>
            <w:bCs/>
            <w:color w:val="00C0F3"/>
            <w:sz w:val="24"/>
            <w:szCs w:val="24"/>
            <w:bdr w:val="none" w:sz="0" w:space="0" w:color="auto" w:frame="1"/>
            <w:rtl/>
          </w:rPr>
          <w:t>منال شعيا</w:t>
        </w:r>
      </w:hyperlink>
    </w:p>
    <w:p w14:paraId="5871166B"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0575D972"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عند كل استحقاق تظهر عقدة، وعند كل مفترق لحل الازمة الكارثية تتعدّد العراقيل، وكأن لا احد يريد ان ينهض بهذا البلد.</w:t>
      </w:r>
    </w:p>
    <w:p w14:paraId="1523A456"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13643A62"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اعتذر الرئيس المكلف مصطفى اديب، ولم يدع رئيس الجمهورية ميشال عون، حتى الساعة، الى استشارات نيابية جديدة، وكأن استحقاق الولادة الحكومية مجمد. والغريب ان الازمة المعيشية غير المسبوقة والكوارث الوطنية المتتالية لم تستدع من المسؤولين سرعة في اجتراح الحلول، بل على العكس لا يزالون يتقاسمون الحصص والوزارات والمقاعد، ولو على حساب لقمة عيش اللبناني، او على انقاض الجثث التي تناثرت بعيد انفجار 4 آب المشؤوم.</w:t>
      </w:r>
    </w:p>
    <w:p w14:paraId="07206B7E"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01C8627F"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وفي اخر البدع او العراقيل، "التناتش" الذي حصل على وزارة المال، فهل بالفعل كانت هذه الوزارة هي السبب المعرقل لولادة الحكومة، ام انها الواجهة لقطبة مخفية ابعد، خلاصتها ان لا احد يريد تشكيل حكومة في المدى المنظور؟.</w:t>
      </w:r>
    </w:p>
    <w:p w14:paraId="7F774B92"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1E9B0B0B"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والسؤال، ما حقيقة ما حكي عن توقيع ثالث يميّز حقيبة المال، ويجعلها ام الوزارات، فيتسبّب بخلاف، غالبا ما يلبس الثوب الطائفي – المذهبي، ويصل الى حد إيقاف التشكيلة الحكومية؟</w:t>
      </w:r>
    </w:p>
    <w:p w14:paraId="3D0357DF"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18"/>
          <w:szCs w:val="18"/>
          <w:bdr w:val="none" w:sz="0" w:space="0" w:color="auto" w:frame="1"/>
          <w:rtl/>
        </w:rPr>
        <w:br/>
      </w:r>
    </w:p>
    <w:p w14:paraId="444EECAA"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18"/>
          <w:szCs w:val="18"/>
          <w:bdr w:val="none" w:sz="0" w:space="0" w:color="auto" w:frame="1"/>
          <w:rtl/>
        </w:rPr>
        <w:br/>
      </w:r>
    </w:p>
    <w:p w14:paraId="22DA09C1"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b/>
          <w:bCs/>
          <w:color w:val="000000"/>
          <w:sz w:val="23"/>
          <w:szCs w:val="23"/>
          <w:bdr w:val="none" w:sz="0" w:space="0" w:color="auto" w:frame="1"/>
          <w:rtl/>
        </w:rPr>
        <w:t>ماهية التوقيع الثالث</w:t>
      </w:r>
    </w:p>
    <w:p w14:paraId="21B4FC58"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أولا، لا يوجد في الدستور اللبناني ما يسمّى بالتوقيع الثالث.</w:t>
      </w:r>
    </w:p>
    <w:p w14:paraId="37417D88"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6679A1C5"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يشرح الخبير الدستوري عصام إسماعيل لـ"النهار": " ان لا توقيع ثالثا، بل يوجد توقيع صاحب الاختصاص. وتنص المادة 54 من الدستور على أن مقررات رئيس الجمهورية يجب أن يشترك معه في التوقيع عليها رئيس الحكومة والوزير أو الوزراء المختصون، ما خلا مرسوم تسمية رئيس الحكومة ومرسوم قبول استقالة الحكومة أو اعتبارها مستقيلة".</w:t>
      </w:r>
    </w:p>
    <w:p w14:paraId="633FFAD3"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28865EF3"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اذ لا تمييز بين الوزارات. ففي الأساس، تشير المادة 95 من الدستور الى "مراعاة العدالة في تأليف الحكومة بين كل الطوائف، مما يعني ان لا تفضيلا لطائفة على أخرى، او لوزارة على أخرى".</w:t>
      </w:r>
    </w:p>
    <w:p w14:paraId="45F55224" w14:textId="77777777" w:rsidR="00EF4451" w:rsidRPr="00EF4451" w:rsidRDefault="00EF4451" w:rsidP="00EF4451">
      <w:pPr>
        <w:shd w:val="clear" w:color="auto" w:fill="000000"/>
        <w:bidi/>
        <w:spacing w:after="0" w:line="240" w:lineRule="atLeast"/>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bdr w:val="none" w:sz="0" w:space="0" w:color="auto" w:frame="1"/>
        </w:rPr>
        <w:lastRenderedPageBreak/>
        <w:t>Volume 0%</w:t>
      </w:r>
    </w:p>
    <w:p w14:paraId="6F5CFBF4" w14:textId="77777777" w:rsidR="00EF4451" w:rsidRPr="00EF4451" w:rsidRDefault="00EF4451" w:rsidP="00EF4451">
      <w:pPr>
        <w:bidi/>
        <w:spacing w:after="0" w:line="240" w:lineRule="atLeast"/>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5D3AA76A"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2E357D61"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واذا اردنا ان نحصر التفسير في المضمون الدستوري، يتبين ان لا تفضيلا لما يسمّى " التوقيع الثالث"، اما إداريا، فان وزارة المال تعتبر من الوزارات التي تمر من خلالها معظم المعاملات والمشاريع، لكونها تتصل بمالية الدولة وبعملية الانفاق.</w:t>
      </w:r>
    </w:p>
    <w:p w14:paraId="5517ACFB"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0854029D"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يقول إسماعيل: "ان عبارة صاحب الاختصاص التي وردت في الفقرة الثانية من المادة 66 من الدستور تنص على أنه يتولى الوزراء إدارة مصالح الدولة ويناط بهم تطبيق الأنظمة والقوانين، كل بما يتعلق بالامور العائدة إلى إدارته وبما خص به. وبالتالي ان كل وزير يكون لوزارته صلة بالمشروع، فإن توقيعه يكون إلزامياً. مثلا هبة لمصلحة وزارة الثقافة متضمنة اجازة إشغال أملاك عامة، فان المرسوم المتعلق يحتاج حكما إلى توقيع وزير الثقافة ووزيري الأشغال العامة والنقل والمال، بالإضافة إلى توقيع رئيس الجمهورية ورئيس الحكومة".</w:t>
      </w:r>
    </w:p>
    <w:p w14:paraId="19F4E3F4"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62D9D3D7"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ولكن هل من تفضيل او ميزة لتوقيع وزير المال حصرا؟</w:t>
      </w:r>
    </w:p>
    <w:p w14:paraId="59A0D4E4"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0A141D5A"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يجيب إسماعيل: " في ما خصّ بوزير المال، فإنه لا يوقع كل المراسيم، خلافا لما يقال او يشاع، بل هو يوقع بصفته وزيراً مختصاً لتوقيع المرسوم الذي يترتبّ عليه أعباء مالية أو أثر مالي. وبالتالي، هو كغيره من الوزراء بمثابة وزير مختص، ولا افضلية له على غيره".</w:t>
      </w:r>
    </w:p>
    <w:p w14:paraId="40B6B619"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3C74C3F6"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وعن طبيعة مهمة وزارة المال كما هي محددة في قانون إنشائها وفي قانون المحاسبة العمومية، يفسر إسماعيل " اننا نجد أن معيار اختصاص وزير المال في توقيع المرسوم إنما يتحقق كلما رتّب هذا المرسوم أثراً مالياً أو عبئاً مالياً، إلا أن هذا التوقيع لا يجعل من وزير المال قيّما ومراقباً على اعمال سائر زملائه الوزراء، وهو لا يشترك معهم لممارسة صلاحياتهم أو لجعل قراراتهم قانونية واصولية ونافذة".</w:t>
      </w:r>
    </w:p>
    <w:p w14:paraId="668E76E7"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02746126"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اذا لا اسبقية لوزير المال على الوزراء الاخرين، ولا قيمة مضافة له او لتوقيعه. هذا دستوريا واداريا، اما سياسيا، فان لعبة الكباش التي حصلت حول حقيبة المال لا يمكن الا ان تفسر في سياقها السياسي، لا سيما ان مسألة المداورة في الحقائب الوزارية تعتبر امرا بديهيا ومسلم به، لكونها أمرا طبيعيا في الديموقراطيات البرلمانية، والدستور اللبناني اعتمد هذا النظام.</w:t>
      </w:r>
    </w:p>
    <w:p w14:paraId="45BFB17E"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6608FB93"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هو لم يخصص أي حقيبة او وزارة لاي طائفة او تكتل او جهة، ولم يجعل من أي وزير يتقدّم على سواه، اذ ان اتفاق الطائف كان واضحا في عدم تخصيص أي حقيبة لطائفة معينة، بل اكتفى فقط بتحديد معايير تولّي الوظائف العامة على أنواعها، انطلاقا من مبدأ احترام الكفاية.</w:t>
      </w:r>
    </w:p>
    <w:p w14:paraId="01A82E38" w14:textId="77777777" w:rsidR="00EF4451" w:rsidRPr="00EF4451" w:rsidRDefault="00EF4451" w:rsidP="00EF4451">
      <w:pPr>
        <w:bidi/>
        <w:spacing w:after="0"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 </w:t>
      </w:r>
    </w:p>
    <w:p w14:paraId="2C01B877" w14:textId="77777777" w:rsidR="00EF4451" w:rsidRPr="00EF4451" w:rsidRDefault="00EF4451" w:rsidP="00EF4451">
      <w:pPr>
        <w:bidi/>
        <w:spacing w:line="240" w:lineRule="auto"/>
        <w:textAlignment w:val="top"/>
        <w:rPr>
          <w:rFonts w:ascii="Arial" w:eastAsia="Times New Roman" w:hAnsi="Arial" w:cs="Arial"/>
          <w:color w:val="000000"/>
          <w:sz w:val="23"/>
          <w:szCs w:val="23"/>
          <w:rtl/>
        </w:rPr>
      </w:pPr>
      <w:r w:rsidRPr="00EF4451">
        <w:rPr>
          <w:rFonts w:ascii="Arial" w:eastAsia="Times New Roman" w:hAnsi="Arial" w:cs="Arial"/>
          <w:color w:val="000000"/>
          <w:sz w:val="23"/>
          <w:szCs w:val="23"/>
          <w:rtl/>
        </w:rPr>
        <w:t>والنتيجة ان لا الكفاية احترمت ولا الحكومة ابصرت النور، تحت حجة وزارة المال والتوقيع الثالث... والحجتان واهيتان! </w:t>
      </w:r>
    </w:p>
    <w:p w14:paraId="590E87D2" w14:textId="35A35DBE" w:rsidR="0040585E" w:rsidRDefault="00EF4451">
      <w:hyperlink r:id="rId6" w:history="1">
        <w:r w:rsidRPr="000F51C4">
          <w:rPr>
            <w:rStyle w:val="Hyperlink"/>
          </w:rPr>
          <w:t>https://www.annahar.com/arabic/section/76-%D8%B3%D9%8A%D8%A7%D8%B3%D8%A9/29092020075015235</w:t>
        </w:r>
      </w:hyperlink>
    </w:p>
    <w:bookmarkEnd w:id="0"/>
    <w:p w14:paraId="05924AD6" w14:textId="77777777" w:rsidR="00EF4451" w:rsidRDefault="00EF4451"/>
    <w:sectPr w:rsidR="00EF4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F685A"/>
    <w:multiLevelType w:val="multilevel"/>
    <w:tmpl w:val="3BD8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51"/>
    <w:rsid w:val="00296E9F"/>
    <w:rsid w:val="0040585E"/>
    <w:rsid w:val="00AD1613"/>
    <w:rsid w:val="00EF4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CC78"/>
  <w15:chartTrackingRefBased/>
  <w15:docId w15:val="{CE618CA5-D1A8-4D56-ACBA-698C4334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44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EF445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45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EF4451"/>
    <w:rPr>
      <w:rFonts w:ascii="Times New Roman" w:eastAsia="Times New Roman" w:hAnsi="Times New Roman" w:cs="Times New Roman"/>
      <w:b/>
      <w:bCs/>
      <w:sz w:val="20"/>
      <w:szCs w:val="20"/>
    </w:rPr>
  </w:style>
  <w:style w:type="character" w:customStyle="1" w:styleId="date">
    <w:name w:val="date"/>
    <w:basedOn w:val="DefaultParagraphFont"/>
    <w:rsid w:val="00EF4451"/>
  </w:style>
  <w:style w:type="character" w:customStyle="1" w:styleId="source">
    <w:name w:val="source"/>
    <w:basedOn w:val="DefaultParagraphFont"/>
    <w:rsid w:val="00EF4451"/>
  </w:style>
  <w:style w:type="character" w:styleId="Hyperlink">
    <w:name w:val="Hyperlink"/>
    <w:basedOn w:val="DefaultParagraphFont"/>
    <w:uiPriority w:val="99"/>
    <w:unhideWhenUsed/>
    <w:rsid w:val="00EF4451"/>
    <w:rPr>
      <w:color w:val="0000FF"/>
      <w:u w:val="single"/>
    </w:rPr>
  </w:style>
  <w:style w:type="character" w:customStyle="1" w:styleId="name">
    <w:name w:val="name"/>
    <w:basedOn w:val="DefaultParagraphFont"/>
    <w:rsid w:val="00EF4451"/>
  </w:style>
  <w:style w:type="paragraph" w:customStyle="1" w:styleId="article-mainshare-item">
    <w:name w:val="article-main__share-item"/>
    <w:basedOn w:val="Normal"/>
    <w:rsid w:val="00EF44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451"/>
    <w:rPr>
      <w:b/>
      <w:bCs/>
    </w:rPr>
  </w:style>
  <w:style w:type="character" w:customStyle="1" w:styleId="jw-volume-update">
    <w:name w:val="jw-volume-update"/>
    <w:basedOn w:val="DefaultParagraphFont"/>
    <w:rsid w:val="00EF4451"/>
  </w:style>
  <w:style w:type="character" w:styleId="UnresolvedMention">
    <w:name w:val="Unresolved Mention"/>
    <w:basedOn w:val="DefaultParagraphFont"/>
    <w:uiPriority w:val="99"/>
    <w:semiHidden/>
    <w:unhideWhenUsed/>
    <w:rsid w:val="00EF4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430011">
      <w:bodyDiv w:val="1"/>
      <w:marLeft w:val="0"/>
      <w:marRight w:val="0"/>
      <w:marTop w:val="0"/>
      <w:marBottom w:val="0"/>
      <w:divBdr>
        <w:top w:val="none" w:sz="0" w:space="0" w:color="auto"/>
        <w:left w:val="none" w:sz="0" w:space="0" w:color="auto"/>
        <w:bottom w:val="none" w:sz="0" w:space="0" w:color="auto"/>
        <w:right w:val="none" w:sz="0" w:space="0" w:color="auto"/>
      </w:divBdr>
      <w:divsChild>
        <w:div w:id="1004626386">
          <w:marLeft w:val="0"/>
          <w:marRight w:val="0"/>
          <w:marTop w:val="0"/>
          <w:marBottom w:val="0"/>
          <w:divBdr>
            <w:top w:val="none" w:sz="0" w:space="0" w:color="auto"/>
            <w:left w:val="none" w:sz="0" w:space="0" w:color="auto"/>
            <w:bottom w:val="none" w:sz="0" w:space="0" w:color="auto"/>
            <w:right w:val="none" w:sz="0" w:space="0" w:color="auto"/>
          </w:divBdr>
          <w:divsChild>
            <w:div w:id="311640121">
              <w:marLeft w:val="0"/>
              <w:marRight w:val="0"/>
              <w:marTop w:val="0"/>
              <w:marBottom w:val="0"/>
              <w:divBdr>
                <w:top w:val="none" w:sz="0" w:space="0" w:color="auto"/>
                <w:left w:val="none" w:sz="0" w:space="0" w:color="auto"/>
                <w:bottom w:val="none" w:sz="0" w:space="0" w:color="auto"/>
                <w:right w:val="none" w:sz="0" w:space="0" w:color="auto"/>
              </w:divBdr>
            </w:div>
            <w:div w:id="1953047577">
              <w:marLeft w:val="0"/>
              <w:marRight w:val="0"/>
              <w:marTop w:val="0"/>
              <w:marBottom w:val="150"/>
              <w:divBdr>
                <w:top w:val="none" w:sz="0" w:space="0" w:color="auto"/>
                <w:left w:val="none" w:sz="0" w:space="0" w:color="auto"/>
                <w:bottom w:val="none" w:sz="0" w:space="0" w:color="auto"/>
                <w:right w:val="none" w:sz="0" w:space="0" w:color="auto"/>
              </w:divBdr>
            </w:div>
            <w:div w:id="672487071">
              <w:marLeft w:val="0"/>
              <w:marRight w:val="0"/>
              <w:marTop w:val="0"/>
              <w:marBottom w:val="0"/>
              <w:divBdr>
                <w:top w:val="none" w:sz="0" w:space="0" w:color="auto"/>
                <w:left w:val="none" w:sz="0" w:space="0" w:color="auto"/>
                <w:bottom w:val="none" w:sz="0" w:space="0" w:color="auto"/>
                <w:right w:val="none" w:sz="0" w:space="0" w:color="auto"/>
              </w:divBdr>
              <w:divsChild>
                <w:div w:id="200898208">
                  <w:marLeft w:val="0"/>
                  <w:marRight w:val="0"/>
                  <w:marTop w:val="0"/>
                  <w:marBottom w:val="225"/>
                  <w:divBdr>
                    <w:top w:val="none" w:sz="0" w:space="0" w:color="auto"/>
                    <w:left w:val="none" w:sz="0" w:space="0" w:color="auto"/>
                    <w:bottom w:val="none" w:sz="0" w:space="0" w:color="auto"/>
                    <w:right w:val="none" w:sz="0" w:space="0" w:color="auto"/>
                  </w:divBdr>
                  <w:divsChild>
                    <w:div w:id="1888955981">
                      <w:marLeft w:val="150"/>
                      <w:marRight w:val="0"/>
                      <w:marTop w:val="0"/>
                      <w:marBottom w:val="0"/>
                      <w:divBdr>
                        <w:top w:val="none" w:sz="0" w:space="0" w:color="auto"/>
                        <w:left w:val="none" w:sz="0" w:space="0" w:color="auto"/>
                        <w:bottom w:val="none" w:sz="0" w:space="0" w:color="auto"/>
                        <w:right w:val="none" w:sz="0" w:space="0" w:color="auto"/>
                      </w:divBdr>
                    </w:div>
                    <w:div w:id="1510757499">
                      <w:marLeft w:val="0"/>
                      <w:marRight w:val="0"/>
                      <w:marTop w:val="0"/>
                      <w:marBottom w:val="0"/>
                      <w:divBdr>
                        <w:top w:val="none" w:sz="0" w:space="0" w:color="auto"/>
                        <w:left w:val="none" w:sz="0" w:space="0" w:color="auto"/>
                        <w:bottom w:val="none" w:sz="0" w:space="0" w:color="auto"/>
                        <w:right w:val="none" w:sz="0" w:space="0" w:color="auto"/>
                      </w:divBdr>
                    </w:div>
                  </w:divsChild>
                </w:div>
                <w:div w:id="938216440">
                  <w:marLeft w:val="0"/>
                  <w:marRight w:val="0"/>
                  <w:marTop w:val="0"/>
                  <w:marBottom w:val="0"/>
                  <w:divBdr>
                    <w:top w:val="none" w:sz="0" w:space="0" w:color="auto"/>
                    <w:left w:val="none" w:sz="0" w:space="0" w:color="auto"/>
                    <w:bottom w:val="none" w:sz="0" w:space="0" w:color="auto"/>
                    <w:right w:val="none" w:sz="0" w:space="0" w:color="auto"/>
                  </w:divBdr>
                  <w:divsChild>
                    <w:div w:id="847522290">
                      <w:marLeft w:val="0"/>
                      <w:marRight w:val="0"/>
                      <w:marTop w:val="0"/>
                      <w:marBottom w:val="0"/>
                      <w:divBdr>
                        <w:top w:val="none" w:sz="0" w:space="0" w:color="auto"/>
                        <w:left w:val="none" w:sz="0" w:space="0" w:color="auto"/>
                        <w:bottom w:val="none" w:sz="0" w:space="0" w:color="auto"/>
                        <w:right w:val="none" w:sz="0" w:space="0" w:color="auto"/>
                      </w:divBdr>
                      <w:divsChild>
                        <w:div w:id="792096479">
                          <w:marLeft w:val="0"/>
                          <w:marRight w:val="0"/>
                          <w:marTop w:val="0"/>
                          <w:marBottom w:val="225"/>
                          <w:divBdr>
                            <w:top w:val="none" w:sz="0" w:space="0" w:color="auto"/>
                            <w:left w:val="none" w:sz="0" w:space="0" w:color="auto"/>
                            <w:bottom w:val="none" w:sz="0" w:space="0" w:color="auto"/>
                            <w:right w:val="none" w:sz="0" w:space="0" w:color="auto"/>
                          </w:divBdr>
                        </w:div>
                        <w:div w:id="681470287">
                          <w:marLeft w:val="0"/>
                          <w:marRight w:val="0"/>
                          <w:marTop w:val="0"/>
                          <w:marBottom w:val="0"/>
                          <w:divBdr>
                            <w:top w:val="none" w:sz="0" w:space="0" w:color="auto"/>
                            <w:left w:val="none" w:sz="0" w:space="0" w:color="auto"/>
                            <w:bottom w:val="none" w:sz="0" w:space="0" w:color="auto"/>
                            <w:right w:val="none" w:sz="0" w:space="0" w:color="auto"/>
                          </w:divBdr>
                          <w:divsChild>
                            <w:div w:id="20041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34010">
              <w:marLeft w:val="0"/>
              <w:marRight w:val="0"/>
              <w:marTop w:val="0"/>
              <w:marBottom w:val="0"/>
              <w:divBdr>
                <w:top w:val="none" w:sz="0" w:space="0" w:color="auto"/>
                <w:left w:val="none" w:sz="0" w:space="0" w:color="auto"/>
                <w:bottom w:val="none" w:sz="0" w:space="0" w:color="auto"/>
                <w:right w:val="none" w:sz="0" w:space="0" w:color="auto"/>
              </w:divBdr>
              <w:divsChild>
                <w:div w:id="2016765532">
                  <w:marLeft w:val="0"/>
                  <w:marRight w:val="0"/>
                  <w:marTop w:val="0"/>
                  <w:marBottom w:val="0"/>
                  <w:divBdr>
                    <w:top w:val="none" w:sz="0" w:space="0" w:color="auto"/>
                    <w:left w:val="none" w:sz="0" w:space="0" w:color="auto"/>
                    <w:bottom w:val="none" w:sz="0" w:space="0" w:color="auto"/>
                    <w:right w:val="none" w:sz="0" w:space="0" w:color="auto"/>
                  </w:divBdr>
                  <w:divsChild>
                    <w:div w:id="1065034931">
                      <w:marLeft w:val="0"/>
                      <w:marRight w:val="0"/>
                      <w:marTop w:val="0"/>
                      <w:marBottom w:val="0"/>
                      <w:divBdr>
                        <w:top w:val="none" w:sz="0" w:space="0" w:color="auto"/>
                        <w:left w:val="none" w:sz="0" w:space="0" w:color="auto"/>
                        <w:bottom w:val="none" w:sz="0" w:space="0" w:color="auto"/>
                        <w:right w:val="none" w:sz="0" w:space="0" w:color="auto"/>
                      </w:divBdr>
                      <w:divsChild>
                        <w:div w:id="401173620">
                          <w:marLeft w:val="0"/>
                          <w:marRight w:val="0"/>
                          <w:marTop w:val="0"/>
                          <w:marBottom w:val="0"/>
                          <w:divBdr>
                            <w:top w:val="none" w:sz="0" w:space="0" w:color="auto"/>
                            <w:left w:val="none" w:sz="0" w:space="0" w:color="auto"/>
                            <w:bottom w:val="none" w:sz="0" w:space="0" w:color="auto"/>
                            <w:right w:val="none" w:sz="0" w:space="0" w:color="auto"/>
                          </w:divBdr>
                          <w:divsChild>
                            <w:div w:id="6140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87045">
          <w:marLeft w:val="0"/>
          <w:marRight w:val="0"/>
          <w:marTop w:val="0"/>
          <w:marBottom w:val="0"/>
          <w:divBdr>
            <w:top w:val="none" w:sz="0" w:space="0" w:color="auto"/>
            <w:left w:val="none" w:sz="0" w:space="0" w:color="auto"/>
            <w:bottom w:val="none" w:sz="0" w:space="0" w:color="auto"/>
            <w:right w:val="none" w:sz="0" w:space="0" w:color="auto"/>
          </w:divBdr>
          <w:divsChild>
            <w:div w:id="911350193">
              <w:marLeft w:val="0"/>
              <w:marRight w:val="0"/>
              <w:marTop w:val="0"/>
              <w:marBottom w:val="0"/>
              <w:divBdr>
                <w:top w:val="none" w:sz="0" w:space="0" w:color="auto"/>
                <w:left w:val="none" w:sz="0" w:space="0" w:color="auto"/>
                <w:bottom w:val="none" w:sz="0" w:space="0" w:color="auto"/>
                <w:right w:val="none" w:sz="0" w:space="0" w:color="auto"/>
              </w:divBdr>
              <w:divsChild>
                <w:div w:id="1943369150">
                  <w:marLeft w:val="0"/>
                  <w:marRight w:val="0"/>
                  <w:marTop w:val="0"/>
                  <w:marBottom w:val="0"/>
                  <w:divBdr>
                    <w:top w:val="none" w:sz="0" w:space="0" w:color="auto"/>
                    <w:left w:val="none" w:sz="0" w:space="0" w:color="auto"/>
                    <w:bottom w:val="none" w:sz="0" w:space="0" w:color="auto"/>
                    <w:right w:val="none" w:sz="0" w:space="0" w:color="auto"/>
                  </w:divBdr>
                  <w:divsChild>
                    <w:div w:id="1829058655">
                      <w:marLeft w:val="0"/>
                      <w:marRight w:val="0"/>
                      <w:marTop w:val="0"/>
                      <w:marBottom w:val="0"/>
                      <w:divBdr>
                        <w:top w:val="none" w:sz="0" w:space="0" w:color="auto"/>
                        <w:left w:val="none" w:sz="0" w:space="0" w:color="auto"/>
                        <w:bottom w:val="none" w:sz="0" w:space="0" w:color="auto"/>
                        <w:right w:val="none" w:sz="0" w:space="0" w:color="auto"/>
                      </w:divBdr>
                    </w:div>
                    <w:div w:id="510148205">
                      <w:marLeft w:val="0"/>
                      <w:marRight w:val="0"/>
                      <w:marTop w:val="0"/>
                      <w:marBottom w:val="600"/>
                      <w:divBdr>
                        <w:top w:val="none" w:sz="0" w:space="0" w:color="auto"/>
                        <w:left w:val="none" w:sz="0" w:space="0" w:color="auto"/>
                        <w:bottom w:val="none" w:sz="0" w:space="0" w:color="auto"/>
                        <w:right w:val="none" w:sz="0" w:space="0" w:color="auto"/>
                      </w:divBdr>
                      <w:divsChild>
                        <w:div w:id="812872610">
                          <w:marLeft w:val="0"/>
                          <w:marRight w:val="0"/>
                          <w:marTop w:val="0"/>
                          <w:marBottom w:val="0"/>
                          <w:divBdr>
                            <w:top w:val="none" w:sz="0" w:space="0" w:color="auto"/>
                            <w:left w:val="none" w:sz="0" w:space="0" w:color="auto"/>
                            <w:bottom w:val="none" w:sz="0" w:space="0" w:color="auto"/>
                            <w:right w:val="none" w:sz="0" w:space="0" w:color="auto"/>
                          </w:divBdr>
                        </w:div>
                        <w:div w:id="876743607">
                          <w:marLeft w:val="0"/>
                          <w:marRight w:val="0"/>
                          <w:marTop w:val="0"/>
                          <w:marBottom w:val="0"/>
                          <w:divBdr>
                            <w:top w:val="none" w:sz="0" w:space="0" w:color="auto"/>
                            <w:left w:val="none" w:sz="0" w:space="0" w:color="auto"/>
                            <w:bottom w:val="none" w:sz="0" w:space="0" w:color="auto"/>
                            <w:right w:val="none" w:sz="0" w:space="0" w:color="auto"/>
                          </w:divBdr>
                        </w:div>
                        <w:div w:id="1976595364">
                          <w:marLeft w:val="0"/>
                          <w:marRight w:val="0"/>
                          <w:marTop w:val="0"/>
                          <w:marBottom w:val="0"/>
                          <w:divBdr>
                            <w:top w:val="none" w:sz="0" w:space="0" w:color="auto"/>
                            <w:left w:val="none" w:sz="0" w:space="0" w:color="auto"/>
                            <w:bottom w:val="none" w:sz="0" w:space="0" w:color="auto"/>
                            <w:right w:val="none" w:sz="0" w:space="0" w:color="auto"/>
                          </w:divBdr>
                        </w:div>
                        <w:div w:id="2145199999">
                          <w:marLeft w:val="0"/>
                          <w:marRight w:val="0"/>
                          <w:marTop w:val="0"/>
                          <w:marBottom w:val="0"/>
                          <w:divBdr>
                            <w:top w:val="none" w:sz="0" w:space="0" w:color="auto"/>
                            <w:left w:val="none" w:sz="0" w:space="0" w:color="auto"/>
                            <w:bottom w:val="none" w:sz="0" w:space="0" w:color="auto"/>
                            <w:right w:val="none" w:sz="0" w:space="0" w:color="auto"/>
                          </w:divBdr>
                        </w:div>
                        <w:div w:id="1391461249">
                          <w:marLeft w:val="0"/>
                          <w:marRight w:val="0"/>
                          <w:marTop w:val="0"/>
                          <w:marBottom w:val="0"/>
                          <w:divBdr>
                            <w:top w:val="none" w:sz="0" w:space="0" w:color="auto"/>
                            <w:left w:val="none" w:sz="0" w:space="0" w:color="auto"/>
                            <w:bottom w:val="none" w:sz="0" w:space="0" w:color="auto"/>
                            <w:right w:val="none" w:sz="0" w:space="0" w:color="auto"/>
                          </w:divBdr>
                        </w:div>
                        <w:div w:id="1643075271">
                          <w:marLeft w:val="0"/>
                          <w:marRight w:val="0"/>
                          <w:marTop w:val="0"/>
                          <w:marBottom w:val="0"/>
                          <w:divBdr>
                            <w:top w:val="none" w:sz="0" w:space="0" w:color="auto"/>
                            <w:left w:val="none" w:sz="0" w:space="0" w:color="auto"/>
                            <w:bottom w:val="none" w:sz="0" w:space="0" w:color="auto"/>
                            <w:right w:val="none" w:sz="0" w:space="0" w:color="auto"/>
                          </w:divBdr>
                        </w:div>
                        <w:div w:id="917179219">
                          <w:marLeft w:val="0"/>
                          <w:marRight w:val="0"/>
                          <w:marTop w:val="0"/>
                          <w:marBottom w:val="0"/>
                          <w:divBdr>
                            <w:top w:val="none" w:sz="0" w:space="0" w:color="auto"/>
                            <w:left w:val="none" w:sz="0" w:space="0" w:color="auto"/>
                            <w:bottom w:val="none" w:sz="0" w:space="0" w:color="auto"/>
                            <w:right w:val="none" w:sz="0" w:space="0" w:color="auto"/>
                          </w:divBdr>
                        </w:div>
                        <w:div w:id="1801261808">
                          <w:marLeft w:val="0"/>
                          <w:marRight w:val="0"/>
                          <w:marTop w:val="0"/>
                          <w:marBottom w:val="0"/>
                          <w:divBdr>
                            <w:top w:val="none" w:sz="0" w:space="0" w:color="auto"/>
                            <w:left w:val="none" w:sz="0" w:space="0" w:color="auto"/>
                            <w:bottom w:val="none" w:sz="0" w:space="0" w:color="auto"/>
                            <w:right w:val="none" w:sz="0" w:space="0" w:color="auto"/>
                          </w:divBdr>
                        </w:div>
                        <w:div w:id="310720977">
                          <w:marLeft w:val="0"/>
                          <w:marRight w:val="0"/>
                          <w:marTop w:val="0"/>
                          <w:marBottom w:val="0"/>
                          <w:divBdr>
                            <w:top w:val="none" w:sz="0" w:space="0" w:color="auto"/>
                            <w:left w:val="none" w:sz="0" w:space="0" w:color="auto"/>
                            <w:bottom w:val="none" w:sz="0" w:space="0" w:color="auto"/>
                            <w:right w:val="none" w:sz="0" w:space="0" w:color="auto"/>
                          </w:divBdr>
                        </w:div>
                        <w:div w:id="672535824">
                          <w:marLeft w:val="0"/>
                          <w:marRight w:val="0"/>
                          <w:marTop w:val="0"/>
                          <w:marBottom w:val="0"/>
                          <w:divBdr>
                            <w:top w:val="none" w:sz="0" w:space="0" w:color="auto"/>
                            <w:left w:val="none" w:sz="0" w:space="0" w:color="auto"/>
                            <w:bottom w:val="none" w:sz="0" w:space="0" w:color="auto"/>
                            <w:right w:val="none" w:sz="0" w:space="0" w:color="auto"/>
                          </w:divBdr>
                        </w:div>
                        <w:div w:id="50540352">
                          <w:marLeft w:val="0"/>
                          <w:marRight w:val="0"/>
                          <w:marTop w:val="0"/>
                          <w:marBottom w:val="0"/>
                          <w:divBdr>
                            <w:top w:val="none" w:sz="0" w:space="0" w:color="auto"/>
                            <w:left w:val="none" w:sz="0" w:space="0" w:color="auto"/>
                            <w:bottom w:val="none" w:sz="0" w:space="0" w:color="auto"/>
                            <w:right w:val="none" w:sz="0" w:space="0" w:color="auto"/>
                          </w:divBdr>
                        </w:div>
                        <w:div w:id="885332955">
                          <w:marLeft w:val="0"/>
                          <w:marRight w:val="0"/>
                          <w:marTop w:val="0"/>
                          <w:marBottom w:val="0"/>
                          <w:divBdr>
                            <w:top w:val="none" w:sz="0" w:space="0" w:color="auto"/>
                            <w:left w:val="none" w:sz="0" w:space="0" w:color="auto"/>
                            <w:bottom w:val="none" w:sz="0" w:space="0" w:color="auto"/>
                            <w:right w:val="none" w:sz="0" w:space="0" w:color="auto"/>
                          </w:divBdr>
                        </w:div>
                        <w:div w:id="562133505">
                          <w:marLeft w:val="0"/>
                          <w:marRight w:val="0"/>
                          <w:marTop w:val="0"/>
                          <w:marBottom w:val="0"/>
                          <w:divBdr>
                            <w:top w:val="none" w:sz="0" w:space="0" w:color="auto"/>
                            <w:left w:val="none" w:sz="0" w:space="0" w:color="auto"/>
                            <w:bottom w:val="none" w:sz="0" w:space="0" w:color="auto"/>
                            <w:right w:val="none" w:sz="0" w:space="0" w:color="auto"/>
                          </w:divBdr>
                        </w:div>
                        <w:div w:id="309991261">
                          <w:marLeft w:val="0"/>
                          <w:marRight w:val="0"/>
                          <w:marTop w:val="0"/>
                          <w:marBottom w:val="0"/>
                          <w:divBdr>
                            <w:top w:val="none" w:sz="0" w:space="0" w:color="auto"/>
                            <w:left w:val="none" w:sz="0" w:space="0" w:color="auto"/>
                            <w:bottom w:val="none" w:sz="0" w:space="0" w:color="auto"/>
                            <w:right w:val="none" w:sz="0" w:space="0" w:color="auto"/>
                          </w:divBdr>
                        </w:div>
                        <w:div w:id="1603879684">
                          <w:marLeft w:val="0"/>
                          <w:marRight w:val="0"/>
                          <w:marTop w:val="0"/>
                          <w:marBottom w:val="0"/>
                          <w:divBdr>
                            <w:top w:val="none" w:sz="0" w:space="0" w:color="auto"/>
                            <w:left w:val="none" w:sz="0" w:space="0" w:color="auto"/>
                            <w:bottom w:val="none" w:sz="0" w:space="0" w:color="auto"/>
                            <w:right w:val="none" w:sz="0" w:space="0" w:color="auto"/>
                          </w:divBdr>
                        </w:div>
                        <w:div w:id="296379713">
                          <w:marLeft w:val="0"/>
                          <w:marRight w:val="0"/>
                          <w:marTop w:val="0"/>
                          <w:marBottom w:val="0"/>
                          <w:divBdr>
                            <w:top w:val="none" w:sz="0" w:space="0" w:color="auto"/>
                            <w:left w:val="none" w:sz="0" w:space="0" w:color="auto"/>
                            <w:bottom w:val="none" w:sz="0" w:space="0" w:color="auto"/>
                            <w:right w:val="none" w:sz="0" w:space="0" w:color="auto"/>
                          </w:divBdr>
                        </w:div>
                        <w:div w:id="482966522">
                          <w:marLeft w:val="-15"/>
                          <w:marRight w:val="-15"/>
                          <w:marTop w:val="0"/>
                          <w:marBottom w:val="0"/>
                          <w:divBdr>
                            <w:top w:val="none" w:sz="0" w:space="0" w:color="auto"/>
                            <w:left w:val="none" w:sz="0" w:space="0" w:color="auto"/>
                            <w:bottom w:val="none" w:sz="0" w:space="0" w:color="auto"/>
                            <w:right w:val="none" w:sz="0" w:space="0" w:color="auto"/>
                          </w:divBdr>
                        </w:div>
                        <w:div w:id="1091665075">
                          <w:marLeft w:val="0"/>
                          <w:marRight w:val="0"/>
                          <w:marTop w:val="0"/>
                          <w:marBottom w:val="0"/>
                          <w:divBdr>
                            <w:top w:val="none" w:sz="0" w:space="0" w:color="auto"/>
                            <w:left w:val="none" w:sz="0" w:space="0" w:color="auto"/>
                            <w:bottom w:val="none" w:sz="0" w:space="0" w:color="auto"/>
                            <w:right w:val="none" w:sz="0" w:space="0" w:color="auto"/>
                          </w:divBdr>
                        </w:div>
                        <w:div w:id="317196112">
                          <w:marLeft w:val="0"/>
                          <w:marRight w:val="0"/>
                          <w:marTop w:val="0"/>
                          <w:marBottom w:val="0"/>
                          <w:divBdr>
                            <w:top w:val="none" w:sz="0" w:space="0" w:color="auto"/>
                            <w:left w:val="none" w:sz="0" w:space="0" w:color="auto"/>
                            <w:bottom w:val="none" w:sz="0" w:space="0" w:color="auto"/>
                            <w:right w:val="none" w:sz="0" w:space="0" w:color="auto"/>
                          </w:divBdr>
                        </w:div>
                        <w:div w:id="243733353">
                          <w:marLeft w:val="0"/>
                          <w:marRight w:val="0"/>
                          <w:marTop w:val="0"/>
                          <w:marBottom w:val="0"/>
                          <w:divBdr>
                            <w:top w:val="none" w:sz="0" w:space="0" w:color="auto"/>
                            <w:left w:val="none" w:sz="0" w:space="0" w:color="auto"/>
                            <w:bottom w:val="none" w:sz="0" w:space="0" w:color="auto"/>
                            <w:right w:val="none" w:sz="0" w:space="0" w:color="auto"/>
                          </w:divBdr>
                        </w:div>
                        <w:div w:id="1020470192">
                          <w:marLeft w:val="0"/>
                          <w:marRight w:val="0"/>
                          <w:marTop w:val="0"/>
                          <w:marBottom w:val="0"/>
                          <w:divBdr>
                            <w:top w:val="none" w:sz="0" w:space="0" w:color="auto"/>
                            <w:left w:val="none" w:sz="0" w:space="0" w:color="auto"/>
                            <w:bottom w:val="none" w:sz="0" w:space="0" w:color="auto"/>
                            <w:right w:val="none" w:sz="0" w:space="0" w:color="auto"/>
                          </w:divBdr>
                        </w:div>
                        <w:div w:id="814954080">
                          <w:marLeft w:val="0"/>
                          <w:marRight w:val="0"/>
                          <w:marTop w:val="0"/>
                          <w:marBottom w:val="0"/>
                          <w:divBdr>
                            <w:top w:val="none" w:sz="0" w:space="0" w:color="auto"/>
                            <w:left w:val="none" w:sz="0" w:space="0" w:color="auto"/>
                            <w:bottom w:val="none" w:sz="0" w:space="0" w:color="auto"/>
                            <w:right w:val="none" w:sz="0" w:space="0" w:color="auto"/>
                          </w:divBdr>
                        </w:div>
                        <w:div w:id="103035286">
                          <w:marLeft w:val="0"/>
                          <w:marRight w:val="0"/>
                          <w:marTop w:val="0"/>
                          <w:marBottom w:val="0"/>
                          <w:divBdr>
                            <w:top w:val="none" w:sz="0" w:space="0" w:color="auto"/>
                            <w:left w:val="none" w:sz="0" w:space="0" w:color="auto"/>
                            <w:bottom w:val="none" w:sz="0" w:space="0" w:color="auto"/>
                            <w:right w:val="none" w:sz="0" w:space="0" w:color="auto"/>
                          </w:divBdr>
                        </w:div>
                        <w:div w:id="1465464573">
                          <w:marLeft w:val="0"/>
                          <w:marRight w:val="0"/>
                          <w:marTop w:val="0"/>
                          <w:marBottom w:val="0"/>
                          <w:divBdr>
                            <w:top w:val="none" w:sz="0" w:space="0" w:color="auto"/>
                            <w:left w:val="none" w:sz="0" w:space="0" w:color="auto"/>
                            <w:bottom w:val="none" w:sz="0" w:space="0" w:color="auto"/>
                            <w:right w:val="none" w:sz="0" w:space="0" w:color="auto"/>
                          </w:divBdr>
                        </w:div>
                        <w:div w:id="279991484">
                          <w:marLeft w:val="0"/>
                          <w:marRight w:val="0"/>
                          <w:marTop w:val="0"/>
                          <w:marBottom w:val="0"/>
                          <w:divBdr>
                            <w:top w:val="none" w:sz="0" w:space="0" w:color="auto"/>
                            <w:left w:val="none" w:sz="0" w:space="0" w:color="auto"/>
                            <w:bottom w:val="none" w:sz="0" w:space="0" w:color="auto"/>
                            <w:right w:val="none" w:sz="0" w:space="0" w:color="auto"/>
                          </w:divBdr>
                        </w:div>
                        <w:div w:id="1428498101">
                          <w:marLeft w:val="0"/>
                          <w:marRight w:val="0"/>
                          <w:marTop w:val="0"/>
                          <w:marBottom w:val="0"/>
                          <w:divBdr>
                            <w:top w:val="none" w:sz="0" w:space="0" w:color="auto"/>
                            <w:left w:val="none" w:sz="0" w:space="0" w:color="auto"/>
                            <w:bottom w:val="none" w:sz="0" w:space="0" w:color="auto"/>
                            <w:right w:val="none" w:sz="0" w:space="0" w:color="auto"/>
                          </w:divBdr>
                        </w:div>
                        <w:div w:id="171652573">
                          <w:marLeft w:val="0"/>
                          <w:marRight w:val="0"/>
                          <w:marTop w:val="0"/>
                          <w:marBottom w:val="0"/>
                          <w:divBdr>
                            <w:top w:val="none" w:sz="0" w:space="0" w:color="auto"/>
                            <w:left w:val="none" w:sz="0" w:space="0" w:color="auto"/>
                            <w:bottom w:val="none" w:sz="0" w:space="0" w:color="auto"/>
                            <w:right w:val="none" w:sz="0" w:space="0" w:color="auto"/>
                          </w:divBdr>
                        </w:div>
                        <w:div w:id="1729260636">
                          <w:marLeft w:val="0"/>
                          <w:marRight w:val="0"/>
                          <w:marTop w:val="0"/>
                          <w:marBottom w:val="0"/>
                          <w:divBdr>
                            <w:top w:val="none" w:sz="0" w:space="0" w:color="auto"/>
                            <w:left w:val="none" w:sz="0" w:space="0" w:color="auto"/>
                            <w:bottom w:val="none" w:sz="0" w:space="0" w:color="auto"/>
                            <w:right w:val="none" w:sz="0" w:space="0" w:color="auto"/>
                          </w:divBdr>
                        </w:div>
                        <w:div w:id="556093993">
                          <w:marLeft w:val="0"/>
                          <w:marRight w:val="0"/>
                          <w:marTop w:val="0"/>
                          <w:marBottom w:val="0"/>
                          <w:divBdr>
                            <w:top w:val="none" w:sz="0" w:space="0" w:color="auto"/>
                            <w:left w:val="none" w:sz="0" w:space="0" w:color="auto"/>
                            <w:bottom w:val="none" w:sz="0" w:space="0" w:color="auto"/>
                            <w:right w:val="none" w:sz="0" w:space="0" w:color="auto"/>
                          </w:divBdr>
                        </w:div>
                        <w:div w:id="499580956">
                          <w:marLeft w:val="0"/>
                          <w:marRight w:val="0"/>
                          <w:marTop w:val="0"/>
                          <w:marBottom w:val="0"/>
                          <w:divBdr>
                            <w:top w:val="none" w:sz="0" w:space="0" w:color="auto"/>
                            <w:left w:val="none" w:sz="0" w:space="0" w:color="auto"/>
                            <w:bottom w:val="none" w:sz="0" w:space="0" w:color="auto"/>
                            <w:right w:val="none" w:sz="0" w:space="0" w:color="auto"/>
                          </w:divBdr>
                        </w:div>
                        <w:div w:id="1244224500">
                          <w:marLeft w:val="0"/>
                          <w:marRight w:val="0"/>
                          <w:marTop w:val="0"/>
                          <w:marBottom w:val="0"/>
                          <w:divBdr>
                            <w:top w:val="none" w:sz="0" w:space="0" w:color="auto"/>
                            <w:left w:val="none" w:sz="0" w:space="0" w:color="auto"/>
                            <w:bottom w:val="none" w:sz="0" w:space="0" w:color="auto"/>
                            <w:right w:val="none" w:sz="0" w:space="0" w:color="auto"/>
                          </w:divBdr>
                        </w:div>
                        <w:div w:id="1343972336">
                          <w:marLeft w:val="0"/>
                          <w:marRight w:val="0"/>
                          <w:marTop w:val="0"/>
                          <w:marBottom w:val="0"/>
                          <w:divBdr>
                            <w:top w:val="none" w:sz="0" w:space="0" w:color="auto"/>
                            <w:left w:val="none" w:sz="0" w:space="0" w:color="auto"/>
                            <w:bottom w:val="none" w:sz="0" w:space="0" w:color="auto"/>
                            <w:right w:val="none" w:sz="0" w:space="0" w:color="auto"/>
                          </w:divBdr>
                        </w:div>
                        <w:div w:id="28529502">
                          <w:marLeft w:val="0"/>
                          <w:marRight w:val="0"/>
                          <w:marTop w:val="0"/>
                          <w:marBottom w:val="0"/>
                          <w:divBdr>
                            <w:top w:val="none" w:sz="0" w:space="0" w:color="auto"/>
                            <w:left w:val="none" w:sz="0" w:space="0" w:color="auto"/>
                            <w:bottom w:val="none" w:sz="0" w:space="0" w:color="auto"/>
                            <w:right w:val="none" w:sz="0" w:space="0" w:color="auto"/>
                          </w:divBdr>
                        </w:div>
                        <w:div w:id="16636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section/76-%D8%B3%D9%8A%D8%A7%D8%B3%D8%A9/29092020075015235" TargetMode="External"/><Relationship Id="rId5" Type="http://schemas.openxmlformats.org/officeDocument/2006/relationships/hyperlink" Target="https://www.annahar.com/arabic/authors/%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2020-09-30T02:45:00Z</dcterms:created>
  <dcterms:modified xsi:type="dcterms:W3CDTF">2020-09-30T03:12:00Z</dcterms:modified>
</cp:coreProperties>
</file>