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2F" w:rsidRDefault="00FA742F" w:rsidP="00FA742F">
      <w:pPr>
        <w:bidi/>
        <w:spacing w:after="225" w:line="750" w:lineRule="atLeast"/>
        <w:textAlignment w:val="baseline"/>
        <w:outlineLvl w:val="0"/>
        <w:rPr>
          <w:rFonts w:ascii="Arial" w:eastAsia="Times New Roman" w:hAnsi="Arial" w:cs="Arial"/>
          <w:b/>
          <w:bCs/>
          <w:color w:val="000000"/>
          <w:kern w:val="36"/>
          <w:sz w:val="54"/>
          <w:szCs w:val="54"/>
          <w:rtl/>
        </w:rPr>
      </w:pPr>
      <w:bookmarkStart w:id="0" w:name="_GoBack"/>
      <w:bookmarkEnd w:id="0"/>
      <w:r>
        <w:rPr>
          <w:rFonts w:ascii="Arial" w:eastAsia="Times New Roman" w:hAnsi="Arial" w:cs="Arial" w:hint="cs"/>
          <w:b/>
          <w:bCs/>
          <w:color w:val="000000"/>
          <w:kern w:val="36"/>
          <w:sz w:val="54"/>
          <w:szCs w:val="54"/>
          <w:rtl/>
        </w:rPr>
        <w:t xml:space="preserve">ضمن السلسلة التي تنشرها جريدة النهار بعنوان: </w:t>
      </w:r>
      <w:r w:rsidRPr="007A3D48">
        <w:rPr>
          <w:rFonts w:ascii="Arial" w:eastAsia="Times New Roman" w:hAnsi="Arial" w:cs="Arial"/>
          <w:b/>
          <w:bCs/>
          <w:color w:val="000000"/>
          <w:kern w:val="36"/>
          <w:sz w:val="54"/>
          <w:szCs w:val="54"/>
          <w:rtl/>
        </w:rPr>
        <w:t xml:space="preserve">السُلطة أَفشلَت الدولة. </w:t>
      </w:r>
    </w:p>
    <w:p w:rsidR="00FA742F" w:rsidRDefault="00FA742F" w:rsidP="00FA742F">
      <w:pPr>
        <w:bidi/>
        <w:spacing w:after="225" w:line="750" w:lineRule="atLeast"/>
        <w:textAlignment w:val="baseline"/>
        <w:outlineLvl w:val="0"/>
        <w:rPr>
          <w:rFonts w:ascii="Arial" w:eastAsia="Times New Roman" w:hAnsi="Arial" w:cs="Arial"/>
          <w:b/>
          <w:bCs/>
          <w:color w:val="000000"/>
          <w:kern w:val="36"/>
          <w:sz w:val="54"/>
          <w:szCs w:val="54"/>
          <w:rtl/>
        </w:rPr>
      </w:pPr>
      <w:r>
        <w:rPr>
          <w:rFonts w:ascii="Arial" w:eastAsia="Times New Roman" w:hAnsi="Arial" w:cs="Arial" w:hint="cs"/>
          <w:b/>
          <w:bCs/>
          <w:color w:val="000000"/>
          <w:kern w:val="36"/>
          <w:sz w:val="54"/>
          <w:szCs w:val="54"/>
          <w:rtl/>
        </w:rPr>
        <w:t>كان لي هذه المداخلة:</w:t>
      </w:r>
    </w:p>
    <w:p w:rsidR="00FA742F" w:rsidRPr="007A3D48" w:rsidRDefault="00FA742F" w:rsidP="00FA742F">
      <w:pPr>
        <w:bidi/>
        <w:spacing w:after="225" w:line="750" w:lineRule="atLeast"/>
        <w:textAlignment w:val="baseline"/>
        <w:outlineLvl w:val="0"/>
        <w:rPr>
          <w:rFonts w:ascii="Arial" w:eastAsia="Times New Roman" w:hAnsi="Arial" w:cs="Arial"/>
          <w:b/>
          <w:bCs/>
          <w:color w:val="000000"/>
          <w:kern w:val="36"/>
          <w:sz w:val="54"/>
          <w:szCs w:val="54"/>
        </w:rPr>
      </w:pPr>
      <w:r>
        <w:rPr>
          <w:rFonts w:ascii="Arial" w:eastAsia="Times New Roman" w:hAnsi="Arial" w:cs="Arial"/>
          <w:b/>
          <w:bCs/>
          <w:color w:val="000000"/>
          <w:kern w:val="36"/>
          <w:sz w:val="54"/>
          <w:szCs w:val="54"/>
          <w:rtl/>
        </w:rPr>
        <w:t>السُلطة أَفشلَت الدولة</w:t>
      </w:r>
      <w:r>
        <w:rPr>
          <w:rFonts w:ascii="Arial" w:eastAsia="Times New Roman" w:hAnsi="Arial" w:cs="Arial" w:hint="cs"/>
          <w:b/>
          <w:bCs/>
          <w:color w:val="000000"/>
          <w:kern w:val="36"/>
          <w:sz w:val="54"/>
          <w:szCs w:val="54"/>
          <w:rtl/>
        </w:rPr>
        <w:t xml:space="preserve">- </w:t>
      </w:r>
      <w:r w:rsidRPr="007A3D48">
        <w:rPr>
          <w:rFonts w:ascii="Arial" w:eastAsia="Times New Roman" w:hAnsi="Arial" w:cs="Arial"/>
          <w:b/>
          <w:bCs/>
          <w:color w:val="000000"/>
          <w:kern w:val="36"/>
          <w:sz w:val="54"/>
          <w:szCs w:val="54"/>
          <w:rtl/>
        </w:rPr>
        <w:t>أَيُّ صورةٍ أَبقى للوطن (24) سلطة تفتقد أبسط مقومات تسيير الدولة</w:t>
      </w:r>
    </w:p>
    <w:p w:rsidR="00FA742F" w:rsidRPr="007A3D48" w:rsidRDefault="00FA742F" w:rsidP="00FA742F">
      <w:pPr>
        <w:bidi/>
        <w:spacing w:after="150" w:line="240" w:lineRule="auto"/>
        <w:textAlignment w:val="top"/>
        <w:rPr>
          <w:rFonts w:ascii="Arial" w:eastAsia="Times New Roman" w:hAnsi="Arial" w:cs="Arial"/>
          <w:color w:val="000000"/>
          <w:sz w:val="21"/>
          <w:szCs w:val="21"/>
          <w:rtl/>
        </w:rPr>
      </w:pPr>
      <w:r w:rsidRPr="007A3D48">
        <w:rPr>
          <w:rFonts w:ascii="Arial" w:eastAsia="Times New Roman" w:hAnsi="Arial" w:cs="Arial"/>
          <w:color w:val="6C6C6C"/>
          <w:sz w:val="20"/>
          <w:szCs w:val="20"/>
          <w:bdr w:val="none" w:sz="0" w:space="0" w:color="auto" w:frame="1"/>
          <w:rtl/>
        </w:rPr>
        <w:t>10-03-2023 | 00:00 </w:t>
      </w:r>
      <w:r w:rsidRPr="007A3D48">
        <w:rPr>
          <w:rFonts w:ascii="Arial" w:eastAsia="Times New Roman" w:hAnsi="Arial" w:cs="Arial"/>
          <w:b/>
          <w:bCs/>
          <w:color w:val="000000"/>
          <w:sz w:val="20"/>
          <w:szCs w:val="20"/>
          <w:bdr w:val="none" w:sz="0" w:space="0" w:color="auto" w:frame="1"/>
          <w:rtl/>
        </w:rPr>
        <w:t>المصدر</w:t>
      </w:r>
      <w:r w:rsidRPr="007A3D48">
        <w:rPr>
          <w:rFonts w:ascii="Arial" w:eastAsia="Times New Roman" w:hAnsi="Arial" w:cs="Arial"/>
          <w:color w:val="000000"/>
          <w:sz w:val="20"/>
          <w:szCs w:val="20"/>
          <w:bdr w:val="none" w:sz="0" w:space="0" w:color="auto" w:frame="1"/>
          <w:rtl/>
        </w:rPr>
        <w:t>: "النهار"</w:t>
      </w:r>
    </w:p>
    <w:p w:rsidR="00FA742F" w:rsidRPr="007A3D48" w:rsidRDefault="00FA742F" w:rsidP="00FA742F">
      <w:pPr>
        <w:bidi/>
        <w:spacing w:after="0" w:line="240" w:lineRule="auto"/>
        <w:textAlignment w:val="top"/>
        <w:rPr>
          <w:rFonts w:ascii="Arial" w:eastAsia="Times New Roman" w:hAnsi="Arial" w:cs="Arial"/>
          <w:color w:val="000000"/>
          <w:sz w:val="21"/>
          <w:szCs w:val="21"/>
          <w:rtl/>
        </w:rPr>
      </w:pPr>
      <w:r w:rsidRPr="007A3D48">
        <w:rPr>
          <w:rFonts w:ascii="Arial" w:eastAsia="Times New Roman" w:hAnsi="Arial" w:cs="Arial"/>
          <w:noProof/>
          <w:color w:val="0000FF"/>
          <w:sz w:val="21"/>
          <w:szCs w:val="21"/>
          <w:bdr w:val="none" w:sz="0" w:space="0" w:color="auto" w:frame="1"/>
        </w:rPr>
        <mc:AlternateContent>
          <mc:Choice Requires="wps">
            <w:drawing>
              <wp:inline distT="0" distB="0" distL="0" distR="0" wp14:anchorId="7330FEFB" wp14:editId="39B2EB54">
                <wp:extent cx="304800" cy="304800"/>
                <wp:effectExtent l="0" t="0" r="0" b="0"/>
                <wp:docPr id="2" name="Rectangle 2" descr="Bookmar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A8227"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FA742F" w:rsidRPr="007A3D48" w:rsidRDefault="00FA742F" w:rsidP="00FA742F">
      <w:pPr>
        <w:bidi/>
        <w:spacing w:after="0" w:line="240" w:lineRule="auto"/>
        <w:textAlignment w:val="top"/>
        <w:rPr>
          <w:rFonts w:ascii="Arial" w:eastAsia="Times New Roman" w:hAnsi="Arial" w:cs="Arial"/>
          <w:color w:val="000000"/>
          <w:sz w:val="21"/>
          <w:szCs w:val="21"/>
          <w:rtl/>
        </w:rPr>
      </w:pPr>
    </w:p>
    <w:p w:rsidR="00FA742F" w:rsidRPr="007A3D48" w:rsidRDefault="00FA742F" w:rsidP="00FA742F">
      <w:pPr>
        <w:bidi/>
        <w:spacing w:after="0" w:line="240" w:lineRule="auto"/>
        <w:textAlignment w:val="baseline"/>
        <w:outlineLvl w:val="4"/>
        <w:rPr>
          <w:rFonts w:ascii="Arial" w:eastAsia="Times New Roman" w:hAnsi="Arial" w:cs="Arial"/>
          <w:b/>
          <w:bCs/>
          <w:color w:val="FFFFFF"/>
          <w:sz w:val="20"/>
          <w:szCs w:val="20"/>
          <w:rtl/>
        </w:rPr>
      </w:pPr>
      <w:r w:rsidRPr="007A3D48">
        <w:rPr>
          <w:rFonts w:ascii="Arial" w:eastAsia="Times New Roman" w:hAnsi="Arial" w:cs="Arial"/>
          <w:b/>
          <w:bCs/>
          <w:color w:val="FFFFFF"/>
          <w:sz w:val="20"/>
          <w:szCs w:val="20"/>
          <w:rtl/>
        </w:rPr>
        <w:t>وسط بيروت (تعبيرية).</w:t>
      </w:r>
    </w:p>
    <w:p w:rsidR="00FA742F" w:rsidRPr="007A3D48" w:rsidRDefault="00BE6926" w:rsidP="00FA742F">
      <w:pPr>
        <w:bidi/>
        <w:spacing w:after="0" w:line="240" w:lineRule="auto"/>
        <w:textAlignment w:val="top"/>
        <w:rPr>
          <w:rFonts w:ascii="Arial" w:eastAsia="Times New Roman" w:hAnsi="Arial" w:cs="Arial"/>
          <w:color w:val="000000"/>
          <w:sz w:val="21"/>
          <w:szCs w:val="21"/>
          <w:rtl/>
        </w:rPr>
      </w:pPr>
      <w:hyperlink r:id="rId5" w:tooltip="Bigger Font" w:history="1">
        <w:r w:rsidR="00FA742F" w:rsidRPr="007A3D48">
          <w:rPr>
            <w:rFonts w:ascii="Arial" w:eastAsia="Times New Roman" w:hAnsi="Arial" w:cs="Arial"/>
            <w:b/>
            <w:bCs/>
            <w:color w:val="000000"/>
            <w:sz w:val="23"/>
            <w:szCs w:val="23"/>
            <w:bdr w:val="none" w:sz="0" w:space="0" w:color="auto" w:frame="1"/>
          </w:rPr>
          <w:t>A+</w:t>
        </w:r>
      </w:hyperlink>
      <w:hyperlink r:id="rId6" w:tooltip="Smaller Font" w:history="1">
        <w:r w:rsidR="00FA742F" w:rsidRPr="007A3D48">
          <w:rPr>
            <w:rFonts w:ascii="Arial" w:eastAsia="Times New Roman" w:hAnsi="Arial" w:cs="Arial"/>
            <w:b/>
            <w:bCs/>
            <w:color w:val="000000"/>
            <w:sz w:val="23"/>
            <w:szCs w:val="23"/>
            <w:bdr w:val="none" w:sz="0" w:space="0" w:color="auto" w:frame="1"/>
          </w:rPr>
          <w:t>A-</w:t>
        </w:r>
      </w:hyperlink>
    </w:p>
    <w:p w:rsidR="00FA742F" w:rsidRPr="007A3D48" w:rsidRDefault="00FA742F" w:rsidP="00FA742F">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7A3D48">
        <w:rPr>
          <w:rFonts w:ascii="Arial" w:eastAsia="Times New Roman" w:hAnsi="Arial" w:cs="Arial"/>
          <w:b/>
          <w:bCs/>
          <w:color w:val="000000"/>
          <w:sz w:val="23"/>
          <w:szCs w:val="23"/>
          <w:bdr w:val="none" w:sz="0" w:space="0" w:color="auto" w:frame="1"/>
          <w:rtl/>
        </w:rPr>
        <w:t>د. عصام اسماعيل*</w:t>
      </w:r>
    </w:p>
    <w:p w:rsidR="00FA742F" w:rsidRPr="007A3D48" w:rsidRDefault="00FA742F" w:rsidP="00FA742F">
      <w:pPr>
        <w:bidi/>
        <w:spacing w:line="240" w:lineRule="auto"/>
        <w:textAlignment w:val="top"/>
        <w:rPr>
          <w:rFonts w:ascii="Times New Roman" w:eastAsia="Times New Roman" w:hAnsi="Times New Roman" w:cs="Times New Roman"/>
          <w:sz w:val="24"/>
          <w:szCs w:val="24"/>
          <w:rtl/>
        </w:rPr>
      </w:pPr>
      <w:r w:rsidRPr="007A3D48">
        <w:rPr>
          <w:rFonts w:ascii="Arial" w:eastAsia="Times New Roman" w:hAnsi="Arial" w:cs="Arial"/>
          <w:color w:val="000000"/>
          <w:sz w:val="23"/>
          <w:szCs w:val="23"/>
          <w:rtl/>
        </w:rPr>
        <w:br/>
      </w:r>
      <w:r w:rsidRPr="007A3D48">
        <w:rPr>
          <w:rFonts w:ascii="Arial" w:eastAsia="Times New Roman" w:hAnsi="Arial" w:cs="Arial"/>
          <w:color w:val="000000"/>
          <w:sz w:val="23"/>
          <w:szCs w:val="23"/>
          <w:rtl/>
        </w:rPr>
        <w:br/>
      </w:r>
      <w:hyperlink r:id="rId7" w:history="1">
        <w:r w:rsidRPr="007A3D48">
          <w:rPr>
            <w:rFonts w:ascii="Arial" w:eastAsia="Times New Roman" w:hAnsi="Arial" w:cs="Arial"/>
            <w:color w:val="0000FF"/>
            <w:sz w:val="23"/>
            <w:szCs w:val="23"/>
            <w:bdr w:val="none" w:sz="0" w:space="0" w:color="auto" w:frame="1"/>
            <w:rtl/>
          </w:rPr>
          <w:t>#السلطة</w:t>
        </w:r>
      </w:hyperlink>
      <w:r w:rsidRPr="007A3D48">
        <w:rPr>
          <w:rFonts w:ascii="Arial" w:eastAsia="Times New Roman" w:hAnsi="Arial" w:cs="Arial"/>
          <w:color w:val="000000"/>
          <w:sz w:val="23"/>
          <w:szCs w:val="23"/>
          <w:rtl/>
        </w:rPr>
        <w:t> بمعناها الدستوري: القيادة والقرار. وهي اليوم مفقودة في لبنان، بغياب قادة قادرين على اتخاذ قرارات تُحقق مصالح الشعب وتؤَمِّنُ مقومات التنافس</w:t>
      </w:r>
      <w:r>
        <w:rPr>
          <w:rFonts w:ascii="Arial" w:eastAsia="Times New Roman" w:hAnsi="Arial" w:cs="Arial"/>
          <w:color w:val="000000"/>
          <w:sz w:val="23"/>
          <w:szCs w:val="23"/>
          <w:lang w:bidi="ar-LB"/>
        </w:rPr>
        <w:t xml:space="preserve"> </w:t>
      </w:r>
      <w:r>
        <w:rPr>
          <w:rFonts w:ascii="Arial" w:eastAsia="Times New Roman" w:hAnsi="Arial" w:cs="Arial" w:hint="cs"/>
          <w:color w:val="000000"/>
          <w:sz w:val="23"/>
          <w:szCs w:val="23"/>
          <w:rtl/>
          <w:lang w:bidi="ar-LB"/>
        </w:rPr>
        <w:t xml:space="preserve"> على الساحة الدولية</w:t>
      </w:r>
      <w:r w:rsidRPr="007A3D48">
        <w:rPr>
          <w:rFonts w:ascii="Arial" w:eastAsia="Times New Roman" w:hAnsi="Arial" w:cs="Arial"/>
          <w:color w:val="000000"/>
          <w:sz w:val="23"/>
          <w:szCs w:val="23"/>
          <w:rtl/>
        </w:rPr>
        <w:t>. انعدمت القدرة على التقرير لدى كافة السلطات الدستورية، واكتفوا بــ"ترقيع" الحالة القائمة عبْر قرارات ردة فعل لمجابهة عاصفة قائمة، وتلهَّوا بالخصومات في ما بينهم، متخلِّفين عن واجبهم الحقيقي في القيادة الرشيدة والحكم، حتى فسُدَت المؤسسات والمرافق العامة، وأضحت الدولة بسببهم من الدول الفاشلة.</w:t>
      </w:r>
      <w:r w:rsidRPr="007A3D48">
        <w:rPr>
          <w:rFonts w:ascii="Arial" w:eastAsia="Times New Roman" w:hAnsi="Arial" w:cs="Arial"/>
          <w:color w:val="000000"/>
          <w:sz w:val="23"/>
          <w:szCs w:val="23"/>
          <w:rtl/>
        </w:rPr>
        <w:br/>
      </w:r>
      <w:r w:rsidRPr="007A3D48">
        <w:rPr>
          <w:rFonts w:ascii="Arial" w:eastAsia="Times New Roman" w:hAnsi="Arial" w:cs="Arial"/>
          <w:color w:val="000000"/>
          <w:sz w:val="23"/>
          <w:szCs w:val="23"/>
          <w:rtl/>
        </w:rPr>
        <w:br/>
        <w:t>السلطة اللبنانية القائمة حاليًّا لا تملك أي مقومات للنجاح في تسيير الدولة. والحل : البحث عن قائد حكيم عادل يملك قدرة التقرير، وقوَّة تنفيذ المقررات، فيُعيد ضبط الإدارات والمؤسسات العامة، ويحفظ المالية العامة، تمهيدًا لولادة إدارة قادرة على السير بخطط الإصلاح المرجوة.</w:t>
      </w:r>
      <w:r w:rsidRPr="007A3D48">
        <w:rPr>
          <w:rFonts w:ascii="Arial" w:eastAsia="Times New Roman" w:hAnsi="Arial" w:cs="Arial"/>
          <w:color w:val="000000"/>
          <w:sz w:val="23"/>
          <w:szCs w:val="23"/>
          <w:rtl/>
        </w:rPr>
        <w:br/>
      </w:r>
      <w:r w:rsidRPr="007A3D48">
        <w:rPr>
          <w:rFonts w:ascii="Arial" w:eastAsia="Times New Roman" w:hAnsi="Arial" w:cs="Arial"/>
          <w:color w:val="000000"/>
          <w:sz w:val="23"/>
          <w:szCs w:val="23"/>
          <w:rtl/>
        </w:rPr>
        <w:br/>
      </w:r>
      <w:r w:rsidRPr="007A3D48">
        <w:rPr>
          <w:rFonts w:ascii="Arial" w:eastAsia="Times New Roman" w:hAnsi="Arial" w:cs="Arial"/>
          <w:color w:val="000000"/>
          <w:sz w:val="23"/>
          <w:szCs w:val="23"/>
          <w:rtl/>
        </w:rPr>
        <w:br/>
      </w:r>
      <w:r w:rsidRPr="007A3D48">
        <w:rPr>
          <w:rFonts w:ascii="Arial" w:eastAsia="Times New Roman" w:hAnsi="Arial" w:cs="Arial"/>
          <w:b/>
          <w:bCs/>
          <w:color w:val="000000"/>
          <w:sz w:val="23"/>
          <w:szCs w:val="23"/>
          <w:bdr w:val="none" w:sz="0" w:space="0" w:color="auto" w:frame="1"/>
          <w:rtl/>
        </w:rPr>
        <w:t>*أُستاذ القانون الإداري والدستوري في الجامعة اللبنانية</w:t>
      </w:r>
    </w:p>
    <w:p w:rsidR="00FA742F" w:rsidRDefault="00FA742F" w:rsidP="00FA742F"/>
    <w:p w:rsidR="005875A4" w:rsidRDefault="005875A4"/>
    <w:sectPr w:rsidR="005875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2F"/>
    <w:rsid w:val="005875A4"/>
    <w:rsid w:val="00BE6926"/>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32927-A217-44B0-9224-C8E148D1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nahar.com/arabic/news/listing?tag=%d8%a7%d9%84%d8%b3%d9%84%d8%b7%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hyperlink" Target="javascrip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2023-03-10T18:27:00Z</dcterms:created>
  <dcterms:modified xsi:type="dcterms:W3CDTF">2023-03-10T18:27:00Z</dcterms:modified>
</cp:coreProperties>
</file>