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CellSpacing w:w="15" w:type="dxa"/>
        <w:tblCellMar>
          <w:left w:w="0" w:type="dxa"/>
          <w:right w:w="0" w:type="dxa"/>
        </w:tblCellMar>
        <w:tblLook w:val="04A0" w:firstRow="1" w:lastRow="0" w:firstColumn="1" w:lastColumn="0" w:noHBand="0" w:noVBand="1"/>
      </w:tblPr>
      <w:tblGrid>
        <w:gridCol w:w="9514"/>
        <w:gridCol w:w="45"/>
      </w:tblGrid>
      <w:tr w:rsidR="007B3B63" w:rsidRPr="00580D82" w:rsidTr="008E5AF8">
        <w:trPr>
          <w:tblCellSpacing w:w="15" w:type="dxa"/>
        </w:trPr>
        <w:tc>
          <w:tcPr>
            <w:tcW w:w="0" w:type="auto"/>
            <w:gridSpan w:val="2"/>
            <w:tcMar>
              <w:top w:w="15" w:type="dxa"/>
              <w:left w:w="15" w:type="dxa"/>
              <w:bottom w:w="15" w:type="dxa"/>
              <w:right w:w="15" w:type="dxa"/>
            </w:tcMar>
            <w:vAlign w:val="center"/>
            <w:hideMark/>
          </w:tcPr>
          <w:p w:rsidR="007B3B63" w:rsidRPr="00580D82" w:rsidRDefault="007B3B63" w:rsidP="008E5AF8">
            <w:pPr>
              <w:bidi/>
              <w:rPr>
                <w:rFonts w:ascii="Simplified Arabic" w:hAnsi="Simplified Arabic" w:cs="Simplified Arabic"/>
                <w:sz w:val="28"/>
                <w:szCs w:val="28"/>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4051"/>
              <w:gridCol w:w="45"/>
            </w:tblGrid>
            <w:tr w:rsidR="00280E5A" w:rsidRPr="00580D82" w:rsidTr="003E6C71">
              <w:trPr>
                <w:gridAfter w:val="1"/>
                <w:trHeight w:val="1467"/>
                <w:tblCellSpacing w:w="15" w:type="dxa"/>
              </w:trPr>
              <w:tc>
                <w:tcPr>
                  <w:tcW w:w="0" w:type="auto"/>
                  <w:hideMark/>
                </w:tcPr>
                <w:p w:rsidR="00280E5A" w:rsidRPr="00580D82" w:rsidRDefault="00280E5A"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قانون رقم 66 تاريخ 04/03/2009</w:t>
                  </w:r>
                </w:p>
                <w:p w:rsidR="00280E5A" w:rsidRPr="00580D82" w:rsidRDefault="00280E5A" w:rsidP="008E5AF8">
                  <w:pPr>
                    <w:bidi/>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تنظيم المجالس الاكاديمية في الجامعة اللبنانية</w:t>
                  </w:r>
                </w:p>
              </w:tc>
            </w:tr>
            <w:tr w:rsidR="007B3B63" w:rsidRPr="00580D82" w:rsidTr="008E5AF8">
              <w:trPr>
                <w:gridAfter w:val="1"/>
                <w:tblCellSpacing w:w="15" w:type="dxa"/>
              </w:trPr>
              <w:tc>
                <w:tcPr>
                  <w:tcW w:w="0" w:type="auto"/>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اقر مجلس النواب،</w:t>
                  </w:r>
                  <w:r w:rsidRPr="00580D82">
                    <w:rPr>
                      <w:rFonts w:ascii="Simplified Arabic" w:eastAsia="Times New Roman" w:hAnsi="Simplified Arabic" w:cs="Simplified Arabic"/>
                      <w:sz w:val="28"/>
                      <w:szCs w:val="28"/>
                      <w:rtl/>
                    </w:rPr>
                    <w:br/>
                    <w:t>وينشر رئيس الجمهورية القانون التالي نصه:</w:t>
                  </w:r>
                </w:p>
              </w:tc>
            </w:tr>
            <w:tr w:rsidR="007B3B63" w:rsidRPr="00580D82" w:rsidTr="008E5AF8">
              <w:trPr>
                <w:tblCellSpacing w:w="15" w:type="dxa"/>
              </w:trPr>
              <w:tc>
                <w:tcPr>
                  <w:tcW w:w="0" w:type="auto"/>
                  <w:gridSpan w:val="2"/>
                  <w:vAlign w:val="center"/>
                  <w:hideMark/>
                </w:tcPr>
                <w:p w:rsidR="007B3B63" w:rsidRPr="00580D82" w:rsidRDefault="007B3B63" w:rsidP="008E5AF8">
                  <w:pPr>
                    <w:bidi/>
                    <w:spacing w:after="0" w:line="240" w:lineRule="auto"/>
                    <w:rPr>
                      <w:rFonts w:ascii="Simplified Arabic" w:eastAsia="Times New Roman" w:hAnsi="Simplified Arabic" w:cs="Simplified Arabic"/>
                      <w:sz w:val="28"/>
                      <w:szCs w:val="28"/>
                      <w:rtl/>
                    </w:rPr>
                  </w:pPr>
                </w:p>
                <w:p w:rsidR="007B3B63" w:rsidRPr="00580D82" w:rsidRDefault="00EA3DC1" w:rsidP="008E5AF8">
                  <w:pPr>
                    <w:bidi/>
                    <w:spacing w:after="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Pr>
                    <w:pict>
                      <v:rect id="_x0000_i1025" style="width:0;height:1.5pt" o:hralign="center" o:hrstd="t" o:hr="t" fillcolor="#aca899" stroked="f"/>
                    </w:pict>
                  </w:r>
                </w:p>
                <w:p w:rsidR="007B3B63" w:rsidRPr="00580D82" w:rsidRDefault="007B3B63" w:rsidP="008E5AF8">
                  <w:pPr>
                    <w:bidi/>
                    <w:spacing w:after="0" w:line="240" w:lineRule="auto"/>
                    <w:rPr>
                      <w:rFonts w:ascii="Simplified Arabic" w:eastAsia="Times New Roman" w:hAnsi="Simplified Arabic" w:cs="Simplified Arabic"/>
                      <w:sz w:val="28"/>
                      <w:szCs w:val="28"/>
                    </w:rPr>
                  </w:pPr>
                </w:p>
              </w:tc>
            </w:tr>
          </w:tbl>
          <w:p w:rsidR="007B3B63" w:rsidRPr="00580D82" w:rsidRDefault="007B3B63" w:rsidP="008E5AF8">
            <w:pPr>
              <w:bidi/>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gridSpan w:val="2"/>
            <w:vAlign w:val="center"/>
            <w:hideMark/>
          </w:tcPr>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418"/>
              <w:gridCol w:w="81"/>
            </w:tblGrid>
            <w:tr w:rsidR="007B3B63" w:rsidRPr="00580D82" w:rsidTr="008E5AF8">
              <w:trPr>
                <w:tblCellSpacing w:w="15" w:type="dxa"/>
              </w:trPr>
              <w:tc>
                <w:tcPr>
                  <w:tcW w:w="0" w:type="auto"/>
                  <w:gridSpan w:val="2"/>
                  <w:vAlign w:val="center"/>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u w:val="single"/>
                      <w:rtl/>
                    </w:rPr>
                    <w:t>عدد المواد: 1</w:t>
                  </w:r>
                </w:p>
              </w:tc>
            </w:tr>
            <w:tr w:rsidR="007B3B63" w:rsidRPr="00580D82" w:rsidTr="008E5AF8">
              <w:trPr>
                <w:tblCellSpacing w:w="15" w:type="dxa"/>
              </w:trPr>
              <w:tc>
                <w:tcPr>
                  <w:tcW w:w="0" w:type="auto"/>
                  <w:gridSpan w:val="2"/>
                  <w:vAlign w:val="center"/>
                  <w:hideMark/>
                </w:tcPr>
                <w:p w:rsidR="007B3B63" w:rsidRPr="00580D82" w:rsidRDefault="007B3B63" w:rsidP="008E5AF8">
                  <w:pPr>
                    <w:bidi/>
                    <w:spacing w:after="0" w:line="240" w:lineRule="auto"/>
                    <w:jc w:val="center"/>
                    <w:rPr>
                      <w:rFonts w:ascii="Simplified Arabic" w:eastAsia="Times New Roman" w:hAnsi="Simplified Arabic" w:cs="Simplified Arabic"/>
                      <w:sz w:val="28"/>
                      <w:szCs w:val="28"/>
                    </w:rPr>
                  </w:pPr>
                  <w:r w:rsidRPr="00580D82">
                    <w:rPr>
                      <w:rFonts w:ascii="Simplified Arabic" w:eastAsia="Times New Roman" w:hAnsi="Simplified Arabic" w:cs="Simplified Arabic"/>
                      <w:b/>
                      <w:bCs/>
                      <w:sz w:val="28"/>
                      <w:szCs w:val="28"/>
                      <w:u w:val="single"/>
                      <w:rtl/>
                    </w:rPr>
                    <w:t>المواد</w:t>
                  </w:r>
                </w:p>
              </w:tc>
            </w:tr>
            <w:tr w:rsidR="007B3B63" w:rsidRPr="00580D82" w:rsidTr="008E5AF8">
              <w:trPr>
                <w:tblCellSpacing w:w="15" w:type="dxa"/>
              </w:trPr>
              <w:tc>
                <w:tcPr>
                  <w:tcW w:w="0" w:type="auto"/>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مادة وحيدة:</w:t>
                  </w:r>
                  <w:r w:rsidRPr="00580D82">
                    <w:rPr>
                      <w:rFonts w:ascii="Simplified Arabic" w:eastAsia="Times New Roman" w:hAnsi="Simplified Arabic" w:cs="Simplified Arabic"/>
                      <w:sz w:val="28"/>
                      <w:szCs w:val="28"/>
                      <w:rtl/>
                    </w:rPr>
                    <w:br/>
                    <w:t>-صدق مشروع القانون الوارد بالمرسوم رقم 11752 تاريخ 15 كانون الثاني 2004 المتعلق بتنظيم المجالس الاكاديمية في الجامعة اللبنانية كما عدلته لجنة الادارة والعدل.</w:t>
                  </w:r>
                  <w:r w:rsidRPr="00580D82">
                    <w:rPr>
                      <w:rFonts w:ascii="Simplified Arabic" w:eastAsia="Times New Roman" w:hAnsi="Simplified Arabic" w:cs="Simplified Arabic"/>
                      <w:sz w:val="28"/>
                      <w:szCs w:val="28"/>
                      <w:rtl/>
                    </w:rPr>
                    <w:br/>
                    <w:t>-يعمل بهذا القانون فور نشره في الجريدة الرسمية.</w:t>
                  </w:r>
                </w:p>
              </w:tc>
              <w:tc>
                <w:tcPr>
                  <w:tcW w:w="0" w:type="auto"/>
                  <w:vAlign w:val="center"/>
                  <w:hideMark/>
                </w:tcPr>
                <w:p w:rsidR="007B3B63" w:rsidRPr="00580D82" w:rsidRDefault="007B3B63" w:rsidP="008E5AF8">
                  <w:pPr>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gridSpan w:val="2"/>
                  <w:vAlign w:val="center"/>
                  <w:hideMark/>
                </w:tcPr>
                <w:p w:rsidR="007B3B63" w:rsidRPr="00580D82" w:rsidRDefault="007B3B63" w:rsidP="008E5AF8">
                  <w:pPr>
                    <w:bidi/>
                    <w:spacing w:after="0" w:line="240" w:lineRule="auto"/>
                    <w:rPr>
                      <w:rFonts w:ascii="Simplified Arabic" w:eastAsia="Times New Roman" w:hAnsi="Simplified Arabic" w:cs="Simplified Arabic"/>
                      <w:sz w:val="28"/>
                      <w:szCs w:val="28"/>
                      <w:rtl/>
                    </w:rPr>
                  </w:pPr>
                </w:p>
                <w:p w:rsidR="007B3B63" w:rsidRPr="00580D82" w:rsidRDefault="00EA3DC1" w:rsidP="008E5AF8">
                  <w:pPr>
                    <w:bidi/>
                    <w:spacing w:after="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Pr>
                    <w:pict>
                      <v:rect id="_x0000_i1026" style="width:0;height:1.5pt" o:hralign="center" o:hrstd="t" o:hr="t" fillcolor="#aca899" stroked="f"/>
                    </w:pict>
                  </w:r>
                </w:p>
                <w:p w:rsidR="007B3B63" w:rsidRPr="00580D82" w:rsidRDefault="007B3B63" w:rsidP="008E5AF8">
                  <w:pPr>
                    <w:bidi/>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قانون تعديل بعض احكام القانون رقم 75 تاريخ 26/12/1967 وتعديلاته</w:t>
                  </w:r>
                  <w:r w:rsidRPr="00580D82">
                    <w:rPr>
                      <w:rFonts w:ascii="Simplified Arabic" w:eastAsia="Times New Roman" w:hAnsi="Simplified Arabic" w:cs="Simplified Arabic"/>
                      <w:sz w:val="28"/>
                      <w:szCs w:val="28"/>
                      <w:rtl/>
                    </w:rPr>
                    <w:br/>
                    <w:t>وتنظيم المجالس الاكاديمية في الجامعة اللبنانية</w:t>
                  </w:r>
                </w:p>
              </w:tc>
              <w:tc>
                <w:tcPr>
                  <w:tcW w:w="0" w:type="auto"/>
                  <w:vAlign w:val="center"/>
                  <w:hideMark/>
                </w:tcPr>
                <w:p w:rsidR="007B3B63" w:rsidRPr="00580D82" w:rsidRDefault="007B3B63" w:rsidP="008E5AF8">
                  <w:pPr>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مادة 1:</w:t>
                  </w:r>
                  <w:r w:rsidRPr="00580D82">
                    <w:rPr>
                      <w:rFonts w:ascii="Simplified Arabic" w:eastAsia="Times New Roman" w:hAnsi="Simplified Arabic" w:cs="Simplified Arabic"/>
                      <w:sz w:val="28"/>
                      <w:szCs w:val="28"/>
                      <w:rtl/>
                    </w:rPr>
                    <w:br/>
                    <w:t>يضاف الى القانون رقم 75 تاريخ 26/12/1967 وتعديلاته المادة (1) مكررالآتية نصها:</w:t>
                  </w:r>
                </w:p>
              </w:tc>
              <w:tc>
                <w:tcPr>
                  <w:tcW w:w="0" w:type="auto"/>
                  <w:vAlign w:val="center"/>
                  <w:hideMark/>
                </w:tcPr>
                <w:p w:rsidR="007B3B63" w:rsidRPr="00580D82" w:rsidRDefault="007B3B63" w:rsidP="008E5AF8">
                  <w:pPr>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gridSpan w:val="2"/>
                  <w:vAlign w:val="center"/>
                  <w:hideMark/>
                </w:tcPr>
                <w:p w:rsidR="007B3B63" w:rsidRPr="00580D82" w:rsidRDefault="007B3B63" w:rsidP="008E5AF8">
                  <w:pPr>
                    <w:bidi/>
                    <w:spacing w:after="0" w:line="240" w:lineRule="auto"/>
                    <w:rPr>
                      <w:rFonts w:ascii="Simplified Arabic" w:eastAsia="Times New Roman" w:hAnsi="Simplified Arabic" w:cs="Simplified Arabic"/>
                      <w:sz w:val="28"/>
                      <w:szCs w:val="28"/>
                      <w:rtl/>
                    </w:rPr>
                  </w:pPr>
                </w:p>
                <w:p w:rsidR="007B3B63" w:rsidRPr="00580D82" w:rsidRDefault="00EA3DC1" w:rsidP="008E5AF8">
                  <w:pPr>
                    <w:bidi/>
                    <w:spacing w:after="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Pr>
                    <w:pict>
                      <v:rect id="_x0000_i1027" style="width:0;height:1.5pt" o:hralign="center" o:hrstd="t" o:hr="t" fillcolor="#aca899" stroked="f"/>
                    </w:pict>
                  </w:r>
                </w:p>
                <w:p w:rsidR="007B3B63" w:rsidRPr="00580D82" w:rsidRDefault="007B3B63" w:rsidP="008E5AF8">
                  <w:pPr>
                    <w:bidi/>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مادة 1 مكرر:</w:t>
                  </w:r>
                  <w:r w:rsidRPr="00580D82">
                    <w:rPr>
                      <w:rFonts w:ascii="Simplified Arabic" w:eastAsia="Times New Roman" w:hAnsi="Simplified Arabic" w:cs="Simplified Arabic"/>
                      <w:sz w:val="28"/>
                      <w:szCs w:val="28"/>
                      <w:rtl/>
                    </w:rPr>
                    <w:br/>
                    <w:t>يقصد بالكلمات والعبارات الآتية حيثما ترد في هذا القانون المعاني الآتية:</w:t>
                  </w:r>
                  <w:r w:rsidRPr="00580D82">
                    <w:rPr>
                      <w:rFonts w:ascii="Simplified Arabic" w:eastAsia="Times New Roman" w:hAnsi="Simplified Arabic" w:cs="Simplified Arabic"/>
                      <w:sz w:val="28"/>
                      <w:szCs w:val="28"/>
                      <w:rtl/>
                    </w:rPr>
                    <w:br/>
                    <w:t>"الجامعة": الجامعة اللبنانية</w:t>
                  </w:r>
                  <w:r w:rsidRPr="00580D82">
                    <w:rPr>
                      <w:rFonts w:ascii="Simplified Arabic" w:eastAsia="Times New Roman" w:hAnsi="Simplified Arabic" w:cs="Simplified Arabic"/>
                      <w:sz w:val="28"/>
                      <w:szCs w:val="28"/>
                      <w:rtl/>
                    </w:rPr>
                    <w:br/>
                  </w:r>
                  <w:r w:rsidRPr="00580D82">
                    <w:rPr>
                      <w:rFonts w:ascii="Simplified Arabic" w:eastAsia="Times New Roman" w:hAnsi="Simplified Arabic" w:cs="Simplified Arabic"/>
                      <w:sz w:val="28"/>
                      <w:szCs w:val="28"/>
                      <w:rtl/>
                    </w:rPr>
                    <w:lastRenderedPageBreak/>
                    <w:t>"المجلس": مجلس الجامعة اللبنانية</w:t>
                  </w:r>
                  <w:r w:rsidRPr="00580D82">
                    <w:rPr>
                      <w:rFonts w:ascii="Simplified Arabic" w:eastAsia="Times New Roman" w:hAnsi="Simplified Arabic" w:cs="Simplified Arabic"/>
                      <w:sz w:val="28"/>
                      <w:szCs w:val="28"/>
                      <w:rtl/>
                    </w:rPr>
                    <w:br/>
                    <w:t>"الوزير": وزير الوصاية</w:t>
                  </w:r>
                  <w:r w:rsidRPr="00580D82">
                    <w:rPr>
                      <w:rFonts w:ascii="Simplified Arabic" w:eastAsia="Times New Roman" w:hAnsi="Simplified Arabic" w:cs="Simplified Arabic"/>
                      <w:sz w:val="28"/>
                      <w:szCs w:val="28"/>
                      <w:rtl/>
                    </w:rPr>
                    <w:br/>
                    <w:t>"الوحدة": كلية او معهد</w:t>
                  </w:r>
                </w:p>
              </w:tc>
              <w:tc>
                <w:tcPr>
                  <w:tcW w:w="0" w:type="auto"/>
                  <w:vAlign w:val="center"/>
                  <w:hideMark/>
                </w:tcPr>
                <w:p w:rsidR="007B3B63" w:rsidRPr="00580D82" w:rsidRDefault="007B3B63" w:rsidP="008E5AF8">
                  <w:pPr>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gridSpan w:val="2"/>
                  <w:vAlign w:val="center"/>
                  <w:hideMark/>
                </w:tcPr>
                <w:p w:rsidR="007B3B63" w:rsidRPr="00580D82" w:rsidRDefault="007B3B63" w:rsidP="008E5AF8">
                  <w:pPr>
                    <w:bidi/>
                    <w:spacing w:after="0" w:line="240" w:lineRule="auto"/>
                    <w:rPr>
                      <w:rFonts w:ascii="Simplified Arabic" w:eastAsia="Times New Roman" w:hAnsi="Simplified Arabic" w:cs="Simplified Arabic"/>
                      <w:sz w:val="28"/>
                      <w:szCs w:val="28"/>
                      <w:rtl/>
                    </w:rPr>
                  </w:pPr>
                </w:p>
                <w:p w:rsidR="007B3B63" w:rsidRPr="00580D82" w:rsidRDefault="007B3B63" w:rsidP="008E5AF8">
                  <w:pPr>
                    <w:bidi/>
                    <w:spacing w:after="0" w:line="240" w:lineRule="auto"/>
                    <w:rPr>
                      <w:rFonts w:ascii="Simplified Arabic" w:eastAsia="Times New Roman" w:hAnsi="Simplified Arabic" w:cs="Simplified Arabic"/>
                      <w:sz w:val="28"/>
                      <w:szCs w:val="28"/>
                      <w:rtl/>
                    </w:rPr>
                  </w:pPr>
                </w:p>
                <w:p w:rsidR="007B3B63" w:rsidRPr="00580D82" w:rsidRDefault="007B3B63" w:rsidP="008E5AF8">
                  <w:pPr>
                    <w:bidi/>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مادة 2:</w:t>
                  </w:r>
                  <w:r w:rsidRPr="00580D82">
                    <w:rPr>
                      <w:rFonts w:ascii="Simplified Arabic" w:eastAsia="Times New Roman" w:hAnsi="Simplified Arabic" w:cs="Simplified Arabic"/>
                      <w:sz w:val="28"/>
                      <w:szCs w:val="28"/>
                      <w:rtl/>
                    </w:rPr>
                    <w:br/>
                    <w:t>يلغى نص المادة 10 من القانون رقم 75 تاريخ 26/12/1967 وتعديلاته ويستعاض عنه في النص الآتي:</w:t>
                  </w:r>
                  <w:r w:rsidRPr="00580D82">
                    <w:rPr>
                      <w:rFonts w:ascii="Simplified Arabic" w:eastAsia="Times New Roman" w:hAnsi="Simplified Arabic" w:cs="Simplified Arabic"/>
                      <w:sz w:val="28"/>
                      <w:szCs w:val="28"/>
                      <w:rtl/>
                    </w:rPr>
                    <w:br/>
                    <w:t>المادة 10 الجديدة:</w:t>
                  </w:r>
                  <w:r w:rsidRPr="00580D82">
                    <w:rPr>
                      <w:rFonts w:ascii="Simplified Arabic" w:eastAsia="Times New Roman" w:hAnsi="Simplified Arabic" w:cs="Simplified Arabic"/>
                      <w:sz w:val="28"/>
                      <w:szCs w:val="28"/>
                      <w:rtl/>
                    </w:rPr>
                    <w:br/>
                    <w:t>1-يعين رئيس الجامعة من بين خمسة مرشحين برتبة استاذ او ممن استوفوا شروط الرتبة، يرشحهم مجلس الجامعة.</w:t>
                  </w:r>
                  <w:r w:rsidRPr="00580D82">
                    <w:rPr>
                      <w:rFonts w:ascii="Simplified Arabic" w:eastAsia="Times New Roman" w:hAnsi="Simplified Arabic" w:cs="Simplified Arabic"/>
                      <w:sz w:val="28"/>
                      <w:szCs w:val="28"/>
                      <w:rtl/>
                    </w:rPr>
                    <w:br/>
                    <w:t>يتم التعيين بمرسوم بناء على قرار يتخذ في مجلس الوزراء بناء على اقتراح الوزير وذلك قبل شهرين على الاقل من انتهاء ولاية رئيس الجامعة.</w:t>
                  </w:r>
                  <w:r w:rsidRPr="00580D82">
                    <w:rPr>
                      <w:rFonts w:ascii="Simplified Arabic" w:eastAsia="Times New Roman" w:hAnsi="Simplified Arabic" w:cs="Simplified Arabic"/>
                      <w:sz w:val="28"/>
                      <w:szCs w:val="28"/>
                      <w:rtl/>
                    </w:rPr>
                    <w:br/>
                    <w:t>2-تحدد آلية الترشيح بقرار يتخذ في مجلس الجامعة.</w:t>
                  </w:r>
                  <w:r w:rsidRPr="00580D82">
                    <w:rPr>
                      <w:rFonts w:ascii="Simplified Arabic" w:eastAsia="Times New Roman" w:hAnsi="Simplified Arabic" w:cs="Simplified Arabic"/>
                      <w:sz w:val="28"/>
                      <w:szCs w:val="28"/>
                      <w:rtl/>
                    </w:rPr>
                    <w:br/>
                    <w:t>3-تحدد ولاية الرئيس بخمس سنوات، غير قابلة للتجديد الا بعد انقضاء ولاية كاملة.</w:t>
                  </w:r>
                  <w:r w:rsidRPr="00580D82">
                    <w:rPr>
                      <w:rFonts w:ascii="Simplified Arabic" w:eastAsia="Times New Roman" w:hAnsi="Simplified Arabic" w:cs="Simplified Arabic"/>
                      <w:sz w:val="28"/>
                      <w:szCs w:val="28"/>
                      <w:rtl/>
                    </w:rPr>
                    <w:br/>
                    <w:t>4-يعفى الرئيس من نصابه التعليمي.</w:t>
                  </w:r>
                  <w:r w:rsidRPr="00580D82">
                    <w:rPr>
                      <w:rFonts w:ascii="Simplified Arabic" w:eastAsia="Times New Roman" w:hAnsi="Simplified Arabic" w:cs="Simplified Arabic"/>
                      <w:sz w:val="28"/>
                      <w:szCs w:val="28"/>
                      <w:rtl/>
                    </w:rPr>
                    <w:br/>
                    <w:t>5-في حال غياب الرئيس ينوب عنه أكبر العمداء سنا.</w:t>
                  </w:r>
                  <w:r w:rsidRPr="00580D82">
                    <w:rPr>
                      <w:rFonts w:ascii="Simplified Arabic" w:eastAsia="Times New Roman" w:hAnsi="Simplified Arabic" w:cs="Simplified Arabic"/>
                      <w:sz w:val="28"/>
                      <w:szCs w:val="28"/>
                      <w:rtl/>
                    </w:rPr>
                    <w:br/>
                    <w:t>6-في حال شغور مركز الرئيس، يصار الى تعيين رئيس جديد بذات الآلية المنصوص عليها في هذه المادة.</w:t>
                  </w:r>
                </w:p>
              </w:tc>
              <w:tc>
                <w:tcPr>
                  <w:tcW w:w="0" w:type="auto"/>
                  <w:vAlign w:val="center"/>
                  <w:hideMark/>
                </w:tcPr>
                <w:p w:rsidR="007B3B63" w:rsidRPr="00580D82" w:rsidRDefault="007B3B63" w:rsidP="008E5AF8">
                  <w:pPr>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gridSpan w:val="2"/>
                  <w:vAlign w:val="center"/>
                  <w:hideMark/>
                </w:tcPr>
                <w:p w:rsidR="007B3B63" w:rsidRPr="00580D82" w:rsidRDefault="007B3B63" w:rsidP="008E5AF8">
                  <w:pPr>
                    <w:bidi/>
                    <w:spacing w:after="0" w:line="240" w:lineRule="auto"/>
                    <w:rPr>
                      <w:rFonts w:ascii="Simplified Arabic" w:eastAsia="Times New Roman" w:hAnsi="Simplified Arabic" w:cs="Simplified Arabic"/>
                      <w:sz w:val="28"/>
                      <w:szCs w:val="28"/>
                      <w:rtl/>
                    </w:rPr>
                  </w:pPr>
                </w:p>
                <w:p w:rsidR="007B3B63" w:rsidRPr="00580D82" w:rsidRDefault="00EA3DC1" w:rsidP="008E5AF8">
                  <w:pPr>
                    <w:bidi/>
                    <w:spacing w:after="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Pr>
                    <w:pict>
                      <v:rect id="_x0000_i1028" style="width:0;height:1.5pt" o:hralign="center" o:hrstd="t" o:hr="t" fillcolor="#aca899" stroked="f"/>
                    </w:pict>
                  </w:r>
                </w:p>
                <w:p w:rsidR="007B3B63" w:rsidRPr="00580D82" w:rsidRDefault="007B3B63" w:rsidP="008E5AF8">
                  <w:pPr>
                    <w:bidi/>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مادة 3:</w:t>
                  </w:r>
                  <w:r w:rsidRPr="00580D82">
                    <w:rPr>
                      <w:rFonts w:ascii="Simplified Arabic" w:eastAsia="Times New Roman" w:hAnsi="Simplified Arabic" w:cs="Simplified Arabic"/>
                      <w:sz w:val="28"/>
                      <w:szCs w:val="28"/>
                      <w:rtl/>
                    </w:rPr>
                    <w:br/>
                    <w:t>يلغى نص المادة 24 من القانون رقم 75 تاريخ 26/12/1967 وتعديلاته ويستعاض عنه بالنص الآتي:</w:t>
                  </w:r>
                  <w:r w:rsidRPr="00580D82">
                    <w:rPr>
                      <w:rFonts w:ascii="Simplified Arabic" w:eastAsia="Times New Roman" w:hAnsi="Simplified Arabic" w:cs="Simplified Arabic"/>
                      <w:sz w:val="28"/>
                      <w:szCs w:val="28"/>
                      <w:rtl/>
                    </w:rPr>
                    <w:br/>
                    <w:t>المادة 24 الجديدة:</w:t>
                  </w:r>
                  <w:r w:rsidRPr="00580D82">
                    <w:rPr>
                      <w:rFonts w:ascii="Simplified Arabic" w:eastAsia="Times New Roman" w:hAnsi="Simplified Arabic" w:cs="Simplified Arabic"/>
                      <w:sz w:val="28"/>
                      <w:szCs w:val="28"/>
                      <w:rtl/>
                    </w:rPr>
                    <w:br/>
                    <w:t>يدير الوحدة الجامعية عميد ومجلس.</w:t>
                  </w:r>
                </w:p>
              </w:tc>
              <w:tc>
                <w:tcPr>
                  <w:tcW w:w="0" w:type="auto"/>
                  <w:vAlign w:val="center"/>
                  <w:hideMark/>
                </w:tcPr>
                <w:p w:rsidR="007B3B63" w:rsidRPr="00580D82" w:rsidRDefault="007B3B63" w:rsidP="008E5AF8">
                  <w:pPr>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gridSpan w:val="2"/>
                  <w:vAlign w:val="center"/>
                  <w:hideMark/>
                </w:tcPr>
                <w:p w:rsidR="007B3B63" w:rsidRPr="00580D82" w:rsidRDefault="007B3B63" w:rsidP="008E5AF8">
                  <w:pPr>
                    <w:bidi/>
                    <w:spacing w:after="0" w:line="240" w:lineRule="auto"/>
                    <w:rPr>
                      <w:rFonts w:ascii="Simplified Arabic" w:eastAsia="Times New Roman" w:hAnsi="Simplified Arabic" w:cs="Simplified Arabic"/>
                      <w:sz w:val="28"/>
                      <w:szCs w:val="28"/>
                      <w:rtl/>
                    </w:rPr>
                  </w:pPr>
                </w:p>
                <w:p w:rsidR="007B3B63" w:rsidRPr="00580D82" w:rsidRDefault="007B3B63" w:rsidP="008E5AF8">
                  <w:pPr>
                    <w:bidi/>
                    <w:spacing w:after="0" w:line="240" w:lineRule="auto"/>
                    <w:rPr>
                      <w:rFonts w:ascii="Simplified Arabic" w:eastAsia="Times New Roman" w:hAnsi="Simplified Arabic" w:cs="Simplified Arabic"/>
                      <w:sz w:val="28"/>
                      <w:szCs w:val="28"/>
                      <w:rtl/>
                    </w:rPr>
                  </w:pPr>
                </w:p>
                <w:p w:rsidR="007B3B63" w:rsidRPr="00580D82" w:rsidRDefault="007B3B63" w:rsidP="008E5AF8">
                  <w:pPr>
                    <w:bidi/>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مادة 4:</w:t>
                  </w:r>
                  <w:r w:rsidRPr="00580D82">
                    <w:rPr>
                      <w:rFonts w:ascii="Simplified Arabic" w:eastAsia="Times New Roman" w:hAnsi="Simplified Arabic" w:cs="Simplified Arabic"/>
                      <w:sz w:val="28"/>
                      <w:szCs w:val="28"/>
                      <w:rtl/>
                    </w:rPr>
                    <w:br/>
                  </w:r>
                  <w:r w:rsidRPr="00580D82">
                    <w:rPr>
                      <w:rFonts w:ascii="Simplified Arabic" w:eastAsia="Times New Roman" w:hAnsi="Simplified Arabic" w:cs="Simplified Arabic"/>
                      <w:sz w:val="28"/>
                      <w:szCs w:val="28"/>
                      <w:rtl/>
                    </w:rPr>
                    <w:lastRenderedPageBreak/>
                    <w:t>يلغى نص المادة 26 من القانون رقم 75 تاريخ 26/12/1967 وتعديلاته ويستعاض عنه بالنص الآـي:</w:t>
                  </w:r>
                  <w:r w:rsidRPr="00580D82">
                    <w:rPr>
                      <w:rFonts w:ascii="Simplified Arabic" w:eastAsia="Times New Roman" w:hAnsi="Simplified Arabic" w:cs="Simplified Arabic"/>
                      <w:sz w:val="28"/>
                      <w:szCs w:val="28"/>
                      <w:rtl/>
                    </w:rPr>
                    <w:br/>
                    <w:t>المادة 26 الجديدة:</w:t>
                  </w:r>
                  <w:r w:rsidRPr="00580D82">
                    <w:rPr>
                      <w:rFonts w:ascii="Simplified Arabic" w:eastAsia="Times New Roman" w:hAnsi="Simplified Arabic" w:cs="Simplified Arabic"/>
                      <w:sz w:val="28"/>
                      <w:szCs w:val="28"/>
                      <w:rtl/>
                    </w:rPr>
                    <w:br/>
                    <w:t>يعفى عميد الوحدة من نصف نصابه التعليمي عل الاكثر.</w:t>
                  </w:r>
                </w:p>
              </w:tc>
              <w:tc>
                <w:tcPr>
                  <w:tcW w:w="0" w:type="auto"/>
                  <w:vAlign w:val="center"/>
                  <w:hideMark/>
                </w:tcPr>
                <w:p w:rsidR="007B3B63" w:rsidRPr="00580D82" w:rsidRDefault="007B3B63" w:rsidP="008E5AF8">
                  <w:pPr>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gridSpan w:val="2"/>
                  <w:vAlign w:val="center"/>
                  <w:hideMark/>
                </w:tcPr>
                <w:p w:rsidR="007B3B63" w:rsidRPr="00580D82" w:rsidRDefault="007B3B63" w:rsidP="008E5AF8">
                  <w:pPr>
                    <w:bidi/>
                    <w:spacing w:after="0" w:line="240" w:lineRule="auto"/>
                    <w:rPr>
                      <w:rFonts w:ascii="Simplified Arabic" w:eastAsia="Times New Roman" w:hAnsi="Simplified Arabic" w:cs="Simplified Arabic"/>
                      <w:sz w:val="28"/>
                      <w:szCs w:val="28"/>
                      <w:rtl/>
                    </w:rPr>
                  </w:pPr>
                </w:p>
                <w:p w:rsidR="007B3B63" w:rsidRPr="00580D82" w:rsidRDefault="007B3B63" w:rsidP="008E5AF8">
                  <w:pPr>
                    <w:bidi/>
                    <w:spacing w:after="0" w:line="240" w:lineRule="auto"/>
                    <w:rPr>
                      <w:rFonts w:ascii="Simplified Arabic" w:eastAsia="Times New Roman" w:hAnsi="Simplified Arabic" w:cs="Simplified Arabic"/>
                      <w:sz w:val="28"/>
                      <w:szCs w:val="28"/>
                      <w:rtl/>
                    </w:rPr>
                  </w:pPr>
                </w:p>
                <w:p w:rsidR="007B3B63" w:rsidRPr="00580D82" w:rsidRDefault="007B3B63" w:rsidP="008E5AF8">
                  <w:pPr>
                    <w:bidi/>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مادة 5:</w:t>
                  </w:r>
                  <w:r w:rsidRPr="00580D82">
                    <w:rPr>
                      <w:rFonts w:ascii="Simplified Arabic" w:eastAsia="Times New Roman" w:hAnsi="Simplified Arabic" w:cs="Simplified Arabic"/>
                      <w:sz w:val="28"/>
                      <w:szCs w:val="28"/>
                      <w:rtl/>
                    </w:rPr>
                    <w:br/>
                    <w:t>يلغى نص المادة 29 من القانون رقم 75 تاريخ 26/12/1967 وتعديلاته ويستعاض عنه بالنص الآتي:</w:t>
                  </w:r>
                  <w:r w:rsidRPr="00580D82">
                    <w:rPr>
                      <w:rFonts w:ascii="Simplified Arabic" w:eastAsia="Times New Roman" w:hAnsi="Simplified Arabic" w:cs="Simplified Arabic"/>
                      <w:sz w:val="28"/>
                      <w:szCs w:val="28"/>
                      <w:rtl/>
                    </w:rPr>
                    <w:br/>
                    <w:t>المادة 29 الجديدة:</w:t>
                  </w:r>
                  <w:r w:rsidRPr="00580D82">
                    <w:rPr>
                      <w:rFonts w:ascii="Simplified Arabic" w:eastAsia="Times New Roman" w:hAnsi="Simplified Arabic" w:cs="Simplified Arabic"/>
                      <w:sz w:val="28"/>
                      <w:szCs w:val="28"/>
                      <w:rtl/>
                    </w:rPr>
                    <w:br/>
                    <w:t>أ-يتألف مجلس الوحدة من:</w:t>
                  </w:r>
                  <w:r w:rsidRPr="00580D82">
                    <w:rPr>
                      <w:rFonts w:ascii="Simplified Arabic" w:eastAsia="Times New Roman" w:hAnsi="Simplified Arabic" w:cs="Simplified Arabic"/>
                      <w:sz w:val="28"/>
                      <w:szCs w:val="28"/>
                      <w:rtl/>
                    </w:rPr>
                    <w:br/>
                    <w:t>1-عميد الوحدة رئيسا.</w:t>
                  </w:r>
                  <w:r w:rsidRPr="00580D82">
                    <w:rPr>
                      <w:rFonts w:ascii="Simplified Arabic" w:eastAsia="Times New Roman" w:hAnsi="Simplified Arabic" w:cs="Simplified Arabic"/>
                      <w:sz w:val="28"/>
                      <w:szCs w:val="28"/>
                      <w:rtl/>
                    </w:rPr>
                    <w:br/>
                    <w:t>2-مديري فروع الوحدة.</w:t>
                  </w:r>
                  <w:r w:rsidRPr="00580D82">
                    <w:rPr>
                      <w:rFonts w:ascii="Simplified Arabic" w:eastAsia="Times New Roman" w:hAnsi="Simplified Arabic" w:cs="Simplified Arabic"/>
                      <w:sz w:val="28"/>
                      <w:szCs w:val="28"/>
                      <w:rtl/>
                    </w:rPr>
                    <w:br/>
                    <w:t>3-ممثلي الهيئة التعليمية في مجالس الفروع.</w:t>
                  </w:r>
                  <w:r w:rsidRPr="00580D82">
                    <w:rPr>
                      <w:rFonts w:ascii="Simplified Arabic" w:eastAsia="Times New Roman" w:hAnsi="Simplified Arabic" w:cs="Simplified Arabic"/>
                      <w:sz w:val="28"/>
                      <w:szCs w:val="28"/>
                      <w:rtl/>
                    </w:rPr>
                    <w:br/>
                    <w:t>4-رئيس مركز الابحاث في حال وجوده.</w:t>
                  </w:r>
                  <w:r w:rsidRPr="00580D82">
                    <w:rPr>
                      <w:rFonts w:ascii="Simplified Arabic" w:eastAsia="Times New Roman" w:hAnsi="Simplified Arabic" w:cs="Simplified Arabic"/>
                      <w:sz w:val="28"/>
                      <w:szCs w:val="28"/>
                      <w:rtl/>
                    </w:rPr>
                    <w:br/>
                    <w:t>5-ممثلين اثنين عن الطلاب في الوحدة وفق آلية يضعها مجلس الجامعة.</w:t>
                  </w:r>
                  <w:r w:rsidRPr="00580D82">
                    <w:rPr>
                      <w:rFonts w:ascii="Simplified Arabic" w:eastAsia="Times New Roman" w:hAnsi="Simplified Arabic" w:cs="Simplified Arabic"/>
                      <w:sz w:val="28"/>
                      <w:szCs w:val="28"/>
                      <w:rtl/>
                    </w:rPr>
                    <w:br/>
                    <w:t>6-ممثل اساتذة الوحدة في مجلس الجامعة دون ان يكون له حق التصويت.</w:t>
                  </w:r>
                  <w:r w:rsidRPr="00580D82">
                    <w:rPr>
                      <w:rFonts w:ascii="Simplified Arabic" w:eastAsia="Times New Roman" w:hAnsi="Simplified Arabic" w:cs="Simplified Arabic"/>
                      <w:sz w:val="28"/>
                      <w:szCs w:val="28"/>
                      <w:rtl/>
                    </w:rPr>
                    <w:br/>
                    <w:t>ب- في حال عدم وجود فروع، يتألف مجلس الوحدة من:</w:t>
                  </w:r>
                  <w:r w:rsidRPr="00580D82">
                    <w:rPr>
                      <w:rFonts w:ascii="Simplified Arabic" w:eastAsia="Times New Roman" w:hAnsi="Simplified Arabic" w:cs="Simplified Arabic"/>
                      <w:sz w:val="28"/>
                      <w:szCs w:val="28"/>
                      <w:rtl/>
                    </w:rPr>
                    <w:br/>
                    <w:t>1-عميد الوحدة رئيسا.</w:t>
                  </w:r>
                  <w:r w:rsidRPr="00580D82">
                    <w:rPr>
                      <w:rFonts w:ascii="Simplified Arabic" w:eastAsia="Times New Roman" w:hAnsi="Simplified Arabic" w:cs="Simplified Arabic"/>
                      <w:sz w:val="28"/>
                      <w:szCs w:val="28"/>
                      <w:rtl/>
                    </w:rPr>
                    <w:br/>
                    <w:t>2-رؤساء الاقسام الاكاديمية، وفي حال عدم وجود اقسام، اربعة اعضاء ينتخبهم افراد الهيئة التعليمية من بينهم.</w:t>
                  </w:r>
                  <w:r w:rsidRPr="00580D82">
                    <w:rPr>
                      <w:rFonts w:ascii="Simplified Arabic" w:eastAsia="Times New Roman" w:hAnsi="Simplified Arabic" w:cs="Simplified Arabic"/>
                      <w:sz w:val="28"/>
                      <w:szCs w:val="28"/>
                      <w:rtl/>
                    </w:rPr>
                    <w:br/>
                    <w:t>3-ممثل منتخب عن الهيئة التعليمية.</w:t>
                  </w:r>
                  <w:r w:rsidRPr="00580D82">
                    <w:rPr>
                      <w:rFonts w:ascii="Simplified Arabic" w:eastAsia="Times New Roman" w:hAnsi="Simplified Arabic" w:cs="Simplified Arabic"/>
                      <w:sz w:val="28"/>
                      <w:szCs w:val="28"/>
                      <w:rtl/>
                    </w:rPr>
                    <w:br/>
                    <w:t>4- رئيس مركز الابحاث في حال وجوده.</w:t>
                  </w:r>
                  <w:r w:rsidRPr="00580D82">
                    <w:rPr>
                      <w:rFonts w:ascii="Simplified Arabic" w:eastAsia="Times New Roman" w:hAnsi="Simplified Arabic" w:cs="Simplified Arabic"/>
                      <w:sz w:val="28"/>
                      <w:szCs w:val="28"/>
                      <w:rtl/>
                    </w:rPr>
                    <w:br/>
                    <w:t>5-ممثلين اثنين عن الطلاب.</w:t>
                  </w:r>
                  <w:r w:rsidRPr="00580D82">
                    <w:rPr>
                      <w:rFonts w:ascii="Simplified Arabic" w:eastAsia="Times New Roman" w:hAnsi="Simplified Arabic" w:cs="Simplified Arabic"/>
                      <w:sz w:val="28"/>
                      <w:szCs w:val="28"/>
                      <w:rtl/>
                    </w:rPr>
                    <w:br/>
                    <w:t>6-يحضر ممثل اساتذة الوحدة في مجلس الجامعة اجتماعات مجلس الوحدة دون ان يكون له حق التصويت.</w:t>
                  </w:r>
                </w:p>
              </w:tc>
              <w:tc>
                <w:tcPr>
                  <w:tcW w:w="0" w:type="auto"/>
                  <w:vAlign w:val="center"/>
                  <w:hideMark/>
                </w:tcPr>
                <w:p w:rsidR="007B3B63" w:rsidRPr="00580D82" w:rsidRDefault="007B3B63" w:rsidP="008E5AF8">
                  <w:pPr>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gridSpan w:val="2"/>
                  <w:vAlign w:val="center"/>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مادة 6:</w:t>
                  </w:r>
                  <w:r w:rsidRPr="00580D82">
                    <w:rPr>
                      <w:rFonts w:ascii="Simplified Arabic" w:eastAsia="Times New Roman" w:hAnsi="Simplified Arabic" w:cs="Simplified Arabic"/>
                      <w:sz w:val="28"/>
                      <w:szCs w:val="28"/>
                      <w:rtl/>
                    </w:rPr>
                    <w:br/>
                    <w:t>يلغى نص المادة 30 من القانون رقم 75 تاريخ 26/12/1967 وتعديلاته ويستعاض عنه بالنص الآتي:</w:t>
                  </w:r>
                  <w:r w:rsidRPr="00580D82">
                    <w:rPr>
                      <w:rFonts w:ascii="Simplified Arabic" w:eastAsia="Times New Roman" w:hAnsi="Simplified Arabic" w:cs="Simplified Arabic"/>
                      <w:sz w:val="28"/>
                      <w:szCs w:val="28"/>
                      <w:rtl/>
                    </w:rPr>
                    <w:br/>
                    <w:t>المادة 30 الجديدة:</w:t>
                  </w:r>
                  <w:r w:rsidRPr="00580D82">
                    <w:rPr>
                      <w:rFonts w:ascii="Simplified Arabic" w:eastAsia="Times New Roman" w:hAnsi="Simplified Arabic" w:cs="Simplified Arabic"/>
                      <w:sz w:val="28"/>
                      <w:szCs w:val="28"/>
                      <w:rtl/>
                    </w:rPr>
                    <w:br/>
                    <w:t>-يجتمع مجلس الوحدة مرة كل اسبوعين على الاقل بدعوة من رئيسه، او بناء على طلب خطي معلل من ثلث الاعضاء، او بناء على طلب مجلس الجامعة او رئيسها.</w:t>
                  </w:r>
                  <w:r w:rsidRPr="00580D82">
                    <w:rPr>
                      <w:rFonts w:ascii="Simplified Arabic" w:eastAsia="Times New Roman" w:hAnsi="Simplified Arabic" w:cs="Simplified Arabic"/>
                      <w:sz w:val="28"/>
                      <w:szCs w:val="28"/>
                      <w:rtl/>
                    </w:rPr>
                    <w:br/>
                  </w:r>
                  <w:r w:rsidRPr="00580D82">
                    <w:rPr>
                      <w:rFonts w:ascii="Simplified Arabic" w:eastAsia="Times New Roman" w:hAnsi="Simplified Arabic" w:cs="Simplified Arabic"/>
                      <w:sz w:val="28"/>
                      <w:szCs w:val="28"/>
                      <w:rtl/>
                    </w:rPr>
                    <w:lastRenderedPageBreak/>
                    <w:t>-تكون جلسات المجلس قانونية اذا حضرها ثلثا الاعضاء على الاقل في الدعوة الاولى والا بالاكثرية المطلقة في الدعوة الثانية.</w:t>
                  </w:r>
                  <w:r w:rsidRPr="00580D82">
                    <w:rPr>
                      <w:rFonts w:ascii="Simplified Arabic" w:eastAsia="Times New Roman" w:hAnsi="Simplified Arabic" w:cs="Simplified Arabic"/>
                      <w:sz w:val="28"/>
                      <w:szCs w:val="28"/>
                      <w:rtl/>
                    </w:rPr>
                    <w:br/>
                    <w:t>-تتخذ القرارات بالاكثرية المطلقة، وعند التعادل يكون صوت الرئيس مرجحا.</w:t>
                  </w:r>
                  <w:r w:rsidRPr="00580D82">
                    <w:rPr>
                      <w:rFonts w:ascii="Simplified Arabic" w:eastAsia="Times New Roman" w:hAnsi="Simplified Arabic" w:cs="Simplified Arabic"/>
                      <w:sz w:val="28"/>
                      <w:szCs w:val="28"/>
                      <w:rtl/>
                    </w:rPr>
                    <w:br/>
                    <w:t>-يقوم امين سر الوحدة الجامعية، بوظيفة امين سر هذا المجلس، وينظم محاضر الجلسات ويحفظها حسب الاصول، بعد توقيعها من الرئيس والاعضاء، وفي حال غيابه يكلف عميد الوحدة من يقوم بمهام امين سر المجلس.</w:t>
                  </w:r>
                </w:p>
              </w:tc>
              <w:tc>
                <w:tcPr>
                  <w:tcW w:w="0" w:type="auto"/>
                  <w:vAlign w:val="center"/>
                  <w:hideMark/>
                </w:tcPr>
                <w:p w:rsidR="007B3B63" w:rsidRPr="00580D82" w:rsidRDefault="007B3B63" w:rsidP="008E5AF8">
                  <w:pPr>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gridSpan w:val="2"/>
                  <w:vAlign w:val="center"/>
                  <w:hideMark/>
                </w:tcPr>
                <w:p w:rsidR="007B3B63" w:rsidRPr="00580D82" w:rsidRDefault="007B3B63" w:rsidP="008E5AF8">
                  <w:pPr>
                    <w:bidi/>
                    <w:spacing w:after="0" w:line="240" w:lineRule="auto"/>
                    <w:rPr>
                      <w:rFonts w:ascii="Simplified Arabic" w:eastAsia="Times New Roman" w:hAnsi="Simplified Arabic" w:cs="Simplified Arabic"/>
                      <w:sz w:val="28"/>
                      <w:szCs w:val="28"/>
                      <w:rtl/>
                    </w:rPr>
                  </w:pPr>
                </w:p>
                <w:p w:rsidR="007B3B63" w:rsidRPr="00580D82" w:rsidRDefault="007B3B63" w:rsidP="008E5AF8">
                  <w:pPr>
                    <w:bidi/>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hideMark/>
                </w:tcPr>
                <w:p w:rsidR="00541B95" w:rsidRDefault="007B3B63" w:rsidP="00EB477B">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مادة 7:</w:t>
                  </w:r>
                  <w:r w:rsidRPr="00580D82">
                    <w:rPr>
                      <w:rFonts w:ascii="Simplified Arabic" w:eastAsia="Times New Roman" w:hAnsi="Simplified Arabic" w:cs="Simplified Arabic"/>
                      <w:sz w:val="28"/>
                      <w:szCs w:val="28"/>
                      <w:rtl/>
                    </w:rPr>
                    <w:br/>
                    <w:t>يلغى نص المادة 25 من القانون رقم 75 تاريخ 26/12/1967 وتعديلاته ويستعاض عنه بالنص الآتي:</w:t>
                  </w:r>
                  <w:r w:rsidRPr="00580D82">
                    <w:rPr>
                      <w:rFonts w:ascii="Simplified Arabic" w:eastAsia="Times New Roman" w:hAnsi="Simplified Arabic" w:cs="Simplified Arabic"/>
                      <w:sz w:val="28"/>
                      <w:szCs w:val="28"/>
                      <w:rtl/>
                    </w:rPr>
                    <w:br/>
                    <w:t>المادة 25 الجديدة:</w:t>
                  </w:r>
                  <w:r w:rsidRPr="00580D82">
                    <w:rPr>
                      <w:rFonts w:ascii="Simplified Arabic" w:eastAsia="Times New Roman" w:hAnsi="Simplified Arabic" w:cs="Simplified Arabic"/>
                      <w:sz w:val="28"/>
                      <w:szCs w:val="28"/>
                      <w:rtl/>
                    </w:rPr>
                    <w:br/>
                    <w:t>في تعيين عميد الوحدة:</w:t>
                  </w:r>
                  <w:r w:rsidRPr="00580D82">
                    <w:rPr>
                      <w:rFonts w:ascii="Simplified Arabic" w:eastAsia="Times New Roman" w:hAnsi="Simplified Arabic" w:cs="Simplified Arabic"/>
                      <w:sz w:val="28"/>
                      <w:szCs w:val="28"/>
                      <w:rtl/>
                    </w:rPr>
                    <w:br/>
                    <w:t>1-يعين العميد لمدة اربع سنوات غير قابلة للتجديد الا بعد انقضاء ولاية كاملة، وذلك بمرسوم يتخذ في مجلس الوزاء بناء على اقتراح وزير الوصاية.</w:t>
                  </w:r>
                  <w:r w:rsidRPr="00580D82">
                    <w:rPr>
                      <w:rFonts w:ascii="Simplified Arabic" w:eastAsia="Times New Roman" w:hAnsi="Simplified Arabic" w:cs="Simplified Arabic"/>
                      <w:sz w:val="28"/>
                      <w:szCs w:val="28"/>
                      <w:rtl/>
                    </w:rPr>
                    <w:br/>
                    <w:t>2-يبنى اقتراح الوزير على لائحة ترشيح تحمل ثلاثة اسماء يقدمها مجلس الجامعة من بين خمسة اسماء يقترحها مجلس الوحدة المعنية.</w:t>
                  </w:r>
                  <w:r w:rsidRPr="00580D82">
                    <w:rPr>
                      <w:rFonts w:ascii="Simplified Arabic" w:eastAsia="Times New Roman" w:hAnsi="Simplified Arabic" w:cs="Simplified Arabic"/>
                      <w:sz w:val="28"/>
                      <w:szCs w:val="28"/>
                      <w:rtl/>
                    </w:rPr>
                    <w:br/>
                    <w:t>3-يجري اختيار المرشحين المشار اليهم في البند 2 من بين اساتذة الوحدة الداخلين في ملاك الكلية من رتبة استاذ او ممن استوفوا شروط الرتبة وفي حال عدم توافر ذلك، يمكن اختيار المرشحين من بين المتعاقدين المتفرغين ممن هم في رتبة استاذ او ممن استوفوا شروط الرتبة على ان يتم ادخال العميد المعين في المرسوم عينه الى ملاك الجامعة اذا توفرت لديه شروط الدخول الى الملاك.</w:t>
                  </w:r>
                  <w:r w:rsidRPr="00580D82">
                    <w:rPr>
                      <w:rFonts w:ascii="Simplified Arabic" w:eastAsia="Times New Roman" w:hAnsi="Simplified Arabic" w:cs="Simplified Arabic"/>
                      <w:sz w:val="28"/>
                      <w:szCs w:val="28"/>
                      <w:rtl/>
                    </w:rPr>
                    <w:br/>
                    <w:t>وفي حال عدم توفر من هم برتبة استاذ او ممن استوفوا شروط الرتبة فيمكن اختيارهم من بين اساتذة وحدة اخرى شرط التجانس في الاختصاص.</w:t>
                  </w:r>
                </w:p>
                <w:p w:rsidR="007B3B63" w:rsidRPr="00580D82" w:rsidRDefault="007B3B63" w:rsidP="00541B95">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br/>
                    <w:t>4-في حال غياب عميد الوحدة لاكثر من خمسة عشر يوما ينوب عنه اعلى المديرين رتبة او درجة.</w:t>
                  </w:r>
                  <w:r w:rsidRPr="00580D82">
                    <w:rPr>
                      <w:rFonts w:ascii="Simplified Arabic" w:eastAsia="Times New Roman" w:hAnsi="Simplified Arabic" w:cs="Simplified Arabic"/>
                      <w:sz w:val="28"/>
                      <w:szCs w:val="28"/>
                      <w:rtl/>
                    </w:rPr>
                    <w:br/>
                    <w:t>وفي حال الشغور، يعين عميد جديد لاكمال الولاية وفق الآلية المنصوص عليها في هذه المادة.</w:t>
                  </w:r>
                </w:p>
              </w:tc>
              <w:tc>
                <w:tcPr>
                  <w:tcW w:w="0" w:type="auto"/>
                  <w:vAlign w:val="center"/>
                  <w:hideMark/>
                </w:tcPr>
                <w:p w:rsidR="007B3B63" w:rsidRPr="00580D82" w:rsidRDefault="007B3B63" w:rsidP="008E5AF8">
                  <w:pPr>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gridSpan w:val="2"/>
                  <w:vAlign w:val="center"/>
                  <w:hideMark/>
                </w:tcPr>
                <w:p w:rsidR="007B3B63" w:rsidRPr="004C7374" w:rsidRDefault="007B3B63" w:rsidP="008E5AF8">
                  <w:pPr>
                    <w:bidi/>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مادة 8:</w:t>
                  </w:r>
                  <w:r w:rsidRPr="00580D82">
                    <w:rPr>
                      <w:rFonts w:ascii="Simplified Arabic" w:eastAsia="Times New Roman" w:hAnsi="Simplified Arabic" w:cs="Simplified Arabic"/>
                      <w:sz w:val="28"/>
                      <w:szCs w:val="28"/>
                      <w:rtl/>
                    </w:rPr>
                    <w:br/>
                    <w:t>يلغى نص المادة 31 من القانون رقم 75 26/12/1967 وتعديلاته ويستعاض عنه بالنص الآتي:</w:t>
                  </w:r>
                  <w:r w:rsidRPr="00580D82">
                    <w:rPr>
                      <w:rFonts w:ascii="Simplified Arabic" w:eastAsia="Times New Roman" w:hAnsi="Simplified Arabic" w:cs="Simplified Arabic"/>
                      <w:sz w:val="28"/>
                      <w:szCs w:val="28"/>
                      <w:rtl/>
                    </w:rPr>
                    <w:br/>
                    <w:t>المادة 31 الجديدة:</w:t>
                  </w:r>
                  <w:r w:rsidRPr="00580D82">
                    <w:rPr>
                      <w:rFonts w:ascii="Simplified Arabic" w:eastAsia="Times New Roman" w:hAnsi="Simplified Arabic" w:cs="Simplified Arabic"/>
                      <w:sz w:val="28"/>
                      <w:szCs w:val="28"/>
                      <w:rtl/>
                    </w:rPr>
                    <w:br/>
                    <w:t>تطبق على اجتماعات مجلس الوحدة الاحك</w:t>
                  </w:r>
                  <w:r w:rsidR="00AE6BB0">
                    <w:rPr>
                      <w:rFonts w:ascii="Simplified Arabic" w:eastAsia="Times New Roman" w:hAnsi="Simplified Arabic" w:cs="Simplified Arabic"/>
                      <w:sz w:val="28"/>
                      <w:szCs w:val="28"/>
                      <w:rtl/>
                    </w:rPr>
                    <w:t>ام المطبقة على اجتماعات مجلس ال</w:t>
                  </w:r>
                  <w:r w:rsidRPr="00580D82">
                    <w:rPr>
                      <w:rFonts w:ascii="Simplified Arabic" w:eastAsia="Times New Roman" w:hAnsi="Simplified Arabic" w:cs="Simplified Arabic"/>
                      <w:sz w:val="28"/>
                      <w:szCs w:val="28"/>
                      <w:rtl/>
                    </w:rPr>
                    <w:t>جامعة.</w:t>
                  </w:r>
                </w:p>
              </w:tc>
              <w:tc>
                <w:tcPr>
                  <w:tcW w:w="0" w:type="auto"/>
                  <w:vAlign w:val="center"/>
                  <w:hideMark/>
                </w:tcPr>
                <w:p w:rsidR="007B3B63" w:rsidRPr="00580D82" w:rsidRDefault="007B3B63" w:rsidP="008E5AF8">
                  <w:pPr>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gridSpan w:val="2"/>
                  <w:vAlign w:val="center"/>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p>
              </w:tc>
            </w:tr>
          </w:tbl>
          <w:p w:rsidR="007B3B63" w:rsidRPr="00580D82" w:rsidRDefault="007B3B63" w:rsidP="008E5AF8">
            <w:pPr>
              <w:bidi/>
              <w:spacing w:after="0" w:line="240" w:lineRule="auto"/>
              <w:rPr>
                <w:rFonts w:ascii="Simplified Arabic" w:eastAsia="Times New Roman" w:hAnsi="Simplified Arabic" w:cs="Simplified Arabic"/>
                <w:sz w:val="28"/>
                <w:szCs w:val="28"/>
              </w:rPr>
            </w:pPr>
          </w:p>
        </w:tc>
      </w:tr>
      <w:tr w:rsidR="007B3B63" w:rsidRPr="00580D82" w:rsidTr="008E5AF8">
        <w:trPr>
          <w:tblCellSpacing w:w="15" w:type="dxa"/>
        </w:trPr>
        <w:tc>
          <w:tcPr>
            <w:tcW w:w="0" w:type="auto"/>
            <w:gridSpan w:val="2"/>
            <w:vAlign w:val="center"/>
            <w:hideMark/>
          </w:tcPr>
          <w:p w:rsidR="007B3B63" w:rsidRPr="00580D82" w:rsidRDefault="007B3B63" w:rsidP="008E5AF8">
            <w:pPr>
              <w:bidi/>
              <w:spacing w:after="0" w:line="240" w:lineRule="auto"/>
              <w:jc w:val="center"/>
              <w:rPr>
                <w:rFonts w:ascii="Simplified Arabic" w:eastAsia="Times New Roman" w:hAnsi="Simplified Arabic" w:cs="Simplified Arabic"/>
                <w:sz w:val="28"/>
                <w:szCs w:val="28"/>
              </w:rPr>
            </w:pPr>
            <w:r w:rsidRPr="00580D82">
              <w:rPr>
                <w:rFonts w:ascii="Simplified Arabic" w:eastAsia="Times New Roman" w:hAnsi="Simplified Arabic" w:cs="Simplified Arabic"/>
                <w:b/>
                <w:bCs/>
                <w:sz w:val="28"/>
                <w:szCs w:val="28"/>
                <w:u w:val="single"/>
                <w:rtl/>
              </w:rPr>
              <w:lastRenderedPageBreak/>
              <w:t>المواد</w:t>
            </w:r>
          </w:p>
        </w:tc>
      </w:tr>
      <w:tr w:rsidR="007B3B63" w:rsidRPr="00580D82" w:rsidTr="008E5AF8">
        <w:tblPrEx>
          <w:tblCellMar>
            <w:top w:w="15" w:type="dxa"/>
            <w:left w:w="15" w:type="dxa"/>
            <w:bottom w:w="15" w:type="dxa"/>
            <w:right w:w="15" w:type="dxa"/>
          </w:tblCellMar>
        </w:tblPrEx>
        <w:trPr>
          <w:gridAfter w:val="1"/>
          <w:tblCellSpacing w:w="15" w:type="dxa"/>
        </w:trPr>
        <w:tc>
          <w:tcPr>
            <w:tcW w:w="0" w:type="auto"/>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lastRenderedPageBreak/>
              <w:t>مادة 9:</w:t>
            </w:r>
            <w:r w:rsidRPr="00580D82">
              <w:rPr>
                <w:rFonts w:ascii="Simplified Arabic" w:eastAsia="Times New Roman" w:hAnsi="Simplified Arabic" w:cs="Simplified Arabic"/>
                <w:sz w:val="28"/>
                <w:szCs w:val="28"/>
                <w:rtl/>
              </w:rPr>
              <w:br/>
              <w:t>يلغى نص المادة 32 من القانون رقم 75 تاريخ 26/12/1967 وتعديلاته ويستعاض عنه بالنص الآتي:</w:t>
            </w:r>
            <w:r w:rsidRPr="00580D82">
              <w:rPr>
                <w:rFonts w:ascii="Simplified Arabic" w:eastAsia="Times New Roman" w:hAnsi="Simplified Arabic" w:cs="Simplified Arabic"/>
                <w:sz w:val="28"/>
                <w:szCs w:val="28"/>
                <w:rtl/>
              </w:rPr>
              <w:br/>
              <w:t>المادة 32 الجديدة:</w:t>
            </w:r>
            <w:r w:rsidRPr="00580D82">
              <w:rPr>
                <w:rFonts w:ascii="Simplified Arabic" w:eastAsia="Times New Roman" w:hAnsi="Simplified Arabic" w:cs="Simplified Arabic"/>
                <w:sz w:val="28"/>
                <w:szCs w:val="28"/>
                <w:rtl/>
              </w:rPr>
              <w:br/>
              <w:t>مهام مجلس الوحدة:</w:t>
            </w:r>
            <w:r w:rsidRPr="00580D82">
              <w:rPr>
                <w:rFonts w:ascii="Simplified Arabic" w:eastAsia="Times New Roman" w:hAnsi="Simplified Arabic" w:cs="Simplified Arabic"/>
                <w:sz w:val="28"/>
                <w:szCs w:val="28"/>
                <w:rtl/>
              </w:rPr>
              <w:br/>
              <w:t>تتناول مهام مجلس الوحدة ما يأتي:</w:t>
            </w:r>
            <w:r w:rsidRPr="00580D82">
              <w:rPr>
                <w:rFonts w:ascii="Simplified Arabic" w:eastAsia="Times New Roman" w:hAnsi="Simplified Arabic" w:cs="Simplified Arabic"/>
                <w:sz w:val="28"/>
                <w:szCs w:val="28"/>
                <w:rtl/>
              </w:rPr>
              <w:br/>
              <w:t>1-وضع النظام الداخلي للوحدة، على ان يقترن بموافقة مجلس الجامعة.</w:t>
            </w:r>
            <w:r w:rsidRPr="00580D82">
              <w:rPr>
                <w:rFonts w:ascii="Simplified Arabic" w:eastAsia="Times New Roman" w:hAnsi="Simplified Arabic" w:cs="Simplified Arabic"/>
                <w:sz w:val="28"/>
                <w:szCs w:val="28"/>
                <w:rtl/>
              </w:rPr>
              <w:br/>
              <w:t>2-تقديم الاقتراحات في مختلف شؤون الوحدة وخاصة بما يتعلق بالمناهج والابحاث وعقود الابحاث وانظمة الامتحانات ومباراة الدخول.</w:t>
            </w:r>
            <w:r w:rsidRPr="00580D82">
              <w:rPr>
                <w:rFonts w:ascii="Simplified Arabic" w:eastAsia="Times New Roman" w:hAnsi="Simplified Arabic" w:cs="Simplified Arabic"/>
                <w:sz w:val="28"/>
                <w:szCs w:val="28"/>
                <w:rtl/>
              </w:rPr>
              <w:br/>
              <w:t>3-اقتراح عقود التفرغ والترشيحات للتعيين بناء على توصيات مجالس الفروع او الاقسام في الكليات لا فروع لها وذلك وفقا للآلية المنصوص عليها بالمرسوم رقم 9084 تاريخ 13/11/2002. واقتراح عقود التدريس والتدريب بالساعة العائدة للوحدة.</w:t>
            </w:r>
            <w:r w:rsidRPr="00580D82">
              <w:rPr>
                <w:rFonts w:ascii="Simplified Arabic" w:eastAsia="Times New Roman" w:hAnsi="Simplified Arabic" w:cs="Simplified Arabic"/>
                <w:sz w:val="28"/>
                <w:szCs w:val="28"/>
                <w:rtl/>
              </w:rPr>
              <w:br/>
              <w:t>4-ترشيح اعضاء الجهاز الفني والاداري للتعيين والتعاقد والترفيع بناء على توصيات مجالس الفروع.</w:t>
            </w:r>
            <w:r w:rsidRPr="00580D82">
              <w:rPr>
                <w:rFonts w:ascii="Simplified Arabic" w:eastAsia="Times New Roman" w:hAnsi="Simplified Arabic" w:cs="Simplified Arabic"/>
                <w:sz w:val="28"/>
                <w:szCs w:val="28"/>
                <w:rtl/>
              </w:rPr>
              <w:br/>
              <w:t>5-التوصية بالتعاقد مع المرشحين للعمل في مختلف انشطة الوحدة.</w:t>
            </w:r>
            <w:r w:rsidRPr="00580D82">
              <w:rPr>
                <w:rFonts w:ascii="Simplified Arabic" w:eastAsia="Times New Roman" w:hAnsi="Simplified Arabic" w:cs="Simplified Arabic"/>
                <w:sz w:val="28"/>
                <w:szCs w:val="28"/>
                <w:rtl/>
              </w:rPr>
              <w:br/>
              <w:t>6-اقتراح مشروع موازنة الوحدة بناء على اقتراحات مجالس الفروع.</w:t>
            </w:r>
            <w:r w:rsidRPr="00580D82">
              <w:rPr>
                <w:rFonts w:ascii="Simplified Arabic" w:eastAsia="Times New Roman" w:hAnsi="Simplified Arabic" w:cs="Simplified Arabic"/>
                <w:sz w:val="28"/>
                <w:szCs w:val="28"/>
                <w:rtl/>
              </w:rPr>
              <w:br/>
              <w:t>7-مناقشة واقرار التقرير السنوي الذي يضعه العميد عن شؤون الوحدة الادارية والمالية والاكاديمية , تمهيدا لرفعه الى مجلس الجامعة قبل نهاية شهر آذار.</w:t>
            </w:r>
            <w:r w:rsidRPr="00580D82">
              <w:rPr>
                <w:rFonts w:ascii="Simplified Arabic" w:eastAsia="Times New Roman" w:hAnsi="Simplified Arabic" w:cs="Simplified Arabic"/>
                <w:sz w:val="28"/>
                <w:szCs w:val="28"/>
                <w:rtl/>
              </w:rPr>
              <w:br/>
              <w:t>8-اقتراح اسماء الطلاب المتفوقين المرشحين للاستفادة من منح التخصص بناء على توصيات الفروع او الاقسام في الكليات التي لا فروع لها. وذلك وفقا للانظمة المعمول بها وتسمية البعثات.</w:t>
            </w:r>
            <w:r w:rsidRPr="00580D82">
              <w:rPr>
                <w:rFonts w:ascii="Simplified Arabic" w:eastAsia="Times New Roman" w:hAnsi="Simplified Arabic" w:cs="Simplified Arabic"/>
                <w:sz w:val="28"/>
                <w:szCs w:val="28"/>
                <w:rtl/>
              </w:rPr>
              <w:br/>
              <w:t>9-اقتراح المرشحين من افراد الهيئة التعليمية للافادة من المنح ومتابعة التحصيل، بناء على توصيات مجالس الفروع.</w:t>
            </w:r>
            <w:r w:rsidRPr="00580D82">
              <w:rPr>
                <w:rFonts w:ascii="Simplified Arabic" w:eastAsia="Times New Roman" w:hAnsi="Simplified Arabic" w:cs="Simplified Arabic"/>
                <w:sz w:val="28"/>
                <w:szCs w:val="28"/>
                <w:rtl/>
              </w:rPr>
              <w:br/>
              <w:t>10-بت طلبات افراد الهيئة التعليمية للافادة من السنة السابعة.</w:t>
            </w:r>
            <w:r w:rsidRPr="00580D82">
              <w:rPr>
                <w:rFonts w:ascii="Simplified Arabic" w:eastAsia="Times New Roman" w:hAnsi="Simplified Arabic" w:cs="Simplified Arabic"/>
                <w:sz w:val="28"/>
                <w:szCs w:val="28"/>
                <w:rtl/>
              </w:rPr>
              <w:br/>
              <w:t>11-اقتراح مشاريع التعاون والتبادل مع المؤسسات العامة والخاصة في الداخل والخارج والاشتراك في الندوات العلمية والمؤتمرات المتخصصة.</w:t>
            </w:r>
            <w:r w:rsidRPr="00580D82">
              <w:rPr>
                <w:rFonts w:ascii="Simplified Arabic" w:eastAsia="Times New Roman" w:hAnsi="Simplified Arabic" w:cs="Simplified Arabic"/>
                <w:sz w:val="28"/>
                <w:szCs w:val="28"/>
                <w:rtl/>
              </w:rPr>
              <w:br/>
              <w:t>12-اقتراح بدلات الانتساب وبدلات استخدام مرافق الوحدة.</w:t>
            </w:r>
            <w:r w:rsidRPr="00580D82">
              <w:rPr>
                <w:rFonts w:ascii="Simplified Arabic" w:eastAsia="Times New Roman" w:hAnsi="Simplified Arabic" w:cs="Simplified Arabic"/>
                <w:sz w:val="28"/>
                <w:szCs w:val="28"/>
                <w:rtl/>
              </w:rPr>
              <w:br/>
              <w:t>13-اقتراح الموافقة على المنح والتبرعات والتقديمات والهبات التي تقدم للوحدة او لاحد مكوناتها.</w:t>
            </w:r>
            <w:r w:rsidRPr="00580D82">
              <w:rPr>
                <w:rFonts w:ascii="Simplified Arabic" w:eastAsia="Times New Roman" w:hAnsi="Simplified Arabic" w:cs="Simplified Arabic"/>
                <w:sz w:val="28"/>
                <w:szCs w:val="28"/>
                <w:rtl/>
              </w:rPr>
              <w:br/>
              <w:t>14-مناقشة تقارير وتوصيات مديري الفروع نصف السنوية المرفوعة الى مجلس الوحدة</w:t>
            </w:r>
            <w:r w:rsidRPr="00580D82">
              <w:rPr>
                <w:rFonts w:ascii="Simplified Arabic" w:eastAsia="Times New Roman" w:hAnsi="Simplified Arabic" w:cs="Simplified Arabic"/>
                <w:sz w:val="28"/>
                <w:szCs w:val="28"/>
                <w:rtl/>
              </w:rPr>
              <w:br/>
              <w:t>15-رفع الترشيحات لمنصب عميد الوحدة ومدير مركز الابحاث.</w:t>
            </w:r>
            <w:r w:rsidRPr="00580D82">
              <w:rPr>
                <w:rFonts w:ascii="Simplified Arabic" w:eastAsia="Times New Roman" w:hAnsi="Simplified Arabic" w:cs="Simplified Arabic"/>
                <w:sz w:val="28"/>
                <w:szCs w:val="28"/>
                <w:rtl/>
              </w:rPr>
              <w:br/>
              <w:t>16-الاطلاع على نتائج الامتحانات وعلى نتائج مباراة الدخول الى الوحدة.</w:t>
            </w:r>
            <w:r w:rsidRPr="00580D82">
              <w:rPr>
                <w:rFonts w:ascii="Simplified Arabic" w:eastAsia="Times New Roman" w:hAnsi="Simplified Arabic" w:cs="Simplified Arabic"/>
                <w:sz w:val="28"/>
                <w:szCs w:val="28"/>
                <w:rtl/>
              </w:rPr>
              <w:br/>
              <w:t>17-الاقتراح على مجلس الجامعة ابطال القرارات التي يتخذها عميد الوحدة، والتي تتنافى مع الانظمة والقوانين المعتمدة وذلك بالاكثرية المطلقة.</w:t>
            </w:r>
            <w:r w:rsidRPr="00580D82">
              <w:rPr>
                <w:rFonts w:ascii="Simplified Arabic" w:eastAsia="Times New Roman" w:hAnsi="Simplified Arabic" w:cs="Simplified Arabic"/>
                <w:sz w:val="28"/>
                <w:szCs w:val="28"/>
                <w:rtl/>
              </w:rPr>
              <w:br/>
              <w:t xml:space="preserve">18-الاقتراح على مجلس الجامعة ابطال القرارات التي يتخذها احد مديري الفروع والمراكز ورؤساء الاقسام </w:t>
            </w:r>
            <w:r w:rsidRPr="00580D82">
              <w:rPr>
                <w:rFonts w:ascii="Simplified Arabic" w:eastAsia="Times New Roman" w:hAnsi="Simplified Arabic" w:cs="Simplified Arabic"/>
                <w:sz w:val="28"/>
                <w:szCs w:val="28"/>
                <w:rtl/>
              </w:rPr>
              <w:lastRenderedPageBreak/>
              <w:t>والتي تتنافى مع الانظمة والقوانين المعتمدة وذلك بالاكثرية المطلقة. مع حفظ حق متخذ القرار المطعون فيه مراجعة مجلس الجامعة.</w:t>
            </w:r>
            <w:r w:rsidRPr="00580D82">
              <w:rPr>
                <w:rFonts w:ascii="Simplified Arabic" w:eastAsia="Times New Roman" w:hAnsi="Simplified Arabic" w:cs="Simplified Arabic"/>
                <w:sz w:val="28"/>
                <w:szCs w:val="28"/>
                <w:rtl/>
              </w:rPr>
              <w:br/>
              <w:t>19 -سائر المهام التي تنص عليها القوانين والانظمة المرعية الاجراء.</w:t>
            </w:r>
          </w:p>
        </w:tc>
      </w:tr>
      <w:tr w:rsidR="007B3B63" w:rsidRPr="00580D82" w:rsidTr="008E5AF8">
        <w:tblPrEx>
          <w:tblCellMar>
            <w:top w:w="15" w:type="dxa"/>
            <w:left w:w="15" w:type="dxa"/>
            <w:bottom w:w="15" w:type="dxa"/>
            <w:right w:w="15" w:type="dxa"/>
          </w:tblCellMar>
        </w:tblPrEx>
        <w:trPr>
          <w:tblCellSpacing w:w="15" w:type="dxa"/>
        </w:trPr>
        <w:tc>
          <w:tcPr>
            <w:tcW w:w="0" w:type="auto"/>
            <w:gridSpan w:val="2"/>
            <w:vAlign w:val="center"/>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p>
        </w:tc>
      </w:tr>
      <w:tr w:rsidR="007B3B63" w:rsidRPr="00580D82" w:rsidTr="008E5AF8">
        <w:tblPrEx>
          <w:tblCellMar>
            <w:top w:w="15" w:type="dxa"/>
            <w:left w:w="15" w:type="dxa"/>
            <w:bottom w:w="15" w:type="dxa"/>
            <w:right w:w="15" w:type="dxa"/>
          </w:tblCellMar>
        </w:tblPrEx>
        <w:trPr>
          <w:gridAfter w:val="1"/>
          <w:tblCellSpacing w:w="15" w:type="dxa"/>
        </w:trPr>
        <w:tc>
          <w:tcPr>
            <w:tcW w:w="0" w:type="auto"/>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مادة 10:</w:t>
            </w:r>
            <w:r w:rsidRPr="00580D82">
              <w:rPr>
                <w:rFonts w:ascii="Simplified Arabic" w:eastAsia="Times New Roman" w:hAnsi="Simplified Arabic" w:cs="Simplified Arabic"/>
                <w:sz w:val="28"/>
                <w:szCs w:val="28"/>
                <w:rtl/>
              </w:rPr>
              <w:br/>
              <w:t>تلغى المادتان 75 و76 من القانون رقم 75 تاريخ 26/12/1967 وتعديلاته.</w:t>
            </w:r>
          </w:p>
        </w:tc>
      </w:tr>
      <w:tr w:rsidR="007B3B63" w:rsidRPr="00580D82" w:rsidTr="008E5AF8">
        <w:tblPrEx>
          <w:tblCellMar>
            <w:top w:w="15" w:type="dxa"/>
            <w:left w:w="15" w:type="dxa"/>
            <w:bottom w:w="15" w:type="dxa"/>
            <w:right w:w="15" w:type="dxa"/>
          </w:tblCellMar>
        </w:tblPrEx>
        <w:trPr>
          <w:tblCellSpacing w:w="15" w:type="dxa"/>
        </w:trPr>
        <w:tc>
          <w:tcPr>
            <w:tcW w:w="0" w:type="auto"/>
            <w:gridSpan w:val="2"/>
            <w:vAlign w:val="center"/>
            <w:hideMark/>
          </w:tcPr>
          <w:p w:rsidR="007B3B63" w:rsidRPr="00580D82" w:rsidRDefault="007B3B63" w:rsidP="008E5AF8">
            <w:pPr>
              <w:bidi/>
              <w:spacing w:after="0" w:line="240" w:lineRule="auto"/>
              <w:rPr>
                <w:rFonts w:ascii="Simplified Arabic" w:eastAsia="Times New Roman" w:hAnsi="Simplified Arabic" w:cs="Simplified Arabic"/>
                <w:sz w:val="28"/>
                <w:szCs w:val="28"/>
              </w:rPr>
            </w:pPr>
          </w:p>
        </w:tc>
      </w:tr>
      <w:tr w:rsidR="007B3B63" w:rsidRPr="00580D82" w:rsidTr="008E5AF8">
        <w:tblPrEx>
          <w:tblCellMar>
            <w:top w:w="15" w:type="dxa"/>
            <w:left w:w="15" w:type="dxa"/>
            <w:bottom w:w="15" w:type="dxa"/>
            <w:right w:w="15" w:type="dxa"/>
          </w:tblCellMar>
        </w:tblPrEx>
        <w:trPr>
          <w:gridAfter w:val="1"/>
          <w:tblCellSpacing w:w="15" w:type="dxa"/>
        </w:trPr>
        <w:tc>
          <w:tcPr>
            <w:tcW w:w="0" w:type="auto"/>
            <w:hideMark/>
          </w:tcPr>
          <w:p w:rsidR="00541B95" w:rsidRDefault="007B3B63" w:rsidP="008E5AF8">
            <w:pPr>
              <w:bidi/>
              <w:spacing w:after="0" w:line="240" w:lineRule="auto"/>
              <w:rPr>
                <w:rFonts w:ascii="Simplified Arabic" w:eastAsia="Times New Roman" w:hAnsi="Simplified Arabic" w:cs="Simplified Arabic"/>
                <w:sz w:val="28"/>
                <w:szCs w:val="28"/>
                <w:rtl/>
              </w:rPr>
            </w:pPr>
            <w:r w:rsidRPr="00580D82">
              <w:rPr>
                <w:rFonts w:ascii="Simplified Arabic" w:eastAsia="Times New Roman" w:hAnsi="Simplified Arabic" w:cs="Simplified Arabic"/>
                <w:sz w:val="28"/>
                <w:szCs w:val="28"/>
                <w:rtl/>
              </w:rPr>
              <w:t>مادة 11:</w:t>
            </w:r>
            <w:r w:rsidRPr="00580D82">
              <w:rPr>
                <w:rFonts w:ascii="Simplified Arabic" w:eastAsia="Times New Roman" w:hAnsi="Simplified Arabic" w:cs="Simplified Arabic"/>
                <w:sz w:val="28"/>
                <w:szCs w:val="28"/>
                <w:rtl/>
              </w:rPr>
              <w:br/>
              <w:t>يضاف فصل جديد الى القانون رقم 75 تاريخ 26/12/1967 هو الفصل العاشر: مجلس الفرع على الشكل الآتي:</w:t>
            </w:r>
            <w:r w:rsidRPr="00580D82">
              <w:rPr>
                <w:rFonts w:ascii="Simplified Arabic" w:eastAsia="Times New Roman" w:hAnsi="Simplified Arabic" w:cs="Simplified Arabic"/>
                <w:sz w:val="28"/>
                <w:szCs w:val="28"/>
                <w:rtl/>
              </w:rPr>
              <w:br/>
            </w:r>
          </w:p>
          <w:p w:rsidR="00541B95" w:rsidRDefault="007B3B63" w:rsidP="00541B95">
            <w:pPr>
              <w:bidi/>
              <w:spacing w:after="0" w:line="240" w:lineRule="auto"/>
              <w:rPr>
                <w:rFonts w:ascii="Simplified Arabic" w:eastAsia="Times New Roman" w:hAnsi="Simplified Arabic" w:cs="Simplified Arabic"/>
                <w:sz w:val="28"/>
                <w:szCs w:val="28"/>
                <w:rtl/>
              </w:rPr>
            </w:pPr>
            <w:r w:rsidRPr="00580D82">
              <w:rPr>
                <w:rFonts w:ascii="Simplified Arabic" w:eastAsia="Times New Roman" w:hAnsi="Simplified Arabic" w:cs="Simplified Arabic"/>
                <w:sz w:val="28"/>
                <w:szCs w:val="28"/>
                <w:rtl/>
              </w:rPr>
              <w:t>الفصل العاشر مجلس الفرع</w:t>
            </w:r>
            <w:r w:rsidRPr="00580D82">
              <w:rPr>
                <w:rFonts w:ascii="Simplified Arabic" w:eastAsia="Times New Roman" w:hAnsi="Simplified Arabic" w:cs="Simplified Arabic"/>
                <w:sz w:val="28"/>
                <w:szCs w:val="28"/>
                <w:rtl/>
              </w:rPr>
              <w:br/>
              <w:t>المادة الخامسة و السبعون الجديدة:</w:t>
            </w:r>
            <w:r w:rsidRPr="00580D82">
              <w:rPr>
                <w:rFonts w:ascii="Simplified Arabic" w:eastAsia="Times New Roman" w:hAnsi="Simplified Arabic" w:cs="Simplified Arabic"/>
                <w:sz w:val="28"/>
                <w:szCs w:val="28"/>
                <w:rtl/>
              </w:rPr>
              <w:br/>
              <w:t>يدير الفرع مدير و مجلس</w:t>
            </w:r>
            <w:r w:rsidRPr="00580D82">
              <w:rPr>
                <w:rFonts w:ascii="Simplified Arabic" w:eastAsia="Times New Roman" w:hAnsi="Simplified Arabic" w:cs="Simplified Arabic"/>
                <w:sz w:val="28"/>
                <w:szCs w:val="28"/>
                <w:rtl/>
              </w:rPr>
              <w:br/>
            </w:r>
          </w:p>
          <w:p w:rsidR="00541B95" w:rsidRDefault="007B3B63" w:rsidP="00541B95">
            <w:pPr>
              <w:bidi/>
              <w:spacing w:after="0" w:line="240" w:lineRule="auto"/>
              <w:rPr>
                <w:rFonts w:ascii="Simplified Arabic" w:eastAsia="Times New Roman" w:hAnsi="Simplified Arabic" w:cs="Simplified Arabic"/>
                <w:sz w:val="28"/>
                <w:szCs w:val="28"/>
                <w:rtl/>
              </w:rPr>
            </w:pPr>
            <w:r w:rsidRPr="00580D82">
              <w:rPr>
                <w:rFonts w:ascii="Simplified Arabic" w:eastAsia="Times New Roman" w:hAnsi="Simplified Arabic" w:cs="Simplified Arabic"/>
                <w:sz w:val="28"/>
                <w:szCs w:val="28"/>
                <w:rtl/>
              </w:rPr>
              <w:t>المادة السادسة والسبعون الجديدة:</w:t>
            </w:r>
            <w:r w:rsidRPr="00580D82">
              <w:rPr>
                <w:rFonts w:ascii="Simplified Arabic" w:eastAsia="Times New Roman" w:hAnsi="Simplified Arabic" w:cs="Simplified Arabic"/>
                <w:sz w:val="28"/>
                <w:szCs w:val="28"/>
                <w:rtl/>
              </w:rPr>
              <w:br/>
              <w:t>يتألف مجلس الفرع من خمسة اعضاء على الاقل:</w:t>
            </w:r>
            <w:r w:rsidRPr="00580D82">
              <w:rPr>
                <w:rFonts w:ascii="Simplified Arabic" w:eastAsia="Times New Roman" w:hAnsi="Simplified Arabic" w:cs="Simplified Arabic"/>
                <w:sz w:val="28"/>
                <w:szCs w:val="28"/>
                <w:rtl/>
              </w:rPr>
              <w:br/>
              <w:t>1- المدير رئيسا</w:t>
            </w:r>
            <w:r w:rsidRPr="00580D82">
              <w:rPr>
                <w:rFonts w:ascii="Simplified Arabic" w:eastAsia="Times New Roman" w:hAnsi="Simplified Arabic" w:cs="Simplified Arabic"/>
                <w:sz w:val="28"/>
                <w:szCs w:val="28"/>
                <w:rtl/>
              </w:rPr>
              <w:br/>
              <w:t>2- ممثل عن افراد الهيئة التعليمية في الفرع.</w:t>
            </w:r>
            <w:r w:rsidRPr="00580D82">
              <w:rPr>
                <w:rFonts w:ascii="Simplified Arabic" w:eastAsia="Times New Roman" w:hAnsi="Simplified Arabic" w:cs="Simplified Arabic"/>
                <w:sz w:val="28"/>
                <w:szCs w:val="28"/>
                <w:rtl/>
              </w:rPr>
              <w:br/>
              <w:t>3- رؤساء الاقسام الاكاديمية في الفرع في حال عدم وجود اقسام، يستكمل مجلس الفرع بانتخاب خمسة اعضاء على الاكثر من قبل افراد الهيئة التعليمية.</w:t>
            </w:r>
            <w:r w:rsidRPr="00580D82">
              <w:rPr>
                <w:rFonts w:ascii="Simplified Arabic" w:eastAsia="Times New Roman" w:hAnsi="Simplified Arabic" w:cs="Simplified Arabic"/>
                <w:sz w:val="28"/>
                <w:szCs w:val="28"/>
                <w:rtl/>
              </w:rPr>
              <w:br/>
              <w:t>4-ممثل عن الطلاب.</w:t>
            </w:r>
            <w:r w:rsidRPr="00580D82">
              <w:rPr>
                <w:rFonts w:ascii="Simplified Arabic" w:eastAsia="Times New Roman" w:hAnsi="Simplified Arabic" w:cs="Simplified Arabic"/>
                <w:sz w:val="28"/>
                <w:szCs w:val="28"/>
                <w:rtl/>
              </w:rPr>
              <w:br/>
              <w:t>5- يقوم امين سر الفرع بوظيفة امين سر هذا المجلس، وينظم محاضر الجلسات ويحفظها حسب الاصول بعد توقيعها من الرئيس والاعضاء.</w:t>
            </w:r>
            <w:r w:rsidRPr="00580D82">
              <w:rPr>
                <w:rFonts w:ascii="Simplified Arabic" w:eastAsia="Times New Roman" w:hAnsi="Simplified Arabic" w:cs="Simplified Arabic"/>
                <w:sz w:val="28"/>
                <w:szCs w:val="28"/>
                <w:rtl/>
              </w:rPr>
              <w:br/>
            </w:r>
          </w:p>
          <w:p w:rsidR="00541B95" w:rsidRDefault="007B3B63" w:rsidP="00541B95">
            <w:pPr>
              <w:bidi/>
              <w:spacing w:after="0" w:line="240" w:lineRule="auto"/>
              <w:rPr>
                <w:rFonts w:ascii="Simplified Arabic" w:eastAsia="Times New Roman" w:hAnsi="Simplified Arabic" w:cs="Simplified Arabic"/>
                <w:sz w:val="28"/>
                <w:szCs w:val="28"/>
                <w:rtl/>
              </w:rPr>
            </w:pPr>
            <w:r w:rsidRPr="00580D82">
              <w:rPr>
                <w:rFonts w:ascii="Simplified Arabic" w:eastAsia="Times New Roman" w:hAnsi="Simplified Arabic" w:cs="Simplified Arabic"/>
                <w:sz w:val="28"/>
                <w:szCs w:val="28"/>
                <w:rtl/>
              </w:rPr>
              <w:t>المادة السابعة والسبعون:</w:t>
            </w:r>
            <w:r w:rsidRPr="00580D82">
              <w:rPr>
                <w:rFonts w:ascii="Simplified Arabic" w:eastAsia="Times New Roman" w:hAnsi="Simplified Arabic" w:cs="Simplified Arabic"/>
                <w:sz w:val="28"/>
                <w:szCs w:val="28"/>
                <w:rtl/>
              </w:rPr>
              <w:br/>
              <w:t>-يجتمع المجلس بدعوة من رئيسه مرة كل اسبوعين، كما يمكن له الاجتماع بدعوة من العميد او كلما قدم ثلث الاعضاء طلبا خطيا معللا.</w:t>
            </w:r>
            <w:r w:rsidRPr="00580D82">
              <w:rPr>
                <w:rFonts w:ascii="Simplified Arabic" w:eastAsia="Times New Roman" w:hAnsi="Simplified Arabic" w:cs="Simplified Arabic"/>
                <w:sz w:val="28"/>
                <w:szCs w:val="28"/>
                <w:rtl/>
              </w:rPr>
              <w:br/>
              <w:t>-اذا حضر العميد يترأس الجلسة.</w:t>
            </w:r>
            <w:r w:rsidRPr="00580D82">
              <w:rPr>
                <w:rFonts w:ascii="Simplified Arabic" w:eastAsia="Times New Roman" w:hAnsi="Simplified Arabic" w:cs="Simplified Arabic"/>
                <w:sz w:val="28"/>
                <w:szCs w:val="28"/>
                <w:rtl/>
              </w:rPr>
              <w:br/>
              <w:t>-لا تكون جلسات المج</w:t>
            </w:r>
            <w:r w:rsidR="0094490B">
              <w:rPr>
                <w:rFonts w:ascii="Simplified Arabic" w:eastAsia="Times New Roman" w:hAnsi="Simplified Arabic" w:cs="Simplified Arabic"/>
                <w:sz w:val="28"/>
                <w:szCs w:val="28"/>
                <w:rtl/>
              </w:rPr>
              <w:t>لس قانونية الا اذا حضرها ثلثا ا</w:t>
            </w:r>
            <w:r w:rsidRPr="00580D82">
              <w:rPr>
                <w:rFonts w:ascii="Simplified Arabic" w:eastAsia="Times New Roman" w:hAnsi="Simplified Arabic" w:cs="Simplified Arabic"/>
                <w:sz w:val="28"/>
                <w:szCs w:val="28"/>
                <w:rtl/>
              </w:rPr>
              <w:t>لاعضاء في الدعوة الاولى او بالاكثرية المطلقة في الدعوة الثانية. وتتخذ القرارات بالاكثرية المطلقة. واذا تساوت الاصوات رجح جانب الرئيس.</w:t>
            </w:r>
            <w:r w:rsidRPr="00580D82">
              <w:rPr>
                <w:rFonts w:ascii="Simplified Arabic" w:eastAsia="Times New Roman" w:hAnsi="Simplified Arabic" w:cs="Simplified Arabic"/>
                <w:sz w:val="28"/>
                <w:szCs w:val="28"/>
                <w:rtl/>
              </w:rPr>
              <w:br/>
              <w:t>-تسري على اجتماعات مجلس الفرع الاحكام التي ترعى اجتماعات مجلس الوحدة.</w:t>
            </w:r>
            <w:r w:rsidRPr="00580D82">
              <w:rPr>
                <w:rFonts w:ascii="Simplified Arabic" w:eastAsia="Times New Roman" w:hAnsi="Simplified Arabic" w:cs="Simplified Arabic"/>
                <w:sz w:val="28"/>
                <w:szCs w:val="28"/>
                <w:rtl/>
              </w:rPr>
              <w:br/>
            </w:r>
          </w:p>
          <w:p w:rsidR="00541B95" w:rsidRDefault="007B3B63" w:rsidP="00541B95">
            <w:pPr>
              <w:bidi/>
              <w:spacing w:after="0" w:line="240" w:lineRule="auto"/>
              <w:rPr>
                <w:rFonts w:ascii="Simplified Arabic" w:eastAsia="Times New Roman" w:hAnsi="Simplified Arabic" w:cs="Simplified Arabic"/>
                <w:sz w:val="28"/>
                <w:szCs w:val="28"/>
                <w:rtl/>
              </w:rPr>
            </w:pPr>
            <w:r w:rsidRPr="00580D82">
              <w:rPr>
                <w:rFonts w:ascii="Simplified Arabic" w:eastAsia="Times New Roman" w:hAnsi="Simplified Arabic" w:cs="Simplified Arabic"/>
                <w:sz w:val="28"/>
                <w:szCs w:val="28"/>
                <w:rtl/>
              </w:rPr>
              <w:t>المادة الثامنة والسبعون:</w:t>
            </w:r>
            <w:r w:rsidRPr="00580D82">
              <w:rPr>
                <w:rFonts w:ascii="Simplified Arabic" w:eastAsia="Times New Roman" w:hAnsi="Simplified Arabic" w:cs="Simplified Arabic"/>
                <w:sz w:val="28"/>
                <w:szCs w:val="28"/>
                <w:rtl/>
              </w:rPr>
              <w:br/>
              <w:t>-في تعيين مدير الفرع:</w:t>
            </w:r>
            <w:r w:rsidRPr="00580D82">
              <w:rPr>
                <w:rFonts w:ascii="Simplified Arabic" w:eastAsia="Times New Roman" w:hAnsi="Simplified Arabic" w:cs="Simplified Arabic"/>
                <w:sz w:val="28"/>
                <w:szCs w:val="28"/>
                <w:rtl/>
              </w:rPr>
              <w:br/>
              <w:t>1-يرفع مجلس الفرع المعني، الى مجلس الوحدة، لائحة ترشيح من خمسة اسماء لاساتذة حائزين على رتبة استاذ او استاذ مساعد، او من استوفى شروط الترفيع لهذه الرتبة، او معيد مع عشر سنوات خبرة على الاقل في ملاك الجامعة او بالتفرغ.</w:t>
            </w:r>
            <w:r w:rsidRPr="00580D82">
              <w:rPr>
                <w:rFonts w:ascii="Simplified Arabic" w:eastAsia="Times New Roman" w:hAnsi="Simplified Arabic" w:cs="Simplified Arabic"/>
                <w:sz w:val="28"/>
                <w:szCs w:val="28"/>
                <w:rtl/>
              </w:rPr>
              <w:br/>
              <w:t>2-ينتقي مجلس الوحدة، من بين الاسماء الخمسة المرفوعة اليه من مجلس الفرع، ثلاثة اسماء يرفعها بدوره الى رئيس الجامعة.</w:t>
            </w:r>
            <w:r w:rsidRPr="00580D82">
              <w:rPr>
                <w:rFonts w:ascii="Simplified Arabic" w:eastAsia="Times New Roman" w:hAnsi="Simplified Arabic" w:cs="Simplified Arabic"/>
                <w:sz w:val="28"/>
                <w:szCs w:val="28"/>
                <w:rtl/>
              </w:rPr>
              <w:br/>
              <w:t>3-يعين رئيس الجامعة، بقرار يصدر عنه احد الاسماء الثلاثة المرفوعة اليه ليكون مدير الفرع المعني.</w:t>
            </w:r>
            <w:r w:rsidRPr="00580D82">
              <w:rPr>
                <w:rFonts w:ascii="Simplified Arabic" w:eastAsia="Times New Roman" w:hAnsi="Simplified Arabic" w:cs="Simplified Arabic"/>
                <w:sz w:val="28"/>
                <w:szCs w:val="28"/>
                <w:rtl/>
              </w:rPr>
              <w:br/>
              <w:t>4-مدة ولاية المدير ثلاث سنوات غير قابلة للتجديد الا بعد انقضاء ولاية كاملة.</w:t>
            </w:r>
            <w:r w:rsidRPr="00580D82">
              <w:rPr>
                <w:rFonts w:ascii="Simplified Arabic" w:eastAsia="Times New Roman" w:hAnsi="Simplified Arabic" w:cs="Simplified Arabic"/>
                <w:sz w:val="28"/>
                <w:szCs w:val="28"/>
                <w:rtl/>
              </w:rPr>
              <w:br/>
              <w:t>5-يعفى المدير من ثلث نصابه التعليمي على الاكثر بناء على طلبه وبقرار من مجلس الجامعة المبني على توصية مجلس الوحدة.</w:t>
            </w:r>
            <w:r w:rsidRPr="00580D82">
              <w:rPr>
                <w:rFonts w:ascii="Simplified Arabic" w:eastAsia="Times New Roman" w:hAnsi="Simplified Arabic" w:cs="Simplified Arabic"/>
                <w:sz w:val="28"/>
                <w:szCs w:val="28"/>
                <w:rtl/>
              </w:rPr>
              <w:br/>
              <w:t>6-يتولى المدير ادارة الاعمال في الفرع من الناحيتين الادارية والمالية وفقا لقانون الجامعة وانظمتها.</w:t>
            </w:r>
            <w:r w:rsidRPr="00580D82">
              <w:rPr>
                <w:rFonts w:ascii="Simplified Arabic" w:eastAsia="Times New Roman" w:hAnsi="Simplified Arabic" w:cs="Simplified Arabic"/>
                <w:sz w:val="28"/>
                <w:szCs w:val="28"/>
                <w:rtl/>
              </w:rPr>
              <w:br/>
              <w:t>7-في حال شغور مركز المدير، يتم التعيين وفق الآلية ذاتها. وفي حال الغياب، يحل محله اكبر اعضاء مجلس الفرع سنا.</w:t>
            </w:r>
            <w:r w:rsidRPr="00580D82">
              <w:rPr>
                <w:rFonts w:ascii="Simplified Arabic" w:eastAsia="Times New Roman" w:hAnsi="Simplified Arabic" w:cs="Simplified Arabic"/>
                <w:sz w:val="28"/>
                <w:szCs w:val="28"/>
                <w:rtl/>
              </w:rPr>
              <w:br/>
            </w:r>
          </w:p>
          <w:p w:rsidR="007B3B63" w:rsidRDefault="007B3B63" w:rsidP="00541B95">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المادة التاسعة والسبعون:</w:t>
            </w:r>
            <w:r w:rsidRPr="00580D82">
              <w:rPr>
                <w:rFonts w:ascii="Simplified Arabic" w:eastAsia="Times New Roman" w:hAnsi="Simplified Arabic" w:cs="Simplified Arabic"/>
                <w:sz w:val="28"/>
                <w:szCs w:val="28"/>
                <w:rtl/>
              </w:rPr>
              <w:br/>
              <w:t>مهام مجلس الفرع:</w:t>
            </w:r>
            <w:r w:rsidRPr="00580D82">
              <w:rPr>
                <w:rFonts w:ascii="Simplified Arabic" w:eastAsia="Times New Roman" w:hAnsi="Simplified Arabic" w:cs="Simplified Arabic"/>
                <w:sz w:val="28"/>
                <w:szCs w:val="28"/>
                <w:rtl/>
              </w:rPr>
              <w:br/>
              <w:t>يتولى مجلس الفرع الاشراف على الشؤون الاكاديمية و الادارية والمالية للفرع، والتنسيق بنين مختلف اقسامه ومتابعة الاداء التعليمي والنشاطات الاكاديمية فيه. وفي هذا الاطار يقوم مجلس الفرع بالمهام التالية:</w:t>
            </w:r>
            <w:r w:rsidRPr="00580D82">
              <w:rPr>
                <w:rFonts w:ascii="Simplified Arabic" w:eastAsia="Times New Roman" w:hAnsi="Simplified Arabic" w:cs="Simplified Arabic"/>
                <w:sz w:val="28"/>
                <w:szCs w:val="28"/>
                <w:rtl/>
              </w:rPr>
              <w:br/>
              <w:t>1-متابعة تنفيذ قرارات مجلس الوحدة المتعلقة بالفرع.</w:t>
            </w:r>
            <w:r w:rsidRPr="00580D82">
              <w:rPr>
                <w:rFonts w:ascii="Simplified Arabic" w:eastAsia="Times New Roman" w:hAnsi="Simplified Arabic" w:cs="Simplified Arabic"/>
                <w:sz w:val="28"/>
                <w:szCs w:val="28"/>
                <w:rtl/>
              </w:rPr>
              <w:br/>
              <w:t>2-التوصية بوضع او تعديل مناهج التعليم وانظمة الامتحانات والتقويم في الكلية او المعهد.</w:t>
            </w:r>
            <w:r w:rsidRPr="00580D82">
              <w:rPr>
                <w:rFonts w:ascii="Simplified Arabic" w:eastAsia="Times New Roman" w:hAnsi="Simplified Arabic" w:cs="Simplified Arabic"/>
                <w:sz w:val="28"/>
                <w:szCs w:val="28"/>
                <w:rtl/>
              </w:rPr>
              <w:br/>
              <w:t>3-اقتراح النظام الداخلي للفرع.</w:t>
            </w:r>
            <w:r w:rsidRPr="00580D82">
              <w:rPr>
                <w:rFonts w:ascii="Simplified Arabic" w:eastAsia="Times New Roman" w:hAnsi="Simplified Arabic" w:cs="Simplified Arabic"/>
                <w:sz w:val="28"/>
                <w:szCs w:val="28"/>
                <w:rtl/>
              </w:rPr>
              <w:br/>
              <w:t>4-اقتراح موازنة الفرع.</w:t>
            </w:r>
            <w:r w:rsidRPr="00580D82">
              <w:rPr>
                <w:rFonts w:ascii="Simplified Arabic" w:eastAsia="Times New Roman" w:hAnsi="Simplified Arabic" w:cs="Simplified Arabic"/>
                <w:sz w:val="28"/>
                <w:szCs w:val="28"/>
                <w:rtl/>
              </w:rPr>
              <w:br/>
              <w:t>5-اقتراح اللجان الفاحصة ولجان الامتحانات.</w:t>
            </w:r>
            <w:r w:rsidRPr="00580D82">
              <w:rPr>
                <w:rFonts w:ascii="Simplified Arabic" w:eastAsia="Times New Roman" w:hAnsi="Simplified Arabic" w:cs="Simplified Arabic"/>
                <w:sz w:val="28"/>
                <w:szCs w:val="28"/>
                <w:rtl/>
              </w:rPr>
              <w:br/>
              <w:t>6-اقتراح توزيع المواد والدروس على افراد الهيئة التعليمية في الفرع</w:t>
            </w:r>
            <w:r w:rsidR="009B1710">
              <w:rPr>
                <w:rFonts w:ascii="Simplified Arabic" w:eastAsia="Times New Roman" w:hAnsi="Simplified Arabic" w:cs="Simplified Arabic" w:hint="cs"/>
                <w:sz w:val="28"/>
                <w:szCs w:val="28"/>
                <w:rtl/>
              </w:rPr>
              <w:t>.</w:t>
            </w:r>
            <w:r w:rsidRPr="00580D82">
              <w:rPr>
                <w:rFonts w:ascii="Simplified Arabic" w:eastAsia="Times New Roman" w:hAnsi="Simplified Arabic" w:cs="Simplified Arabic"/>
                <w:sz w:val="28"/>
                <w:szCs w:val="28"/>
                <w:rtl/>
              </w:rPr>
              <w:br/>
              <w:t>7-رفع طلبات افراد الهيئة التعليمية للاستفادة من السنة السابعة.</w:t>
            </w:r>
            <w:r w:rsidRPr="00580D82">
              <w:rPr>
                <w:rFonts w:ascii="Simplified Arabic" w:eastAsia="Times New Roman" w:hAnsi="Simplified Arabic" w:cs="Simplified Arabic"/>
                <w:sz w:val="28"/>
                <w:szCs w:val="28"/>
                <w:rtl/>
              </w:rPr>
              <w:br/>
              <w:t>8-ترشيح الطلاب للاستفادة من المنح وفق الترتيب المرفوع من الاقسام المعنية، ووفق نظام المنح المعمول به.</w:t>
            </w:r>
            <w:r w:rsidRPr="00580D82">
              <w:rPr>
                <w:rFonts w:ascii="Simplified Arabic" w:eastAsia="Times New Roman" w:hAnsi="Simplified Arabic" w:cs="Simplified Arabic"/>
                <w:sz w:val="28"/>
                <w:szCs w:val="28"/>
                <w:rtl/>
              </w:rPr>
              <w:br/>
              <w:t>9-تحديد حاجات الفرع من افراد الهيئة التعليمية للدخول الى الملاك، او التعاقد بالتفرغ، او التعاقد بالساعة.</w:t>
            </w:r>
            <w:r w:rsidRPr="00580D82">
              <w:rPr>
                <w:rFonts w:ascii="Simplified Arabic" w:eastAsia="Times New Roman" w:hAnsi="Simplified Arabic" w:cs="Simplified Arabic"/>
                <w:sz w:val="28"/>
                <w:szCs w:val="28"/>
                <w:rtl/>
              </w:rPr>
              <w:br/>
              <w:t>10-اقتراح حاجات الفرع ورفعها الى مجلس الوحدة.</w:t>
            </w:r>
            <w:r w:rsidRPr="00580D82">
              <w:rPr>
                <w:rFonts w:ascii="Simplified Arabic" w:eastAsia="Times New Roman" w:hAnsi="Simplified Arabic" w:cs="Simplified Arabic"/>
                <w:sz w:val="28"/>
                <w:szCs w:val="28"/>
                <w:rtl/>
              </w:rPr>
              <w:br/>
            </w:r>
            <w:r w:rsidRPr="00580D82">
              <w:rPr>
                <w:rFonts w:ascii="Simplified Arabic" w:eastAsia="Times New Roman" w:hAnsi="Simplified Arabic" w:cs="Simplified Arabic"/>
                <w:sz w:val="28"/>
                <w:szCs w:val="28"/>
                <w:rtl/>
              </w:rPr>
              <w:lastRenderedPageBreak/>
              <w:t>11-مناقشة واقرار التقرير نصف السنوي الذي يضعه المدير عن الشؤون الاكاديمية والادارية والمالية في الفرع ورفعه الى مجلس الوحدة.</w:t>
            </w:r>
            <w:r w:rsidRPr="00580D82">
              <w:rPr>
                <w:rFonts w:ascii="Simplified Arabic" w:eastAsia="Times New Roman" w:hAnsi="Simplified Arabic" w:cs="Simplified Arabic"/>
                <w:sz w:val="28"/>
                <w:szCs w:val="28"/>
                <w:rtl/>
              </w:rPr>
              <w:br/>
              <w:t>12-درس اقتراحات الاقسام ومشاريعها ومتابعة الاعمال التعليمية في الاقسام واتخاذ التوصيات بشأنها.</w:t>
            </w:r>
            <w:r w:rsidRPr="00580D82">
              <w:rPr>
                <w:rFonts w:ascii="Simplified Arabic" w:eastAsia="Times New Roman" w:hAnsi="Simplified Arabic" w:cs="Simplified Arabic"/>
                <w:sz w:val="28"/>
                <w:szCs w:val="28"/>
                <w:rtl/>
              </w:rPr>
              <w:br/>
              <w:t>الاطلاع والمصادقة على نتائج امتحانات الفرع قبل رفعها الى مجلس الوحدة.</w:t>
            </w:r>
          </w:p>
          <w:p w:rsidR="009B1710" w:rsidRPr="00580D82" w:rsidRDefault="009B1710" w:rsidP="009B1710">
            <w:pPr>
              <w:bidi/>
              <w:spacing w:after="0" w:line="240" w:lineRule="auto"/>
              <w:rPr>
                <w:rFonts w:ascii="Simplified Arabic" w:eastAsia="Times New Roman" w:hAnsi="Simplified Arabic" w:cs="Simplified Arabic"/>
                <w:sz w:val="28"/>
                <w:szCs w:val="28"/>
              </w:rPr>
            </w:pPr>
          </w:p>
        </w:tc>
      </w:tr>
      <w:tr w:rsidR="007B3B63" w:rsidRPr="00580D82" w:rsidTr="008E5AF8">
        <w:tblPrEx>
          <w:tblCellMar>
            <w:top w:w="15" w:type="dxa"/>
            <w:left w:w="15" w:type="dxa"/>
            <w:bottom w:w="15" w:type="dxa"/>
            <w:right w:w="15" w:type="dxa"/>
          </w:tblCellMar>
        </w:tblPrEx>
        <w:trPr>
          <w:gridAfter w:val="1"/>
          <w:tblCellSpacing w:w="15" w:type="dxa"/>
        </w:trPr>
        <w:tc>
          <w:tcPr>
            <w:tcW w:w="0" w:type="auto"/>
            <w:hideMark/>
          </w:tcPr>
          <w:p w:rsidR="00FF1FF3" w:rsidRDefault="00541B95" w:rsidP="008E5AF8">
            <w:pPr>
              <w:bidi/>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ال</w:t>
            </w:r>
            <w:r w:rsidR="007B3B63" w:rsidRPr="00580D82">
              <w:rPr>
                <w:rFonts w:ascii="Simplified Arabic" w:eastAsia="Times New Roman" w:hAnsi="Simplified Arabic" w:cs="Simplified Arabic"/>
                <w:sz w:val="28"/>
                <w:szCs w:val="28"/>
                <w:rtl/>
              </w:rPr>
              <w:t>مادة 12:</w:t>
            </w:r>
            <w:r w:rsidR="007B3B63" w:rsidRPr="00580D82">
              <w:rPr>
                <w:rFonts w:ascii="Simplified Arabic" w:eastAsia="Times New Roman" w:hAnsi="Simplified Arabic" w:cs="Simplified Arabic"/>
                <w:sz w:val="28"/>
                <w:szCs w:val="28"/>
                <w:rtl/>
              </w:rPr>
              <w:br/>
              <w:t>يضاف فصل جديد الى القانون رقم 75 تاريخ 26/12/1967 هو الفصل الحادي عشر: الاقسام الاكاديمية على الشكل الآتي:</w:t>
            </w:r>
            <w:r w:rsidR="007B3B63" w:rsidRPr="00580D82">
              <w:rPr>
                <w:rFonts w:ascii="Simplified Arabic" w:eastAsia="Times New Roman" w:hAnsi="Simplified Arabic" w:cs="Simplified Arabic"/>
                <w:sz w:val="28"/>
                <w:szCs w:val="28"/>
                <w:rtl/>
              </w:rPr>
              <w:br/>
              <w:t xml:space="preserve">الفصل الحادي عشر: </w:t>
            </w:r>
            <w:r w:rsidR="007B3B63" w:rsidRPr="00580D82">
              <w:rPr>
                <w:rFonts w:ascii="Simplified Arabic" w:eastAsia="Times New Roman" w:hAnsi="Simplified Arabic" w:cs="Simplified Arabic"/>
                <w:sz w:val="28"/>
                <w:szCs w:val="28"/>
                <w:rtl/>
              </w:rPr>
              <w:br/>
              <w:t>الاقسام الاكاديمية</w:t>
            </w:r>
            <w:r w:rsidR="007B3B63" w:rsidRPr="00580D82">
              <w:rPr>
                <w:rFonts w:ascii="Simplified Arabic" w:eastAsia="Times New Roman" w:hAnsi="Simplified Arabic" w:cs="Simplified Arabic"/>
                <w:sz w:val="28"/>
                <w:szCs w:val="28"/>
                <w:rtl/>
              </w:rPr>
              <w:br/>
              <w:t>المادة الثمانون:</w:t>
            </w:r>
            <w:r w:rsidR="007B3B63" w:rsidRPr="00580D82">
              <w:rPr>
                <w:rFonts w:ascii="Simplified Arabic" w:eastAsia="Times New Roman" w:hAnsi="Simplified Arabic" w:cs="Simplified Arabic"/>
                <w:sz w:val="28"/>
                <w:szCs w:val="28"/>
                <w:rtl/>
              </w:rPr>
              <w:br/>
              <w:t>تنظيم القسم وادارته:</w:t>
            </w:r>
            <w:r w:rsidR="007B3B63" w:rsidRPr="00580D82">
              <w:rPr>
                <w:rFonts w:ascii="Simplified Arabic" w:eastAsia="Times New Roman" w:hAnsi="Simplified Arabic" w:cs="Simplified Arabic"/>
                <w:sz w:val="28"/>
                <w:szCs w:val="28"/>
                <w:rtl/>
              </w:rPr>
              <w:br/>
              <w:t>أ-تتألف فروع الوحدات الجامعية من اقسام اكاديمية.</w:t>
            </w:r>
            <w:r w:rsidR="007B3B63" w:rsidRPr="00580D82">
              <w:rPr>
                <w:rFonts w:ascii="Simplified Arabic" w:eastAsia="Times New Roman" w:hAnsi="Simplified Arabic" w:cs="Simplified Arabic"/>
                <w:sz w:val="28"/>
                <w:szCs w:val="28"/>
                <w:rtl/>
              </w:rPr>
              <w:br/>
              <w:t>ب- يدير القسم رئيس ومجلس قسم يتألف من ستة اعضاء منتخبين من جميع الرتب الاكاديمية الموجودة في القسم. في حال كان عدد اعضاء الهيئة التعليمية في القسم عشرة او اقل، يتألف مجلس القسم من رئيس وثلاثة اعضاء منتخبين من جميع الرتب الاكاديمية المتوفرة في القسم.</w:t>
            </w:r>
            <w:r w:rsidR="007B3B63" w:rsidRPr="00580D82">
              <w:rPr>
                <w:rFonts w:ascii="Simplified Arabic" w:eastAsia="Times New Roman" w:hAnsi="Simplified Arabic" w:cs="Simplified Arabic"/>
                <w:sz w:val="28"/>
                <w:szCs w:val="28"/>
                <w:rtl/>
              </w:rPr>
              <w:br/>
              <w:t>ج- تنشأ الاقسام بقرار من مجلس الجامعة، بناء على اقتراح مجلس الوحدة والمبني على اقتراح مجالس الفروع في الوحدة في حال وجودهما.</w:t>
            </w:r>
            <w:r w:rsidR="007B3B63" w:rsidRPr="00580D82">
              <w:rPr>
                <w:rFonts w:ascii="Simplified Arabic" w:eastAsia="Times New Roman" w:hAnsi="Simplified Arabic" w:cs="Simplified Arabic"/>
                <w:sz w:val="28"/>
                <w:szCs w:val="28"/>
                <w:rtl/>
              </w:rPr>
              <w:br/>
              <w:t>د- يضم القسم افراد الهيئة التعليمية الذين يدرّسون مواده. ويعتبر قسما مجموع المواد التي تشكل اختصاصا واحدا، او اختصاصات متقاربة.</w:t>
            </w:r>
            <w:r w:rsidR="007B3B63" w:rsidRPr="00580D82">
              <w:rPr>
                <w:rFonts w:ascii="Simplified Arabic" w:eastAsia="Times New Roman" w:hAnsi="Simplified Arabic" w:cs="Simplified Arabic"/>
                <w:sz w:val="28"/>
                <w:szCs w:val="28"/>
                <w:rtl/>
              </w:rPr>
              <w:br/>
              <w:t>المادة الحادية والثمانون:</w:t>
            </w:r>
            <w:r w:rsidR="007B3B63" w:rsidRPr="00580D82">
              <w:rPr>
                <w:rFonts w:ascii="Simplified Arabic" w:eastAsia="Times New Roman" w:hAnsi="Simplified Arabic" w:cs="Simplified Arabic"/>
                <w:sz w:val="28"/>
                <w:szCs w:val="28"/>
                <w:rtl/>
              </w:rPr>
              <w:br/>
              <w:t>يتولى رئيس ومجلس القسم شؤون القسم الاكاديمية والتعليمية.</w:t>
            </w:r>
            <w:r w:rsidR="007B3B63" w:rsidRPr="00580D82">
              <w:rPr>
                <w:rFonts w:ascii="Simplified Arabic" w:eastAsia="Times New Roman" w:hAnsi="Simplified Arabic" w:cs="Simplified Arabic"/>
                <w:sz w:val="28"/>
                <w:szCs w:val="28"/>
                <w:rtl/>
              </w:rPr>
              <w:br/>
              <w:t>أ-يتولى الرئيس:</w:t>
            </w:r>
            <w:r w:rsidR="007B3B63" w:rsidRPr="00580D82">
              <w:rPr>
                <w:rFonts w:ascii="Simplified Arabic" w:eastAsia="Times New Roman" w:hAnsi="Simplified Arabic" w:cs="Simplified Arabic"/>
                <w:sz w:val="28"/>
                <w:szCs w:val="28"/>
                <w:rtl/>
              </w:rPr>
              <w:br/>
              <w:t>1-تمثيل القسم في مجلس الفرع او الكلية اذا لم يكن فيها فروع.</w:t>
            </w:r>
            <w:r w:rsidR="007B3B63" w:rsidRPr="00580D82">
              <w:rPr>
                <w:rFonts w:ascii="Simplified Arabic" w:eastAsia="Times New Roman" w:hAnsi="Simplified Arabic" w:cs="Simplified Arabic"/>
                <w:sz w:val="28"/>
                <w:szCs w:val="28"/>
                <w:rtl/>
              </w:rPr>
              <w:br/>
              <w:t>2-تحضير جدول اعمال مجلس القسم وترؤس اجتماعاته ومتابعة توصياته.</w:t>
            </w:r>
            <w:r w:rsidR="007B3B63" w:rsidRPr="00580D82">
              <w:rPr>
                <w:rFonts w:ascii="Simplified Arabic" w:eastAsia="Times New Roman" w:hAnsi="Simplified Arabic" w:cs="Simplified Arabic"/>
                <w:sz w:val="28"/>
                <w:szCs w:val="28"/>
                <w:rtl/>
              </w:rPr>
              <w:br/>
              <w:t>3-رفع تقرير فصلي الى مجلس الفرع بعد مناقشته في مجلس القسم عن اوضاع القسم.</w:t>
            </w:r>
            <w:r w:rsidR="007B3B63" w:rsidRPr="00580D82">
              <w:rPr>
                <w:rFonts w:ascii="Simplified Arabic" w:eastAsia="Times New Roman" w:hAnsi="Simplified Arabic" w:cs="Simplified Arabic"/>
                <w:sz w:val="28"/>
                <w:szCs w:val="28"/>
                <w:rtl/>
              </w:rPr>
              <w:br/>
              <w:t>4-رفع تقرير سنوي، بعد مناقشته في القسم، بحاجات الهيئة التعليمية والاعمال الفنية والادارية والاكاديمية وسائر المتطلبات المادية لتحسين الاداء الاكاديمي.</w:t>
            </w:r>
            <w:r w:rsidR="007B3B63" w:rsidRPr="00580D82">
              <w:rPr>
                <w:rFonts w:ascii="Simplified Arabic" w:eastAsia="Times New Roman" w:hAnsi="Simplified Arabic" w:cs="Simplified Arabic"/>
                <w:sz w:val="28"/>
                <w:szCs w:val="28"/>
                <w:rtl/>
              </w:rPr>
              <w:br/>
              <w:t>5-الدعوة الى الاجتماعات الدورية والاستثنائية للقسم ولمجلس القسم.</w:t>
            </w:r>
            <w:r w:rsidR="007B3B63" w:rsidRPr="00580D82">
              <w:rPr>
                <w:rFonts w:ascii="Simplified Arabic" w:eastAsia="Times New Roman" w:hAnsi="Simplified Arabic" w:cs="Simplified Arabic"/>
                <w:sz w:val="28"/>
                <w:szCs w:val="28"/>
                <w:rtl/>
              </w:rPr>
              <w:br/>
              <w:t>ب-يمكن للعميد او المدير ان يدعو القسم للاجتماع كلما دعت الحاجة للتداول في الشؤون الاكاديمية للقسم.</w:t>
            </w:r>
            <w:r w:rsidR="007B3B63" w:rsidRPr="00580D82">
              <w:rPr>
                <w:rFonts w:ascii="Simplified Arabic" w:eastAsia="Times New Roman" w:hAnsi="Simplified Arabic" w:cs="Simplified Arabic"/>
                <w:sz w:val="28"/>
                <w:szCs w:val="28"/>
                <w:rtl/>
              </w:rPr>
              <w:br/>
              <w:t>ج- مدة ولاية رئيس القسم ومجلس القسم سنتان، قابلة للتجديد مرة واحدة.</w:t>
            </w:r>
            <w:r w:rsidR="007B3B63" w:rsidRPr="00580D82">
              <w:rPr>
                <w:rFonts w:ascii="Simplified Arabic" w:eastAsia="Times New Roman" w:hAnsi="Simplified Arabic" w:cs="Simplified Arabic"/>
                <w:sz w:val="28"/>
                <w:szCs w:val="28"/>
                <w:rtl/>
              </w:rPr>
              <w:br/>
            </w:r>
            <w:r w:rsidR="007B3B63" w:rsidRPr="00580D82">
              <w:rPr>
                <w:rFonts w:ascii="Simplified Arabic" w:eastAsia="Times New Roman" w:hAnsi="Simplified Arabic" w:cs="Simplified Arabic"/>
                <w:sz w:val="28"/>
                <w:szCs w:val="28"/>
                <w:rtl/>
              </w:rPr>
              <w:lastRenderedPageBreak/>
              <w:t>في حال غياب رئيس القسم ينوب عنه اعلى اعضاء مجلس القسم رتبة وفي حال تساوي الرتبة، الاعلى درجة.</w:t>
            </w:r>
            <w:r w:rsidR="007B3B63" w:rsidRPr="00580D82">
              <w:rPr>
                <w:rFonts w:ascii="Simplified Arabic" w:eastAsia="Times New Roman" w:hAnsi="Simplified Arabic" w:cs="Simplified Arabic"/>
                <w:sz w:val="28"/>
                <w:szCs w:val="28"/>
                <w:rtl/>
              </w:rPr>
              <w:br/>
              <w:t>اذا شغر مركز رئيس القسم لاي سبب كان قبل انتهاء مدته بأكثر من ثلاثة اشهر ينوب عنه اعلى اعضاء مجلس القسم رتبة، وفي حال تساوي الرتب، الاعلى درجة لحين اجراء انتخابات جديدة.</w:t>
            </w:r>
          </w:p>
          <w:p w:rsidR="007B3B63" w:rsidRDefault="007B3B63" w:rsidP="00FF1FF3">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br/>
              <w:t>المادة الثانية والثمانون:</w:t>
            </w:r>
            <w:r w:rsidRPr="00580D82">
              <w:rPr>
                <w:rFonts w:ascii="Simplified Arabic" w:eastAsia="Times New Roman" w:hAnsi="Simplified Arabic" w:cs="Simplified Arabic"/>
                <w:sz w:val="28"/>
                <w:szCs w:val="28"/>
                <w:rtl/>
              </w:rPr>
              <w:br/>
              <w:t>في مهام مجلس القسم:</w:t>
            </w:r>
            <w:r w:rsidRPr="00580D82">
              <w:rPr>
                <w:rFonts w:ascii="Simplified Arabic" w:eastAsia="Times New Roman" w:hAnsi="Simplified Arabic" w:cs="Simplified Arabic"/>
                <w:sz w:val="28"/>
                <w:szCs w:val="28"/>
                <w:rtl/>
              </w:rPr>
              <w:br/>
              <w:t>1-اقتراح توزيع المواد والدروس على افراد الهيئة التعليمية تبعا للاختصاص والخبرة التعليمية.</w:t>
            </w:r>
            <w:r w:rsidRPr="00580D82">
              <w:rPr>
                <w:rFonts w:ascii="Simplified Arabic" w:eastAsia="Times New Roman" w:hAnsi="Simplified Arabic" w:cs="Simplified Arabic"/>
                <w:sz w:val="28"/>
                <w:szCs w:val="28"/>
                <w:rtl/>
              </w:rPr>
              <w:br/>
              <w:t>2-اقتراح برامج النشاطات السنوية.</w:t>
            </w:r>
            <w:r w:rsidRPr="00580D82">
              <w:rPr>
                <w:rFonts w:ascii="Simplified Arabic" w:eastAsia="Times New Roman" w:hAnsi="Simplified Arabic" w:cs="Simplified Arabic"/>
                <w:sz w:val="28"/>
                <w:szCs w:val="28"/>
                <w:rtl/>
              </w:rPr>
              <w:br/>
              <w:t>3-تحديد الشؤون التعليمية في القسم.</w:t>
            </w:r>
            <w:r w:rsidRPr="00580D82">
              <w:rPr>
                <w:rFonts w:ascii="Simplified Arabic" w:eastAsia="Times New Roman" w:hAnsi="Simplified Arabic" w:cs="Simplified Arabic"/>
                <w:sz w:val="28"/>
                <w:szCs w:val="28"/>
                <w:rtl/>
              </w:rPr>
              <w:br/>
              <w:t>4-تحديد حاجات القسم من افراد الهيئة التعليمية.</w:t>
            </w:r>
            <w:r w:rsidRPr="00580D82">
              <w:rPr>
                <w:rFonts w:ascii="Simplified Arabic" w:eastAsia="Times New Roman" w:hAnsi="Simplified Arabic" w:cs="Simplified Arabic"/>
                <w:sz w:val="28"/>
                <w:szCs w:val="28"/>
                <w:rtl/>
              </w:rPr>
              <w:br/>
              <w:t>5-التوصية بتأليف لجان الامتحانات.</w:t>
            </w:r>
            <w:r w:rsidRPr="00580D82">
              <w:rPr>
                <w:rFonts w:ascii="Simplified Arabic" w:eastAsia="Times New Roman" w:hAnsi="Simplified Arabic" w:cs="Simplified Arabic"/>
                <w:sz w:val="28"/>
                <w:szCs w:val="28"/>
                <w:rtl/>
              </w:rPr>
              <w:br/>
              <w:t>6-المشاركة في تعديل المناهج والبرامج المتعلقة بالقسم.</w:t>
            </w:r>
            <w:r w:rsidRPr="00580D82">
              <w:rPr>
                <w:rFonts w:ascii="Simplified Arabic" w:eastAsia="Times New Roman" w:hAnsi="Simplified Arabic" w:cs="Simplified Arabic"/>
                <w:sz w:val="28"/>
                <w:szCs w:val="28"/>
                <w:rtl/>
              </w:rPr>
              <w:br/>
              <w:t>7-ترشيح من استوفوا شروط الاشراف على الدراسات العليا في القسم.</w:t>
            </w:r>
            <w:r w:rsidRPr="00580D82">
              <w:rPr>
                <w:rFonts w:ascii="Simplified Arabic" w:eastAsia="Times New Roman" w:hAnsi="Simplified Arabic" w:cs="Simplified Arabic"/>
                <w:sz w:val="28"/>
                <w:szCs w:val="28"/>
                <w:rtl/>
              </w:rPr>
              <w:br/>
              <w:t>8-اقتراح المحتوى العلمي لمواد التدريس في القسم والتنسيق فيما بينها وسبل تطويرها ونظم الدراسة والامتحانات فيها.</w:t>
            </w:r>
            <w:r w:rsidRPr="00580D82">
              <w:rPr>
                <w:rFonts w:ascii="Simplified Arabic" w:eastAsia="Times New Roman" w:hAnsi="Simplified Arabic" w:cs="Simplified Arabic"/>
                <w:sz w:val="28"/>
                <w:szCs w:val="28"/>
                <w:rtl/>
              </w:rPr>
              <w:br/>
              <w:t>9-تحديد حاجات القسم ورفعها الى مجلس الفرع.</w:t>
            </w:r>
          </w:p>
          <w:p w:rsidR="00541B95" w:rsidRPr="00580D82" w:rsidRDefault="00541B95" w:rsidP="00541B95">
            <w:pPr>
              <w:bidi/>
              <w:spacing w:after="0" w:line="240" w:lineRule="auto"/>
              <w:rPr>
                <w:rFonts w:ascii="Simplified Arabic" w:eastAsia="Times New Roman" w:hAnsi="Simplified Arabic" w:cs="Simplified Arabic"/>
                <w:sz w:val="28"/>
                <w:szCs w:val="28"/>
              </w:rPr>
            </w:pPr>
          </w:p>
        </w:tc>
      </w:tr>
      <w:tr w:rsidR="007B3B63" w:rsidRPr="00580D82" w:rsidTr="008E5AF8">
        <w:tblPrEx>
          <w:tblCellMar>
            <w:top w:w="15" w:type="dxa"/>
            <w:left w:w="15" w:type="dxa"/>
            <w:bottom w:w="15" w:type="dxa"/>
            <w:right w:w="15" w:type="dxa"/>
          </w:tblCellMar>
        </w:tblPrEx>
        <w:trPr>
          <w:gridAfter w:val="1"/>
          <w:tblCellSpacing w:w="15" w:type="dxa"/>
        </w:trPr>
        <w:tc>
          <w:tcPr>
            <w:tcW w:w="0" w:type="auto"/>
            <w:hideMark/>
          </w:tcPr>
          <w:p w:rsidR="00FF1FF3" w:rsidRDefault="007B3B63" w:rsidP="009D0E05">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lastRenderedPageBreak/>
              <w:t>مادة 13:</w:t>
            </w:r>
            <w:r w:rsidRPr="00580D82">
              <w:rPr>
                <w:rFonts w:ascii="Simplified Arabic" w:eastAsia="Times New Roman" w:hAnsi="Simplified Arabic" w:cs="Simplified Arabic"/>
                <w:sz w:val="28"/>
                <w:szCs w:val="28"/>
                <w:rtl/>
              </w:rPr>
              <w:br/>
              <w:t>يضاف فصل جديد الى القانون رقم 75 تاريخ 26/12/1967 هو الفصل الثاني عشر: اصول الترشيح والانتخابات على الشكل الآتي:</w:t>
            </w:r>
            <w:r w:rsidRPr="00580D82">
              <w:rPr>
                <w:rFonts w:ascii="Simplified Arabic" w:eastAsia="Times New Roman" w:hAnsi="Simplified Arabic" w:cs="Simplified Arabic"/>
                <w:sz w:val="28"/>
                <w:szCs w:val="28"/>
                <w:rtl/>
              </w:rPr>
              <w:br/>
              <w:t>الفصل الثاني عشر: اصول الترشيح والانتخابات</w:t>
            </w:r>
            <w:r w:rsidRPr="00580D82">
              <w:rPr>
                <w:rFonts w:ascii="Simplified Arabic" w:eastAsia="Times New Roman" w:hAnsi="Simplified Arabic" w:cs="Simplified Arabic"/>
                <w:sz w:val="28"/>
                <w:szCs w:val="28"/>
                <w:rtl/>
              </w:rPr>
              <w:br/>
              <w:t>المادة الثالثة والثمانون:</w:t>
            </w:r>
            <w:r w:rsidRPr="00580D82">
              <w:rPr>
                <w:rFonts w:ascii="Simplified Arabic" w:eastAsia="Times New Roman" w:hAnsi="Simplified Arabic" w:cs="Simplified Arabic"/>
                <w:sz w:val="28"/>
                <w:szCs w:val="28"/>
                <w:rtl/>
              </w:rPr>
              <w:br/>
              <w:t>في الترشيح:</w:t>
            </w:r>
            <w:r w:rsidRPr="00580D82">
              <w:rPr>
                <w:rFonts w:ascii="Simplified Arabic" w:eastAsia="Times New Roman" w:hAnsi="Simplified Arabic" w:cs="Simplified Arabic"/>
                <w:sz w:val="28"/>
                <w:szCs w:val="28"/>
                <w:rtl/>
              </w:rPr>
              <w:br/>
              <w:t>1-لممثلي افراد الهيئة</w:t>
            </w:r>
            <w:r w:rsidR="00606C1C">
              <w:rPr>
                <w:rFonts w:ascii="Simplified Arabic" w:eastAsia="Times New Roman" w:hAnsi="Simplified Arabic" w:cs="Simplified Arabic" w:hint="cs"/>
                <w:sz w:val="28"/>
                <w:szCs w:val="28"/>
                <w:rtl/>
              </w:rPr>
              <w:t xml:space="preserve"> </w:t>
            </w:r>
            <w:r w:rsidRPr="00580D82">
              <w:rPr>
                <w:rFonts w:ascii="Simplified Arabic" w:eastAsia="Times New Roman" w:hAnsi="Simplified Arabic" w:cs="Simplified Arabic"/>
                <w:sz w:val="28"/>
                <w:szCs w:val="28"/>
                <w:rtl/>
              </w:rPr>
              <w:t xml:space="preserve"> التعليمية في الفرع الواحد:</w:t>
            </w:r>
            <w:r w:rsidRPr="00580D82">
              <w:rPr>
                <w:rFonts w:ascii="Simplified Arabic" w:eastAsia="Times New Roman" w:hAnsi="Simplified Arabic" w:cs="Simplified Arabic"/>
                <w:sz w:val="28"/>
                <w:szCs w:val="28"/>
                <w:rtl/>
              </w:rPr>
              <w:br/>
              <w:t>يشترط في المرشح ان يكون:</w:t>
            </w:r>
            <w:r w:rsidRPr="00580D82">
              <w:rPr>
                <w:rFonts w:ascii="Simplified Arabic" w:eastAsia="Times New Roman" w:hAnsi="Simplified Arabic" w:cs="Simplified Arabic"/>
                <w:sz w:val="28"/>
                <w:szCs w:val="28"/>
                <w:rtl/>
              </w:rPr>
              <w:br/>
              <w:t>أ-في ملاك الجامعة اللبنانية او متفرغا في احدى كلياتها ومعاهدها في حال عدم وجود ملاك او متفرغين، يجوز انتخاب احد المتعاقدين بالساعة شرط ان لا يقل نصابه التدريسي عن 200 ساعة ومضى على قيامه بالتدريس خمس سنوات على الاقل.</w:t>
            </w:r>
            <w:r w:rsidRPr="00580D82">
              <w:rPr>
                <w:rFonts w:ascii="Simplified Arabic" w:eastAsia="Times New Roman" w:hAnsi="Simplified Arabic" w:cs="Simplified Arabic"/>
                <w:sz w:val="28"/>
                <w:szCs w:val="28"/>
                <w:rtl/>
              </w:rPr>
              <w:br/>
              <w:t>ب- لديه الاختصاص العام للفرع او الوحدة التي يترشح عنها.</w:t>
            </w:r>
            <w:r w:rsidRPr="00580D82">
              <w:rPr>
                <w:rFonts w:ascii="Simplified Arabic" w:eastAsia="Times New Roman" w:hAnsi="Simplified Arabic" w:cs="Simplified Arabic"/>
                <w:sz w:val="28"/>
                <w:szCs w:val="28"/>
                <w:rtl/>
              </w:rPr>
              <w:br/>
              <w:t>ج- وفي حال تدريسه في اكثر من فرع او وحدة فيقتضي ان يكون لديه النصاب الاعلى، وفي حال تساوى النصاب يترشح عن الوحدة او الفرع الاقرب الى اختصاصه وفقا لشهادته.</w:t>
            </w:r>
            <w:r w:rsidRPr="00580D82">
              <w:rPr>
                <w:rFonts w:ascii="Simplified Arabic" w:eastAsia="Times New Roman" w:hAnsi="Simplified Arabic" w:cs="Simplified Arabic"/>
                <w:sz w:val="28"/>
                <w:szCs w:val="28"/>
                <w:rtl/>
              </w:rPr>
              <w:br/>
            </w:r>
            <w:r w:rsidRPr="00580D82">
              <w:rPr>
                <w:rFonts w:ascii="Simplified Arabic" w:eastAsia="Times New Roman" w:hAnsi="Simplified Arabic" w:cs="Simplified Arabic"/>
                <w:sz w:val="28"/>
                <w:szCs w:val="28"/>
                <w:rtl/>
              </w:rPr>
              <w:lastRenderedPageBreak/>
              <w:t>2-لرؤساء الاقسام الاكاديمية:</w:t>
            </w:r>
            <w:r w:rsidRPr="00580D82">
              <w:rPr>
                <w:rFonts w:ascii="Simplified Arabic" w:eastAsia="Times New Roman" w:hAnsi="Simplified Arabic" w:cs="Simplified Arabic"/>
                <w:sz w:val="28"/>
                <w:szCs w:val="28"/>
                <w:rtl/>
              </w:rPr>
              <w:br/>
              <w:t>يشترط في المرشح لرئاسة القسم ان يكون:</w:t>
            </w:r>
            <w:r w:rsidRPr="00580D82">
              <w:rPr>
                <w:rFonts w:ascii="Simplified Arabic" w:eastAsia="Times New Roman" w:hAnsi="Simplified Arabic" w:cs="Simplified Arabic"/>
                <w:sz w:val="28"/>
                <w:szCs w:val="28"/>
                <w:rtl/>
              </w:rPr>
              <w:br/>
              <w:t>أ-في ملاك الجامعة اللبنانية او متفرغا في احدى كلياتها من الرتبتين الاعلى في القسم امضى عشر سنوات على الاقل في التعليم الجامعي، في حال عدم وجود متفرغين في الاختصاص، يجوز انتخاب احد المتعاقدين بالساعة من الفئات الموازية أي الفئة الاولى او الثانية وبنصاب تدريسي لا يقل عن 200 ساعة ومضى على قيامه بالتدريس عشر سنوات على الاقل.</w:t>
            </w:r>
          </w:p>
          <w:p w:rsidR="00FF1FF3" w:rsidRDefault="007B3B63" w:rsidP="00FF1FF3">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br/>
              <w:t>ب- لديه احد الاختصاصات الرئيسية للقسم.</w:t>
            </w:r>
            <w:r w:rsidRPr="00580D82">
              <w:rPr>
                <w:rFonts w:ascii="Simplified Arabic" w:eastAsia="Times New Roman" w:hAnsi="Simplified Arabic" w:cs="Simplified Arabic"/>
                <w:sz w:val="28"/>
                <w:szCs w:val="28"/>
                <w:rtl/>
              </w:rPr>
              <w:br/>
              <w:t>ج- وفي حال تدريسه في اكثر من فرع او وحدة يقتضي ان يكون ترشيحه حيث يكون لديه النصاب الاعلى وفي حال تساوى نصابه مع قسم آخر يترشح في الوحدة او الفرع الاقرب الى اختصاصه وفقا لشهادته.</w:t>
            </w:r>
            <w:r w:rsidRPr="00580D82">
              <w:rPr>
                <w:rFonts w:ascii="Simplified Arabic" w:eastAsia="Times New Roman" w:hAnsi="Simplified Arabic" w:cs="Simplified Arabic"/>
                <w:sz w:val="28"/>
                <w:szCs w:val="28"/>
                <w:rtl/>
              </w:rPr>
              <w:br/>
            </w:r>
          </w:p>
          <w:p w:rsidR="00FF1FF3" w:rsidRDefault="007B3B63" w:rsidP="00FF1FF3">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3-لاعضاء مجالس الاقسام الاكاديمية: يشترط في المرشح لعضوية مجلس القسم الاكاديمية: ان يكون:</w:t>
            </w:r>
            <w:r w:rsidRPr="00580D82">
              <w:rPr>
                <w:rFonts w:ascii="Simplified Arabic" w:eastAsia="Times New Roman" w:hAnsi="Simplified Arabic" w:cs="Simplified Arabic"/>
                <w:sz w:val="28"/>
                <w:szCs w:val="28"/>
                <w:rtl/>
              </w:rPr>
              <w:br/>
              <w:t>أ-في ملاك الجامعة اللبنانية او متفرغا في احدى كلياتها، امضى خمس سنوات على الاقل في التعليم الجامعي، في حال عدم وجود متفرغين في الاختصاص، يجوز انتخاب احد المتعاقدين بالساعة من الفئات الموازية أي الفئة الاولى او الثانية وبنصاب تد</w:t>
            </w:r>
            <w:r w:rsidR="00790355">
              <w:rPr>
                <w:rFonts w:ascii="Simplified Arabic" w:eastAsia="Times New Roman" w:hAnsi="Simplified Arabic" w:cs="Simplified Arabic" w:hint="cs"/>
                <w:sz w:val="28"/>
                <w:szCs w:val="28"/>
                <w:rtl/>
              </w:rPr>
              <w:t xml:space="preserve"> </w:t>
            </w:r>
            <w:r w:rsidRPr="00580D82">
              <w:rPr>
                <w:rFonts w:ascii="Simplified Arabic" w:eastAsia="Times New Roman" w:hAnsi="Simplified Arabic" w:cs="Simplified Arabic"/>
                <w:sz w:val="28"/>
                <w:szCs w:val="28"/>
                <w:rtl/>
              </w:rPr>
              <w:t>ريسي لا يقل عن 200 ساعة ومضى على قيامه بالتدريس خمس سنوات على الاقل.</w:t>
            </w:r>
          </w:p>
          <w:p w:rsidR="009B1710" w:rsidRDefault="007B3B63" w:rsidP="00FF1FF3">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br/>
              <w:t>ب- لديه احد الاختصاصات الرئيسية في القسم.</w:t>
            </w:r>
            <w:r w:rsidRPr="00580D82">
              <w:rPr>
                <w:rFonts w:ascii="Simplified Arabic" w:eastAsia="Times New Roman" w:hAnsi="Simplified Arabic" w:cs="Simplified Arabic"/>
                <w:sz w:val="28"/>
                <w:szCs w:val="28"/>
                <w:rtl/>
              </w:rPr>
              <w:br/>
              <w:t>ج- وفي حال تدريسه في اكثر من فرع او وحدة فيقتضي ان يكون ترشيحه حيث يكون لديه النصاب الاعلى وفي حال تساوى نصابه مع قسم آخر في الوحدة او الفرع الاقرب الى اختصاصه وفقا لشهادته.</w:t>
            </w:r>
            <w:r w:rsidRPr="00580D82">
              <w:rPr>
                <w:rFonts w:ascii="Simplified Arabic" w:eastAsia="Times New Roman" w:hAnsi="Simplified Arabic" w:cs="Simplified Arabic"/>
                <w:sz w:val="28"/>
                <w:szCs w:val="28"/>
                <w:rtl/>
              </w:rPr>
              <w:br/>
              <w:t>4-في حال وجود حالات خاصة في بعض الكليات ترفع هذه الحالات الى مجلس الجامعة للبت بها، بناء على توصية مجلس الوحدة.</w:t>
            </w:r>
            <w:r w:rsidRPr="00580D82">
              <w:rPr>
                <w:rFonts w:ascii="Simplified Arabic" w:eastAsia="Times New Roman" w:hAnsi="Simplified Arabic" w:cs="Simplified Arabic"/>
                <w:sz w:val="28"/>
                <w:szCs w:val="28"/>
                <w:rtl/>
              </w:rPr>
              <w:br/>
            </w:r>
            <w:r w:rsidR="00FF1FF3">
              <w:rPr>
                <w:rFonts w:ascii="Simplified Arabic" w:eastAsia="Times New Roman" w:hAnsi="Simplified Arabic" w:cs="Simplified Arabic"/>
                <w:sz w:val="28"/>
                <w:szCs w:val="28"/>
              </w:rPr>
              <w:t xml:space="preserve"> </w:t>
            </w:r>
          </w:p>
          <w:p w:rsidR="00647497" w:rsidRDefault="007B3B63" w:rsidP="009B1710">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المادة الرابعة والثمانون:</w:t>
            </w:r>
            <w:r w:rsidRPr="00580D82">
              <w:rPr>
                <w:rFonts w:ascii="Simplified Arabic" w:eastAsia="Times New Roman" w:hAnsi="Simplified Arabic" w:cs="Simplified Arabic"/>
                <w:sz w:val="28"/>
                <w:szCs w:val="28"/>
                <w:rtl/>
              </w:rPr>
              <w:br/>
              <w:t>في الانتخاب</w:t>
            </w:r>
            <w:r w:rsidRPr="00580D82">
              <w:rPr>
                <w:rFonts w:ascii="Simplified Arabic" w:eastAsia="Times New Roman" w:hAnsi="Simplified Arabic" w:cs="Simplified Arabic"/>
                <w:sz w:val="28"/>
                <w:szCs w:val="28"/>
                <w:rtl/>
              </w:rPr>
              <w:br/>
              <w:t>أ-يحق لاساتذة الملاك والتفرغ الانتخاب اما المتعاقدون بالساعة فيجب ان لا يقل النصاب التدريسي عن 200 ساعة.</w:t>
            </w:r>
            <w:r w:rsidRPr="00580D82">
              <w:rPr>
                <w:rFonts w:ascii="Simplified Arabic" w:eastAsia="Times New Roman" w:hAnsi="Simplified Arabic" w:cs="Simplified Arabic"/>
                <w:sz w:val="28"/>
                <w:szCs w:val="28"/>
                <w:rtl/>
              </w:rPr>
              <w:br/>
              <w:t>ب- ان يكون لدى المتفرغ المتعاقد او في الملاك الاختصاص العام والنصاب التدريسي الاعلى في الوحدة او الفرع او القسم، وفي حال تساو</w:t>
            </w:r>
            <w:r w:rsidR="00790355">
              <w:rPr>
                <w:rFonts w:ascii="Simplified Arabic" w:eastAsia="Times New Roman" w:hAnsi="Simplified Arabic" w:cs="Simplified Arabic" w:hint="cs"/>
                <w:sz w:val="28"/>
                <w:szCs w:val="28"/>
                <w:rtl/>
              </w:rPr>
              <w:t xml:space="preserve"> </w:t>
            </w:r>
            <w:bookmarkStart w:id="0" w:name="_GoBack"/>
            <w:bookmarkEnd w:id="0"/>
            <w:r w:rsidRPr="00580D82">
              <w:rPr>
                <w:rFonts w:ascii="Simplified Arabic" w:eastAsia="Times New Roman" w:hAnsi="Simplified Arabic" w:cs="Simplified Arabic"/>
                <w:sz w:val="28"/>
                <w:szCs w:val="28"/>
                <w:rtl/>
              </w:rPr>
              <w:t>ى النصاب يقترع في الوحدة او الفرع او القسم الاقرب الى اختصاصه وفقا لشهادته وفي حال تدريسه في اكثر من فرع او وحدة يقتضي ان يكون لديه النصاب الاعلى.</w:t>
            </w:r>
            <w:r w:rsidRPr="00580D82">
              <w:rPr>
                <w:rFonts w:ascii="Simplified Arabic" w:eastAsia="Times New Roman" w:hAnsi="Simplified Arabic" w:cs="Simplified Arabic"/>
                <w:sz w:val="28"/>
                <w:szCs w:val="28"/>
                <w:rtl/>
              </w:rPr>
              <w:br/>
              <w:t xml:space="preserve">-يعتبر فائزا المرشح الذي نال العدد الاكثر من الاصوات، وفي حال التساوي، الاعلى رتبة، ثم الاعلى درجة، </w:t>
            </w:r>
            <w:r w:rsidRPr="00580D82">
              <w:rPr>
                <w:rFonts w:ascii="Simplified Arabic" w:eastAsia="Times New Roman" w:hAnsi="Simplified Arabic" w:cs="Simplified Arabic"/>
                <w:sz w:val="28"/>
                <w:szCs w:val="28"/>
                <w:rtl/>
              </w:rPr>
              <w:lastRenderedPageBreak/>
              <w:t>فالاكبر سنا</w:t>
            </w:r>
            <w:r w:rsidR="00647497">
              <w:rPr>
                <w:rFonts w:ascii="Simplified Arabic" w:eastAsia="Times New Roman" w:hAnsi="Simplified Arabic" w:cs="Simplified Arabic" w:hint="cs"/>
                <w:sz w:val="28"/>
                <w:szCs w:val="28"/>
                <w:rtl/>
              </w:rPr>
              <w:t>ً</w:t>
            </w:r>
            <w:r w:rsidRPr="00580D82">
              <w:rPr>
                <w:rFonts w:ascii="Simplified Arabic" w:eastAsia="Times New Roman" w:hAnsi="Simplified Arabic" w:cs="Simplified Arabic"/>
                <w:sz w:val="28"/>
                <w:szCs w:val="28"/>
                <w:rtl/>
              </w:rPr>
              <w:t>.</w:t>
            </w:r>
          </w:p>
          <w:p w:rsidR="009B1710" w:rsidRDefault="007B3B63" w:rsidP="00647497">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br/>
              <w:t>-يمكن الطعن بنتائج الانتخابات امام مجلس الجامعة ضمن ثلاثة ايام من تاريخ اعلانها ويبت بالاعتراض ضمن مهلة عشرة ايام من تاريخ تقديمه. ويمكن الطعن بقرار مجلس الجامعة وفقا لاحكام المادة 63 من نظام مجلس شورى الدولة.</w:t>
            </w:r>
            <w:r w:rsidRPr="00580D82">
              <w:rPr>
                <w:rFonts w:ascii="Simplified Arabic" w:eastAsia="Times New Roman" w:hAnsi="Simplified Arabic" w:cs="Simplified Arabic"/>
                <w:sz w:val="28"/>
                <w:szCs w:val="28"/>
                <w:rtl/>
              </w:rPr>
              <w:br/>
              <w:t>-تجري انتخابات مجلس الوحدة ومجالس الفروع بدعوى من العميد وباشرافه.</w:t>
            </w:r>
            <w:r w:rsidRPr="00580D82">
              <w:rPr>
                <w:rFonts w:ascii="Simplified Arabic" w:eastAsia="Times New Roman" w:hAnsi="Simplified Arabic" w:cs="Simplified Arabic"/>
                <w:sz w:val="28"/>
                <w:szCs w:val="28"/>
                <w:rtl/>
              </w:rPr>
              <w:br/>
              <w:t>-تبلغ نسخة عن النتائج الى رئاسة الجامعة.</w:t>
            </w:r>
            <w:r w:rsidRPr="00580D82">
              <w:rPr>
                <w:rFonts w:ascii="Simplified Arabic" w:eastAsia="Times New Roman" w:hAnsi="Simplified Arabic" w:cs="Simplified Arabic"/>
                <w:sz w:val="28"/>
                <w:szCs w:val="28"/>
                <w:rtl/>
              </w:rPr>
              <w:br/>
            </w:r>
          </w:p>
          <w:p w:rsidR="00541B95" w:rsidRDefault="007B3B63" w:rsidP="00FF1FF3">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t>المادة الخامسة والثمانون:</w:t>
            </w:r>
            <w:r w:rsidRPr="00580D82">
              <w:rPr>
                <w:rFonts w:ascii="Simplified Arabic" w:eastAsia="Times New Roman" w:hAnsi="Simplified Arabic" w:cs="Simplified Arabic"/>
                <w:sz w:val="28"/>
                <w:szCs w:val="28"/>
                <w:rtl/>
              </w:rPr>
              <w:br/>
              <w:t>في اصول تمثيل الطلاب</w:t>
            </w:r>
            <w:r w:rsidRPr="00580D82">
              <w:rPr>
                <w:rFonts w:ascii="Simplified Arabic" w:eastAsia="Times New Roman" w:hAnsi="Simplified Arabic" w:cs="Simplified Arabic"/>
                <w:sz w:val="28"/>
                <w:szCs w:val="28"/>
                <w:rtl/>
              </w:rPr>
              <w:br/>
              <w:t>يتم انتداب الطلاب لمجلس الجامعة او لمجلس الوحدة او لمجلس الفرع من قبل اتحادهم وفقا لنظامه الخاص شرط ان يكونوا من طلاب السنة الثانية او ما يوازيها وما فوق.</w:t>
            </w:r>
          </w:p>
          <w:p w:rsidR="00FF1FF3" w:rsidRDefault="007B3B63" w:rsidP="00541B95">
            <w:pPr>
              <w:bidi/>
              <w:spacing w:after="0" w:line="240" w:lineRule="auto"/>
              <w:rPr>
                <w:rFonts w:ascii="Simplified Arabic" w:eastAsia="Times New Roman" w:hAnsi="Simplified Arabic" w:cs="Simplified Arabic"/>
                <w:sz w:val="28"/>
                <w:szCs w:val="28"/>
              </w:rPr>
            </w:pPr>
            <w:r w:rsidRPr="00580D82">
              <w:rPr>
                <w:rFonts w:ascii="Simplified Arabic" w:eastAsia="Times New Roman" w:hAnsi="Simplified Arabic" w:cs="Simplified Arabic"/>
                <w:sz w:val="28"/>
                <w:szCs w:val="28"/>
                <w:rtl/>
              </w:rPr>
              <w:br/>
              <w:t>المادة السادسة والثمانون:</w:t>
            </w:r>
            <w:r w:rsidRPr="00580D82">
              <w:rPr>
                <w:rFonts w:ascii="Simplified Arabic" w:eastAsia="Times New Roman" w:hAnsi="Simplified Arabic" w:cs="Simplified Arabic"/>
                <w:sz w:val="28"/>
                <w:szCs w:val="28"/>
                <w:rtl/>
              </w:rPr>
              <w:br/>
              <w:t>تخضع حقوق الطلاب وواجباتهم في مجلسي الوحدة والفرع من حيث الحضور والتصويت وسواها الى النصوص الواردة في المرسوم الاشتراعي رقم /115/ تاريخ 30 حزيران 1977 الذي حدد اصول مشاركة الطلاب في ادارة الجامعة اللبنانية.</w:t>
            </w:r>
          </w:p>
          <w:p w:rsidR="00541B95" w:rsidRPr="00580D82" w:rsidRDefault="00541B95" w:rsidP="00541B95">
            <w:pPr>
              <w:bidi/>
              <w:spacing w:after="0" w:line="240" w:lineRule="auto"/>
              <w:rPr>
                <w:rFonts w:ascii="Simplified Arabic" w:eastAsia="Times New Roman" w:hAnsi="Simplified Arabic" w:cs="Simplified Arabic"/>
                <w:sz w:val="28"/>
                <w:szCs w:val="28"/>
              </w:rPr>
            </w:pPr>
          </w:p>
        </w:tc>
      </w:tr>
      <w:tr w:rsidR="007B3B63" w:rsidRPr="00580D82" w:rsidTr="008E5AF8">
        <w:tblPrEx>
          <w:tblCellMar>
            <w:top w:w="15" w:type="dxa"/>
            <w:left w:w="15" w:type="dxa"/>
            <w:bottom w:w="15" w:type="dxa"/>
            <w:right w:w="15" w:type="dxa"/>
          </w:tblCellMar>
        </w:tblPrEx>
        <w:trPr>
          <w:gridAfter w:val="1"/>
          <w:tblCellSpacing w:w="15" w:type="dxa"/>
        </w:trPr>
        <w:tc>
          <w:tcPr>
            <w:tcW w:w="0" w:type="auto"/>
            <w:hideMark/>
          </w:tcPr>
          <w:p w:rsidR="007B3B63" w:rsidRDefault="00541B95" w:rsidP="00541B95">
            <w:pPr>
              <w:bidi/>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ال</w:t>
            </w:r>
            <w:r w:rsidR="007B3B63" w:rsidRPr="00580D82">
              <w:rPr>
                <w:rFonts w:ascii="Simplified Arabic" w:eastAsia="Times New Roman" w:hAnsi="Simplified Arabic" w:cs="Simplified Arabic"/>
                <w:sz w:val="28"/>
                <w:szCs w:val="28"/>
                <w:rtl/>
              </w:rPr>
              <w:t>مادة 14:</w:t>
            </w:r>
            <w:r>
              <w:rPr>
                <w:rFonts w:ascii="Simplified Arabic" w:eastAsia="Times New Roman" w:hAnsi="Simplified Arabic" w:cs="Simplified Arabic"/>
                <w:sz w:val="28"/>
                <w:szCs w:val="28"/>
              </w:rPr>
              <w:t xml:space="preserve"> </w:t>
            </w:r>
            <w:r w:rsidR="007B3B63" w:rsidRPr="00580D82">
              <w:rPr>
                <w:rFonts w:ascii="Simplified Arabic" w:eastAsia="Times New Roman" w:hAnsi="Simplified Arabic" w:cs="Simplified Arabic"/>
                <w:sz w:val="28"/>
                <w:szCs w:val="28"/>
                <w:rtl/>
              </w:rPr>
              <w:t>عند انتهاء ولاية أي من اعضاء المجالس الاكاديمية المنصوص عنها في هذا القانون يستمرون في ممارسة اعمالهم الى حين تعيين او انتخاب بدلاء عنهم.</w:t>
            </w:r>
          </w:p>
          <w:p w:rsidR="00541B95" w:rsidRPr="00580D82" w:rsidRDefault="00541B95" w:rsidP="00541B95">
            <w:pPr>
              <w:bidi/>
              <w:spacing w:after="0" w:line="240" w:lineRule="auto"/>
              <w:rPr>
                <w:rFonts w:ascii="Simplified Arabic" w:eastAsia="Times New Roman" w:hAnsi="Simplified Arabic" w:cs="Simplified Arabic"/>
                <w:sz w:val="28"/>
                <w:szCs w:val="28"/>
              </w:rPr>
            </w:pPr>
          </w:p>
        </w:tc>
      </w:tr>
      <w:tr w:rsidR="007B3B63" w:rsidRPr="00580D82" w:rsidTr="008E5AF8">
        <w:tblPrEx>
          <w:tblCellMar>
            <w:top w:w="15" w:type="dxa"/>
            <w:left w:w="15" w:type="dxa"/>
            <w:bottom w:w="15" w:type="dxa"/>
            <w:right w:w="15" w:type="dxa"/>
          </w:tblCellMar>
        </w:tblPrEx>
        <w:trPr>
          <w:gridAfter w:val="1"/>
          <w:tblCellSpacing w:w="15" w:type="dxa"/>
        </w:trPr>
        <w:tc>
          <w:tcPr>
            <w:tcW w:w="0" w:type="auto"/>
            <w:hideMark/>
          </w:tcPr>
          <w:p w:rsidR="007B3B63" w:rsidRPr="00580D82" w:rsidRDefault="00541B95" w:rsidP="008E5AF8">
            <w:pPr>
              <w:bidi/>
              <w:spacing w:after="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w:t>
            </w:r>
            <w:r w:rsidR="007B3B63" w:rsidRPr="00580D82">
              <w:rPr>
                <w:rFonts w:ascii="Simplified Arabic" w:eastAsia="Times New Roman" w:hAnsi="Simplified Arabic" w:cs="Simplified Arabic"/>
                <w:sz w:val="28"/>
                <w:szCs w:val="28"/>
                <w:rtl/>
              </w:rPr>
              <w:t>مادة 15:</w:t>
            </w:r>
            <w:r w:rsidR="007B3B63" w:rsidRPr="00580D82">
              <w:rPr>
                <w:rFonts w:ascii="Simplified Arabic" w:eastAsia="Times New Roman" w:hAnsi="Simplified Arabic" w:cs="Simplified Arabic"/>
                <w:sz w:val="28"/>
                <w:szCs w:val="28"/>
                <w:rtl/>
              </w:rPr>
              <w:br/>
              <w:t>تلغى المادة التاسعة من المرسوم الاشتراعي رقم 122 تاريخ 30/6/1977 المتعلق بتعديل بعض احكام قانون الجامعة اللبنانية، كما تلغى جميع النصوص العامة والخاصة في القانون رقم 75 تاريخ 26/12/1967 وتعديلاته المخالفة لهذا القانون او التي لا تتفق مع مضمونه.</w:t>
            </w:r>
          </w:p>
        </w:tc>
      </w:tr>
      <w:tr w:rsidR="007B3B63" w:rsidRPr="00580D82" w:rsidTr="008E5AF8">
        <w:tblPrEx>
          <w:tblCellMar>
            <w:top w:w="15" w:type="dxa"/>
            <w:left w:w="15" w:type="dxa"/>
            <w:bottom w:w="15" w:type="dxa"/>
            <w:right w:w="15" w:type="dxa"/>
          </w:tblCellMar>
        </w:tblPrEx>
        <w:trPr>
          <w:gridAfter w:val="1"/>
          <w:tblCellSpacing w:w="15" w:type="dxa"/>
        </w:trPr>
        <w:tc>
          <w:tcPr>
            <w:tcW w:w="0" w:type="auto"/>
            <w:hideMark/>
          </w:tcPr>
          <w:p w:rsidR="00541B95" w:rsidRDefault="00541B95" w:rsidP="008E5AF8">
            <w:pPr>
              <w:bidi/>
              <w:spacing w:after="240" w:line="240" w:lineRule="auto"/>
              <w:rPr>
                <w:rFonts w:ascii="Simplified Arabic" w:eastAsia="Times New Roman" w:hAnsi="Simplified Arabic" w:cs="Simplified Arabic"/>
                <w:sz w:val="28"/>
                <w:szCs w:val="28"/>
              </w:rPr>
            </w:pPr>
          </w:p>
          <w:p w:rsidR="007B3B63" w:rsidRPr="00580D82" w:rsidRDefault="00541B95" w:rsidP="00541B95">
            <w:pPr>
              <w:bidi/>
              <w:spacing w:after="240"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w:t>
            </w:r>
            <w:r w:rsidR="007B3B63" w:rsidRPr="00580D82">
              <w:rPr>
                <w:rFonts w:ascii="Simplified Arabic" w:eastAsia="Times New Roman" w:hAnsi="Simplified Arabic" w:cs="Simplified Arabic"/>
                <w:sz w:val="28"/>
                <w:szCs w:val="28"/>
                <w:rtl/>
              </w:rPr>
              <w:t>مادة 16:</w:t>
            </w:r>
            <w:r w:rsidR="007B3B63" w:rsidRPr="00580D82">
              <w:rPr>
                <w:rFonts w:ascii="Simplified Arabic" w:eastAsia="Times New Roman" w:hAnsi="Simplified Arabic" w:cs="Simplified Arabic"/>
                <w:sz w:val="28"/>
                <w:szCs w:val="28"/>
                <w:rtl/>
              </w:rPr>
              <w:br/>
              <w:t>يعمل بهذا القانون فور نشره في الجريدة الرسمية.</w:t>
            </w:r>
          </w:p>
        </w:tc>
      </w:tr>
    </w:tbl>
    <w:p w:rsidR="00D27204" w:rsidRPr="00541B95" w:rsidRDefault="00D27204" w:rsidP="00541B95">
      <w:pPr>
        <w:bidi/>
        <w:rPr>
          <w:rFonts w:ascii="Simplified Arabic" w:hAnsi="Simplified Arabic" w:cs="Simplified Arabic"/>
          <w:sz w:val="28"/>
          <w:szCs w:val="28"/>
        </w:rPr>
      </w:pPr>
    </w:p>
    <w:sectPr w:rsidR="00D27204" w:rsidRPr="00541B95" w:rsidSect="00871B6F">
      <w:pgSz w:w="11907" w:h="16840" w:code="9"/>
      <w:pgMar w:top="1191" w:right="1134" w:bottom="107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B3B63"/>
    <w:rsid w:val="00087E4E"/>
    <w:rsid w:val="000F2FE8"/>
    <w:rsid w:val="001614CC"/>
    <w:rsid w:val="00224142"/>
    <w:rsid w:val="002717B3"/>
    <w:rsid w:val="00280E5A"/>
    <w:rsid w:val="002B5CCD"/>
    <w:rsid w:val="00420C96"/>
    <w:rsid w:val="00462D42"/>
    <w:rsid w:val="004C7374"/>
    <w:rsid w:val="004E3AC2"/>
    <w:rsid w:val="00541B95"/>
    <w:rsid w:val="00580D82"/>
    <w:rsid w:val="005D1BD9"/>
    <w:rsid w:val="005E31F5"/>
    <w:rsid w:val="00606C1C"/>
    <w:rsid w:val="00647497"/>
    <w:rsid w:val="006C2309"/>
    <w:rsid w:val="006E0E0B"/>
    <w:rsid w:val="0072452C"/>
    <w:rsid w:val="007424DD"/>
    <w:rsid w:val="00767D98"/>
    <w:rsid w:val="00770B1D"/>
    <w:rsid w:val="00790355"/>
    <w:rsid w:val="007B3B63"/>
    <w:rsid w:val="00835341"/>
    <w:rsid w:val="00871B6F"/>
    <w:rsid w:val="00931051"/>
    <w:rsid w:val="009337C2"/>
    <w:rsid w:val="0094490B"/>
    <w:rsid w:val="0097293B"/>
    <w:rsid w:val="009B1710"/>
    <w:rsid w:val="009D0E05"/>
    <w:rsid w:val="009E734B"/>
    <w:rsid w:val="00A035FF"/>
    <w:rsid w:val="00A16378"/>
    <w:rsid w:val="00A8016B"/>
    <w:rsid w:val="00AC3D47"/>
    <w:rsid w:val="00AE6BB0"/>
    <w:rsid w:val="00AF1DD3"/>
    <w:rsid w:val="00BA150A"/>
    <w:rsid w:val="00D042B3"/>
    <w:rsid w:val="00D27204"/>
    <w:rsid w:val="00DE451A"/>
    <w:rsid w:val="00E100BF"/>
    <w:rsid w:val="00EA3DC1"/>
    <w:rsid w:val="00EB477B"/>
    <w:rsid w:val="00F53674"/>
    <w:rsid w:val="00FF1FF3"/>
    <w:rsid w:val="00FF52C9"/>
    <w:rsid w:val="00FF6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86EF9-07E3-4C45-8864-C32A1160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6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A16378"/>
    <w:pPr>
      <w:keepNext/>
      <w:spacing w:before="240" w:after="60" w:line="240" w:lineRule="auto"/>
      <w:outlineLvl w:val="0"/>
    </w:pPr>
    <w:rPr>
      <w:rFonts w:asciiTheme="majorHAnsi" w:eastAsiaTheme="majorEastAsia" w:hAnsiTheme="majorHAnsi" w:cstheme="majorBidi"/>
      <w:b/>
      <w:bCs/>
      <w:kern w:val="32"/>
      <w:sz w:val="32"/>
      <w:szCs w:val="32"/>
      <w:lang w:bidi="ar-MA"/>
    </w:rPr>
  </w:style>
  <w:style w:type="paragraph" w:styleId="Heading2">
    <w:name w:val="heading 2"/>
    <w:basedOn w:val="Normal"/>
    <w:link w:val="Heading2Char"/>
    <w:semiHidden/>
    <w:unhideWhenUsed/>
    <w:qFormat/>
    <w:rsid w:val="00A16378"/>
    <w:pPr>
      <w:keepNext/>
      <w:spacing w:before="240" w:after="60" w:line="240" w:lineRule="auto"/>
      <w:outlineLvl w:val="1"/>
    </w:pPr>
    <w:rPr>
      <w:rFonts w:asciiTheme="majorHAnsi" w:eastAsiaTheme="majorEastAsia" w:hAnsiTheme="majorHAnsi" w:cstheme="majorBidi"/>
      <w:b/>
      <w:bCs/>
      <w:i/>
      <w:iCs/>
      <w:sz w:val="28"/>
      <w:szCs w:val="28"/>
      <w:lang w:bidi="ar-MA"/>
    </w:rPr>
  </w:style>
  <w:style w:type="paragraph" w:styleId="Heading4">
    <w:name w:val="heading 4"/>
    <w:basedOn w:val="Normal"/>
    <w:next w:val="Normal"/>
    <w:link w:val="Heading4Char"/>
    <w:semiHidden/>
    <w:unhideWhenUsed/>
    <w:qFormat/>
    <w:rsid w:val="00A16378"/>
    <w:pPr>
      <w:keepNext/>
      <w:spacing w:before="240" w:after="60" w:line="240" w:lineRule="auto"/>
      <w:outlineLvl w:val="3"/>
    </w:pPr>
    <w:rPr>
      <w:rFonts w:eastAsiaTheme="minorEastAsia"/>
      <w:b/>
      <w:bCs/>
      <w:sz w:val="28"/>
      <w:szCs w:val="28"/>
      <w:lang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line="240" w:lineRule="auto"/>
      <w:jc w:val="center"/>
      <w:outlineLvl w:val="0"/>
    </w:pPr>
    <w:rPr>
      <w:rFonts w:asciiTheme="majorHAnsi" w:eastAsiaTheme="majorEastAsia" w:hAnsiTheme="majorHAnsi" w:cstheme="majorBidi"/>
      <w:b/>
      <w:bCs/>
      <w:kern w:val="28"/>
      <w:sz w:val="32"/>
      <w:szCs w:val="32"/>
      <w:lang w:bidi="ar-MA"/>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spacing w:after="0" w:line="240" w:lineRule="auto"/>
      <w:ind w:left="720"/>
    </w:pPr>
    <w:rPr>
      <w:rFonts w:ascii="Times New Roman" w:eastAsia="Times New Roman" w:hAnsi="Times New Roman" w:cs="Times New Roman"/>
      <w:sz w:val="24"/>
      <w:szCs w:val="24"/>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F8345-3B46-4A79-A3BC-7DC403B7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GHADIR ISSA</cp:lastModifiedBy>
  <cp:revision>23</cp:revision>
  <dcterms:created xsi:type="dcterms:W3CDTF">2011-11-18T20:29:00Z</dcterms:created>
  <dcterms:modified xsi:type="dcterms:W3CDTF">2019-10-08T15:38:00Z</dcterms:modified>
</cp:coreProperties>
</file>