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 xml:space="preserve">د،نقولا فتوش في </w:t>
      </w:r>
      <w:bookmarkStart w:id="0" w:name="_GoBack"/>
      <w:r w:rsidRPr="00E17DDE">
        <w:rPr>
          <w:rFonts w:ascii="inherit" w:eastAsia="Times New Roman" w:hAnsi="inherit" w:cs="Times New Roman"/>
          <w:color w:val="050505"/>
          <w:sz w:val="23"/>
          <w:szCs w:val="23"/>
          <w:rtl/>
        </w:rPr>
        <w:t>دراسة دستورية وقانونية عن الموازنة:"</w:t>
      </w:r>
      <w:bookmarkEnd w:id="0"/>
      <w:r w:rsidRPr="00E17DDE">
        <w:rPr>
          <w:rFonts w:ascii="inherit" w:eastAsia="Times New Roman" w:hAnsi="inherit" w:cs="Times New Roman"/>
          <w:color w:val="050505"/>
          <w:sz w:val="23"/>
          <w:szCs w:val="23"/>
          <w:rtl/>
        </w:rPr>
        <w:t>ما علـى النـواب إلا المراقبـة والمحاسبـة وتقديـم طعـن لوقـف صـراخ اغتصـاب الدستـور</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Segoe UI Symbol" w:eastAsia="Times New Roman" w:hAnsi="Segoe UI Symbol" w:cs="Segoe UI Symbol"/>
          <w:color w:val="050505"/>
          <w:sz w:val="23"/>
          <w:szCs w:val="23"/>
        </w:rPr>
        <w:t>★</w:t>
      </w:r>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صدر عن المرجع الدستوري والقانوني الوزير والنائب السابق د، نقولا فتوش دراسة دستورية وقانونية معمقة وموسعة عن الموازنة العامة غير الموقعة بفعل الشغور في رئاسة الجمهورية، وطالباً من النواب الطعن فيها امام المجلس الدستوري</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وجاء في دراسة د،نقولا فتوش ما يلي :" الموازنـة غيـر صحيـّة – ومصابـة بمخالفـة القضيـة المحكمـة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لقـرارات المجلـس الدستـوري الموقـر وللمبـادئ الأساسيـة الدستوريـة، وخروجهـا من الإنتظـام القانونـي والمهلـة التي انقطعـت بالشغـور الرئاسـي</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أولاً: في دفـع انقطـاع مهلـة إصـدار ونشـر قانـون الموازنـة بسبـب شغـور مركـز رئيـس الجمهوريـة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نصّـت المـادة السادسـة من قانـون أصـول المحاكمـات المدنيـة وتحـت عنـوان – القواعـد العامـة –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تتبـع القواعـد العامـة في قانـون أصـول المحاكمـات المدنيـة إذا وجـد نقـص في القوانيـن والقواعـد الإجرائيـة الأخـرى</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وقـد التـزم المجلـس الدستـوري في قـراره رقـم 2 تاريـخ 3/4/1996 المتعلّـق بالموازنـة العامـة والموازنـات الملحقـة للعـام 1996 وقضـى بمـا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وحيـث أن هـذا التاريـخ يكـون، والحالـة هـذه المنطلـق لسريـان مهلـة المراجعـة القانونيـة على أبعـد حـد</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وحيـث أن المـادة السادسـة من قانـون الأصـول المدنيـة تدعـو الى اتبـاع القواعـد العامـة الـواردة في قانـون أصـول المحاكمـات المدنيـة إذا وجـد نقـص في القوانيـن والقواعـد الأخـرى،</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وحيـث أنـه ينبغـي اعتمـاد حسـاب المهـل على الوجـه المبيـن في قانـون أصـول المحاكمـات المدنيـة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هـذا فحـق إصـدار القوانيـن ونشرهـا هـي شخصيـة</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Intuitae</w:t>
      </w:r>
      <w:proofErr w:type="spellEnd"/>
      <w:r w:rsidRPr="00E17DDE">
        <w:rPr>
          <w:rFonts w:ascii="inherit" w:eastAsia="Times New Roman" w:hAnsi="inherit" w:cs="Segoe UI Historic"/>
          <w:color w:val="050505"/>
          <w:sz w:val="23"/>
          <w:szCs w:val="23"/>
        </w:rPr>
        <w:t xml:space="preserve"> Personae </w:t>
      </w:r>
      <w:r w:rsidRPr="00E17DDE">
        <w:rPr>
          <w:rFonts w:ascii="inherit" w:eastAsia="Times New Roman" w:hAnsi="inherit" w:cs="Times New Roman"/>
          <w:color w:val="050505"/>
          <w:sz w:val="23"/>
          <w:szCs w:val="23"/>
          <w:rtl/>
        </w:rPr>
        <w:t>ولصيقـة بشخصيـة رئيـس الجمهوريـة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ورئاسـة الجمهوريـة تبلغـت قانـون الموازنـة في 14/10/2022 ورئيـس الجمهوريـة انتهـت ولايتـه في 31/10/2022 وبالتالـي انقطعـت المهلـة منـذ 31/10/2022</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فالمـادة 505 أصـول مدنيـة فقرتهـا الثانيـة تنـص على أنـه تنقطـع المهلـة والمحاكمـة عندمـا يفقـد أحـد الخصـوم أهليـة التقاضـي. فمركـز الجمهوريـة شغـر بانتهـاء الولايـة وانقطعـت المهلـة وتوقفـت عن السريـان بسبـب التغييـر الطـارىء على حالـة رئيـس الجمهوريـة بهـدف تصحيحهـا ومن ثـم استئنافهـا من جديـد مع رئيـس الجمهوريـة الجديـد</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ويتحقـق سبـب الإنقطـاع، بتعطـل مبـدأ الوجاهيـة الـذي يرعـى المحاكمـة ويفقـد فعاليتـه الأمـر الـذي ينسحـب على الخصومـة بحـد ذاتهـا ويستدعـي انقطاعهـا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إن تعريـف نظـام انقطـاع الخصومـة، يصاهـر نظـام وقـف المحاكمـة ويمـت بصلـة إليـه</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s’apparente</w:t>
      </w:r>
      <w:proofErr w:type="spellEnd"/>
      <w:r w:rsidRPr="00E17DDE">
        <w:rPr>
          <w:rFonts w:ascii="inherit" w:eastAsia="Times New Roman" w:hAnsi="inherit" w:cs="Segoe UI Historic"/>
          <w:color w:val="050505"/>
          <w:sz w:val="23"/>
          <w:szCs w:val="23"/>
        </w:rPr>
        <w:t xml:space="preserve"> à la suspension de </w:t>
      </w:r>
      <w:proofErr w:type="spellStart"/>
      <w:r w:rsidRPr="00E17DDE">
        <w:rPr>
          <w:rFonts w:ascii="inherit" w:eastAsia="Times New Roman" w:hAnsi="inherit" w:cs="Segoe UI Historic"/>
          <w:color w:val="050505"/>
          <w:sz w:val="23"/>
          <w:szCs w:val="23"/>
        </w:rPr>
        <w:t>l’instance</w:t>
      </w:r>
      <w:proofErr w:type="spellEnd"/>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أقلـه من حيـث أنـه يفـرض وقـف السيـر بإجراءاتهـا لحيـن تصحيحهـا وإعـادة العافيـة الى مبـدأ الوجاهيـة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والأهليـة هـي أهليـة تمتـع</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Capacité</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jouissance</w:t>
      </w:r>
      <w:proofErr w:type="spellEnd"/>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مطلوبـة ليـس فقـط من أجـل اللجـوء الى القضـاء، بـل وأيضـاً في شـأن الخصومـة بحيـث أنـه إذا فقـدت أهليـة التقاضـي تنقطـع المهلـة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ولمـا كانـت المـادة 56 من الدستـور نصـت على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يصـدر رئيـس الجمهوريـة القوانيـن التـي تمـت عليهـا الموافقـة النهائيـة في خـلال شهـر بعـد إحالتهـا الى الحكومـة ويطلـب نشرهـا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ولمـا كانـت المـادة 57 من الدستـور نصـت على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لرئيـس الجمهوريـة، بعـد اطـلاع مجلـس الـوزراء، حـق طلـب إعـادة النظـر في القانـون مـرة واحـدة ضمـن المهلـة المحـددة لإصـداره ولا يجـوز أن يرفـض طلبـه. وعندمـا يستعمـل الرئيـس حقـه هـذا يصبـح في حـل من إصـدار القانـون الى أن يوافـق عليـه المجلـس بعـد مناقشـة أخـرى في شأنـه وإقـراره بالغالبيـة المطلقـة من مجمـوع الأعضـاء الذيـن يؤلفـون المجلـس قانونـاً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وفي حـال انقضـاء المهلـة دون إصـدار القانـون أو إعادتـه يعتبـر القانـون نافـذاً حكمـاً ووجـب نشـره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إن مجلـس النـواب أقـرّ موازنـة 2022 بـدون إقـرار قطـع الحسـاب وأحيـل بتاريـخ 11/10/2022 الى المديريـة العامـة لرئاسـة الجمهوريـة والأمانـة العامـة لمجلـس الـوزراء من أجـل إصـداره ونشـره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صـادف تاريـخ انقضـاء مهلـة الثلاثيـن يومـاً الدستوريـة (12/11/2022) واليـوم الـذي يليـه يومـي تعطيـل رسمييـن ممـا يوجـب تمديـد المهلـة الى أول يـوم عمـل رسمـي في 14/11/2022</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وعمـلاً بأحكـام المـادة 418 أصـول مدنيـة تعتبـر الموازنـة نافـذة حكمـاً اعتبـاراً من تاريـخ 15/11/2022</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وقـد نصّـت المـادة 507 أصـول مدنيـة على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يترتـب على إنقطـاع المحاكمـة إنقطـاع جميـع المهـل الجاريـة وبطـلان جميـع الإجـراءات التـي تحصـل أثنـاء الإنقطـاع، مـا لـم يتنـازل الخصـم، الـذي تعلّـق بـه سبـب الإنقطـاع، صراحـة أو ضمنـاً، عن التـذرّع بالبطـلان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lastRenderedPageBreak/>
        <w:t>تقابلهـا، جزئيـاً، أحكـام المـادة 372 من قانـون أصـول المحاكمـات المدنيـة الفرنسـي الجديـد التـي جـاء فيهـا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Article 372 du nouveau code de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civile</w:t>
      </w:r>
      <w:proofErr w:type="spellEnd"/>
      <w:r w:rsidRPr="00E17DDE">
        <w:rPr>
          <w:rFonts w:ascii="inherit" w:eastAsia="Times New Roman" w:hAnsi="inherit" w:cs="Segoe UI Historic"/>
          <w:color w:val="050505"/>
          <w:sz w:val="23"/>
          <w:szCs w:val="23"/>
        </w:rPr>
        <w:t xml:space="preserve">: Les </w:t>
      </w:r>
      <w:proofErr w:type="spellStart"/>
      <w:r w:rsidRPr="00E17DDE">
        <w:rPr>
          <w:rFonts w:ascii="inherit" w:eastAsia="Times New Roman" w:hAnsi="inherit" w:cs="Segoe UI Historic"/>
          <w:color w:val="050505"/>
          <w:sz w:val="23"/>
          <w:szCs w:val="23"/>
        </w:rPr>
        <w:t>actes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accomplis</w:t>
      </w:r>
      <w:proofErr w:type="spellEnd"/>
      <w:r w:rsidRPr="00E17DDE">
        <w:rPr>
          <w:rFonts w:ascii="inherit" w:eastAsia="Times New Roman" w:hAnsi="inherit" w:cs="Segoe UI Historic"/>
          <w:color w:val="050505"/>
          <w:sz w:val="23"/>
          <w:szCs w:val="23"/>
        </w:rPr>
        <w:t xml:space="preserve"> et les </w:t>
      </w:r>
      <w:proofErr w:type="spellStart"/>
      <w:r w:rsidRPr="00E17DDE">
        <w:rPr>
          <w:rFonts w:ascii="inherit" w:eastAsia="Times New Roman" w:hAnsi="inherit" w:cs="Segoe UI Historic"/>
          <w:color w:val="050505"/>
          <w:sz w:val="23"/>
          <w:szCs w:val="23"/>
        </w:rPr>
        <w:t>jugements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même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passés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force de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obtenus</w:t>
      </w:r>
      <w:proofErr w:type="spellEnd"/>
      <w:r w:rsidRPr="00E17DDE">
        <w:rPr>
          <w:rFonts w:ascii="inherit" w:eastAsia="Times New Roman" w:hAnsi="inherit" w:cs="Segoe UI Historic"/>
          <w:color w:val="050505"/>
          <w:sz w:val="23"/>
          <w:szCs w:val="23"/>
        </w:rPr>
        <w:t xml:space="preserve"> après </w:t>
      </w:r>
      <w:proofErr w:type="spellStart"/>
      <w:r w:rsidRPr="00E17DDE">
        <w:rPr>
          <w:rFonts w:ascii="inherit" w:eastAsia="Times New Roman" w:hAnsi="inherit" w:cs="Segoe UI Historic"/>
          <w:color w:val="050505"/>
          <w:sz w:val="23"/>
          <w:szCs w:val="23"/>
        </w:rPr>
        <w:t>l'interruption</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l'instance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sont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réputés</w:t>
      </w:r>
      <w:proofErr w:type="spellEnd"/>
      <w:r w:rsidRPr="00E17DDE">
        <w:rPr>
          <w:rFonts w:ascii="inherit" w:eastAsia="Times New Roman" w:hAnsi="inherit" w:cs="Segoe UI Historic"/>
          <w:color w:val="050505"/>
          <w:sz w:val="23"/>
          <w:szCs w:val="23"/>
        </w:rPr>
        <w:t xml:space="preserve"> non </w:t>
      </w:r>
      <w:proofErr w:type="spellStart"/>
      <w:r w:rsidRPr="00E17DDE">
        <w:rPr>
          <w:rFonts w:ascii="inherit" w:eastAsia="Times New Roman" w:hAnsi="inherit" w:cs="Segoe UI Historic"/>
          <w:color w:val="050505"/>
          <w:sz w:val="23"/>
          <w:szCs w:val="23"/>
        </w:rPr>
        <w:t>avenus</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moins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qu'ils</w:t>
      </w:r>
      <w:proofErr w:type="spellEnd"/>
      <w:r w:rsidRPr="00E17DDE">
        <w:rPr>
          <w:rFonts w:ascii="inherit" w:eastAsia="Times New Roman" w:hAnsi="inherit" w:cs="Segoe UI Historic"/>
          <w:color w:val="050505"/>
          <w:sz w:val="23"/>
          <w:szCs w:val="23"/>
        </w:rPr>
        <w:t xml:space="preserve"> ne </w:t>
      </w:r>
      <w:proofErr w:type="spellStart"/>
      <w:r w:rsidRPr="00E17DDE">
        <w:rPr>
          <w:rFonts w:ascii="inherit" w:eastAsia="Times New Roman" w:hAnsi="inherit" w:cs="Segoe UI Historic"/>
          <w:color w:val="050505"/>
          <w:sz w:val="23"/>
          <w:szCs w:val="23"/>
        </w:rPr>
        <w:t>soient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expressément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ou</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tacitement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confirmés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par</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partie</w:t>
      </w:r>
      <w:proofErr w:type="spellEnd"/>
      <w:r w:rsidRPr="00E17DDE">
        <w:rPr>
          <w:rFonts w:ascii="inherit" w:eastAsia="Times New Roman" w:hAnsi="inherit" w:cs="Segoe UI Historic"/>
          <w:color w:val="050505"/>
          <w:sz w:val="23"/>
          <w:szCs w:val="23"/>
        </w:rPr>
        <w:t xml:space="preserve"> au profit de </w:t>
      </w:r>
      <w:proofErr w:type="spellStart"/>
      <w:r w:rsidRPr="00E17DDE">
        <w:rPr>
          <w:rFonts w:ascii="inherit" w:eastAsia="Times New Roman" w:hAnsi="inherit" w:cs="Segoe UI Historic"/>
          <w:color w:val="050505"/>
          <w:sz w:val="23"/>
          <w:szCs w:val="23"/>
        </w:rPr>
        <w:t>laquelle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l'interruption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prévue</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إدوار عيـد: موسوعـة أصـول المحاكمـات المدنيـة والإثبـات والتنفيـذ. الجـزء الرابـع. طبعـة 1986. صفحـة 55 ومـا بعدهـا، رقـم 19؛</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حلمـي الحجـّار: القانـون القضائـي الخـاص. الجـزء الثانـي. طبعـة 1996 صفحـة 157 و 158 رقـم 730</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Henry </w:t>
      </w:r>
      <w:proofErr w:type="spellStart"/>
      <w:r w:rsidRPr="00E17DDE">
        <w:rPr>
          <w:rFonts w:ascii="inherit" w:eastAsia="Times New Roman" w:hAnsi="inherit" w:cs="Segoe UI Historic"/>
          <w:color w:val="050505"/>
          <w:sz w:val="23"/>
          <w:szCs w:val="23"/>
        </w:rPr>
        <w:t>Solus</w:t>
      </w:r>
      <w:proofErr w:type="spellEnd"/>
      <w:r w:rsidRPr="00E17DDE">
        <w:rPr>
          <w:rFonts w:ascii="inherit" w:eastAsia="Times New Roman" w:hAnsi="inherit" w:cs="Segoe UI Historic"/>
          <w:color w:val="050505"/>
          <w:sz w:val="23"/>
          <w:szCs w:val="23"/>
        </w:rPr>
        <w:t xml:space="preserve"> et Roger Perrot: Droit </w:t>
      </w:r>
      <w:proofErr w:type="spellStart"/>
      <w:r w:rsidRPr="00E17DDE">
        <w:rPr>
          <w:rFonts w:ascii="inherit" w:eastAsia="Times New Roman" w:hAnsi="inherit" w:cs="Segoe UI Historic"/>
          <w:color w:val="050505"/>
          <w:sz w:val="23"/>
          <w:szCs w:val="23"/>
        </w:rPr>
        <w:t>judiciaire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privé</w:t>
      </w:r>
      <w:proofErr w:type="spellEnd"/>
      <w:r w:rsidRPr="00E17DDE">
        <w:rPr>
          <w:rFonts w:ascii="inherit" w:eastAsia="Times New Roman" w:hAnsi="inherit" w:cs="Segoe UI Historic"/>
          <w:color w:val="050505"/>
          <w:sz w:val="23"/>
          <w:szCs w:val="23"/>
        </w:rPr>
        <w:t xml:space="preserve">. Tome III.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de première instance. Editions </w:t>
      </w:r>
      <w:proofErr w:type="spellStart"/>
      <w:r w:rsidRPr="00E17DDE">
        <w:rPr>
          <w:rFonts w:ascii="inherit" w:eastAsia="Times New Roman" w:hAnsi="inherit" w:cs="Segoe UI Historic"/>
          <w:color w:val="050505"/>
          <w:sz w:val="23"/>
          <w:szCs w:val="23"/>
        </w:rPr>
        <w:t>Sirey</w:t>
      </w:r>
      <w:proofErr w:type="spellEnd"/>
      <w:r w:rsidRPr="00E17DDE">
        <w:rPr>
          <w:rFonts w:ascii="inherit" w:eastAsia="Times New Roman" w:hAnsi="inherit" w:cs="Segoe UI Historic"/>
          <w:color w:val="050505"/>
          <w:sz w:val="23"/>
          <w:szCs w:val="23"/>
        </w:rPr>
        <w:t xml:space="preserve">-Delta 1991. Page 959 No 1142.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Glasson et </w:t>
      </w:r>
      <w:proofErr w:type="spellStart"/>
      <w:r w:rsidRPr="00E17DDE">
        <w:rPr>
          <w:rFonts w:ascii="inherit" w:eastAsia="Times New Roman" w:hAnsi="inherit" w:cs="Segoe UI Historic"/>
          <w:color w:val="050505"/>
          <w:sz w:val="23"/>
          <w:szCs w:val="23"/>
        </w:rPr>
        <w:t>Tissier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Traité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théorique</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pratique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d'organisation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judicaire</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compétence</w:t>
      </w:r>
      <w:proofErr w:type="spellEnd"/>
      <w:r w:rsidRPr="00E17DDE">
        <w:rPr>
          <w:rFonts w:ascii="inherit" w:eastAsia="Times New Roman" w:hAnsi="inherit" w:cs="Segoe UI Historic"/>
          <w:color w:val="050505"/>
          <w:sz w:val="23"/>
          <w:szCs w:val="23"/>
        </w:rPr>
        <w:t xml:space="preserve"> et de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civile</w:t>
      </w:r>
      <w:proofErr w:type="spellEnd"/>
      <w:r w:rsidRPr="00E17DDE">
        <w:rPr>
          <w:rFonts w:ascii="inherit" w:eastAsia="Times New Roman" w:hAnsi="inherit" w:cs="Segoe UI Historic"/>
          <w:color w:val="050505"/>
          <w:sz w:val="23"/>
          <w:szCs w:val="23"/>
        </w:rPr>
        <w:t>. Tome II page 585-586. No 551</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Droit et </w:t>
      </w:r>
      <w:proofErr w:type="spellStart"/>
      <w:r w:rsidRPr="00E17DDE">
        <w:rPr>
          <w:rFonts w:ascii="inherit" w:eastAsia="Times New Roman" w:hAnsi="inherit" w:cs="Segoe UI Historic"/>
          <w:color w:val="050505"/>
          <w:sz w:val="23"/>
          <w:szCs w:val="23"/>
        </w:rPr>
        <w:t>pratique</w:t>
      </w:r>
      <w:proofErr w:type="spellEnd"/>
      <w:r w:rsidRPr="00E17DDE">
        <w:rPr>
          <w:rFonts w:ascii="inherit" w:eastAsia="Times New Roman" w:hAnsi="inherit" w:cs="Segoe UI Historic"/>
          <w:color w:val="050505"/>
          <w:sz w:val="23"/>
          <w:szCs w:val="23"/>
        </w:rPr>
        <w:t xml:space="preserve"> de la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civile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action 1998. Pages 815 à 817. Nos 4350 à 4358</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Jean Vincent: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civile</w:t>
      </w:r>
      <w:proofErr w:type="spellEnd"/>
      <w:r w:rsidRPr="00E17DDE">
        <w:rPr>
          <w:rFonts w:ascii="inherit" w:eastAsia="Times New Roman" w:hAnsi="inherit" w:cs="Segoe UI Historic"/>
          <w:color w:val="050505"/>
          <w:sz w:val="23"/>
          <w:szCs w:val="23"/>
        </w:rPr>
        <w:t xml:space="preserve"> Edition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1971. Pages 718 et 719. No 760.</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Jean Vincent et Serge </w:t>
      </w:r>
      <w:proofErr w:type="spellStart"/>
      <w:r w:rsidRPr="00E17DDE">
        <w:rPr>
          <w:rFonts w:ascii="inherit" w:eastAsia="Times New Roman" w:hAnsi="inherit" w:cs="Segoe UI Historic"/>
          <w:color w:val="050505"/>
          <w:sz w:val="23"/>
          <w:szCs w:val="23"/>
        </w:rPr>
        <w:t>Guinchard</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civile</w:t>
      </w:r>
      <w:proofErr w:type="spellEnd"/>
      <w:r w:rsidRPr="00E17DDE">
        <w:rPr>
          <w:rFonts w:ascii="inherit" w:eastAsia="Times New Roman" w:hAnsi="inherit" w:cs="Segoe UI Historic"/>
          <w:color w:val="050505"/>
          <w:sz w:val="23"/>
          <w:szCs w:val="23"/>
        </w:rPr>
        <w:t xml:space="preserve"> Edition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No 1169.</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Jurisclasseur</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Fascicule 678. 1993. Par N. </w:t>
      </w:r>
      <w:proofErr w:type="spellStart"/>
      <w:r w:rsidRPr="00E17DDE">
        <w:rPr>
          <w:rFonts w:ascii="inherit" w:eastAsia="Times New Roman" w:hAnsi="inherit" w:cs="Segoe UI Historic"/>
          <w:color w:val="050505"/>
          <w:sz w:val="23"/>
          <w:szCs w:val="23"/>
        </w:rPr>
        <w:t>Fricéro</w:t>
      </w:r>
      <w:proofErr w:type="spellEnd"/>
      <w:r w:rsidRPr="00E17DDE">
        <w:rPr>
          <w:rFonts w:ascii="inherit" w:eastAsia="Times New Roman" w:hAnsi="inherit" w:cs="Segoe UI Historic"/>
          <w:color w:val="050505"/>
          <w:sz w:val="23"/>
          <w:szCs w:val="23"/>
        </w:rPr>
        <w:t xml:space="preserve"> No 39.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يترتـب على انقطـاع المحاكمـة، كمـا تقـول المـادة 507، إنقطـاع جميـع المهـل الجاريـة، وبطـلان الإجـراءات التـي تحصـل أثنـاء الإنقطـاع</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لأن انقطـاع سيـر المحاكمـة يـؤدي الى وقـف مجراهـا، لسبـب من الأسبـاب المشـار إليهـا في المـادة 505، فمن الواجـب التوقـف عن متابعـة الخصومـة، وبالتالـي المحاكمـة، لحيـن مـا يسمـى بـ"إستئنـاف سيرهـا</w:t>
      </w:r>
      <w:r w:rsidRPr="00E17DDE">
        <w:rPr>
          <w:rFonts w:ascii="inherit" w:eastAsia="Times New Roman" w:hAnsi="inherit" w:cs="Segoe UI Historic"/>
          <w:color w:val="050505"/>
          <w:sz w:val="23"/>
          <w:szCs w:val="23"/>
        </w:rPr>
        <w:t xml:space="preserve">" Reprise </w:t>
      </w:r>
      <w:proofErr w:type="spellStart"/>
      <w:r w:rsidRPr="00E17DDE">
        <w:rPr>
          <w:rFonts w:ascii="inherit" w:eastAsia="Times New Roman" w:hAnsi="inherit" w:cs="Segoe UI Historic"/>
          <w:color w:val="050505"/>
          <w:sz w:val="23"/>
          <w:szCs w:val="23"/>
        </w:rPr>
        <w:t>d’instance</w:t>
      </w:r>
      <w:proofErr w:type="spellEnd"/>
      <w:r w:rsidRPr="00E17DDE">
        <w:rPr>
          <w:rFonts w:ascii="inherit" w:eastAsia="Times New Roman" w:hAnsi="inherit" w:cs="Times New Roman"/>
          <w:color w:val="050505"/>
          <w:sz w:val="23"/>
          <w:szCs w:val="23"/>
          <w:rtl/>
        </w:rPr>
        <w:t>، أي لحيـن تصحيـح مركـز أو مراكـز الخصـم أو الخصـوم، وفقـاً للأصـول المنصـوص عليهـا في القانـون، حيـث عندهـا، وعندهـا فقـط، يستأنـف سيـر المحاكمـة من جديـد</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ومـا يعنـي ويـدّل على أن تحقـق أي شـرط من شـروط إنقطـاع الخصومـة مـؤداه التوقّـف عن متابعتهـا لحيـن تصحيحهـا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انظـر في ذلـك</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Henry </w:t>
      </w:r>
      <w:proofErr w:type="spellStart"/>
      <w:r w:rsidRPr="00E17DDE">
        <w:rPr>
          <w:rFonts w:ascii="inherit" w:eastAsia="Times New Roman" w:hAnsi="inherit" w:cs="Segoe UI Historic"/>
          <w:color w:val="050505"/>
          <w:sz w:val="23"/>
          <w:szCs w:val="23"/>
        </w:rPr>
        <w:t>Solus</w:t>
      </w:r>
      <w:proofErr w:type="spellEnd"/>
      <w:r w:rsidRPr="00E17DDE">
        <w:rPr>
          <w:rFonts w:ascii="inherit" w:eastAsia="Times New Roman" w:hAnsi="inherit" w:cs="Segoe UI Historic"/>
          <w:color w:val="050505"/>
          <w:sz w:val="23"/>
          <w:szCs w:val="23"/>
        </w:rPr>
        <w:t xml:space="preserve"> et Roger Perrot: Droit </w:t>
      </w:r>
      <w:proofErr w:type="spellStart"/>
      <w:r w:rsidRPr="00E17DDE">
        <w:rPr>
          <w:rFonts w:ascii="inherit" w:eastAsia="Times New Roman" w:hAnsi="inherit" w:cs="Segoe UI Historic"/>
          <w:color w:val="050505"/>
          <w:sz w:val="23"/>
          <w:szCs w:val="23"/>
        </w:rPr>
        <w:t>judiciaire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privé</w:t>
      </w:r>
      <w:proofErr w:type="spellEnd"/>
      <w:r w:rsidRPr="00E17DDE">
        <w:rPr>
          <w:rFonts w:ascii="inherit" w:eastAsia="Times New Roman" w:hAnsi="inherit" w:cs="Segoe UI Historic"/>
          <w:color w:val="050505"/>
          <w:sz w:val="23"/>
          <w:szCs w:val="23"/>
        </w:rPr>
        <w:t>. Tome III.</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de première instance. Editions </w:t>
      </w:r>
      <w:proofErr w:type="spellStart"/>
      <w:r w:rsidRPr="00E17DDE">
        <w:rPr>
          <w:rFonts w:ascii="inherit" w:eastAsia="Times New Roman" w:hAnsi="inherit" w:cs="Segoe UI Historic"/>
          <w:color w:val="050505"/>
          <w:sz w:val="23"/>
          <w:szCs w:val="23"/>
        </w:rPr>
        <w:t>Sirey</w:t>
      </w:r>
      <w:proofErr w:type="spellEnd"/>
      <w:r w:rsidRPr="00E17DDE">
        <w:rPr>
          <w:rFonts w:ascii="inherit" w:eastAsia="Times New Roman" w:hAnsi="inherit" w:cs="Segoe UI Historic"/>
          <w:color w:val="050505"/>
          <w:sz w:val="23"/>
          <w:szCs w:val="23"/>
        </w:rPr>
        <w:t xml:space="preserve">-Delta 1991. Page 959. No. 1142: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Arrêt</w:t>
      </w:r>
      <w:proofErr w:type="spellEnd"/>
      <w:r w:rsidRPr="00E17DDE">
        <w:rPr>
          <w:rFonts w:ascii="inherit" w:eastAsia="Times New Roman" w:hAnsi="inherit" w:cs="Segoe UI Historic"/>
          <w:color w:val="050505"/>
          <w:sz w:val="23"/>
          <w:szCs w:val="23"/>
        </w:rPr>
        <w:t xml:space="preserve"> de la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L'interruption</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l'instance</w:t>
      </w:r>
      <w:proofErr w:type="spellEnd"/>
      <w:r w:rsidRPr="00E17DDE">
        <w:rPr>
          <w:rFonts w:ascii="inherit" w:eastAsia="Times New Roman" w:hAnsi="inherit" w:cs="Segoe UI Historic"/>
          <w:color w:val="050505"/>
          <w:sz w:val="23"/>
          <w:szCs w:val="23"/>
        </w:rPr>
        <w:t xml:space="preserve"> a pour </w:t>
      </w:r>
      <w:proofErr w:type="spellStart"/>
      <w:r w:rsidRPr="00E17DDE">
        <w:rPr>
          <w:rFonts w:ascii="inherit" w:eastAsia="Times New Roman" w:hAnsi="inherit" w:cs="Segoe UI Historic"/>
          <w:color w:val="050505"/>
          <w:sz w:val="23"/>
          <w:szCs w:val="23"/>
        </w:rPr>
        <w:t>effet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d'interdire</w:t>
      </w:r>
      <w:proofErr w:type="spellEnd"/>
      <w:r w:rsidRPr="00E17DDE">
        <w:rPr>
          <w:rFonts w:ascii="inherit" w:eastAsia="Times New Roman" w:hAnsi="inherit" w:cs="Segoe UI Historic"/>
          <w:color w:val="050505"/>
          <w:sz w:val="23"/>
          <w:szCs w:val="23"/>
        </w:rPr>
        <w:t xml:space="preserve"> la continuation de la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Adde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même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sens</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Glasson et </w:t>
      </w:r>
      <w:proofErr w:type="spellStart"/>
      <w:r w:rsidRPr="00E17DDE">
        <w:rPr>
          <w:rFonts w:ascii="inherit" w:eastAsia="Times New Roman" w:hAnsi="inherit" w:cs="Segoe UI Historic"/>
          <w:color w:val="050505"/>
          <w:sz w:val="23"/>
          <w:szCs w:val="23"/>
        </w:rPr>
        <w:t>Tissier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Traité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théorique</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pratique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d'organisation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judiciaire</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compétence</w:t>
      </w:r>
      <w:proofErr w:type="spellEnd"/>
      <w:r w:rsidRPr="00E17DDE">
        <w:rPr>
          <w:rFonts w:ascii="inherit" w:eastAsia="Times New Roman" w:hAnsi="inherit" w:cs="Segoe UI Historic"/>
          <w:color w:val="050505"/>
          <w:sz w:val="23"/>
          <w:szCs w:val="23"/>
        </w:rPr>
        <w:t xml:space="preserve"> et de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civile</w:t>
      </w:r>
      <w:proofErr w:type="spellEnd"/>
      <w:r w:rsidRPr="00E17DDE">
        <w:rPr>
          <w:rFonts w:ascii="inherit" w:eastAsia="Times New Roman" w:hAnsi="inherit" w:cs="Segoe UI Historic"/>
          <w:color w:val="050505"/>
          <w:sz w:val="23"/>
          <w:szCs w:val="23"/>
        </w:rPr>
        <w:t xml:space="preserve">. Tome II. </w:t>
      </w:r>
      <w:proofErr w:type="spellStart"/>
      <w:r w:rsidRPr="00E17DDE">
        <w:rPr>
          <w:rFonts w:ascii="inherit" w:eastAsia="Times New Roman" w:hAnsi="inherit" w:cs="Segoe UI Historic"/>
          <w:color w:val="050505"/>
          <w:sz w:val="23"/>
          <w:szCs w:val="23"/>
        </w:rPr>
        <w:t>Recueil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Sirey</w:t>
      </w:r>
      <w:proofErr w:type="spellEnd"/>
      <w:r w:rsidRPr="00E17DDE">
        <w:rPr>
          <w:rFonts w:ascii="inherit" w:eastAsia="Times New Roman" w:hAnsi="inherit" w:cs="Segoe UI Historic"/>
          <w:color w:val="050505"/>
          <w:sz w:val="23"/>
          <w:szCs w:val="23"/>
        </w:rPr>
        <w:t xml:space="preserve">. Page 585. No. 551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L'interruption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d'instance</w:t>
      </w:r>
      <w:proofErr w:type="spellEnd"/>
      <w:r w:rsidRPr="00E17DDE">
        <w:rPr>
          <w:rFonts w:ascii="inherit" w:eastAsia="Times New Roman" w:hAnsi="inherit" w:cs="Segoe UI Historic"/>
          <w:color w:val="050505"/>
          <w:sz w:val="23"/>
          <w:szCs w:val="23"/>
        </w:rPr>
        <w:t xml:space="preserve"> ... a pour </w:t>
      </w:r>
      <w:proofErr w:type="spellStart"/>
      <w:r w:rsidRPr="00E17DDE">
        <w:rPr>
          <w:rFonts w:ascii="inherit" w:eastAsia="Times New Roman" w:hAnsi="inherit" w:cs="Segoe UI Historic"/>
          <w:color w:val="050505"/>
          <w:sz w:val="23"/>
          <w:szCs w:val="23"/>
        </w:rPr>
        <w:t>effet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d'arrêter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toute</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وينجـم عن هـذا الأثـر</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من أولـى آثـاره أنـه يقطـع جميـع المهـل الجاريـة، ومنهـا مهـل الطعـن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انظـر في ذلـك</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اليـاس أبـو عيـد: المراجعـة التمييزيـة في الاصـول المدنيـة. الجـزء الأول. طبعـة 1997. صفحـة 216 ومـا بعدهـا، رقـم 131</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وفي هـذا السبيـل، جـاءت المـادة 619 من الأصـول المدنيـة تقـول " تنقطـع مهلـة الطعـن بوفـاة المحكـوم عليـه، أو بفقـد أهليتـه للتقاضـي، أو بـزوال صفـة من كـان يمثلـه في الدعـوى كنائـب قانونـي عنـه. ولا تسـري المهلـة مجـدداً إلا بعـد تبليـغ الحكـم الى من يقـوم مقـام الخصـم الـذي توفـي أو فقـد أهليتـه للتقاضـي أو مقـام من زالـت صفتـه لتمثيلـه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وبعـد إنقطـاع المحاكمـة، لا يجـوز القيـام بـأي إجـراء من إجراءاتهـا قبـل إستئنـاف سيرهـا من جديـد، أي بعـد تصحيـح المركـز أو المراكـز التـي تعدّلـت، فـإن القيـام بـأي إجـراء، خلافـاً لهـذا الأثـر الحتمـي النصّـي، يـؤدّي الى "بطـلان" هـذا الإجـراء</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والفقـه صريـح في هـذا الصـدد، إذ اعتبـر</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Jean Vincent: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civile</w:t>
      </w:r>
      <w:proofErr w:type="spellEnd"/>
      <w:r w:rsidRPr="00E17DDE">
        <w:rPr>
          <w:rFonts w:ascii="inherit" w:eastAsia="Times New Roman" w:hAnsi="inherit" w:cs="Segoe UI Historic"/>
          <w:color w:val="050505"/>
          <w:sz w:val="23"/>
          <w:szCs w:val="23"/>
        </w:rPr>
        <w:t xml:space="preserve">. Editions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1971. Page 718. No. 760:</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Toute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personne</w:t>
      </w:r>
      <w:proofErr w:type="spellEnd"/>
      <w:r w:rsidRPr="00E17DDE">
        <w:rPr>
          <w:rFonts w:ascii="inherit" w:eastAsia="Times New Roman" w:hAnsi="inherit" w:cs="Segoe UI Historic"/>
          <w:color w:val="050505"/>
          <w:sz w:val="23"/>
          <w:szCs w:val="23"/>
        </w:rPr>
        <w:t xml:space="preserve">, tout </w:t>
      </w:r>
      <w:proofErr w:type="spellStart"/>
      <w:r w:rsidRPr="00E17DDE">
        <w:rPr>
          <w:rFonts w:ascii="inherit" w:eastAsia="Times New Roman" w:hAnsi="inherit" w:cs="Segoe UI Historic"/>
          <w:color w:val="050505"/>
          <w:sz w:val="23"/>
          <w:szCs w:val="23"/>
        </w:rPr>
        <w:t>jugement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intervenu</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postérieurement</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l'interruption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d'instance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sont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nuls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n'y</w:t>
      </w:r>
      <w:proofErr w:type="spellEnd"/>
      <w:r w:rsidRPr="00E17DDE">
        <w:rPr>
          <w:rFonts w:ascii="inherit" w:eastAsia="Times New Roman" w:hAnsi="inherit" w:cs="Segoe UI Historic"/>
          <w:color w:val="050505"/>
          <w:sz w:val="23"/>
          <w:szCs w:val="23"/>
        </w:rPr>
        <w:t xml:space="preserve"> a pas </w:t>
      </w:r>
      <w:proofErr w:type="spellStart"/>
      <w:r w:rsidRPr="00E17DDE">
        <w:rPr>
          <w:rFonts w:ascii="inherit" w:eastAsia="Times New Roman" w:hAnsi="inherit" w:cs="Segoe UI Historic"/>
          <w:color w:val="050505"/>
          <w:sz w:val="23"/>
          <w:szCs w:val="23"/>
        </w:rPr>
        <w:t>eu</w:t>
      </w:r>
      <w:proofErr w:type="spellEnd"/>
      <w:r w:rsidRPr="00E17DDE">
        <w:rPr>
          <w:rFonts w:ascii="inherit" w:eastAsia="Times New Roman" w:hAnsi="inherit" w:cs="Segoe UI Historic"/>
          <w:color w:val="050505"/>
          <w:sz w:val="23"/>
          <w:szCs w:val="23"/>
        </w:rPr>
        <w:t xml:space="preserve"> reprise </w:t>
      </w:r>
      <w:proofErr w:type="spellStart"/>
      <w:r w:rsidRPr="00E17DDE">
        <w:rPr>
          <w:rFonts w:ascii="inherit" w:eastAsia="Times New Roman" w:hAnsi="inherit" w:cs="Segoe UI Historic"/>
          <w:color w:val="050505"/>
          <w:sz w:val="23"/>
          <w:szCs w:val="23"/>
        </w:rPr>
        <w:t>d'instance</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lastRenderedPageBreak/>
        <w:t>وقـد تأيّـد هـذا النهـج الفقهـي إجتهـاداً في العديـد من الأحكـام والقـرارات التـي كرّسـت بطـلان الإجـراءات الحاصلـة بعـد إنقطـاع المحاكمـة وقبـل إستئنافهـا من جديـد بعـد تصحيـح المراكـز التـي تعدّلـت لسبـب من أسبـاب الإنقطـاع</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محكمـة النقـض المصريـة، قـرار تاريـخ 30 حزيـران 1932. مجموعـة القواعـد القانونيـة للأعـوام 1931 حتـى 1955. الجـزء الأول، صفحـة 631 رقـم 63</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كذلـك، بـذات المعنـى، قضـي</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Les </w:t>
      </w:r>
      <w:proofErr w:type="spellStart"/>
      <w:r w:rsidRPr="00E17DDE">
        <w:rPr>
          <w:rFonts w:ascii="inherit" w:eastAsia="Times New Roman" w:hAnsi="inherit" w:cs="Segoe UI Historic"/>
          <w:color w:val="050505"/>
          <w:sz w:val="23"/>
          <w:szCs w:val="23"/>
        </w:rPr>
        <w:t>actes</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procédure</w:t>
      </w:r>
      <w:proofErr w:type="spellEnd"/>
      <w:r w:rsidRPr="00E17DDE">
        <w:rPr>
          <w:rFonts w:ascii="inherit" w:eastAsia="Times New Roman" w:hAnsi="inherit" w:cs="Segoe UI Historic"/>
          <w:color w:val="050505"/>
          <w:sz w:val="23"/>
          <w:szCs w:val="23"/>
        </w:rPr>
        <w:t xml:space="preserve">, qui </w:t>
      </w:r>
      <w:proofErr w:type="spellStart"/>
      <w:r w:rsidRPr="00E17DDE">
        <w:rPr>
          <w:rFonts w:ascii="inherit" w:eastAsia="Times New Roman" w:hAnsi="inherit" w:cs="Segoe UI Historic"/>
          <w:color w:val="050505"/>
          <w:sz w:val="23"/>
          <w:szCs w:val="23"/>
        </w:rPr>
        <w:t>seraient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faits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alors</w:t>
      </w:r>
      <w:proofErr w:type="spell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l'instance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interrompue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seraient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nuls</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Cette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nullité</w:t>
      </w:r>
      <w:proofErr w:type="spellEnd"/>
      <w:r w:rsidRPr="00E17DDE">
        <w:rPr>
          <w:rFonts w:ascii="inherit" w:eastAsia="Times New Roman" w:hAnsi="inherit" w:cs="Segoe UI Historic"/>
          <w:color w:val="050505"/>
          <w:sz w:val="23"/>
          <w:szCs w:val="23"/>
        </w:rPr>
        <w:t xml:space="preserve"> ne </w:t>
      </w:r>
      <w:proofErr w:type="spellStart"/>
      <w:r w:rsidRPr="00E17DDE">
        <w:rPr>
          <w:rFonts w:ascii="inherit" w:eastAsia="Times New Roman" w:hAnsi="inherit" w:cs="Segoe UI Historic"/>
          <w:color w:val="050505"/>
          <w:sz w:val="23"/>
          <w:szCs w:val="23"/>
        </w:rPr>
        <w:t>peut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être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invoquée</w:t>
      </w:r>
      <w:proofErr w:type="spellEnd"/>
      <w:r w:rsidRPr="00E17DDE">
        <w:rPr>
          <w:rFonts w:ascii="inherit" w:eastAsia="Times New Roman" w:hAnsi="inherit" w:cs="Segoe UI Historic"/>
          <w:color w:val="050505"/>
          <w:sz w:val="23"/>
          <w:szCs w:val="23"/>
        </w:rPr>
        <w:t xml:space="preserve"> que par la </w:t>
      </w:r>
      <w:proofErr w:type="spellStart"/>
      <w:r w:rsidRPr="00E17DDE">
        <w:rPr>
          <w:rFonts w:ascii="inherit" w:eastAsia="Times New Roman" w:hAnsi="inherit" w:cs="Segoe UI Historic"/>
          <w:color w:val="050505"/>
          <w:sz w:val="23"/>
          <w:szCs w:val="23"/>
        </w:rPr>
        <w:t>partie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ou</w:t>
      </w:r>
      <w:proofErr w:type="spellEnd"/>
      <w:r w:rsidRPr="00E17DDE">
        <w:rPr>
          <w:rFonts w:ascii="inherit" w:eastAsia="Times New Roman" w:hAnsi="inherit" w:cs="Segoe UI Historic"/>
          <w:color w:val="050505"/>
          <w:sz w:val="23"/>
          <w:szCs w:val="23"/>
        </w:rPr>
        <w:t xml:space="preserve"> les </w:t>
      </w:r>
      <w:proofErr w:type="spellStart"/>
      <w:r w:rsidRPr="00E17DDE">
        <w:rPr>
          <w:rFonts w:ascii="inherit" w:eastAsia="Times New Roman" w:hAnsi="inherit" w:cs="Segoe UI Historic"/>
          <w:color w:val="050505"/>
          <w:sz w:val="23"/>
          <w:szCs w:val="23"/>
        </w:rPr>
        <w:t>héritiers</w:t>
      </w:r>
      <w:proofErr w:type="spellEnd"/>
      <w:r w:rsidRPr="00E17DDE">
        <w:rPr>
          <w:rFonts w:ascii="inherit" w:eastAsia="Times New Roman" w:hAnsi="inherit" w:cs="Segoe UI Historic"/>
          <w:color w:val="050505"/>
          <w:sz w:val="23"/>
          <w:szCs w:val="23"/>
        </w:rPr>
        <w:t xml:space="preserve"> de la </w:t>
      </w:r>
      <w:proofErr w:type="spellStart"/>
      <w:r w:rsidRPr="00E17DDE">
        <w:rPr>
          <w:rFonts w:ascii="inherit" w:eastAsia="Times New Roman" w:hAnsi="inherit" w:cs="Segoe UI Historic"/>
          <w:color w:val="050505"/>
          <w:sz w:val="23"/>
          <w:szCs w:val="23"/>
        </w:rPr>
        <w:t>partie</w:t>
      </w:r>
      <w:proofErr w:type="spellEnd"/>
      <w:r w:rsidRPr="00E17DDE">
        <w:rPr>
          <w:rFonts w:ascii="inherit" w:eastAsia="Times New Roman" w:hAnsi="inherit" w:cs="Segoe UI Historic"/>
          <w:color w:val="050505"/>
          <w:sz w:val="23"/>
          <w:szCs w:val="23"/>
        </w:rPr>
        <w:t xml:space="preserve">, pour </w:t>
      </w:r>
      <w:proofErr w:type="spellStart"/>
      <w:r w:rsidRPr="00E17DDE">
        <w:rPr>
          <w:rFonts w:ascii="inherit" w:eastAsia="Times New Roman" w:hAnsi="inherit" w:cs="Segoe UI Historic"/>
          <w:color w:val="050505"/>
          <w:sz w:val="23"/>
          <w:szCs w:val="23"/>
        </w:rPr>
        <w:t>lesquels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il</w:t>
      </w:r>
      <w:proofErr w:type="spellEnd"/>
      <w:r w:rsidRPr="00E17DDE">
        <w:rPr>
          <w:rFonts w:ascii="inherit" w:eastAsia="Times New Roman" w:hAnsi="inherit" w:cs="Segoe UI Historic"/>
          <w:color w:val="050505"/>
          <w:sz w:val="23"/>
          <w:szCs w:val="23"/>
        </w:rPr>
        <w:t xml:space="preserve"> y a </w:t>
      </w:r>
      <w:proofErr w:type="spellStart"/>
      <w:r w:rsidRPr="00E17DDE">
        <w:rPr>
          <w:rFonts w:ascii="inherit" w:eastAsia="Times New Roman" w:hAnsi="inherit" w:cs="Segoe UI Historic"/>
          <w:color w:val="050505"/>
          <w:sz w:val="23"/>
          <w:szCs w:val="23"/>
        </w:rPr>
        <w:t>une</w:t>
      </w:r>
      <w:proofErr w:type="spellEnd"/>
      <w:r w:rsidRPr="00E17DDE">
        <w:rPr>
          <w:rFonts w:ascii="inherit" w:eastAsia="Times New Roman" w:hAnsi="inherit" w:cs="Segoe UI Historic"/>
          <w:color w:val="050505"/>
          <w:sz w:val="23"/>
          <w:szCs w:val="23"/>
        </w:rPr>
        <w:t xml:space="preserve"> cause </w:t>
      </w:r>
      <w:proofErr w:type="spellStart"/>
      <w:r w:rsidRPr="00E17DDE">
        <w:rPr>
          <w:rFonts w:ascii="inherit" w:eastAsia="Times New Roman" w:hAnsi="inherit" w:cs="Segoe UI Historic"/>
          <w:color w:val="050505"/>
          <w:sz w:val="23"/>
          <w:szCs w:val="23"/>
        </w:rPr>
        <w:t>d'interruption</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Cass. civ. 16 Avril 1877.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Périodique</w:t>
      </w:r>
      <w:proofErr w:type="spellEnd"/>
      <w:r w:rsidRPr="00E17DDE">
        <w:rPr>
          <w:rFonts w:ascii="inherit" w:eastAsia="Times New Roman" w:hAnsi="inherit" w:cs="Segoe UI Historic"/>
          <w:color w:val="050505"/>
          <w:sz w:val="23"/>
          <w:szCs w:val="23"/>
        </w:rPr>
        <w:t xml:space="preserve"> 1877-1-293</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partie</w:t>
      </w:r>
      <w:proofErr w:type="spellEnd"/>
      <w:r w:rsidRPr="00E17DDE">
        <w:rPr>
          <w:rFonts w:ascii="inherit" w:eastAsia="Times New Roman" w:hAnsi="inherit" w:cs="Segoe UI Historic"/>
          <w:color w:val="050505"/>
          <w:sz w:val="23"/>
          <w:szCs w:val="23"/>
        </w:rPr>
        <w:t xml:space="preserve"> adverse </w:t>
      </w:r>
      <w:proofErr w:type="spellStart"/>
      <w:r w:rsidRPr="00E17DDE">
        <w:rPr>
          <w:rFonts w:ascii="inherit" w:eastAsia="Times New Roman" w:hAnsi="inherit" w:cs="Segoe UI Historic"/>
          <w:color w:val="050505"/>
          <w:sz w:val="23"/>
          <w:szCs w:val="23"/>
        </w:rPr>
        <w:t>n'est</w:t>
      </w:r>
      <w:proofErr w:type="spellEnd"/>
      <w:r w:rsidRPr="00E17DDE">
        <w:rPr>
          <w:rFonts w:ascii="inherit" w:eastAsia="Times New Roman" w:hAnsi="inherit" w:cs="Segoe UI Historic"/>
          <w:color w:val="050505"/>
          <w:sz w:val="23"/>
          <w:szCs w:val="23"/>
        </w:rPr>
        <w:t xml:space="preserve"> pas </w:t>
      </w:r>
      <w:proofErr w:type="spellStart"/>
      <w:r w:rsidRPr="00E17DDE">
        <w:rPr>
          <w:rFonts w:ascii="inherit" w:eastAsia="Times New Roman" w:hAnsi="inherit" w:cs="Segoe UI Historic"/>
          <w:color w:val="050505"/>
          <w:sz w:val="23"/>
          <w:szCs w:val="23"/>
        </w:rPr>
        <w:t>admise</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s'en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prévaloir</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Cass. civ. 1er </w:t>
      </w:r>
      <w:proofErr w:type="spellStart"/>
      <w:r w:rsidRPr="00E17DDE">
        <w:rPr>
          <w:rFonts w:ascii="inherit" w:eastAsia="Times New Roman" w:hAnsi="inherit" w:cs="Segoe UI Historic"/>
          <w:color w:val="050505"/>
          <w:sz w:val="23"/>
          <w:szCs w:val="23"/>
        </w:rPr>
        <w:t>Août</w:t>
      </w:r>
      <w:proofErr w:type="spellEnd"/>
      <w:r w:rsidRPr="00E17DDE">
        <w:rPr>
          <w:rFonts w:ascii="inherit" w:eastAsia="Times New Roman" w:hAnsi="inherit" w:cs="Segoe UI Historic"/>
          <w:color w:val="050505"/>
          <w:sz w:val="23"/>
          <w:szCs w:val="23"/>
        </w:rPr>
        <w:t xml:space="preserve"> 1944.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1945. Page 30.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Adde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même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sens</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Cass. com. 27 Mars 1990. Bull. Civ. 1990 -IV- No. 97. Page 64.</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مـا يـدلّ على طبيعـة هـذا البطـلان وطابعـه "النسبـي" المكـرّس لمصلحـة فرديّـة شخصيـة، أي لمصلحـة الخصـم الـذي إنقطعـت الخصومـة لتغييـر في حالتـه أو في صفـة من يمثلـه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انظـر اليـاس أبـو عيـد</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أصـول المحاكمـات المدنيـة بيـن النـصّ والإجتهـاد والفقـه. الجـزء الأول. صفحـة 274 الى 277</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فمهلـة الثلاثيـن يومـاً انقطعـت بخلو سدة الرئاسة تبعا لانتهاء مدة الولاية وقبل اتخاذ رئيس الجمهورية قراره برد الموازنة او نشرها فالمهلة تعود فتسري لحين انتخـاب رئيـس الجمهوريـة لأن هـذا الحـق يعـود للرئيـس وهو من الحقوق الدستورية الشخصية الذي لا ينتقـل الى الحكومـة حتى ان الحكومة لا يمكنها ان تمارس هذا الحق المناط حصرا برئيس الجمهورية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هـذا ونعـود الى الموازنـة التـي خالفـت بمبـدأ سنويـة الموازنـة والدستـور والقضيـة المحكمـة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 xml:space="preserve">ثانيـاً: الموازنـة لهـا طابـع تقديـري وقطـع الحسـاب لـه طابـع محـدود نهائـي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بعـد أن تنتهـي السنـة الماليـة ينظـم قطـع حسـاب الموازنـة، أي حسـاب النفقـات المصروفـة فعـلاً والـواردات المحصلـة فعـلاً أثنـاء تلـك السنـة و "قطـع الحسـاب" أو "الحسـاب الختامـي" للموازنـة هـو بيـان فعلـي بنتيجـة تنفيـذ الموازنـة، أو تنفيـذ النفقـات والـواردات العموميـة حتـى انتهـاء المرحلـة الأخيـرة: أي الدفـع والتحصيـل. ويصـدق "قطـع الحسـاب" بقانـون كمـا يصـدق مشـروع الموازنـة؛ ويرفـق بهـذا القانـون جـدولان، أحدهمـا يفصـل الإيـرادات، والآخـر يتضمـن تفصيـل النفقـات. ويعـرض قطـع حسـاب الموازنـة، لكـل سنـة، على مجلـس النـواب ليوافـق عليـه قبـل نشـر موازنـة السنـة الثانيـة التـي تلـي تلـك السنـة (المـادة /87/ من الدستـور اللبنانـي)، إلا أن "قطـع الحسـاب" الموازنـة يختلـف، بصـورة عامـة، عن الموازنـة بالأمريـن التالييـن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1- </w:t>
      </w:r>
      <w:r w:rsidRPr="00E17DDE">
        <w:rPr>
          <w:rFonts w:ascii="inherit" w:eastAsia="Times New Roman" w:hAnsi="inherit" w:cs="Times New Roman"/>
          <w:color w:val="050505"/>
          <w:sz w:val="23"/>
          <w:szCs w:val="23"/>
          <w:rtl/>
        </w:rPr>
        <w:t>إن الموازنـة توضـع لسنـة مقبلـة، بينمـا ينظـم قطـع الحسـاب لسنـة ماليـة منصرمـة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2- </w:t>
      </w:r>
      <w:r w:rsidRPr="00E17DDE">
        <w:rPr>
          <w:rFonts w:ascii="inherit" w:eastAsia="Times New Roman" w:hAnsi="inherit" w:cs="Times New Roman"/>
          <w:color w:val="050505"/>
          <w:sz w:val="23"/>
          <w:szCs w:val="23"/>
          <w:rtl/>
        </w:rPr>
        <w:t>إن الموازنـة لهـا طابـع تقديـري، في حيـن ان قطـع الحسـاب لـه طابـع محـدد ونهائـي؛ فقـد تأتـي الـواردات المحصلـة فعـلاً أكثـر أو أقـل من الـواردات المقـدرة في الموازنـة، كمـا قـد تأتـي النفقـات المصروفـة فعـلاً أقـل من الإعتمـادات المرصـدة في الموازنـة، والتـي كانـت تشكـل حـداً أعلـى للإنفـاق</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لقـد جـرى التصديـق علـى المقـدر وتـرك المحـدد والنهائـي يسـرح ويمـرح وكأنـه لا إلزاميـة للترابـط بيـن المقـدر والمحـدد وأحكـام الدستـور</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ثالثـاً: في مخالفـة القانـون المطعـون فيـه أحكـام المادتيـن 83 و87 من الدستـور صفحـة 3369 الجريـدة الرسميـة، ملحق العـدد 36 ومخالفتـه القضيـة المحكمـة المكرسـة بقـرار المجلـس الدستـوري رقـم 5/2017 تاريـخ 22 ايلـول 2017 الملـزم للجميـع وللمجلـس الدستـوري قبـل غيـره</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نصــت المـادة السابعـة من قانـون المحاسبـة العموميـة علـى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توضـع الموازنـة لسنـة ماليـة تبـدأ في أول كانـون الثانـي وتنتهـي في 31 كانـون "الأول وقـد كـرس هـذا الأمـر المجلـس الدستـوري في قـراره تاريـخ 22 أيلـول "2017 إذ قضـى بمـا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بمـا أن المجالـس النيابيـة نشـأت في الأسـاس من أجـل الحفـاظ على المـال العـام، "وعـدم فـرض الضرائـب العموميـة والترخيـص بجبايتهـا وإنفاقهـا إلا بموافقـة ممثلـي الشعـب في السلطـة، كـون المـال العـام هـو مـال الشعـب ولا يجـوز التفريـط بـه،</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إجـازة الجبايـة والإنفـاق بقـرار من ممثلـي الشعـب وتحـت رقابتـه يؤديـان مبدئيـاً الى انتظـام الماليـة العامـة للدولـة وضبـط مداخيلهـا ومصاريفهـا،</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انتظـام الماليـة العامـة وضبطهـا لا يتـم إلا من خـلال موازنـة سنويـة، تقـدر فيهـا الـواردات والنفقـات لسنـة قادمـة، ويعمـل على تحقيـق التـوازن في مـا بينهـا، وتتضمـن إجـازة بالجبايـة والإنفـاق،</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الـواردات والنفقـات الحقيقيـة تتطلـب إجـراء قطـع حسـاب في نهايـة كـل سنـة ماليـة،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lastRenderedPageBreak/>
        <w:t>"</w:t>
      </w:r>
      <w:r w:rsidRPr="00E17DDE">
        <w:rPr>
          <w:rFonts w:ascii="inherit" w:eastAsia="Times New Roman" w:hAnsi="inherit" w:cs="Times New Roman"/>
          <w:color w:val="050505"/>
          <w:sz w:val="23"/>
          <w:szCs w:val="23"/>
          <w:rtl/>
        </w:rPr>
        <w:t>وبمـا أن المـادة 83 من الدستـور نصـت على مـا يلـي</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كـل سنـة في بـدء عقـد تشريـن الأول تقـدم الحكومـة لمجلـس النـواب موازنـة شاملـة نفقـات الدولـة ودخلهـا عن السنـة القادمـة ويقتـرع على الموازنـة بنـداً بنـداً</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الدستـور اعتمـد مبـدأ سنويـة الموازنـة، وهـو يتيـح وضـع الضرائـب والرسـوم في القسـم المخصـص للـواردات، ووضـع المصاريـف في القسـم المخصـص للنفقـات، وإجـراء التـوازن في مـا بينهمـا للسنـة القادمـة، ويفسـح في المجـال أمـام مجلـس النـواب لممارسـة رقابـة "منتظمـة ودوريـة، وخـلال فتـرة وجيـزة من الزمـن، على الماليـة العامـة، "وعلى أعمـال الحكومـة في السنـة التـي انقضـت،</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إنتظـام ماليـة الدولـة العامـة، وخضـوع السلطـة الإجرائيـة لرقابـة السلطـة الإشتراعيـة في مجـال الجبايـة والإنفـاق، يقتضـي معرفـة حقيقيـة للـواردات والنفقـات من طريـق قطـع الحسـاب،</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الدستـور نـصّ في المـادة 87 منـه على أن حسابـات الإدارة الماليـة النهائيـة لكـل سنـة يجـب أن تعـرض على المجلـس ليوافـق عليهـا قبـل نشـر موازنـة السنـة الثانيـة التـي تلـي تلـك السنـة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وبالمناسبـة إن موازنـة 2017 الصـادرة بالقانـون رقـم 66 تاريـخ 3/11/2017 والمنشـورة في عـدد الجريـدة الرسميـة ملحـق العـدد 52 تاريـخ 7/11/2017 نصـت المـادة 65 منهـا على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قانـون الموازنـة العامـة والموازنـات الملحقـة لعـام 2017</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المـادة الخامسـة والستـون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على سبيـل الإستثنـاء ولضـرورات الإنتظـام المالـي العـام ينشـر هـذا القانـون وعلى الحكومـة إنجـاز جميـع الحسابـات الماليـة المدققـة منـذ 1993 وحتـى سنـة 2015 ضمنـاً خـلال فتـرة لا تتعـدى السنـة إعتبـاراً من تاريـخ نشـر هـذا القانـون. وإحالـة مشاريـع قوانيـن قطـع الحسـاب عن السنـوات التـي لـم تقـّر فيهـا الى مجلـس النـواب، عمـلاً بالأصـول الدستوريـة والقانونيـة المرعيـة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كمـا أن موازنـة 2019 الصـادرة بالقانـون رقـم 143 تاريـخ 31/7/2019 والمنشـور في ملحـق الجريـدة الرسميـة العـدد 36 تاريـخ 31/7/2019 أقـرّ المجلـس بمـادة وحيـدة تتعلّـق بنشـر الوازنـة عن سنـة 2019 وإنجـاز مقطوعـات الحسابـات وتأميـن المـوارد اللازمـة لديـوان المحاسبـة وقـد نصـت على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مـادة وحيـدة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أولاً: خلافـاً لأي نـص مغايـر يتعلّـق بمنـع التوظيـف على أنواعـه، على الحكومـة خـلال شهـر واحـد إعتبـاراً من تاريـخ نفـاذ هـذا القانـون، تأميـن المـوارد البشريـة والماليـة اللازمـة لتمكيـن ديـوان المحاسبـة من إنجـاز مهمتـه في تدقيـق الحسابـات الماليـة النهائيـة حتـى سنـة 2017 ضمنـاً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ثانيـاً: على سبيـل الإستثنـاء، ولضـرورات الإنتظـام المالـي العـام، ينشـر قانـون موازنـة العـام 2019 والموازنـات الملحقـة، على أن تنجـز الحكومـة جميـع الحسابـات الماليـة النهائيـة والمدققـة إعتبـاراً من سنـة 1993 حتـى سنـة 2017 ضمنـاً، وتحيـل مشاريـع قوانيـن قطـع الحسـاب عنهـا بمهلـة أقصاهـا ستـة أشهـر إعتبـاراً من تاريـخ نفـاذ هـذا القانـون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ثالثـاً: يعمـل بهـذا القانـون فـور نشـره في الجريـدة الرسميـة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بتاريـخ 3/4/2013 تقـدم فخامـة الرئيـس العمـاد ميشـال عـون يـوم كـان نائبـاً باقتـراح قانـون معجـل مكـرر يرمـي الى إنشـاء محكمـة خاصـة للجرائـم الماليـة وحـدد الجرائـم الماليـة وجرائـم الفسـاد</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الجرائـم الناشئـة عن مخالفـة أحكـام المـواد 81 ولغايـة 89 من الدستـور اللبنانـي</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فالنـص واضـح وعنـد وضـوح النـص لا مجـال للتفسيـر</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الدستـور ربـط مبـدأ سنويـة الموازنـة بمبـدأ الشمـول الـذي يعنـي تضميـن الموازنـة جميـع نفقـات الدولـة وجميـع مداخيلهـا عن السنـة القادمـة،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مبـدأ الشمـول يقضـي بـأن تكـون النفقـات مفصولـة عن الـواردات، وقـد نصـت المـادة 51 من قانـون المحاسبـة العموميـة على مـا يلـي: "تقيـد الـواردات المقبوضـة برمتهـا في قسـم الـواردات من الموازنـة"، ونصـت المـادة 57 من القانـون نفسـه على عـدم جـواز عقـد نفقـة، إلا إذا "توافـر لهـا اعتمـاد في الموازنـة</w:t>
      </w: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وقضـى المجلـس الدستـوري الموقـر بمـا حرفيتـه</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 xml:space="preserve">وبمـا أن مـا تـمّ إقـراره من واردات وعلـى النحـو المذكـور جـاء خـارج إطـار الموازنـة العامـة للدولـة، لا بـل في غيـاب هـذه الموازنـة المستمـر منـذ سنـوات عديـدة وكـان ينبغـي أن تصـدر الموازنـة في مطلـع كـل سنـة، وأن تشتمـل علـى جميـع نفقـات الدولـة ووارداتهـا عن سنـة مقبلـة، عمـلاً بأحكـام المـادة 83 من الدستـور المشـار إليـه </w:t>
      </w:r>
      <w:proofErr w:type="gramStart"/>
      <w:r w:rsidRPr="00E17DDE">
        <w:rPr>
          <w:rFonts w:ascii="inherit" w:eastAsia="Times New Roman" w:hAnsi="inherit" w:cs="Times New Roman"/>
          <w:color w:val="050505"/>
          <w:sz w:val="23"/>
          <w:szCs w:val="23"/>
          <w:rtl/>
        </w:rPr>
        <w:t>سابقـاً</w:t>
      </w:r>
      <w:r w:rsidRPr="00E17DDE">
        <w:rPr>
          <w:rFonts w:ascii="inherit" w:eastAsia="Times New Roman" w:hAnsi="inherit" w:cs="Segoe UI Historic"/>
          <w:color w:val="050505"/>
          <w:sz w:val="23"/>
          <w:szCs w:val="23"/>
        </w:rPr>
        <w:t xml:space="preserve"> .</w:t>
      </w:r>
      <w:proofErr w:type="gram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قانـون الموازنـة يجيـز الجبايـة والإنفـاق لمـدة سنـة وفقـاً لمـا ورد فيـه، وقـد جـاء في المـادة 3 من قانـون المحاسبـة العموميـة أن الموازنـة صـك تشريعـي تقـدر فيـه نفقـات الدولـة ووارداتهـا عن سنـة مقبلـة وتجـاز بموجبـه الجبايـة والإنفـاق</w:t>
      </w: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أنـه لا يجـوز للدولـة الجبايـة إلا بصـك تشريعـي يتجـدد سنويـاً وهـو بالتحديـد الموازنـة،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قانـون الموازنـة يجيـز الجبايـة لسنـة واحـدة وفقـاً لقانـون الموازنـة، وتجـدد الإجـازة السنويـة بالجبايـة في مطلـع كـل سنـة في قانـون الموازنـة الجديـدة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lastRenderedPageBreak/>
        <w:t>"</w:t>
      </w:r>
      <w:r w:rsidRPr="00E17DDE">
        <w:rPr>
          <w:rFonts w:ascii="inherit" w:eastAsia="Times New Roman" w:hAnsi="inherit" w:cs="Times New Roman"/>
          <w:color w:val="050505"/>
          <w:sz w:val="23"/>
          <w:szCs w:val="23"/>
          <w:rtl/>
        </w:rPr>
        <w:t>وبمـا أنـه في الأنظمـة الديمقراطيـة لا شرعيـة للضريبـة إلا إذا كانـت قـد أقـرّت جبايتهـا بحريـة من قبـل الأمـة، ويعـود لمجلـس النـواب أن يعبـر عن هـذه الموافقـة التـي لا يمكـن إلا أن تكـون مؤقتـة، والتـي يجـب تجديدهـا دوريـاً، وينبغـي أن تجيـز قوانيـن الموازنـة السنويـة، لكـل سنـة، تحصيـل واردات الدولـة،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المـادة 86 من الدستـور، وتأكيـداً على هـذه القاعـدة، نصـت على أنـه في العقـد الإستثنائـي المخصـص لإقـرار الموازنـة تجبـى الضرائـب والتكاليـف والرسـوم والمكـوس والعائـدات الأخـرى كمـا في السابـق، وتؤخـذ ميزانيـة السنـة السابقـة أساسـاً، ويضـاف إليهـا مـا فتـح بهـا من الإعتمـادات الإضافيـة الدائمـة ويحـذف منهـا مـا أسقـط من الإعتمـادات الدائمـة، وتأخـذ الحكومـة نفقـات شهـر كانـون الثانـي من السنـة الجديـدة على القاعـدة الإثنـي عشريـة"، فلـولا هـذا الإذن الإستثنائـي لمـا أخيـز "للدولـة القيـام بالجبايـة خـلال شهـر واحـد،</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ان القاعـدة الإثنتـي عشريـة وردت في المـادة 86 من الدستـور وفي المـادة 60 من قانـون المحاسبـة العموميـة التـي جـاء فيـه مـا يلـي "توضـع الموازنـات الإثنتـا عشريـة على أسـاس الإعتمـادات الدائمـة المرصـدة في موازنـة السنـة السابقـة على أن يؤخـذ بعيـن الإعتبـار مـا أضيـف إليهـا ومـا أسقـط منهـا من اعتمـادات دائمـة، مـا يعنـي أن القاعـدة هـذه صالحـة لشهـر واحـد فقـط، وهـي مرتبطـة بالدعـوى لعقـد "إستثنائـي من أجـل إقـرار الموازنـة، أي حتـى آخـر شهـر كانـون الثانـي،</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أنـه لا يجـوز فـرض ضرائـب ظرفيـاً إنمـا في إطـار موازنـة سنويـة تشكـل برنامجـاً إصلاحيـاً وإنمائيـاً وإقتصاديـاً وإجتماعيـاً، بحيـث تأتـي الضرائـب والرسـوم وفـق متطلبـات الخطـة الموضوعـة،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وانتهـى المجلـس الدستـوري في قـراره رقـم 5/2017 تاريـخ 22/9/2017 فقرتـه الحكميـة إلى القضـاء بمـا حرفيتـه</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لذلـــــك</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وبعـد المداولـة،</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يؤكـد المجلـس الدستـوري بالإجمـاع على المبـادىء الـواردة في الحيثيـات وعلى أن عـدم إقـرار موازنـة عامـة سنويـة للدولـة وعـدم وضـع قطـع حسـاب لكـل سنـة يشكـلان انتهاكـاً فاضحـاً للدستـور</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فالمجلـس الدستـوري في قـراره المبـرم تاريـخ 22/9/2017 أكـّد علـى المبـادئ الـواردة في الحيثيـات وعلـى أن عـدم إقـرار موازنـة عامـة سنويـة للدولـة وعـدم وضـع قطـع حسـاب لكـل سنـة يشكـلان إنتهاكـاً فاضحـاً للدستـور. وعندمـا تـرد عبـارة انتهاكـاً فاضحـاً للدستـور يعنـي مصيرهـا البطـلان المطلـق</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هـذا وقـوة القـرارات المذكـورة تطـال ليـس فقـط الفقـرة الحكميـة، بـل وتنسحـب لتمتـد الى الأسبـاب التـي شكلـت الأسـاس القانونـي لهـا. وتختصـر هـذه الفكـرة بـأن قـرارات المجلـس الدستـوري تتمتـع بقـوة القضيـة المحكمـة وهـذا ما استقـر عليـه الإجتهـاد في فرنسـا ولبنـان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فقـد ورد في قـرار المجلـس الدستـوري الفرنسـي رقـم 13 تاريـخ 16 كانـون الثانـي 1962 ما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proofErr w:type="spellStart"/>
      <w:r w:rsidRPr="00E17DDE">
        <w:rPr>
          <w:rFonts w:ascii="inherit" w:eastAsia="Times New Roman" w:hAnsi="inherit" w:cs="Segoe UI Historic"/>
          <w:color w:val="050505"/>
          <w:sz w:val="23"/>
          <w:szCs w:val="23"/>
        </w:rPr>
        <w:t>Saisi</w:t>
      </w:r>
      <w:proofErr w:type="spellEnd"/>
      <w:r w:rsidRPr="00E17DDE">
        <w:rPr>
          <w:rFonts w:ascii="inherit" w:eastAsia="Times New Roman" w:hAnsi="inherit" w:cs="Segoe UI Historic"/>
          <w:color w:val="050505"/>
          <w:sz w:val="23"/>
          <w:szCs w:val="23"/>
        </w:rPr>
        <w:t xml:space="preserve"> le 8 </w:t>
      </w:r>
      <w:proofErr w:type="spellStart"/>
      <w:r w:rsidRPr="00E17DDE">
        <w:rPr>
          <w:rFonts w:ascii="inherit" w:eastAsia="Times New Roman" w:hAnsi="inherit" w:cs="Segoe UI Historic"/>
          <w:color w:val="050505"/>
          <w:sz w:val="23"/>
          <w:szCs w:val="23"/>
        </w:rPr>
        <w:t>janvier</w:t>
      </w:r>
      <w:proofErr w:type="spellEnd"/>
      <w:r w:rsidRPr="00E17DDE">
        <w:rPr>
          <w:rFonts w:ascii="inherit" w:eastAsia="Times New Roman" w:hAnsi="inherit" w:cs="Segoe UI Historic"/>
          <w:color w:val="050505"/>
          <w:sz w:val="23"/>
          <w:szCs w:val="23"/>
        </w:rPr>
        <w:t xml:space="preserve"> 1962 par le premier </w:t>
      </w:r>
      <w:proofErr w:type="spellStart"/>
      <w:r w:rsidRPr="00E17DDE">
        <w:rPr>
          <w:rFonts w:ascii="inherit" w:eastAsia="Times New Roman" w:hAnsi="inherit" w:cs="Segoe UI Historic"/>
          <w:color w:val="050505"/>
          <w:sz w:val="23"/>
          <w:szCs w:val="23"/>
        </w:rPr>
        <w:t>ministre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application de </w:t>
      </w:r>
      <w:proofErr w:type="spellStart"/>
      <w:r w:rsidRPr="00E17DDE">
        <w:rPr>
          <w:rFonts w:ascii="inherit" w:eastAsia="Times New Roman" w:hAnsi="inherit" w:cs="Segoe UI Historic"/>
          <w:color w:val="050505"/>
          <w:sz w:val="23"/>
          <w:szCs w:val="23"/>
        </w:rPr>
        <w:t>l’article</w:t>
      </w:r>
      <w:proofErr w:type="spellEnd"/>
      <w:r w:rsidRPr="00E17DDE">
        <w:rPr>
          <w:rFonts w:ascii="inherit" w:eastAsia="Times New Roman" w:hAnsi="inherit" w:cs="Segoe UI Historic"/>
          <w:color w:val="050505"/>
          <w:sz w:val="23"/>
          <w:szCs w:val="23"/>
        </w:rPr>
        <w:t xml:space="preserve"> 37, al.2, «de la constitution, </w:t>
      </w:r>
      <w:proofErr w:type="spellStart"/>
      <w:r w:rsidRPr="00E17DDE">
        <w:rPr>
          <w:rFonts w:ascii="inherit" w:eastAsia="Times New Roman" w:hAnsi="inherit" w:cs="Segoe UI Historic"/>
          <w:color w:val="050505"/>
          <w:sz w:val="23"/>
          <w:szCs w:val="23"/>
        </w:rPr>
        <w:t>d’une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demande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tendant</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l’appréciation</w:t>
      </w:r>
      <w:proofErr w:type="spellEnd"/>
      <w:r w:rsidRPr="00E17DDE">
        <w:rPr>
          <w:rFonts w:ascii="inherit" w:eastAsia="Times New Roman" w:hAnsi="inherit" w:cs="Segoe UI Historic"/>
          <w:color w:val="050505"/>
          <w:sz w:val="23"/>
          <w:szCs w:val="23"/>
        </w:rPr>
        <w:t xml:space="preserve"> de la nature </w:t>
      </w:r>
      <w:proofErr w:type="spellStart"/>
      <w:r w:rsidRPr="00E17DDE">
        <w:rPr>
          <w:rFonts w:ascii="inherit" w:eastAsia="Times New Roman" w:hAnsi="inherit" w:cs="Segoe UI Historic"/>
          <w:color w:val="050505"/>
          <w:sz w:val="23"/>
          <w:szCs w:val="23"/>
        </w:rPr>
        <w:t>juridique</w:t>
      </w:r>
      <w:proofErr w:type="spellEnd"/>
      <w:r w:rsidRPr="00E17DDE">
        <w:rPr>
          <w:rFonts w:ascii="inherit" w:eastAsia="Times New Roman" w:hAnsi="inherit" w:cs="Segoe UI Historic"/>
          <w:color w:val="050505"/>
          <w:sz w:val="23"/>
          <w:szCs w:val="23"/>
        </w:rPr>
        <w:t xml:space="preserve"> «des dispositions de </w:t>
      </w:r>
      <w:proofErr w:type="spellStart"/>
      <w:r w:rsidRPr="00E17DDE">
        <w:rPr>
          <w:rFonts w:ascii="inherit" w:eastAsia="Times New Roman" w:hAnsi="inherit" w:cs="Segoe UI Historic"/>
          <w:color w:val="050505"/>
          <w:sz w:val="23"/>
          <w:szCs w:val="23"/>
        </w:rPr>
        <w:t>l’article</w:t>
      </w:r>
      <w:proofErr w:type="spellEnd"/>
      <w:r w:rsidRPr="00E17DDE">
        <w:rPr>
          <w:rFonts w:ascii="inherit" w:eastAsia="Times New Roman" w:hAnsi="inherit" w:cs="Segoe UI Historic"/>
          <w:color w:val="050505"/>
          <w:sz w:val="23"/>
          <w:szCs w:val="23"/>
        </w:rPr>
        <w:t xml:space="preserve"> 31, al.2, de la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d’orientation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agricole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date du 5 «</w:t>
      </w:r>
      <w:proofErr w:type="spellStart"/>
      <w:r w:rsidRPr="00E17DDE">
        <w:rPr>
          <w:rFonts w:ascii="inherit" w:eastAsia="Times New Roman" w:hAnsi="inherit" w:cs="Segoe UI Historic"/>
          <w:color w:val="050505"/>
          <w:sz w:val="23"/>
          <w:szCs w:val="23"/>
        </w:rPr>
        <w:t>Aout</w:t>
      </w:r>
      <w:proofErr w:type="spellEnd"/>
      <w:r w:rsidRPr="00E17DDE">
        <w:rPr>
          <w:rFonts w:ascii="inherit" w:eastAsia="Times New Roman" w:hAnsi="inherit" w:cs="Segoe UI Historic"/>
          <w:color w:val="050505"/>
          <w:sz w:val="23"/>
          <w:szCs w:val="23"/>
        </w:rPr>
        <w:t xml:space="preserve"> </w:t>
      </w:r>
      <w:proofErr w:type="gramStart"/>
      <w:r w:rsidRPr="00E17DDE">
        <w:rPr>
          <w:rFonts w:ascii="inherit" w:eastAsia="Times New Roman" w:hAnsi="inherit" w:cs="Segoe UI Historic"/>
          <w:color w:val="050505"/>
          <w:sz w:val="23"/>
          <w:szCs w:val="23"/>
        </w:rPr>
        <w:t>1960 ;</w:t>
      </w:r>
      <w:proofErr w:type="gramEnd"/>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Vu la constitution, </w:t>
      </w:r>
      <w:proofErr w:type="spellStart"/>
      <w:r w:rsidRPr="00E17DDE">
        <w:rPr>
          <w:rFonts w:ascii="inherit" w:eastAsia="Times New Roman" w:hAnsi="inherit" w:cs="Segoe UI Historic"/>
          <w:color w:val="050505"/>
          <w:sz w:val="23"/>
          <w:szCs w:val="23"/>
        </w:rPr>
        <w:t>notamment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ses</w:t>
      </w:r>
      <w:proofErr w:type="spellEnd"/>
      <w:r w:rsidRPr="00E17DDE">
        <w:rPr>
          <w:rFonts w:ascii="inherit" w:eastAsia="Times New Roman" w:hAnsi="inherit" w:cs="Segoe UI Historic"/>
          <w:color w:val="050505"/>
          <w:sz w:val="23"/>
          <w:szCs w:val="23"/>
        </w:rPr>
        <w:t xml:space="preserve"> articles 34, 37 et </w:t>
      </w:r>
      <w:proofErr w:type="gramStart"/>
      <w:r w:rsidRPr="00E17DDE">
        <w:rPr>
          <w:rFonts w:ascii="inherit" w:eastAsia="Times New Roman" w:hAnsi="inherit" w:cs="Segoe UI Historic"/>
          <w:color w:val="050505"/>
          <w:sz w:val="23"/>
          <w:szCs w:val="23"/>
        </w:rPr>
        <w:t>62 ;</w:t>
      </w:r>
      <w:proofErr w:type="gramEnd"/>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Vu </w:t>
      </w:r>
      <w:proofErr w:type="spellStart"/>
      <w:r w:rsidRPr="00E17DDE">
        <w:rPr>
          <w:rFonts w:ascii="inherit" w:eastAsia="Times New Roman" w:hAnsi="inherit" w:cs="Segoe UI Historic"/>
          <w:color w:val="050505"/>
          <w:sz w:val="23"/>
          <w:szCs w:val="23"/>
        </w:rPr>
        <w:t>l’ordonnance</w:t>
      </w:r>
      <w:proofErr w:type="spellEnd"/>
      <w:r w:rsidRPr="00E17DDE">
        <w:rPr>
          <w:rFonts w:ascii="inherit" w:eastAsia="Times New Roman" w:hAnsi="inherit" w:cs="Segoe UI Historic"/>
          <w:color w:val="050505"/>
          <w:sz w:val="23"/>
          <w:szCs w:val="23"/>
        </w:rPr>
        <w:t xml:space="preserve"> du 7 </w:t>
      </w:r>
      <w:proofErr w:type="spellStart"/>
      <w:r w:rsidRPr="00E17DDE">
        <w:rPr>
          <w:rFonts w:ascii="inherit" w:eastAsia="Times New Roman" w:hAnsi="inherit" w:cs="Segoe UI Historic"/>
          <w:color w:val="050505"/>
          <w:sz w:val="23"/>
          <w:szCs w:val="23"/>
        </w:rPr>
        <w:t>Novembre</w:t>
      </w:r>
      <w:proofErr w:type="spellEnd"/>
      <w:r w:rsidRPr="00E17DDE">
        <w:rPr>
          <w:rFonts w:ascii="inherit" w:eastAsia="Times New Roman" w:hAnsi="inherit" w:cs="Segoe UI Historic"/>
          <w:color w:val="050505"/>
          <w:sz w:val="23"/>
          <w:szCs w:val="23"/>
        </w:rPr>
        <w:t xml:space="preserve"> 1958 </w:t>
      </w:r>
      <w:proofErr w:type="spellStart"/>
      <w:r w:rsidRPr="00E17DDE">
        <w:rPr>
          <w:rFonts w:ascii="inherit" w:eastAsia="Times New Roman" w:hAnsi="inherit" w:cs="Segoe UI Historic"/>
          <w:color w:val="050505"/>
          <w:sz w:val="23"/>
          <w:szCs w:val="23"/>
        </w:rPr>
        <w:t>portant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organique</w:t>
      </w:r>
      <w:proofErr w:type="spellEnd"/>
      <w:r w:rsidRPr="00E17DDE">
        <w:rPr>
          <w:rFonts w:ascii="inherit" w:eastAsia="Times New Roman" w:hAnsi="inherit" w:cs="Segoe UI Historic"/>
          <w:color w:val="050505"/>
          <w:sz w:val="23"/>
          <w:szCs w:val="23"/>
        </w:rPr>
        <w:t xml:space="preserve"> sur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notamment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ses</w:t>
      </w:r>
      <w:proofErr w:type="spellEnd"/>
      <w:r w:rsidRPr="00E17DDE">
        <w:rPr>
          <w:rFonts w:ascii="inherit" w:eastAsia="Times New Roman" w:hAnsi="inherit" w:cs="Segoe UI Historic"/>
          <w:color w:val="050505"/>
          <w:sz w:val="23"/>
          <w:szCs w:val="23"/>
        </w:rPr>
        <w:t xml:space="preserve"> articles 24, 25 et </w:t>
      </w:r>
      <w:proofErr w:type="gramStart"/>
      <w:r w:rsidRPr="00E17DDE">
        <w:rPr>
          <w:rFonts w:ascii="inherit" w:eastAsia="Times New Roman" w:hAnsi="inherit" w:cs="Segoe UI Historic"/>
          <w:color w:val="050505"/>
          <w:sz w:val="23"/>
          <w:szCs w:val="23"/>
        </w:rPr>
        <w:t>26 ;</w:t>
      </w:r>
      <w:proofErr w:type="gramEnd"/>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Considérant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d’une</w:t>
      </w:r>
      <w:proofErr w:type="spellEnd"/>
      <w:r w:rsidRPr="00E17DDE">
        <w:rPr>
          <w:rFonts w:ascii="inherit" w:eastAsia="Times New Roman" w:hAnsi="inherit" w:cs="Segoe UI Historic"/>
          <w:color w:val="050505"/>
          <w:sz w:val="23"/>
          <w:szCs w:val="23"/>
        </w:rPr>
        <w:t xml:space="preserve"> part, </w:t>
      </w:r>
      <w:proofErr w:type="spellStart"/>
      <w:r w:rsidRPr="00E17DDE">
        <w:rPr>
          <w:rFonts w:ascii="inherit" w:eastAsia="Times New Roman" w:hAnsi="inherit" w:cs="Segoe UI Historic"/>
          <w:color w:val="050505"/>
          <w:sz w:val="23"/>
          <w:szCs w:val="23"/>
        </w:rPr>
        <w:t>qu’aux</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termes</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l’article</w:t>
      </w:r>
      <w:proofErr w:type="spellEnd"/>
      <w:r w:rsidRPr="00E17DDE">
        <w:rPr>
          <w:rFonts w:ascii="inherit" w:eastAsia="Times New Roman" w:hAnsi="inherit" w:cs="Segoe UI Historic"/>
          <w:color w:val="050505"/>
          <w:sz w:val="23"/>
          <w:szCs w:val="23"/>
        </w:rPr>
        <w:t xml:space="preserve"> 62 in fine de la </w:t>
      </w:r>
      <w:proofErr w:type="gramStart"/>
      <w:r w:rsidRPr="00E17DDE">
        <w:rPr>
          <w:rFonts w:ascii="inherit" w:eastAsia="Times New Roman" w:hAnsi="inherit" w:cs="Segoe UI Historic"/>
          <w:color w:val="050505"/>
          <w:sz w:val="23"/>
          <w:szCs w:val="23"/>
        </w:rPr>
        <w:t>constitution :</w:t>
      </w:r>
      <w:proofErr w:type="gramEnd"/>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«Les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s’imposent</w:t>
      </w:r>
      <w:proofErr w:type="spellEnd"/>
      <w:r w:rsidRPr="00E17DDE">
        <w:rPr>
          <w:rFonts w:ascii="inherit" w:eastAsia="Times New Roman" w:hAnsi="inherit" w:cs="Segoe UI Historic"/>
          <w:color w:val="050505"/>
          <w:sz w:val="23"/>
          <w:szCs w:val="23"/>
        </w:rPr>
        <w:t xml:space="preserve"> aux </w:t>
      </w:r>
      <w:proofErr w:type="spellStart"/>
      <w:r w:rsidRPr="00E17DDE">
        <w:rPr>
          <w:rFonts w:ascii="inherit" w:eastAsia="Times New Roman" w:hAnsi="inherit" w:cs="Segoe UI Historic"/>
          <w:color w:val="050505"/>
          <w:sz w:val="23"/>
          <w:szCs w:val="23"/>
        </w:rPr>
        <w:t>pouvoirs</w:t>
      </w:r>
      <w:proofErr w:type="spellEnd"/>
      <w:r w:rsidRPr="00E17DDE">
        <w:rPr>
          <w:rFonts w:ascii="inherit" w:eastAsia="Times New Roman" w:hAnsi="inherit" w:cs="Segoe UI Historic"/>
          <w:color w:val="050505"/>
          <w:sz w:val="23"/>
          <w:szCs w:val="23"/>
        </w:rPr>
        <w:t xml:space="preserve"> publics «et à </w:t>
      </w:r>
      <w:proofErr w:type="spellStart"/>
      <w:r w:rsidRPr="00E17DDE">
        <w:rPr>
          <w:rFonts w:ascii="inherit" w:eastAsia="Times New Roman" w:hAnsi="inherit" w:cs="Segoe UI Historic"/>
          <w:color w:val="050505"/>
          <w:sz w:val="23"/>
          <w:szCs w:val="23"/>
        </w:rPr>
        <w:t>toutes</w:t>
      </w:r>
      <w:proofErr w:type="spellEnd"/>
      <w:r w:rsidRPr="00E17DDE">
        <w:rPr>
          <w:rFonts w:ascii="inherit" w:eastAsia="Times New Roman" w:hAnsi="inherit" w:cs="Segoe UI Historic"/>
          <w:color w:val="050505"/>
          <w:sz w:val="23"/>
          <w:szCs w:val="23"/>
        </w:rPr>
        <w:t xml:space="preserve"> les </w:t>
      </w:r>
      <w:proofErr w:type="spellStart"/>
      <w:r w:rsidRPr="00E17DDE">
        <w:rPr>
          <w:rFonts w:ascii="inherit" w:eastAsia="Times New Roman" w:hAnsi="inherit" w:cs="Segoe UI Historic"/>
          <w:color w:val="050505"/>
          <w:sz w:val="23"/>
          <w:szCs w:val="23"/>
        </w:rPr>
        <w:t>autorités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administratives</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juridictionnelles</w:t>
      </w:r>
      <w:proofErr w:type="spellEnd"/>
      <w:r w:rsidRPr="00E17DDE">
        <w:rPr>
          <w:rFonts w:ascii="inherit" w:eastAsia="Times New Roman" w:hAnsi="inherit" w:cs="Segoe UI Historic"/>
          <w:color w:val="050505"/>
          <w:sz w:val="23"/>
          <w:szCs w:val="23"/>
        </w:rPr>
        <w:t xml:space="preserve"> </w:t>
      </w:r>
      <w:proofErr w:type="gramStart"/>
      <w:r w:rsidRPr="00E17DDE">
        <w:rPr>
          <w:rFonts w:ascii="inherit" w:eastAsia="Times New Roman" w:hAnsi="inherit" w:cs="Segoe UI Historic"/>
          <w:color w:val="050505"/>
          <w:sz w:val="23"/>
          <w:szCs w:val="23"/>
        </w:rPr>
        <w:t>» ;</w:t>
      </w:r>
      <w:proofErr w:type="gram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visées</w:t>
      </w:r>
      <w:proofErr w:type="spellEnd"/>
      <w:r w:rsidRPr="00E17DDE">
        <w:rPr>
          <w:rFonts w:ascii="inherit" w:eastAsia="Times New Roman" w:hAnsi="inherit" w:cs="Segoe UI Historic"/>
          <w:color w:val="050505"/>
          <w:sz w:val="23"/>
          <w:szCs w:val="23"/>
        </w:rPr>
        <w:t xml:space="preserve"> par </w:t>
      </w:r>
      <w:proofErr w:type="spellStart"/>
      <w:r w:rsidRPr="00E17DDE">
        <w:rPr>
          <w:rFonts w:ascii="inherit" w:eastAsia="Times New Roman" w:hAnsi="inherit" w:cs="Segoe UI Historic"/>
          <w:color w:val="050505"/>
          <w:sz w:val="23"/>
          <w:szCs w:val="23"/>
        </w:rPr>
        <w:t>cette</w:t>
      </w:r>
      <w:proofErr w:type="spellEnd"/>
      <w:r w:rsidRPr="00E17DDE">
        <w:rPr>
          <w:rFonts w:ascii="inherit" w:eastAsia="Times New Roman" w:hAnsi="inherit" w:cs="Segoe UI Historic"/>
          <w:color w:val="050505"/>
          <w:sz w:val="23"/>
          <w:szCs w:val="23"/>
        </w:rPr>
        <w:t xml:space="preserve"> disposition </w:t>
      </w:r>
      <w:proofErr w:type="spellStart"/>
      <w:r w:rsidRPr="00E17DDE">
        <w:rPr>
          <w:rFonts w:ascii="inherit" w:eastAsia="Times New Roman" w:hAnsi="inherit" w:cs="Segoe UI Historic"/>
          <w:color w:val="050505"/>
          <w:sz w:val="23"/>
          <w:szCs w:val="23"/>
        </w:rPr>
        <w:t>s’attache</w:t>
      </w:r>
      <w:proofErr w:type="spellEnd"/>
      <w:r w:rsidRPr="00E17DDE">
        <w:rPr>
          <w:rFonts w:ascii="inherit" w:eastAsia="Times New Roman" w:hAnsi="inherit" w:cs="Segoe UI Historic"/>
          <w:color w:val="050505"/>
          <w:sz w:val="23"/>
          <w:szCs w:val="23"/>
        </w:rPr>
        <w:t xml:space="preserve"> non </w:t>
      </w:r>
      <w:proofErr w:type="spellStart"/>
      <w:r w:rsidRPr="00E17DDE">
        <w:rPr>
          <w:rFonts w:ascii="inherit" w:eastAsia="Times New Roman" w:hAnsi="inherit" w:cs="Segoe UI Historic"/>
          <w:color w:val="050505"/>
          <w:sz w:val="23"/>
          <w:szCs w:val="23"/>
        </w:rPr>
        <w:t>seulement</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leur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dispositif</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mais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aussi</w:t>
      </w:r>
      <w:proofErr w:type="spellEnd"/>
      <w:r w:rsidRPr="00E17DDE">
        <w:rPr>
          <w:rFonts w:ascii="inherit" w:eastAsia="Times New Roman" w:hAnsi="inherit" w:cs="Segoe UI Historic"/>
          <w:color w:val="050505"/>
          <w:sz w:val="23"/>
          <w:szCs w:val="23"/>
        </w:rPr>
        <w:t xml:space="preserve"> aux motifs qui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sont</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soutien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nécessaire</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«constituent le </w:t>
      </w:r>
      <w:proofErr w:type="spellStart"/>
      <w:r w:rsidRPr="00E17DDE">
        <w:rPr>
          <w:rFonts w:ascii="inherit" w:eastAsia="Times New Roman" w:hAnsi="inherit" w:cs="Segoe UI Historic"/>
          <w:color w:val="050505"/>
          <w:sz w:val="23"/>
          <w:szCs w:val="23"/>
        </w:rPr>
        <w:t>fondement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même</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وعلـى هـذا وإنطلاقـاً من المسلمـات والمبـادئ الدستوريـة يعـود للمجلـس الدستـوري الموقـر أن يتفحـص كامـل نصـوص القانـون المطعـون بعـدم دستوريـة بعـض أحكامـه أمامـه وذلـك إنطلاقـاً من الدفـع بعـدم دستوريـة هـذه الأحكـام، غيـر المشمولـة أساسـاً بالطعـن، كـون المسائـل والأمـور المتعلقـة بالنظـام العـام، أو من الاسبـاب القانونيـة الصرفـة التـي تجـوز إثارتهـا تلقائيـاً كونهـا تعتبـر داخلـه ضمـن نطـاق المحاكمـة أو قائمـة في القضيـة أو ناشئـة عن القانـون المطعـون فيـه أو واردة فيـه</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كمـا انـه بمقتضـى المـادة 13 من القانـون رقـم 250/93 وتعديلاتـه</w:t>
      </w:r>
      <w:r w:rsidRPr="00E17DDE">
        <w:rPr>
          <w:rFonts w:ascii="inherit" w:eastAsia="Times New Roman" w:hAnsi="inherit" w:cs="Segoe UI Historic"/>
          <w:color w:val="050505"/>
          <w:sz w:val="23"/>
          <w:szCs w:val="23"/>
        </w:rPr>
        <w:t xml:space="preserve"> .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بمقتضـى المـادة 52 من النظـام الداخلـي للمجلـس الدستـوري رقـم 243/2000، تتمتـع قـرارات المجلـس الدستـوري بقـوة القضيـة المحكـوم بهـا</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lastRenderedPageBreak/>
        <w:t xml:space="preserve">Guillaume Drago: </w:t>
      </w:r>
      <w:proofErr w:type="spellStart"/>
      <w:r w:rsidRPr="00E17DDE">
        <w:rPr>
          <w:rFonts w:ascii="inherit" w:eastAsia="Times New Roman" w:hAnsi="inherit" w:cs="Segoe UI Historic"/>
          <w:color w:val="050505"/>
          <w:sz w:val="23"/>
          <w:szCs w:val="23"/>
        </w:rPr>
        <w:t>Contentieux</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français</w:t>
      </w:r>
      <w:proofErr w:type="spellEnd"/>
      <w:r w:rsidRPr="00E17DDE">
        <w:rPr>
          <w:rFonts w:ascii="inherit" w:eastAsia="Times New Roman" w:hAnsi="inherit" w:cs="Segoe UI Historic"/>
          <w:color w:val="050505"/>
          <w:sz w:val="23"/>
          <w:szCs w:val="23"/>
        </w:rPr>
        <w:t xml:space="preserve">. Paris. Collection </w:t>
      </w:r>
      <w:proofErr w:type="spellStart"/>
      <w:r w:rsidRPr="00E17DDE">
        <w:rPr>
          <w:rFonts w:ascii="inherit" w:eastAsia="Times New Roman" w:hAnsi="inherit" w:cs="Segoe UI Historic"/>
          <w:color w:val="050505"/>
          <w:sz w:val="23"/>
          <w:szCs w:val="23"/>
        </w:rPr>
        <w:t>Thémis</w:t>
      </w:r>
      <w:proofErr w:type="spellEnd"/>
      <w:r w:rsidRPr="00E17DDE">
        <w:rPr>
          <w:rFonts w:ascii="inherit" w:eastAsia="Times New Roman" w:hAnsi="inherit" w:cs="Segoe UI Historic"/>
          <w:color w:val="050505"/>
          <w:sz w:val="23"/>
          <w:szCs w:val="23"/>
        </w:rPr>
        <w:t xml:space="preserve">. 1ère </w:t>
      </w:r>
      <w:proofErr w:type="spellStart"/>
      <w:r w:rsidRPr="00E17DDE">
        <w:rPr>
          <w:rFonts w:ascii="inherit" w:eastAsia="Times New Roman" w:hAnsi="inherit" w:cs="Segoe UI Historic"/>
          <w:color w:val="050505"/>
          <w:sz w:val="23"/>
          <w:szCs w:val="23"/>
        </w:rPr>
        <w:t>édition</w:t>
      </w:r>
      <w:proofErr w:type="spellEnd"/>
      <w:r w:rsidRPr="00E17DDE">
        <w:rPr>
          <w:rFonts w:ascii="inherit" w:eastAsia="Times New Roman" w:hAnsi="inherit" w:cs="Segoe UI Historic"/>
          <w:color w:val="050505"/>
          <w:sz w:val="23"/>
          <w:szCs w:val="23"/>
        </w:rPr>
        <w:t xml:space="preserve"> 1998. </w:t>
      </w:r>
      <w:proofErr w:type="spellStart"/>
      <w:r w:rsidRPr="00E17DDE">
        <w:rPr>
          <w:rFonts w:ascii="inherit" w:eastAsia="Times New Roman" w:hAnsi="inherit" w:cs="Segoe UI Historic"/>
          <w:color w:val="050505"/>
          <w:sz w:val="23"/>
          <w:szCs w:val="23"/>
        </w:rPr>
        <w:t>Même</w:t>
      </w:r>
      <w:proofErr w:type="spellEnd"/>
      <w:r w:rsidRPr="00E17DDE">
        <w:rPr>
          <w:rFonts w:ascii="inherit" w:eastAsia="Times New Roman" w:hAnsi="inherit" w:cs="Segoe UI Historic"/>
          <w:color w:val="050505"/>
          <w:sz w:val="23"/>
          <w:szCs w:val="23"/>
        </w:rPr>
        <w:t xml:space="preserve"> auteur: </w:t>
      </w:r>
      <w:proofErr w:type="spellStart"/>
      <w:r w:rsidRPr="00E17DDE">
        <w:rPr>
          <w:rFonts w:ascii="inherit" w:eastAsia="Times New Roman" w:hAnsi="inherit" w:cs="Segoe UI Historic"/>
          <w:color w:val="050505"/>
          <w:sz w:val="23"/>
          <w:szCs w:val="23"/>
        </w:rPr>
        <w:t>L'exécution</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Editions </w:t>
      </w:r>
      <w:proofErr w:type="spellStart"/>
      <w:r w:rsidRPr="00E17DDE">
        <w:rPr>
          <w:rFonts w:ascii="inherit" w:eastAsia="Times New Roman" w:hAnsi="inherit" w:cs="Segoe UI Historic"/>
          <w:color w:val="050505"/>
          <w:sz w:val="23"/>
          <w:szCs w:val="23"/>
        </w:rPr>
        <w:t>Economica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Puam</w:t>
      </w:r>
      <w:proofErr w:type="spellEnd"/>
      <w:r w:rsidRPr="00E17DDE">
        <w:rPr>
          <w:rFonts w:ascii="inherit" w:eastAsia="Times New Roman" w:hAnsi="inherit" w:cs="Segoe UI Historic"/>
          <w:color w:val="050505"/>
          <w:sz w:val="23"/>
          <w:szCs w:val="23"/>
        </w:rPr>
        <w:t xml:space="preserve"> 1991;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Louis </w:t>
      </w:r>
      <w:proofErr w:type="spellStart"/>
      <w:r w:rsidRPr="00E17DDE">
        <w:rPr>
          <w:rFonts w:ascii="inherit" w:eastAsia="Times New Roman" w:hAnsi="inherit" w:cs="Segoe UI Historic"/>
          <w:color w:val="050505"/>
          <w:sz w:val="23"/>
          <w:szCs w:val="23"/>
        </w:rPr>
        <w:t>Favoreu</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décision</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constitutionnalité</w:t>
      </w:r>
      <w:proofErr w:type="spellEnd"/>
      <w:r w:rsidRPr="00E17DDE">
        <w:rPr>
          <w:rFonts w:ascii="inherit" w:eastAsia="Times New Roman" w:hAnsi="inherit" w:cs="Segoe UI Historic"/>
          <w:color w:val="050505"/>
          <w:sz w:val="23"/>
          <w:szCs w:val="23"/>
        </w:rPr>
        <w:t xml:space="preserve">. Rev. int. De droit </w:t>
      </w:r>
      <w:proofErr w:type="spellStart"/>
      <w:r w:rsidRPr="00E17DDE">
        <w:rPr>
          <w:rFonts w:ascii="inherit" w:eastAsia="Times New Roman" w:hAnsi="inherit" w:cs="Segoe UI Historic"/>
          <w:color w:val="050505"/>
          <w:sz w:val="23"/>
          <w:szCs w:val="23"/>
        </w:rPr>
        <w:t>comparé</w:t>
      </w:r>
      <w:proofErr w:type="spellEnd"/>
      <w:r w:rsidRPr="00E17DDE">
        <w:rPr>
          <w:rFonts w:ascii="inherit" w:eastAsia="Times New Roman" w:hAnsi="inherit" w:cs="Segoe UI Historic"/>
          <w:color w:val="050505"/>
          <w:sz w:val="23"/>
          <w:szCs w:val="23"/>
        </w:rPr>
        <w:t xml:space="preserve">, 1986, Pages 624 à 633 sur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de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والحجيـة مقتصـرة علـى مـا قضـي بـه، وعلـى القانـون بالطعـن، إلا أن المجلـس الدستـوري الفرنسـي ذاتـه وسـع نطـاق الحجيـة لتطـال وتشمـل قانونـاً وضـع بشكـل وبطريقـة مختلفـة ولكـن بموضـوع مشابـه لموضـوع القانـون الـذي أعلنـت أحكامـه غيـر مطابقـة للدستـور</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8 </w:t>
      </w:r>
      <w:proofErr w:type="spellStart"/>
      <w:r w:rsidRPr="00E17DDE">
        <w:rPr>
          <w:rFonts w:ascii="inherit" w:eastAsia="Times New Roman" w:hAnsi="inherit" w:cs="Segoe UI Historic"/>
          <w:color w:val="050505"/>
          <w:sz w:val="23"/>
          <w:szCs w:val="23"/>
        </w:rPr>
        <w:t>Juillet</w:t>
      </w:r>
      <w:proofErr w:type="spellEnd"/>
      <w:r w:rsidRPr="00E17DDE">
        <w:rPr>
          <w:rFonts w:ascii="inherit" w:eastAsia="Times New Roman" w:hAnsi="inherit" w:cs="Segoe UI Historic"/>
          <w:color w:val="050505"/>
          <w:sz w:val="23"/>
          <w:szCs w:val="23"/>
        </w:rPr>
        <w:t xml:space="preserve"> 1989. J.C.P. 1990-II- 21409. Note C. Franck: «Si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de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ne </w:t>
      </w:r>
      <w:proofErr w:type="spellStart"/>
      <w:r w:rsidRPr="00E17DDE">
        <w:rPr>
          <w:rFonts w:ascii="inherit" w:eastAsia="Times New Roman" w:hAnsi="inherit" w:cs="Segoe UI Historic"/>
          <w:color w:val="050505"/>
          <w:sz w:val="23"/>
          <w:szCs w:val="23"/>
        </w:rPr>
        <w:t>peut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être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invoquée</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l'encontre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d'une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conçue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termes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différents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va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autrement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lorsque</w:t>
      </w:r>
      <w:proofErr w:type="spellEnd"/>
      <w:r w:rsidRPr="00E17DDE">
        <w:rPr>
          <w:rFonts w:ascii="inherit" w:eastAsia="Times New Roman" w:hAnsi="inherit" w:cs="Segoe UI Historic"/>
          <w:color w:val="050505"/>
          <w:sz w:val="23"/>
          <w:szCs w:val="23"/>
        </w:rPr>
        <w:t xml:space="preserve"> les dispositions de </w:t>
      </w:r>
      <w:proofErr w:type="spellStart"/>
      <w:r w:rsidRPr="00E17DDE">
        <w:rPr>
          <w:rFonts w:ascii="inherit" w:eastAsia="Times New Roman" w:hAnsi="inherit" w:cs="Segoe UI Historic"/>
          <w:color w:val="050505"/>
          <w:sz w:val="23"/>
          <w:szCs w:val="23"/>
        </w:rPr>
        <w:t>cette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bien</w:t>
      </w:r>
      <w:proofErr w:type="spell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rédigées</w:t>
      </w:r>
      <w:proofErr w:type="spellEnd"/>
      <w:r w:rsidRPr="00E17DDE">
        <w:rPr>
          <w:rFonts w:ascii="inherit" w:eastAsia="Times New Roman" w:hAnsi="inherit" w:cs="Segoe UI Historic"/>
          <w:color w:val="050505"/>
          <w:sz w:val="23"/>
          <w:szCs w:val="23"/>
        </w:rPr>
        <w:t xml:space="preserve"> sous </w:t>
      </w:r>
      <w:proofErr w:type="spellStart"/>
      <w:r w:rsidRPr="00E17DDE">
        <w:rPr>
          <w:rFonts w:ascii="inherit" w:eastAsia="Times New Roman" w:hAnsi="inherit" w:cs="Segoe UI Historic"/>
          <w:color w:val="050505"/>
          <w:sz w:val="23"/>
          <w:szCs w:val="23"/>
        </w:rPr>
        <w:t>une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forme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différente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substance, un objet analogue à </w:t>
      </w:r>
      <w:proofErr w:type="spellStart"/>
      <w:r w:rsidRPr="00E17DDE">
        <w:rPr>
          <w:rFonts w:ascii="inherit" w:eastAsia="Times New Roman" w:hAnsi="inherit" w:cs="Segoe UI Historic"/>
          <w:color w:val="050505"/>
          <w:sz w:val="23"/>
          <w:szCs w:val="23"/>
        </w:rPr>
        <w:t>celui</w:t>
      </w:r>
      <w:proofErr w:type="spellEnd"/>
      <w:r w:rsidRPr="00E17DDE">
        <w:rPr>
          <w:rFonts w:ascii="inherit" w:eastAsia="Times New Roman" w:hAnsi="inherit" w:cs="Segoe UI Historic"/>
          <w:color w:val="050505"/>
          <w:sz w:val="23"/>
          <w:szCs w:val="23"/>
        </w:rPr>
        <w:t xml:space="preserve"> des dispositions </w:t>
      </w:r>
      <w:proofErr w:type="spellStart"/>
      <w:r w:rsidRPr="00E17DDE">
        <w:rPr>
          <w:rFonts w:ascii="inherit" w:eastAsia="Times New Roman" w:hAnsi="inherit" w:cs="Segoe UI Historic"/>
          <w:color w:val="050505"/>
          <w:sz w:val="23"/>
          <w:szCs w:val="23"/>
        </w:rPr>
        <w:t>législatives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déclarées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contraires</w:t>
      </w:r>
      <w:proofErr w:type="spellEnd"/>
      <w:r w:rsidRPr="00E17DDE">
        <w:rPr>
          <w:rFonts w:ascii="inherit" w:eastAsia="Times New Roman" w:hAnsi="inherit" w:cs="Segoe UI Historic"/>
          <w:color w:val="050505"/>
          <w:sz w:val="23"/>
          <w:szCs w:val="23"/>
        </w:rPr>
        <w:t xml:space="preserve"> à la Constitution».</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وهـذا المبـدأ يسـري علـى الحكـم الـذي يفصـل نهائيـاً في الطعـن، سـواء شمـل جميـع الطلبـات، او بعضهـا في الطعـن وسـواء تـمّ الفصـل بصـورة صريحـة أو ضمنيـة</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 xml:space="preserve">وقـد رد المجلـس الدستـوري الفرنسـي العديـد من الطعـون بالإستنـاد إلى الدفـع بعـدم قبولهـا لاصطدامهـا بقـوة القضيـة المحكـوم بهـا . وهـذا مـا فعلـه، خاصـة ، بعـد صـدور القـرار المتعلـق بمعاهـدة </w:t>
      </w:r>
      <w:r w:rsidRPr="00E17DDE">
        <w:rPr>
          <w:rFonts w:ascii="inherit" w:eastAsia="Times New Roman" w:hAnsi="inherit" w:cs="Segoe UI Historic"/>
          <w:color w:val="050505"/>
          <w:sz w:val="23"/>
          <w:szCs w:val="23"/>
        </w:rPr>
        <w:t xml:space="preserve">Maastricht </w:t>
      </w:r>
      <w:r w:rsidRPr="00E17DDE">
        <w:rPr>
          <w:rFonts w:ascii="inherit" w:eastAsia="Times New Roman" w:hAnsi="inherit" w:cs="Times New Roman"/>
          <w:color w:val="050505"/>
          <w:sz w:val="23"/>
          <w:szCs w:val="23"/>
          <w:rtl/>
        </w:rPr>
        <w:t>مستلهمـاً اللازمـة</w:t>
      </w:r>
      <w:r w:rsidRPr="00E17DDE">
        <w:rPr>
          <w:rFonts w:ascii="inherit" w:eastAsia="Times New Roman" w:hAnsi="inherit" w:cs="Segoe UI Historic"/>
          <w:color w:val="050505"/>
          <w:sz w:val="23"/>
          <w:szCs w:val="23"/>
        </w:rPr>
        <w:t xml:space="preserve"> "refrain " </w:t>
      </w:r>
      <w:r w:rsidRPr="00E17DDE">
        <w:rPr>
          <w:rFonts w:ascii="inherit" w:eastAsia="Times New Roman" w:hAnsi="inherit" w:cs="Times New Roman"/>
          <w:color w:val="050505"/>
          <w:sz w:val="23"/>
          <w:szCs w:val="23"/>
          <w:rtl/>
        </w:rPr>
        <w:t>ذاتهـا</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Décision</w:t>
      </w:r>
      <w:proofErr w:type="spellEnd"/>
      <w:r w:rsidRPr="00E17DDE">
        <w:rPr>
          <w:rFonts w:ascii="inherit" w:eastAsia="Times New Roman" w:hAnsi="inherit" w:cs="Segoe UI Historic"/>
          <w:color w:val="050505"/>
          <w:sz w:val="23"/>
          <w:szCs w:val="23"/>
        </w:rPr>
        <w:t xml:space="preserve"> 92-312 DC (Maastricht II). 2 </w:t>
      </w:r>
      <w:proofErr w:type="spellStart"/>
      <w:r w:rsidRPr="00E17DDE">
        <w:rPr>
          <w:rFonts w:ascii="inherit" w:eastAsia="Times New Roman" w:hAnsi="inherit" w:cs="Segoe UI Historic"/>
          <w:color w:val="050505"/>
          <w:sz w:val="23"/>
          <w:szCs w:val="23"/>
        </w:rPr>
        <w:t>Septembre</w:t>
      </w:r>
      <w:proofErr w:type="spellEnd"/>
      <w:r w:rsidRPr="00E17DDE">
        <w:rPr>
          <w:rFonts w:ascii="inherit" w:eastAsia="Times New Roman" w:hAnsi="inherit" w:cs="Segoe UI Historic"/>
          <w:color w:val="050505"/>
          <w:sz w:val="23"/>
          <w:szCs w:val="23"/>
        </w:rPr>
        <w:t xml:space="preserve"> 1992. </w:t>
      </w:r>
      <w:proofErr w:type="spellStart"/>
      <w:r w:rsidRPr="00E17DDE">
        <w:rPr>
          <w:rFonts w:ascii="inherit" w:eastAsia="Times New Roman" w:hAnsi="inherit" w:cs="Segoe UI Historic"/>
          <w:color w:val="050505"/>
          <w:sz w:val="23"/>
          <w:szCs w:val="23"/>
        </w:rPr>
        <w:t>Paragraphes</w:t>
      </w:r>
      <w:proofErr w:type="spellEnd"/>
      <w:r w:rsidRPr="00E17DDE">
        <w:rPr>
          <w:rFonts w:ascii="inherit" w:eastAsia="Times New Roman" w:hAnsi="inherit" w:cs="Segoe UI Historic"/>
          <w:color w:val="050505"/>
          <w:sz w:val="23"/>
          <w:szCs w:val="23"/>
        </w:rPr>
        <w:t xml:space="preserve"> 18, 36 et 43: «</w:t>
      </w:r>
      <w:proofErr w:type="spellStart"/>
      <w:r w:rsidRPr="00E17DDE">
        <w:rPr>
          <w:rFonts w:ascii="inherit" w:eastAsia="Times New Roman" w:hAnsi="inherit" w:cs="Segoe UI Historic"/>
          <w:color w:val="050505"/>
          <w:sz w:val="23"/>
          <w:szCs w:val="23"/>
        </w:rPr>
        <w:t>L'argumentation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invoquée</w:t>
      </w:r>
      <w:proofErr w:type="spellEnd"/>
      <w:r w:rsidRPr="00E17DDE">
        <w:rPr>
          <w:rFonts w:ascii="inherit" w:eastAsia="Times New Roman" w:hAnsi="inherit" w:cs="Segoe UI Historic"/>
          <w:color w:val="050505"/>
          <w:sz w:val="23"/>
          <w:szCs w:val="23"/>
        </w:rPr>
        <w:t xml:space="preserve"> par les auteurs de la </w:t>
      </w:r>
      <w:proofErr w:type="spellStart"/>
      <w:r w:rsidRPr="00E17DDE">
        <w:rPr>
          <w:rFonts w:ascii="inherit" w:eastAsia="Times New Roman" w:hAnsi="inherit" w:cs="Segoe UI Historic"/>
          <w:color w:val="050505"/>
          <w:sz w:val="23"/>
          <w:szCs w:val="23"/>
        </w:rPr>
        <w:t>saisine</w:t>
      </w:r>
      <w:proofErr w:type="spellEnd"/>
      <w:r w:rsidRPr="00E17DDE">
        <w:rPr>
          <w:rFonts w:ascii="inherit" w:eastAsia="Times New Roman" w:hAnsi="inherit" w:cs="Segoe UI Historic"/>
          <w:color w:val="050505"/>
          <w:sz w:val="23"/>
          <w:szCs w:val="23"/>
        </w:rPr>
        <w:t xml:space="preserve"> se </w:t>
      </w:r>
      <w:proofErr w:type="spellStart"/>
      <w:r w:rsidRPr="00E17DDE">
        <w:rPr>
          <w:rFonts w:ascii="inherit" w:eastAsia="Times New Roman" w:hAnsi="inherit" w:cs="Segoe UI Historic"/>
          <w:color w:val="050505"/>
          <w:sz w:val="23"/>
          <w:szCs w:val="23"/>
        </w:rPr>
        <w:t>heurte</w:t>
      </w:r>
      <w:proofErr w:type="spellEnd"/>
      <w:r w:rsidRPr="00E17DDE">
        <w:rPr>
          <w:rFonts w:ascii="inherit" w:eastAsia="Times New Roman" w:hAnsi="inherit" w:cs="Segoe UI Historic"/>
          <w:color w:val="050505"/>
          <w:sz w:val="23"/>
          <w:szCs w:val="23"/>
        </w:rPr>
        <w:t xml:space="preserve"> à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par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(Parag. 18); que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qui </w:t>
      </w:r>
      <w:proofErr w:type="spellStart"/>
      <w:r w:rsidRPr="00E17DDE">
        <w:rPr>
          <w:rFonts w:ascii="inherit" w:eastAsia="Times New Roman" w:hAnsi="inherit" w:cs="Segoe UI Historic"/>
          <w:color w:val="050505"/>
          <w:sz w:val="23"/>
          <w:szCs w:val="23"/>
        </w:rPr>
        <w:t>s'attache</w:t>
      </w:r>
      <w:proofErr w:type="spellEnd"/>
      <w:r w:rsidRPr="00E17DDE">
        <w:rPr>
          <w:rFonts w:ascii="inherit" w:eastAsia="Times New Roman" w:hAnsi="inherit" w:cs="Segoe UI Historic"/>
          <w:color w:val="050505"/>
          <w:sz w:val="23"/>
          <w:szCs w:val="23"/>
        </w:rPr>
        <w:t xml:space="preserve"> à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par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s'oppose</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ce</w:t>
      </w:r>
      <w:proofErr w:type="spell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puissent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être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utilement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mises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cause les stipulations du </w:t>
      </w:r>
      <w:proofErr w:type="spellStart"/>
      <w:r w:rsidRPr="00E17DDE">
        <w:rPr>
          <w:rFonts w:ascii="inherit" w:eastAsia="Times New Roman" w:hAnsi="inherit" w:cs="Segoe UI Historic"/>
          <w:color w:val="050505"/>
          <w:sz w:val="23"/>
          <w:szCs w:val="23"/>
        </w:rPr>
        <w:t>traité</w:t>
      </w:r>
      <w:proofErr w:type="spellEnd"/>
      <w:r w:rsidRPr="00E17DDE">
        <w:rPr>
          <w:rFonts w:ascii="inherit" w:eastAsia="Times New Roman" w:hAnsi="inherit" w:cs="Segoe UI Historic"/>
          <w:color w:val="050505"/>
          <w:sz w:val="23"/>
          <w:szCs w:val="23"/>
        </w:rPr>
        <w:t xml:space="preserve"> sur </w:t>
      </w:r>
      <w:proofErr w:type="spellStart"/>
      <w:r w:rsidRPr="00E17DDE">
        <w:rPr>
          <w:rFonts w:ascii="inherit" w:eastAsia="Times New Roman" w:hAnsi="inherit" w:cs="Segoe UI Historic"/>
          <w:color w:val="050505"/>
          <w:sz w:val="23"/>
          <w:szCs w:val="23"/>
        </w:rPr>
        <w:t>l'Union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européenne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Paragr</w:t>
      </w:r>
      <w:proofErr w:type="spellEnd"/>
      <w:r w:rsidRPr="00E17DDE">
        <w:rPr>
          <w:rFonts w:ascii="inherit" w:eastAsia="Times New Roman" w:hAnsi="inherit" w:cs="Segoe UI Historic"/>
          <w:color w:val="050505"/>
          <w:sz w:val="23"/>
          <w:szCs w:val="23"/>
        </w:rPr>
        <w:t xml:space="preserve">. 36); que, pour le surplus, </w:t>
      </w:r>
      <w:proofErr w:type="spellStart"/>
      <w:r w:rsidRPr="00E17DDE">
        <w:rPr>
          <w:rFonts w:ascii="inherit" w:eastAsia="Times New Roman" w:hAnsi="inherit" w:cs="Segoe UI Historic"/>
          <w:color w:val="050505"/>
          <w:sz w:val="23"/>
          <w:szCs w:val="23"/>
        </w:rPr>
        <w:t>il</w:t>
      </w:r>
      <w:proofErr w:type="spellEnd"/>
      <w:r w:rsidRPr="00E17DDE">
        <w:rPr>
          <w:rFonts w:ascii="inherit" w:eastAsia="Times New Roman" w:hAnsi="inherit" w:cs="Segoe UI Historic"/>
          <w:color w:val="050505"/>
          <w:sz w:val="23"/>
          <w:szCs w:val="23"/>
        </w:rPr>
        <w:t xml:space="preserve"> se </w:t>
      </w:r>
      <w:proofErr w:type="spellStart"/>
      <w:r w:rsidRPr="00E17DDE">
        <w:rPr>
          <w:rFonts w:ascii="inherit" w:eastAsia="Times New Roman" w:hAnsi="inherit" w:cs="Segoe UI Historic"/>
          <w:color w:val="050505"/>
          <w:sz w:val="23"/>
          <w:szCs w:val="23"/>
        </w:rPr>
        <w:t>heurte</w:t>
      </w:r>
      <w:proofErr w:type="spellEnd"/>
      <w:r w:rsidRPr="00E17DDE">
        <w:rPr>
          <w:rFonts w:ascii="inherit" w:eastAsia="Times New Roman" w:hAnsi="inherit" w:cs="Segoe UI Historic"/>
          <w:color w:val="050505"/>
          <w:sz w:val="23"/>
          <w:szCs w:val="23"/>
        </w:rPr>
        <w:t xml:space="preserve"> à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par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décision</w:t>
      </w:r>
      <w:proofErr w:type="spellEnd"/>
      <w:r w:rsidRPr="00E17DDE">
        <w:rPr>
          <w:rFonts w:ascii="inherit" w:eastAsia="Times New Roman" w:hAnsi="inherit" w:cs="Segoe UI Historic"/>
          <w:color w:val="050505"/>
          <w:sz w:val="23"/>
          <w:szCs w:val="23"/>
        </w:rPr>
        <w:t xml:space="preserve"> du 9 Avril 1992».</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كلمـا قـدم طعـن بمسألـة معينـة صـار فصلهـا سابقـاً بقـرار صـادر عن المجلـس الدستـوري عندهـا تطبـق القضيـة المحكـوم بهـا عفـواً</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Voyez</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doctrine Bertrand Mathieu et Michel </w:t>
      </w:r>
      <w:proofErr w:type="spellStart"/>
      <w:r w:rsidRPr="00E17DDE">
        <w:rPr>
          <w:rFonts w:ascii="inherit" w:eastAsia="Times New Roman" w:hAnsi="inherit" w:cs="Segoe UI Historic"/>
          <w:color w:val="050505"/>
          <w:sz w:val="23"/>
          <w:szCs w:val="23"/>
        </w:rPr>
        <w:t>Verpeaux</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Contentieux</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des droits </w:t>
      </w:r>
      <w:proofErr w:type="spellStart"/>
      <w:r w:rsidRPr="00E17DDE">
        <w:rPr>
          <w:rFonts w:ascii="inherit" w:eastAsia="Times New Roman" w:hAnsi="inherit" w:cs="Segoe UI Historic"/>
          <w:color w:val="050505"/>
          <w:sz w:val="23"/>
          <w:szCs w:val="23"/>
        </w:rPr>
        <w:t>fondamentaux</w:t>
      </w:r>
      <w:proofErr w:type="spellEnd"/>
      <w:r w:rsidRPr="00E17DDE">
        <w:rPr>
          <w:rFonts w:ascii="inherit" w:eastAsia="Times New Roman" w:hAnsi="inherit" w:cs="Segoe UI Historic"/>
          <w:color w:val="050505"/>
          <w:sz w:val="23"/>
          <w:szCs w:val="23"/>
        </w:rPr>
        <w:t>. Editions L.G.D.J. 2002. Page 239:</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C'est</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lui-même</w:t>
      </w:r>
      <w:proofErr w:type="spellEnd"/>
      <w:r w:rsidRPr="00E17DDE">
        <w:rPr>
          <w:rFonts w:ascii="inherit" w:eastAsia="Times New Roman" w:hAnsi="inherit" w:cs="Segoe UI Historic"/>
          <w:color w:val="050505"/>
          <w:sz w:val="23"/>
          <w:szCs w:val="23"/>
        </w:rPr>
        <w:t xml:space="preserve"> qui </w:t>
      </w:r>
      <w:proofErr w:type="spellStart"/>
      <w:r w:rsidRPr="00E17DDE">
        <w:rPr>
          <w:rFonts w:ascii="inherit" w:eastAsia="Times New Roman" w:hAnsi="inherit" w:cs="Segoe UI Historic"/>
          <w:color w:val="050505"/>
          <w:sz w:val="23"/>
          <w:szCs w:val="23"/>
        </w:rPr>
        <w:t>affirme</w:t>
      </w:r>
      <w:proofErr w:type="spell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ces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avaient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une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autorité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absolue</w:t>
      </w:r>
      <w:proofErr w:type="spellEnd"/>
      <w:r w:rsidRPr="00E17DDE">
        <w:rPr>
          <w:rFonts w:ascii="inherit" w:eastAsia="Times New Roman" w:hAnsi="inherit" w:cs="Segoe UI Historic"/>
          <w:color w:val="050505"/>
          <w:sz w:val="23"/>
          <w:szCs w:val="23"/>
        </w:rPr>
        <w:t xml:space="preserve"> de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ou</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erga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omnes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ce</w:t>
      </w:r>
      <w:proofErr w:type="spellEnd"/>
      <w:r w:rsidRPr="00E17DDE">
        <w:rPr>
          <w:rFonts w:ascii="inherit" w:eastAsia="Times New Roman" w:hAnsi="inherit" w:cs="Segoe UI Historic"/>
          <w:color w:val="050505"/>
          <w:sz w:val="23"/>
          <w:szCs w:val="23"/>
        </w:rPr>
        <w:t xml:space="preserve"> qui </w:t>
      </w:r>
      <w:proofErr w:type="spellStart"/>
      <w:r w:rsidRPr="00E17DDE">
        <w:rPr>
          <w:rFonts w:ascii="inherit" w:eastAsia="Times New Roman" w:hAnsi="inherit" w:cs="Segoe UI Historic"/>
          <w:color w:val="050505"/>
          <w:sz w:val="23"/>
          <w:szCs w:val="23"/>
        </w:rPr>
        <w:t>signifie</w:t>
      </w:r>
      <w:proofErr w:type="spell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ce</w:t>
      </w:r>
      <w:proofErr w:type="spellEnd"/>
      <w:r w:rsidRPr="00E17DDE">
        <w:rPr>
          <w:rFonts w:ascii="inherit" w:eastAsia="Times New Roman" w:hAnsi="inherit" w:cs="Segoe UI Historic"/>
          <w:color w:val="050505"/>
          <w:sz w:val="23"/>
          <w:szCs w:val="23"/>
        </w:rPr>
        <w:t xml:space="preserve"> qui a </w:t>
      </w:r>
      <w:proofErr w:type="spellStart"/>
      <w:r w:rsidRPr="00E17DDE">
        <w:rPr>
          <w:rFonts w:ascii="inherit" w:eastAsia="Times New Roman" w:hAnsi="inherit" w:cs="Segoe UI Historic"/>
          <w:color w:val="050505"/>
          <w:sz w:val="23"/>
          <w:szCs w:val="23"/>
        </w:rPr>
        <w:t>été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jugé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s'impose</w:t>
      </w:r>
      <w:proofErr w:type="spellEnd"/>
      <w:r w:rsidRPr="00E17DDE">
        <w:rPr>
          <w:rFonts w:ascii="inherit" w:eastAsia="Times New Roman" w:hAnsi="inherit" w:cs="Segoe UI Historic"/>
          <w:color w:val="050505"/>
          <w:sz w:val="23"/>
          <w:szCs w:val="23"/>
        </w:rPr>
        <w:t xml:space="preserve"> à </w:t>
      </w:r>
      <w:proofErr w:type="spellStart"/>
      <w:proofErr w:type="gramStart"/>
      <w:r w:rsidRPr="00E17DDE">
        <w:rPr>
          <w:rFonts w:ascii="inherit" w:eastAsia="Times New Roman" w:hAnsi="inherit" w:cs="Segoe UI Historic"/>
          <w:color w:val="050505"/>
          <w:sz w:val="23"/>
          <w:szCs w:val="23"/>
        </w:rPr>
        <w:t>tous</w:t>
      </w:r>
      <w:proofErr w:type="spellEnd"/>
      <w:r w:rsidRPr="00E17DDE">
        <w:rPr>
          <w:rFonts w:ascii="inherit" w:eastAsia="Times New Roman" w:hAnsi="inherit" w:cs="Segoe UI Historic"/>
          <w:color w:val="050505"/>
          <w:sz w:val="23"/>
          <w:szCs w:val="23"/>
        </w:rPr>
        <w:t xml:space="preserve"> .</w:t>
      </w:r>
      <w:proofErr w:type="gramEnd"/>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Adde</w:t>
      </w:r>
      <w:proofErr w:type="spellEnd"/>
      <w:r w:rsidRPr="00E17DDE">
        <w:rPr>
          <w:rFonts w:ascii="inherit" w:eastAsia="Times New Roman" w:hAnsi="inherit" w:cs="Segoe UI Historic"/>
          <w:color w:val="050505"/>
          <w:sz w:val="23"/>
          <w:szCs w:val="23"/>
        </w:rPr>
        <w:t xml:space="preserve">: Jean </w:t>
      </w:r>
      <w:proofErr w:type="spellStart"/>
      <w:r w:rsidRPr="00E17DDE">
        <w:rPr>
          <w:rFonts w:ascii="inherit" w:eastAsia="Times New Roman" w:hAnsi="inherit" w:cs="Segoe UI Historic"/>
          <w:color w:val="050505"/>
          <w:sz w:val="23"/>
          <w:szCs w:val="23"/>
        </w:rPr>
        <w:t>Rivero</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commentant</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décision</w:t>
      </w:r>
      <w:proofErr w:type="spellEnd"/>
      <w:r w:rsidRPr="00E17DDE">
        <w:rPr>
          <w:rFonts w:ascii="inherit" w:eastAsia="Times New Roman" w:hAnsi="inherit" w:cs="Segoe UI Historic"/>
          <w:color w:val="050505"/>
          <w:sz w:val="23"/>
          <w:szCs w:val="23"/>
        </w:rPr>
        <w:t xml:space="preserve"> du 16 </w:t>
      </w:r>
      <w:proofErr w:type="spellStart"/>
      <w:r w:rsidRPr="00E17DDE">
        <w:rPr>
          <w:rFonts w:ascii="inherit" w:eastAsia="Times New Roman" w:hAnsi="inherit" w:cs="Segoe UI Historic"/>
          <w:color w:val="050505"/>
          <w:sz w:val="23"/>
          <w:szCs w:val="23"/>
        </w:rPr>
        <w:t>Juillet</w:t>
      </w:r>
      <w:proofErr w:type="spellEnd"/>
      <w:r w:rsidRPr="00E17DDE">
        <w:rPr>
          <w:rFonts w:ascii="inherit" w:eastAsia="Times New Roman" w:hAnsi="inherit" w:cs="Segoe UI Historic"/>
          <w:color w:val="050505"/>
          <w:sz w:val="23"/>
          <w:szCs w:val="23"/>
        </w:rPr>
        <w:t xml:space="preserve"> 1971 au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1972. </w:t>
      </w:r>
      <w:proofErr w:type="spellStart"/>
      <w:r w:rsidRPr="00E17DDE">
        <w:rPr>
          <w:rFonts w:ascii="inherit" w:eastAsia="Times New Roman" w:hAnsi="inherit" w:cs="Segoe UI Historic"/>
          <w:color w:val="050505"/>
          <w:sz w:val="23"/>
          <w:szCs w:val="23"/>
        </w:rPr>
        <w:t>Chronique</w:t>
      </w:r>
      <w:proofErr w:type="spellEnd"/>
      <w:r w:rsidRPr="00E17DDE">
        <w:rPr>
          <w:rFonts w:ascii="inherit" w:eastAsia="Times New Roman" w:hAnsi="inherit" w:cs="Segoe UI Historic"/>
          <w:color w:val="050505"/>
          <w:sz w:val="23"/>
          <w:szCs w:val="23"/>
        </w:rPr>
        <w:t xml:space="preserve">. Page 268, envisage </w:t>
      </w:r>
      <w:proofErr w:type="spellStart"/>
      <w:r w:rsidRPr="00E17DDE">
        <w:rPr>
          <w:rFonts w:ascii="inherit" w:eastAsia="Times New Roman" w:hAnsi="inherit" w:cs="Segoe UI Historic"/>
          <w:color w:val="050505"/>
          <w:sz w:val="23"/>
          <w:szCs w:val="23"/>
        </w:rPr>
        <w:t>qu</w:t>
      </w:r>
      <w:proofErr w:type="spellEnd"/>
      <w:r w:rsidRPr="00E17DDE">
        <w:rPr>
          <w:rFonts w:ascii="inherit" w:eastAsia="Times New Roman" w:hAnsi="inherit" w:cs="Segoe UI Historic"/>
          <w:color w:val="050505"/>
          <w:sz w:val="23"/>
          <w:szCs w:val="23"/>
        </w:rPr>
        <w:t>'«</w:t>
      </w:r>
      <w:proofErr w:type="spellStart"/>
      <w:r w:rsidRPr="00E17DDE">
        <w:rPr>
          <w:rFonts w:ascii="inherit" w:eastAsia="Times New Roman" w:hAnsi="inherit" w:cs="Segoe UI Historic"/>
          <w:color w:val="050505"/>
          <w:sz w:val="23"/>
          <w:szCs w:val="23"/>
        </w:rPr>
        <w:t>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impossible de refuser aux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prises</w:t>
      </w:r>
      <w:proofErr w:type="spellEnd"/>
      <w:r w:rsidRPr="00E17DDE">
        <w:rPr>
          <w:rFonts w:ascii="inherit" w:eastAsia="Times New Roman" w:hAnsi="inherit" w:cs="Segoe UI Historic"/>
          <w:color w:val="050505"/>
          <w:sz w:val="23"/>
          <w:szCs w:val="23"/>
        </w:rPr>
        <w:t xml:space="preserve"> par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caractère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juridictionnel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entraînant</w:t>
      </w:r>
      <w:proofErr w:type="spellEnd"/>
      <w:r w:rsidRPr="00E17DDE">
        <w:rPr>
          <w:rFonts w:ascii="inherit" w:eastAsia="Times New Roman" w:hAnsi="inherit" w:cs="Segoe UI Historic"/>
          <w:color w:val="050505"/>
          <w:sz w:val="23"/>
          <w:szCs w:val="23"/>
        </w:rPr>
        <w:t xml:space="preserve"> pour </w:t>
      </w:r>
      <w:proofErr w:type="spellStart"/>
      <w:r w:rsidRPr="00E17DDE">
        <w:rPr>
          <w:rFonts w:ascii="inherit" w:eastAsia="Times New Roman" w:hAnsi="inherit" w:cs="Segoe UI Historic"/>
          <w:color w:val="050505"/>
          <w:sz w:val="23"/>
          <w:szCs w:val="23"/>
        </w:rPr>
        <w:t>elles</w:t>
      </w:r>
      <w:proofErr w:type="spellEnd"/>
      <w:r w:rsidRPr="00E17DDE">
        <w:rPr>
          <w:rFonts w:ascii="inherit" w:eastAsia="Times New Roman" w:hAnsi="inherit" w:cs="Segoe UI Historic"/>
          <w:color w:val="050505"/>
          <w:sz w:val="23"/>
          <w:szCs w:val="23"/>
        </w:rPr>
        <w:t xml:space="preserve">, non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de chose </w:t>
      </w:r>
      <w:proofErr w:type="spellStart"/>
      <w:r w:rsidRPr="00E17DDE">
        <w:rPr>
          <w:rFonts w:ascii="inherit" w:eastAsia="Times New Roman" w:hAnsi="inherit" w:cs="Segoe UI Historic"/>
          <w:color w:val="050505"/>
          <w:sz w:val="23"/>
          <w:szCs w:val="23"/>
        </w:rPr>
        <w:t>décidée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mais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dès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lors</w:t>
      </w:r>
      <w:proofErr w:type="spellEnd"/>
      <w:r w:rsidRPr="00E17DDE">
        <w:rPr>
          <w:rFonts w:ascii="inherit" w:eastAsia="Times New Roman" w:hAnsi="inherit" w:cs="Segoe UI Historic"/>
          <w:color w:val="050505"/>
          <w:sz w:val="23"/>
          <w:szCs w:val="23"/>
        </w:rPr>
        <w:t xml:space="preserve"> que la </w:t>
      </w:r>
      <w:proofErr w:type="spellStart"/>
      <w:r w:rsidRPr="00E17DDE">
        <w:rPr>
          <w:rFonts w:ascii="inherit" w:eastAsia="Times New Roman" w:hAnsi="inherit" w:cs="Segoe UI Historic"/>
          <w:color w:val="050505"/>
          <w:sz w:val="23"/>
          <w:szCs w:val="23"/>
        </w:rPr>
        <w:t>décision</w:t>
      </w:r>
      <w:proofErr w:type="spellEnd"/>
      <w:r w:rsidRPr="00E17DDE">
        <w:rPr>
          <w:rFonts w:ascii="inherit" w:eastAsia="Times New Roman" w:hAnsi="inherit" w:cs="Segoe UI Historic"/>
          <w:color w:val="050505"/>
          <w:sz w:val="23"/>
          <w:szCs w:val="23"/>
        </w:rPr>
        <w:t xml:space="preserve">, aux </w:t>
      </w:r>
      <w:proofErr w:type="spellStart"/>
      <w:r w:rsidRPr="00E17DDE">
        <w:rPr>
          <w:rFonts w:ascii="inherit" w:eastAsia="Times New Roman" w:hAnsi="inherit" w:cs="Segoe UI Historic"/>
          <w:color w:val="050505"/>
          <w:sz w:val="23"/>
          <w:szCs w:val="23"/>
        </w:rPr>
        <w:t>termes</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l'article</w:t>
      </w:r>
      <w:proofErr w:type="spellEnd"/>
      <w:r w:rsidRPr="00E17DDE">
        <w:rPr>
          <w:rFonts w:ascii="inherit" w:eastAsia="Times New Roman" w:hAnsi="inherit" w:cs="Segoe UI Historic"/>
          <w:color w:val="050505"/>
          <w:sz w:val="23"/>
          <w:szCs w:val="23"/>
        </w:rPr>
        <w:t xml:space="preserve"> 62 de la Constitution, </w:t>
      </w:r>
      <w:proofErr w:type="spellStart"/>
      <w:r w:rsidRPr="00E17DDE">
        <w:rPr>
          <w:rFonts w:ascii="inherit" w:eastAsia="Times New Roman" w:hAnsi="inherit" w:cs="Segoe UI Historic"/>
          <w:color w:val="050505"/>
          <w:sz w:val="23"/>
          <w:szCs w:val="23"/>
        </w:rPr>
        <w:t>n'est</w:t>
      </w:r>
      <w:proofErr w:type="spellEnd"/>
      <w:r w:rsidRPr="00E17DDE">
        <w:rPr>
          <w:rFonts w:ascii="inherit" w:eastAsia="Times New Roman" w:hAnsi="inherit" w:cs="Segoe UI Historic"/>
          <w:color w:val="050505"/>
          <w:sz w:val="23"/>
          <w:szCs w:val="23"/>
        </w:rPr>
        <w:t xml:space="preserve"> susceptible </w:t>
      </w:r>
      <w:proofErr w:type="spellStart"/>
      <w:r w:rsidRPr="00E17DDE">
        <w:rPr>
          <w:rFonts w:ascii="inherit" w:eastAsia="Times New Roman" w:hAnsi="inherit" w:cs="Segoe UI Historic"/>
          <w:color w:val="050505"/>
          <w:sz w:val="23"/>
          <w:szCs w:val="23"/>
        </w:rPr>
        <w:t>d'aucun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recours</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s'impose</w:t>
      </w:r>
      <w:proofErr w:type="spellEnd"/>
      <w:r w:rsidRPr="00E17DDE">
        <w:rPr>
          <w:rFonts w:ascii="inherit" w:eastAsia="Times New Roman" w:hAnsi="inherit" w:cs="Segoe UI Historic"/>
          <w:color w:val="050505"/>
          <w:sz w:val="23"/>
          <w:szCs w:val="23"/>
        </w:rPr>
        <w:t xml:space="preserve"> aux </w:t>
      </w:r>
      <w:proofErr w:type="spellStart"/>
      <w:r w:rsidRPr="00E17DDE">
        <w:rPr>
          <w:rFonts w:ascii="inherit" w:eastAsia="Times New Roman" w:hAnsi="inherit" w:cs="Segoe UI Historic"/>
          <w:color w:val="050505"/>
          <w:sz w:val="23"/>
          <w:szCs w:val="23"/>
        </w:rPr>
        <w:t>pouvoirs</w:t>
      </w:r>
      <w:proofErr w:type="spellEnd"/>
      <w:r w:rsidRPr="00E17DDE">
        <w:rPr>
          <w:rFonts w:ascii="inherit" w:eastAsia="Times New Roman" w:hAnsi="inherit" w:cs="Segoe UI Historic"/>
          <w:color w:val="050505"/>
          <w:sz w:val="23"/>
          <w:szCs w:val="23"/>
        </w:rPr>
        <w:t xml:space="preserve"> publics et à </w:t>
      </w:r>
      <w:proofErr w:type="spellStart"/>
      <w:r w:rsidRPr="00E17DDE">
        <w:rPr>
          <w:rFonts w:ascii="inherit" w:eastAsia="Times New Roman" w:hAnsi="inherit" w:cs="Segoe UI Historic"/>
          <w:color w:val="050505"/>
          <w:sz w:val="23"/>
          <w:szCs w:val="23"/>
        </w:rPr>
        <w:t>toutes</w:t>
      </w:r>
      <w:proofErr w:type="spellEnd"/>
      <w:r w:rsidRPr="00E17DDE">
        <w:rPr>
          <w:rFonts w:ascii="inherit" w:eastAsia="Times New Roman" w:hAnsi="inherit" w:cs="Segoe UI Historic"/>
          <w:color w:val="050505"/>
          <w:sz w:val="23"/>
          <w:szCs w:val="23"/>
        </w:rPr>
        <w:t xml:space="preserve"> les </w:t>
      </w:r>
      <w:proofErr w:type="spellStart"/>
      <w:r w:rsidRPr="00E17DDE">
        <w:rPr>
          <w:rFonts w:ascii="inherit" w:eastAsia="Times New Roman" w:hAnsi="inherit" w:cs="Segoe UI Historic"/>
          <w:color w:val="050505"/>
          <w:sz w:val="23"/>
          <w:szCs w:val="23"/>
        </w:rPr>
        <w:t>autorités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administratives</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juridictionnelles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de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même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absolue</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وقـرار المجلـس الدستـوري المبـرم يقـوي الحـق المقضـي بـه في هـذا القـرار. بمعنـى أنـه يصبـح مستنـداً جديـداً من شأنـه تثبيتت هـذا الحـق وتدعيـم قوتـه. كمـا يعتبـر القـرار أداة إثبـات القـوة التنفيذيـة أيضـاً تجـاه الجميـع، كونـه يتمتـع بقـوة القضيـة المحكـوم بهـا وبطابـع الالـزام لجميـع السلطـات العامـة والمراجـع القضائيـة والإداريـة</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Guillaume Drago: </w:t>
      </w:r>
      <w:proofErr w:type="spellStart"/>
      <w:r w:rsidRPr="00E17DDE">
        <w:rPr>
          <w:rFonts w:ascii="inherit" w:eastAsia="Times New Roman" w:hAnsi="inherit" w:cs="Segoe UI Historic"/>
          <w:color w:val="050505"/>
          <w:sz w:val="23"/>
          <w:szCs w:val="23"/>
        </w:rPr>
        <w:t>L'exécution</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Thèse</w:t>
      </w:r>
      <w:proofErr w:type="spellEnd"/>
      <w:r w:rsidRPr="00E17DDE">
        <w:rPr>
          <w:rFonts w:ascii="inherit" w:eastAsia="Times New Roman" w:hAnsi="inherit" w:cs="Segoe UI Historic"/>
          <w:color w:val="050505"/>
          <w:sz w:val="23"/>
          <w:szCs w:val="23"/>
        </w:rPr>
        <w:t xml:space="preserve">. Paris II. </w:t>
      </w:r>
      <w:proofErr w:type="gramStart"/>
      <w:r w:rsidRPr="00E17DDE">
        <w:rPr>
          <w:rFonts w:ascii="inherit" w:eastAsia="Times New Roman" w:hAnsi="inherit" w:cs="Segoe UI Historic"/>
          <w:color w:val="050505"/>
          <w:sz w:val="23"/>
          <w:szCs w:val="23"/>
        </w:rPr>
        <w:t>1989 ;</w:t>
      </w:r>
      <w:proofErr w:type="gramEnd"/>
      <w:r w:rsidRPr="00E17DDE">
        <w:rPr>
          <w:rFonts w:ascii="inherit" w:eastAsia="Times New Roman" w:hAnsi="inherit" w:cs="Segoe UI Historic"/>
          <w:color w:val="050505"/>
          <w:sz w:val="23"/>
          <w:szCs w:val="23"/>
        </w:rPr>
        <w:t xml:space="preserve"> Louis </w:t>
      </w:r>
      <w:proofErr w:type="spellStart"/>
      <w:r w:rsidRPr="00E17DDE">
        <w:rPr>
          <w:rFonts w:ascii="inherit" w:eastAsia="Times New Roman" w:hAnsi="inherit" w:cs="Segoe UI Historic"/>
          <w:color w:val="050505"/>
          <w:sz w:val="23"/>
          <w:szCs w:val="23"/>
        </w:rPr>
        <w:t>Favoreu</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Cour</w:t>
      </w:r>
      <w:proofErr w:type="spellEnd"/>
      <w:r w:rsidRPr="00E17DDE">
        <w:rPr>
          <w:rFonts w:ascii="inherit" w:eastAsia="Times New Roman" w:hAnsi="inherit" w:cs="Segoe UI Historic"/>
          <w:color w:val="050505"/>
          <w:sz w:val="23"/>
          <w:szCs w:val="23"/>
        </w:rPr>
        <w:t xml:space="preserve"> de cassation,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et </w:t>
      </w:r>
      <w:proofErr w:type="spellStart"/>
      <w:r w:rsidRPr="00E17DDE">
        <w:rPr>
          <w:rFonts w:ascii="inherit" w:eastAsia="Times New Roman" w:hAnsi="inherit" w:cs="Segoe UI Historic"/>
          <w:color w:val="050505"/>
          <w:sz w:val="23"/>
          <w:szCs w:val="23"/>
        </w:rPr>
        <w:t>l’article</w:t>
      </w:r>
      <w:proofErr w:type="spellEnd"/>
      <w:r w:rsidRPr="00E17DDE">
        <w:rPr>
          <w:rFonts w:ascii="inherit" w:eastAsia="Times New Roman" w:hAnsi="inherit" w:cs="Segoe UI Historic"/>
          <w:color w:val="050505"/>
          <w:sz w:val="23"/>
          <w:szCs w:val="23"/>
        </w:rPr>
        <w:t xml:space="preserve"> 66 de la Constitution. </w:t>
      </w:r>
      <w:proofErr w:type="spellStart"/>
      <w:r w:rsidRPr="00E17DDE">
        <w:rPr>
          <w:rFonts w:ascii="inherit" w:eastAsia="Times New Roman" w:hAnsi="inherit" w:cs="Segoe UI Historic"/>
          <w:color w:val="050505"/>
          <w:sz w:val="23"/>
          <w:szCs w:val="23"/>
        </w:rPr>
        <w:t>Dalloz</w:t>
      </w:r>
      <w:proofErr w:type="spellEnd"/>
      <w:r w:rsidRPr="00E17DDE">
        <w:rPr>
          <w:rFonts w:ascii="inherit" w:eastAsia="Times New Roman" w:hAnsi="inherit" w:cs="Segoe UI Historic"/>
          <w:color w:val="050505"/>
          <w:sz w:val="23"/>
          <w:szCs w:val="23"/>
        </w:rPr>
        <w:t xml:space="preserve"> 1986 </w:t>
      </w:r>
      <w:proofErr w:type="spellStart"/>
      <w:r w:rsidRPr="00E17DDE">
        <w:rPr>
          <w:rFonts w:ascii="inherit" w:eastAsia="Times New Roman" w:hAnsi="inherit" w:cs="Segoe UI Historic"/>
          <w:color w:val="050505"/>
          <w:sz w:val="23"/>
          <w:szCs w:val="23"/>
        </w:rPr>
        <w:t>Chronique</w:t>
      </w:r>
      <w:proofErr w:type="spellEnd"/>
      <w:r w:rsidRPr="00E17DDE">
        <w:rPr>
          <w:rFonts w:ascii="inherit" w:eastAsia="Times New Roman" w:hAnsi="inherit" w:cs="Segoe UI Historic"/>
          <w:color w:val="050505"/>
          <w:sz w:val="23"/>
          <w:szCs w:val="23"/>
        </w:rPr>
        <w:t xml:space="preserve">. Pages 169 et </w:t>
      </w:r>
      <w:proofErr w:type="spellStart"/>
      <w:r w:rsidRPr="00E17DDE">
        <w:rPr>
          <w:rFonts w:ascii="inherit" w:eastAsia="Times New Roman" w:hAnsi="inherit" w:cs="Segoe UI Historic"/>
          <w:color w:val="050505"/>
          <w:sz w:val="23"/>
          <w:szCs w:val="23"/>
        </w:rPr>
        <w:t>suiv</w:t>
      </w:r>
      <w:proofErr w:type="spellEnd"/>
      <w:r w:rsidRPr="00E17DDE">
        <w:rPr>
          <w:rFonts w:ascii="inherit" w:eastAsia="Times New Roman" w:hAnsi="inherit" w:cs="Segoe UI Historic"/>
          <w:color w:val="050505"/>
          <w:sz w:val="23"/>
          <w:szCs w:val="23"/>
        </w:rPr>
        <w:t xml:space="preserve">.; Bertrand Mathieu et Michel </w:t>
      </w:r>
      <w:proofErr w:type="spellStart"/>
      <w:r w:rsidRPr="00E17DDE">
        <w:rPr>
          <w:rFonts w:ascii="inherit" w:eastAsia="Times New Roman" w:hAnsi="inherit" w:cs="Segoe UI Historic"/>
          <w:color w:val="050505"/>
          <w:sz w:val="23"/>
          <w:szCs w:val="23"/>
        </w:rPr>
        <w:t>Verpeaux</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Contentieux</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des droits </w:t>
      </w:r>
      <w:proofErr w:type="spellStart"/>
      <w:r w:rsidRPr="00E17DDE">
        <w:rPr>
          <w:rFonts w:ascii="inherit" w:eastAsia="Times New Roman" w:hAnsi="inherit" w:cs="Segoe UI Historic"/>
          <w:color w:val="050505"/>
          <w:sz w:val="23"/>
          <w:szCs w:val="23"/>
        </w:rPr>
        <w:t>fondamentaux</w:t>
      </w:r>
      <w:proofErr w:type="spellEnd"/>
      <w:r w:rsidRPr="00E17DDE">
        <w:rPr>
          <w:rFonts w:ascii="inherit" w:eastAsia="Times New Roman" w:hAnsi="inherit" w:cs="Segoe UI Historic"/>
          <w:color w:val="050505"/>
          <w:sz w:val="23"/>
          <w:szCs w:val="23"/>
        </w:rPr>
        <w:t xml:space="preserve">. Editions L.G.D.J. 2002. Pages 229 et </w:t>
      </w:r>
      <w:proofErr w:type="spellStart"/>
      <w:r w:rsidRPr="00E17DDE">
        <w:rPr>
          <w:rFonts w:ascii="inherit" w:eastAsia="Times New Roman" w:hAnsi="inherit" w:cs="Segoe UI Historic"/>
          <w:color w:val="050505"/>
          <w:sz w:val="23"/>
          <w:szCs w:val="23"/>
        </w:rPr>
        <w:t>suiv</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هـذا وعندمـا تكـون المخالفـة فاضحـة للدستـور ,للمبـادئ القانونيـة، وهـو بطـلان "مطلـق" يسـري بوجـه الجميـع</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opposabilité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erga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omanes</w:t>
      </w:r>
      <w:proofErr w:type="spellEnd"/>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ويخرجـه من الإنتظـام العـام</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Jean </w:t>
      </w:r>
      <w:proofErr w:type="spellStart"/>
      <w:r w:rsidRPr="00E17DDE">
        <w:rPr>
          <w:rFonts w:ascii="inherit" w:eastAsia="Times New Roman" w:hAnsi="inherit" w:cs="Segoe UI Historic"/>
          <w:color w:val="050505"/>
          <w:sz w:val="23"/>
          <w:szCs w:val="23"/>
        </w:rPr>
        <w:t>Rivero</w:t>
      </w:r>
      <w:proofErr w:type="spellEnd"/>
      <w:r w:rsidRPr="00E17DDE">
        <w:rPr>
          <w:rFonts w:ascii="inherit" w:eastAsia="Times New Roman" w:hAnsi="inherit" w:cs="Segoe UI Historic"/>
          <w:color w:val="050505"/>
          <w:sz w:val="23"/>
          <w:szCs w:val="23"/>
        </w:rPr>
        <w:t xml:space="preserve">: Op. Cit. Page 266. No. 268: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L'annulation</w:t>
      </w:r>
      <w:proofErr w:type="spellEnd"/>
      <w:r w:rsidRPr="00E17DDE">
        <w:rPr>
          <w:rFonts w:ascii="inherit" w:eastAsia="Times New Roman" w:hAnsi="inherit" w:cs="Segoe UI Historic"/>
          <w:color w:val="050505"/>
          <w:sz w:val="23"/>
          <w:szCs w:val="23"/>
        </w:rPr>
        <w:t xml:space="preserve">: Elle </w:t>
      </w:r>
      <w:proofErr w:type="spellStart"/>
      <w:r w:rsidRPr="00E17DDE">
        <w:rPr>
          <w:rFonts w:ascii="inherit" w:eastAsia="Times New Roman" w:hAnsi="inherit" w:cs="Segoe UI Historic"/>
          <w:color w:val="050505"/>
          <w:sz w:val="23"/>
          <w:szCs w:val="23"/>
        </w:rPr>
        <w:t>porte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normalement</w:t>
      </w:r>
      <w:proofErr w:type="spellEnd"/>
      <w:r w:rsidRPr="00E17DDE">
        <w:rPr>
          <w:rFonts w:ascii="inherit" w:eastAsia="Times New Roman" w:hAnsi="inherit" w:cs="Segoe UI Historic"/>
          <w:color w:val="050505"/>
          <w:sz w:val="23"/>
          <w:szCs w:val="23"/>
        </w:rPr>
        <w:t xml:space="preserve">, sur </w:t>
      </w:r>
      <w:proofErr w:type="spellStart"/>
      <w:r w:rsidRPr="00E17DDE">
        <w:rPr>
          <w:rFonts w:ascii="inherit" w:eastAsia="Times New Roman" w:hAnsi="inherit" w:cs="Segoe UI Historic"/>
          <w:color w:val="050505"/>
          <w:sz w:val="23"/>
          <w:szCs w:val="23"/>
        </w:rPr>
        <w:t>l'acte</w:t>
      </w:r>
      <w:proofErr w:type="spellEnd"/>
      <w:r w:rsidRPr="00E17DDE">
        <w:rPr>
          <w:rFonts w:ascii="inherit" w:eastAsia="Times New Roman" w:hAnsi="inherit" w:cs="Segoe UI Historic"/>
          <w:color w:val="050505"/>
          <w:sz w:val="23"/>
          <w:szCs w:val="23"/>
        </w:rPr>
        <w:t xml:space="preserve"> tout </w:t>
      </w:r>
      <w:proofErr w:type="spellStart"/>
      <w:r w:rsidRPr="00E17DDE">
        <w:rPr>
          <w:rFonts w:ascii="inherit" w:eastAsia="Times New Roman" w:hAnsi="inherit" w:cs="Segoe UI Historic"/>
          <w:color w:val="050505"/>
          <w:sz w:val="23"/>
          <w:szCs w:val="23"/>
        </w:rPr>
        <w:t>entier</w:t>
      </w:r>
      <w:proofErr w:type="spellEnd"/>
      <w:r w:rsidRPr="00E17DDE">
        <w:rPr>
          <w:rFonts w:ascii="inherit" w:eastAsia="Times New Roman" w:hAnsi="inherit" w:cs="Segoe UI Historic"/>
          <w:color w:val="050505"/>
          <w:sz w:val="23"/>
          <w:szCs w:val="23"/>
        </w:rPr>
        <w:t xml:space="preserve">; ... </w:t>
      </w:r>
      <w:proofErr w:type="spellStart"/>
      <w:r w:rsidRPr="00E17DDE">
        <w:rPr>
          <w:rFonts w:ascii="inherit" w:eastAsia="Times New Roman" w:hAnsi="inherit" w:cs="Segoe UI Historic"/>
          <w:color w:val="050505"/>
          <w:sz w:val="23"/>
          <w:szCs w:val="23"/>
        </w:rPr>
        <w:t>L'annulation</w:t>
      </w:r>
      <w:proofErr w:type="spellEnd"/>
      <w:r w:rsidRPr="00E17DDE">
        <w:rPr>
          <w:rFonts w:ascii="inherit" w:eastAsia="Times New Roman" w:hAnsi="inherit" w:cs="Segoe UI Historic"/>
          <w:color w:val="050505"/>
          <w:sz w:val="23"/>
          <w:szCs w:val="23"/>
        </w:rPr>
        <w:t xml:space="preserve"> fait </w:t>
      </w:r>
      <w:proofErr w:type="spellStart"/>
      <w:r w:rsidRPr="00E17DDE">
        <w:rPr>
          <w:rFonts w:ascii="inherit" w:eastAsia="Times New Roman" w:hAnsi="inherit" w:cs="Segoe UI Historic"/>
          <w:color w:val="050505"/>
          <w:sz w:val="23"/>
          <w:szCs w:val="23"/>
        </w:rPr>
        <w:t>disparaître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l'acte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cette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disparition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absolue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l'annulation</w:t>
      </w:r>
      <w:proofErr w:type="spellEnd"/>
      <w:r w:rsidRPr="00E17DDE">
        <w:rPr>
          <w:rFonts w:ascii="inherit" w:eastAsia="Times New Roman" w:hAnsi="inherit" w:cs="Segoe UI Historic"/>
          <w:color w:val="050505"/>
          <w:sz w:val="23"/>
          <w:szCs w:val="23"/>
        </w:rPr>
        <w:t xml:space="preserve"> a </w:t>
      </w:r>
      <w:proofErr w:type="spellStart"/>
      <w:r w:rsidRPr="00E17DDE">
        <w:rPr>
          <w:rFonts w:ascii="inherit" w:eastAsia="Times New Roman" w:hAnsi="inherit" w:cs="Segoe UI Historic"/>
          <w:color w:val="050505"/>
          <w:sz w:val="23"/>
          <w:szCs w:val="23"/>
        </w:rPr>
        <w:t>effet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erga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omnes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contrairement</w:t>
      </w:r>
      <w:proofErr w:type="spellEnd"/>
      <w:r w:rsidRPr="00E17DDE">
        <w:rPr>
          <w:rFonts w:ascii="inherit" w:eastAsia="Times New Roman" w:hAnsi="inherit" w:cs="Segoe UI Historic"/>
          <w:color w:val="050505"/>
          <w:sz w:val="23"/>
          <w:szCs w:val="23"/>
        </w:rPr>
        <w:t xml:space="preserve"> à la </w:t>
      </w:r>
      <w:proofErr w:type="spellStart"/>
      <w:r w:rsidRPr="00E17DDE">
        <w:rPr>
          <w:rFonts w:ascii="inherit" w:eastAsia="Times New Roman" w:hAnsi="inherit" w:cs="Segoe UI Historic"/>
          <w:color w:val="050505"/>
          <w:sz w:val="23"/>
          <w:szCs w:val="23"/>
        </w:rPr>
        <w:t>règle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lastRenderedPageBreak/>
        <w:t>habituelle</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l'autorité</w:t>
      </w:r>
      <w:proofErr w:type="spellEnd"/>
      <w:r w:rsidRPr="00E17DDE">
        <w:rPr>
          <w:rFonts w:ascii="inherit" w:eastAsia="Times New Roman" w:hAnsi="inherit" w:cs="Segoe UI Historic"/>
          <w:color w:val="050505"/>
          <w:sz w:val="23"/>
          <w:szCs w:val="23"/>
        </w:rPr>
        <w:t xml:space="preserve"> relative de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qui </w:t>
      </w:r>
      <w:proofErr w:type="spellStart"/>
      <w:r w:rsidRPr="00E17DDE">
        <w:rPr>
          <w:rFonts w:ascii="inherit" w:eastAsia="Times New Roman" w:hAnsi="inherit" w:cs="Segoe UI Historic"/>
          <w:color w:val="050505"/>
          <w:sz w:val="23"/>
          <w:szCs w:val="23"/>
        </w:rPr>
        <w:t>limite</w:t>
      </w:r>
      <w:proofErr w:type="spellEnd"/>
      <w:r w:rsidRPr="00E17DDE">
        <w:rPr>
          <w:rFonts w:ascii="inherit" w:eastAsia="Times New Roman" w:hAnsi="inherit" w:cs="Segoe UI Historic"/>
          <w:color w:val="050505"/>
          <w:sz w:val="23"/>
          <w:szCs w:val="23"/>
        </w:rPr>
        <w:t xml:space="preserve"> aux parties </w:t>
      </w:r>
      <w:proofErr w:type="spellStart"/>
      <w:r w:rsidRPr="00E17DDE">
        <w:rPr>
          <w:rFonts w:ascii="inherit" w:eastAsia="Times New Roman" w:hAnsi="inherit" w:cs="Segoe UI Historic"/>
          <w:color w:val="050505"/>
          <w:sz w:val="23"/>
          <w:szCs w:val="23"/>
        </w:rPr>
        <w:t>l'effet</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jugements</w:t>
      </w:r>
      <w:proofErr w:type="spellEnd"/>
      <w:r w:rsidRPr="00E17DDE">
        <w:rPr>
          <w:rFonts w:ascii="inherit" w:eastAsia="Times New Roman" w:hAnsi="inherit" w:cs="Segoe UI Historic"/>
          <w:color w:val="050505"/>
          <w:sz w:val="23"/>
          <w:szCs w:val="23"/>
        </w:rPr>
        <w:t xml:space="preserve">. Elle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outre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pratiquement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rétroactive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l'acte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censé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n'avoir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jamais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été</w:t>
      </w:r>
      <w:proofErr w:type="spellEnd"/>
      <w:r w:rsidRPr="00E17DDE">
        <w:rPr>
          <w:rFonts w:ascii="inherit" w:eastAsia="Times New Roman" w:hAnsi="inherit" w:cs="Segoe UI Historic"/>
          <w:color w:val="050505"/>
          <w:sz w:val="23"/>
          <w:szCs w:val="23"/>
        </w:rPr>
        <w:t xml:space="preserve"> </w:t>
      </w:r>
      <w:proofErr w:type="spellStart"/>
      <w:proofErr w:type="gramStart"/>
      <w:r w:rsidRPr="00E17DDE">
        <w:rPr>
          <w:rFonts w:ascii="inherit" w:eastAsia="Times New Roman" w:hAnsi="inherit" w:cs="Segoe UI Historic"/>
          <w:color w:val="050505"/>
          <w:sz w:val="23"/>
          <w:szCs w:val="23"/>
        </w:rPr>
        <w:t>pris</w:t>
      </w:r>
      <w:proofErr w:type="spellEnd"/>
      <w:r w:rsidRPr="00E17DDE">
        <w:rPr>
          <w:rFonts w:ascii="inherit" w:eastAsia="Times New Roman" w:hAnsi="inherit" w:cs="Segoe UI Historic"/>
          <w:color w:val="050505"/>
          <w:sz w:val="23"/>
          <w:szCs w:val="23"/>
        </w:rPr>
        <w:t xml:space="preserve"> ;</w:t>
      </w:r>
      <w:proofErr w:type="gram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l'administration</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juridiquement</w:t>
      </w:r>
      <w:proofErr w:type="spellEnd"/>
      <w:r w:rsidRPr="00E17DDE">
        <w:rPr>
          <w:rFonts w:ascii="inherit" w:eastAsia="Times New Roman" w:hAnsi="inherit" w:cs="Segoe UI Historic"/>
          <w:color w:val="050505"/>
          <w:sz w:val="23"/>
          <w:szCs w:val="23"/>
        </w:rPr>
        <w:t xml:space="preserve"> tenue </w:t>
      </w:r>
      <w:proofErr w:type="spellStart"/>
      <w:r w:rsidRPr="00E17DDE">
        <w:rPr>
          <w:rFonts w:ascii="inherit" w:eastAsia="Times New Roman" w:hAnsi="inherit" w:cs="Segoe UI Historic"/>
          <w:color w:val="050505"/>
          <w:sz w:val="23"/>
          <w:szCs w:val="23"/>
        </w:rPr>
        <w:t>d'en</w:t>
      </w:r>
      <w:proofErr w:type="spellEnd"/>
      <w:r w:rsidRPr="00E17DDE">
        <w:rPr>
          <w:rFonts w:ascii="inherit" w:eastAsia="Times New Roman" w:hAnsi="inherit" w:cs="Segoe UI Historic"/>
          <w:color w:val="050505"/>
          <w:sz w:val="23"/>
          <w:szCs w:val="23"/>
        </w:rPr>
        <w:t xml:space="preserve"> faire </w:t>
      </w:r>
      <w:proofErr w:type="spellStart"/>
      <w:r w:rsidRPr="00E17DDE">
        <w:rPr>
          <w:rFonts w:ascii="inherit" w:eastAsia="Times New Roman" w:hAnsi="inherit" w:cs="Segoe UI Historic"/>
          <w:color w:val="050505"/>
          <w:sz w:val="23"/>
          <w:szCs w:val="23"/>
        </w:rPr>
        <w:t>disparaître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tous</w:t>
      </w:r>
      <w:proofErr w:type="spellEnd"/>
      <w:r w:rsidRPr="00E17DDE">
        <w:rPr>
          <w:rFonts w:ascii="inherit" w:eastAsia="Times New Roman" w:hAnsi="inherit" w:cs="Segoe UI Historic"/>
          <w:color w:val="050505"/>
          <w:sz w:val="23"/>
          <w:szCs w:val="23"/>
        </w:rPr>
        <w:t xml:space="preserve"> les </w:t>
      </w:r>
      <w:proofErr w:type="spellStart"/>
      <w:r w:rsidRPr="00E17DDE">
        <w:rPr>
          <w:rFonts w:ascii="inherit" w:eastAsia="Times New Roman" w:hAnsi="inherit" w:cs="Segoe UI Historic"/>
          <w:color w:val="050505"/>
          <w:sz w:val="23"/>
          <w:szCs w:val="23"/>
        </w:rPr>
        <w:t>effets</w:t>
      </w:r>
      <w:proofErr w:type="spellEnd"/>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إلا أن مجلـس شـورى الدولـة اللبنانـي قـد ذهـب في قـرار حديـث لا سابـق لـه أبعـد من ذلـك (القـرار رقـم 71 تاريـخ 25/10/2001). فاعتبـر ان إبطـال المجلـس الدستـوري لنـص تشريعـي أو لقاعـدة قانونيـة يخـرج هـذا النـص أو القاعـدة القانونيـة من الانتظـام القانونـي للدولـة</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L’ordonnancement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juridique</w:t>
      </w:r>
      <w:proofErr w:type="spellEnd"/>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بصـورة نهائيـة أي من مجموعـة القواعـد القانونيـة التـي يتشكـل منهـا هـذا الانتظـام القانونـي بحيـث لا يستطيـع القضـاء أن يطبـق فيمـا بعـد هـذا النـص أو تلـك القاعـدة وكذلـك كـل نـص أو قاعـدة مشابهـة</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إنـه اجتهـاد رائـد لمجلـس شـورى الدولـة يحـث علـى ضـرورة التكامـل بيـن قـرارات المجلـس الدستـوري وقـرارات القضـاء الإداري والعدلـي</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 xml:space="preserve">وقـد أكـّد هـذا الأمـر مجلـس شـورى الدولـة في قـراره رقـم 71 تاريـخ 25/10/2001 المنشـور في مجلـة القضـاء الإداري العـدد السابـع عشـر </w:t>
      </w:r>
      <w:r w:rsidRPr="00E17DDE">
        <w:rPr>
          <w:rFonts w:ascii="inherit" w:eastAsia="Times New Roman" w:hAnsi="inherit" w:cs="Segoe UI Historic"/>
          <w:color w:val="050505"/>
          <w:sz w:val="23"/>
          <w:szCs w:val="23"/>
        </w:rPr>
        <w:t xml:space="preserve">- 2005 </w:t>
      </w:r>
      <w:r w:rsidRPr="00E17DDE">
        <w:rPr>
          <w:rFonts w:ascii="inherit" w:eastAsia="Times New Roman" w:hAnsi="inherit" w:cs="Times New Roman"/>
          <w:color w:val="050505"/>
          <w:sz w:val="23"/>
          <w:szCs w:val="23"/>
          <w:rtl/>
        </w:rPr>
        <w:t>المجلـد الأول صفحـة 32 ومـا يليهـا</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المـادة 13 من القانـون رقـم 250 الصـادر بتاريـخ 14/7/1993 المعـدل بالقانـون رقـم 150 الصـادر بتاريـخ 30/10/1999 المتعلـق بإنشـاء المجلـس الدستـوري تنـص على مـا يلـي</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تتمتـع القـرارات الصـادرة عن المجلـس الدستـوري بقـوة القضيـة المحكمـة وهـي ملزمـة لجميـع السلطـات العامـة وللمراجـع القضائيـة والإداريـة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إن قـرارات المجلـس الدستـوري مبرمـة ولا تقبـل أي طريـق من طـرق المراجعـة العاديـة أو غيـر العاديـة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قـرارات المجلـس الدستـوري هـي إذن ملزمـة للقضـاء، كمـا للسلطـات العامـة. وهـذا يعنـي ان ابطـال المجلـس لنـص تشريعـي لا يـؤدي فقـط الى بطـلان هـذا النـص، بـل ينسحـب على كـل نـص مماثـل أو قاعـدة قانونيـة مشابهـة للقاعـدة التـي قضـى بإبطالهـا، سـواء كانـت متزامنـة مع قـرار المجلـس أو سابقـة لـه، وذلـك لتعارضهـا مع أحكـام الدستـور أو مع مبـدأ عـام يتمتـع بالقيمـة الدستوريـة لأن هـذه القاعـدة تكـون قـد خرجـت من الإنتظـام العـام القانونـي بصـورة نهائيـة بحيـث لا "يستطيـع القضـاء، سـواء القضـاء العدلـي أو الإداري أن يطبـق نصـاً مخالفـاً للقاعـدة أو للمبـدأ الـذي أقـرّه المجلـس الدستـوري وذلـك احترامـاً لمبـدأ الشرعيـة وخاصـة لمبـدأ تسلسـل أو تـدرج القواعـد القانونيـة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تطبيـق القضـاء الإداري أو العدلـي لقـرارات المجلـس الدستـوري لا يتوقـف على تعديـل أو إلغـاء المشتـرع للقاعـدة القانونيـة المخالفـة للدستـور أو لمبـدأ يتمتـع بالقيمـة الدستوريـة التـي يبطلهـا المجلـس الدستـوري، لأن الأخـذ بعكـس ذلـك يـؤدي الى تعطيـل قـرارات المجلـس الدستـوري في كـل مـرة يتأخـر أو لا يبـادر المشتـرع الى تعديـل أو إلغـاء النـص أو القواعـد القانونيـة النافـذة والتـي تنطـوي على نصـوص "مشابهـة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وبمـا أن الإجتهـاد الإداري يميـل، عنـد التصـادم بيـن نـص القانـون ومبـدأ من المبـادئ القانونيـة العامـة الأساسيـة، الى ترجيـح تطبيـق المبـدأ القانونـي العـام، دون أن ينـزع الى ممارسـة رقابـة ليسـت لـه أي رقابـة دستوريـة على القوانيـن، وذلـك من خـلال اعتمـاده منهجـاً يقضـي بتفسيـر القانـون تفسيـراً ضيقـاً عنـد تعارضـه مع مبـدأ قانونـي عـام أساسـي ومرجحـاً روح القانـون على حرفيـة النـص</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يراجـع</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Benoit </w:t>
      </w:r>
      <w:proofErr w:type="spellStart"/>
      <w:proofErr w:type="gramStart"/>
      <w:r w:rsidRPr="00E17DDE">
        <w:rPr>
          <w:rFonts w:ascii="inherit" w:eastAsia="Times New Roman" w:hAnsi="inherit" w:cs="Segoe UI Historic"/>
          <w:color w:val="050505"/>
          <w:sz w:val="23"/>
          <w:szCs w:val="23"/>
        </w:rPr>
        <w:t>Jeanneau</w:t>
      </w:r>
      <w:proofErr w:type="spellEnd"/>
      <w:r w:rsidRPr="00E17DDE">
        <w:rPr>
          <w:rFonts w:ascii="inherit" w:eastAsia="Times New Roman" w:hAnsi="inherit" w:cs="Segoe UI Historic"/>
          <w:color w:val="050505"/>
          <w:sz w:val="23"/>
          <w:szCs w:val="23"/>
        </w:rPr>
        <w:t xml:space="preserve"> :</w:t>
      </w:r>
      <w:proofErr w:type="gramEnd"/>
      <w:r w:rsidRPr="00E17DDE">
        <w:rPr>
          <w:rFonts w:ascii="inherit" w:eastAsia="Times New Roman" w:hAnsi="inherit" w:cs="Segoe UI Historic"/>
          <w:color w:val="050505"/>
          <w:sz w:val="23"/>
          <w:szCs w:val="23"/>
        </w:rPr>
        <w:t xml:space="preserve"> les </w:t>
      </w:r>
      <w:proofErr w:type="spellStart"/>
      <w:r w:rsidRPr="00E17DDE">
        <w:rPr>
          <w:rFonts w:ascii="inherit" w:eastAsia="Times New Roman" w:hAnsi="inherit" w:cs="Segoe UI Historic"/>
          <w:color w:val="050505"/>
          <w:sz w:val="23"/>
          <w:szCs w:val="23"/>
        </w:rPr>
        <w:t>principes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généraux</w:t>
      </w:r>
      <w:proofErr w:type="spellEnd"/>
      <w:r w:rsidRPr="00E17DDE">
        <w:rPr>
          <w:rFonts w:ascii="inherit" w:eastAsia="Times New Roman" w:hAnsi="inherit" w:cs="Segoe UI Historic"/>
          <w:color w:val="050505"/>
          <w:sz w:val="23"/>
          <w:szCs w:val="23"/>
        </w:rPr>
        <w:t xml:space="preserve"> du droit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la jurisprudence administrative.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Sirey</w:t>
      </w:r>
      <w:proofErr w:type="spellEnd"/>
      <w:r w:rsidRPr="00E17DDE">
        <w:rPr>
          <w:rFonts w:ascii="inherit" w:eastAsia="Times New Roman" w:hAnsi="inherit" w:cs="Segoe UI Historic"/>
          <w:color w:val="050505"/>
          <w:sz w:val="23"/>
          <w:szCs w:val="23"/>
        </w:rPr>
        <w:t xml:space="preserve"> 1954 p. 153 – 154</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D’ordinaire</w:t>
      </w:r>
      <w:proofErr w:type="spellEnd"/>
      <w:r w:rsidRPr="00E17DDE">
        <w:rPr>
          <w:rFonts w:ascii="inherit" w:eastAsia="Times New Roman" w:hAnsi="inherit" w:cs="Segoe UI Historic"/>
          <w:color w:val="050505"/>
          <w:sz w:val="23"/>
          <w:szCs w:val="23"/>
        </w:rPr>
        <w:t xml:space="preserve"> – </w:t>
      </w:r>
      <w:proofErr w:type="spellStart"/>
      <w:r w:rsidRPr="00E17DDE">
        <w:rPr>
          <w:rFonts w:ascii="inherit" w:eastAsia="Times New Roman" w:hAnsi="inherit" w:cs="Segoe UI Historic"/>
          <w:color w:val="050505"/>
          <w:sz w:val="23"/>
          <w:szCs w:val="23"/>
        </w:rPr>
        <w:t>c’est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l’esprit</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texte</w:t>
      </w:r>
      <w:proofErr w:type="spellEnd"/>
      <w:r w:rsidRPr="00E17DDE">
        <w:rPr>
          <w:rFonts w:ascii="inherit" w:eastAsia="Times New Roman" w:hAnsi="inherit" w:cs="Segoe UI Historic"/>
          <w:color w:val="050505"/>
          <w:sz w:val="23"/>
          <w:szCs w:val="23"/>
        </w:rPr>
        <w:t xml:space="preserve"> plus que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lettre</w:t>
      </w:r>
      <w:proofErr w:type="spellEnd"/>
      <w:r w:rsidRPr="00E17DDE">
        <w:rPr>
          <w:rFonts w:ascii="inherit" w:eastAsia="Times New Roman" w:hAnsi="inherit" w:cs="Segoe UI Historic"/>
          <w:color w:val="050505"/>
          <w:sz w:val="23"/>
          <w:szCs w:val="23"/>
        </w:rPr>
        <w:t xml:space="preserve"> que le </w:t>
      </w:r>
      <w:proofErr w:type="spellStart"/>
      <w:r w:rsidRPr="00E17DDE">
        <w:rPr>
          <w:rFonts w:ascii="inherit" w:eastAsia="Times New Roman" w:hAnsi="inherit" w:cs="Segoe UI Historic"/>
          <w:color w:val="050505"/>
          <w:sz w:val="23"/>
          <w:szCs w:val="23"/>
        </w:rPr>
        <w:t>juge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tente</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rechercher</w:t>
      </w:r>
      <w:proofErr w:type="spellEnd"/>
      <w:r w:rsidRPr="00E17DDE">
        <w:rPr>
          <w:rFonts w:ascii="inherit" w:eastAsia="Times New Roman" w:hAnsi="inherit" w:cs="Segoe UI Historic"/>
          <w:color w:val="050505"/>
          <w:sz w:val="23"/>
          <w:szCs w:val="23"/>
        </w:rPr>
        <w:t xml:space="preserve"> de justification à </w:t>
      </w:r>
      <w:proofErr w:type="spellStart"/>
      <w:r w:rsidRPr="00E17DDE">
        <w:rPr>
          <w:rFonts w:ascii="inherit" w:eastAsia="Times New Roman" w:hAnsi="inherit" w:cs="Segoe UI Historic"/>
          <w:color w:val="050505"/>
          <w:sz w:val="23"/>
          <w:szCs w:val="23"/>
        </w:rPr>
        <w:t>ses</w:t>
      </w:r>
      <w:proofErr w:type="spellEnd"/>
      <w:r w:rsidRPr="00E17DDE">
        <w:rPr>
          <w:rFonts w:ascii="inherit" w:eastAsia="Times New Roman" w:hAnsi="inherit" w:cs="Segoe UI Historic"/>
          <w:color w:val="050505"/>
          <w:sz w:val="23"/>
          <w:szCs w:val="23"/>
        </w:rPr>
        <w:t xml:space="preserve"> constructions. </w:t>
      </w:r>
      <w:proofErr w:type="spellStart"/>
      <w:r w:rsidRPr="00E17DDE">
        <w:rPr>
          <w:rFonts w:ascii="inherit" w:eastAsia="Times New Roman" w:hAnsi="inherit" w:cs="Segoe UI Historic"/>
          <w:color w:val="050505"/>
          <w:sz w:val="23"/>
          <w:szCs w:val="23"/>
        </w:rPr>
        <w:t>Cet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exemple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prouve</w:t>
      </w:r>
      <w:proofErr w:type="spellEnd"/>
      <w:r w:rsidRPr="00E17DDE">
        <w:rPr>
          <w:rFonts w:ascii="inherit" w:eastAsia="Times New Roman" w:hAnsi="inherit" w:cs="Segoe UI Historic"/>
          <w:color w:val="050505"/>
          <w:sz w:val="23"/>
          <w:szCs w:val="23"/>
        </w:rPr>
        <w:t xml:space="preserve"> que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d’Etat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utilise</w:t>
      </w:r>
      <w:proofErr w:type="spellEnd"/>
      <w:r w:rsidRPr="00E17DDE">
        <w:rPr>
          <w:rFonts w:ascii="inherit" w:eastAsia="Times New Roman" w:hAnsi="inherit" w:cs="Segoe UI Historic"/>
          <w:color w:val="050505"/>
          <w:sz w:val="23"/>
          <w:szCs w:val="23"/>
        </w:rPr>
        <w:t xml:space="preserve"> les </w:t>
      </w:r>
      <w:proofErr w:type="spellStart"/>
      <w:r w:rsidRPr="00E17DDE">
        <w:rPr>
          <w:rFonts w:ascii="inherit" w:eastAsia="Times New Roman" w:hAnsi="inherit" w:cs="Segoe UI Historic"/>
          <w:color w:val="050505"/>
          <w:sz w:val="23"/>
          <w:szCs w:val="23"/>
        </w:rPr>
        <w:t>procédés</w:t>
      </w:r>
      <w:proofErr w:type="spellEnd"/>
      <w:r w:rsidRPr="00E17DDE">
        <w:rPr>
          <w:rFonts w:ascii="inherit" w:eastAsia="Times New Roman" w:hAnsi="inherit" w:cs="Segoe UI Historic"/>
          <w:color w:val="050505"/>
          <w:sz w:val="23"/>
          <w:szCs w:val="23"/>
        </w:rPr>
        <w:t xml:space="preserve"> les plus divers pour plier la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aux </w:t>
      </w:r>
      <w:proofErr w:type="spellStart"/>
      <w:r w:rsidRPr="00E17DDE">
        <w:rPr>
          <w:rFonts w:ascii="inherit" w:eastAsia="Times New Roman" w:hAnsi="inherit" w:cs="Segoe UI Historic"/>
          <w:color w:val="050505"/>
          <w:sz w:val="23"/>
          <w:szCs w:val="23"/>
        </w:rPr>
        <w:t>exigences</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principes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qu’il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entend</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sauvegarder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Tantôt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utilisant</w:t>
      </w:r>
      <w:proofErr w:type="spellEnd"/>
      <w:r w:rsidRPr="00E17DDE">
        <w:rPr>
          <w:rFonts w:ascii="inherit" w:eastAsia="Times New Roman" w:hAnsi="inherit" w:cs="Segoe UI Historic"/>
          <w:color w:val="050505"/>
          <w:sz w:val="23"/>
          <w:szCs w:val="23"/>
        </w:rPr>
        <w:t xml:space="preserve"> les « </w:t>
      </w:r>
      <w:proofErr w:type="spellStart"/>
      <w:r w:rsidRPr="00E17DDE">
        <w:rPr>
          <w:rFonts w:ascii="inherit" w:eastAsia="Times New Roman" w:hAnsi="inherit" w:cs="Segoe UI Historic"/>
          <w:color w:val="050505"/>
          <w:sz w:val="23"/>
          <w:szCs w:val="23"/>
        </w:rPr>
        <w:t>ressources</w:t>
      </w:r>
      <w:proofErr w:type="spellEnd"/>
      <w:r w:rsidRPr="00E17DDE">
        <w:rPr>
          <w:rFonts w:ascii="inherit" w:eastAsia="Times New Roman" w:hAnsi="inherit" w:cs="Segoe UI Historic"/>
          <w:color w:val="050505"/>
          <w:sz w:val="23"/>
          <w:szCs w:val="23"/>
        </w:rPr>
        <w:t xml:space="preserve"> les plus </w:t>
      </w:r>
      <w:proofErr w:type="spellStart"/>
      <w:r w:rsidRPr="00E17DDE">
        <w:rPr>
          <w:rFonts w:ascii="inherit" w:eastAsia="Times New Roman" w:hAnsi="inherit" w:cs="Segoe UI Historic"/>
          <w:color w:val="050505"/>
          <w:sz w:val="23"/>
          <w:szCs w:val="23"/>
        </w:rPr>
        <w:t>raffinées</w:t>
      </w:r>
      <w:proofErr w:type="spellEnd"/>
      <w:r w:rsidRPr="00E17DDE">
        <w:rPr>
          <w:rFonts w:ascii="inherit" w:eastAsia="Times New Roman" w:hAnsi="inherit" w:cs="Segoe UI Historic"/>
          <w:color w:val="050505"/>
          <w:sz w:val="23"/>
          <w:szCs w:val="23"/>
        </w:rPr>
        <w:t xml:space="preserve"> de la </w:t>
      </w:r>
      <w:proofErr w:type="spellStart"/>
      <w:r w:rsidRPr="00E17DDE">
        <w:rPr>
          <w:rFonts w:ascii="inherit" w:eastAsia="Times New Roman" w:hAnsi="inherit" w:cs="Segoe UI Historic"/>
          <w:color w:val="050505"/>
          <w:sz w:val="23"/>
          <w:szCs w:val="23"/>
        </w:rPr>
        <w:t>dialectique</w:t>
      </w:r>
      <w:proofErr w:type="spellEnd"/>
      <w:r w:rsidRPr="00E17DDE">
        <w:rPr>
          <w:rFonts w:ascii="inherit" w:eastAsia="Times New Roman" w:hAnsi="inherit" w:cs="Segoe UI Historic"/>
          <w:color w:val="050505"/>
          <w:sz w:val="23"/>
          <w:szCs w:val="23"/>
        </w:rPr>
        <w:t xml:space="preserve"> », </w:t>
      </w:r>
      <w:proofErr w:type="spellStart"/>
      <w:r w:rsidRPr="00E17DDE">
        <w:rPr>
          <w:rFonts w:ascii="inherit" w:eastAsia="Times New Roman" w:hAnsi="inherit" w:cs="Segoe UI Historic"/>
          <w:color w:val="050505"/>
          <w:sz w:val="23"/>
          <w:szCs w:val="23"/>
        </w:rPr>
        <w:t>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n’hésitera</w:t>
      </w:r>
      <w:proofErr w:type="spellEnd"/>
      <w:r w:rsidRPr="00E17DDE">
        <w:rPr>
          <w:rFonts w:ascii="inherit" w:eastAsia="Times New Roman" w:hAnsi="inherit" w:cs="Segoe UI Historic"/>
          <w:color w:val="050505"/>
          <w:sz w:val="23"/>
          <w:szCs w:val="23"/>
        </w:rPr>
        <w:t xml:space="preserve"> pas, à </w:t>
      </w:r>
      <w:proofErr w:type="spellStart"/>
      <w:r w:rsidRPr="00E17DDE">
        <w:rPr>
          <w:rFonts w:ascii="inherit" w:eastAsia="Times New Roman" w:hAnsi="inherit" w:cs="Segoe UI Historic"/>
          <w:color w:val="050505"/>
          <w:sz w:val="23"/>
          <w:szCs w:val="23"/>
        </w:rPr>
        <w:t>trahir</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pensée</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rédacteurs</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texte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tantôt</w:t>
      </w:r>
      <w:proofErr w:type="spellEnd"/>
      <w:r w:rsidRPr="00E17DDE">
        <w:rPr>
          <w:rFonts w:ascii="inherit" w:eastAsia="Times New Roman" w:hAnsi="inherit" w:cs="Segoe UI Historic"/>
          <w:color w:val="050505"/>
          <w:sz w:val="23"/>
          <w:szCs w:val="23"/>
        </w:rPr>
        <w:t xml:space="preserve"> et à </w:t>
      </w:r>
      <w:proofErr w:type="spellStart"/>
      <w:r w:rsidRPr="00E17DDE">
        <w:rPr>
          <w:rFonts w:ascii="inherit" w:eastAsia="Times New Roman" w:hAnsi="inherit" w:cs="Segoe UI Historic"/>
          <w:color w:val="050505"/>
          <w:sz w:val="23"/>
          <w:szCs w:val="23"/>
        </w:rPr>
        <w:t>l’inverse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s’affranchira</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délibérément</w:t>
      </w:r>
      <w:proofErr w:type="spellEnd"/>
      <w:r w:rsidRPr="00E17DDE">
        <w:rPr>
          <w:rFonts w:ascii="inherit" w:eastAsia="Times New Roman" w:hAnsi="inherit" w:cs="Segoe UI Historic"/>
          <w:color w:val="050505"/>
          <w:sz w:val="23"/>
          <w:szCs w:val="23"/>
        </w:rPr>
        <w:t xml:space="preserve"> des dispositions </w:t>
      </w:r>
      <w:proofErr w:type="spellStart"/>
      <w:r w:rsidRPr="00E17DDE">
        <w:rPr>
          <w:rFonts w:ascii="inherit" w:eastAsia="Times New Roman" w:hAnsi="inherit" w:cs="Segoe UI Historic"/>
          <w:color w:val="050505"/>
          <w:sz w:val="23"/>
          <w:szCs w:val="23"/>
        </w:rPr>
        <w:t>littérales</w:t>
      </w:r>
      <w:proofErr w:type="spellEnd"/>
      <w:r w:rsidRPr="00E17DDE">
        <w:rPr>
          <w:rFonts w:ascii="inherit" w:eastAsia="Times New Roman" w:hAnsi="inherit" w:cs="Segoe UI Historic"/>
          <w:color w:val="050505"/>
          <w:sz w:val="23"/>
          <w:szCs w:val="23"/>
        </w:rPr>
        <w:t xml:space="preserve"> de la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pour </w:t>
      </w:r>
      <w:proofErr w:type="spellStart"/>
      <w:r w:rsidRPr="00E17DDE">
        <w:rPr>
          <w:rFonts w:ascii="inherit" w:eastAsia="Times New Roman" w:hAnsi="inherit" w:cs="Segoe UI Historic"/>
          <w:color w:val="050505"/>
          <w:sz w:val="23"/>
          <w:szCs w:val="23"/>
        </w:rPr>
        <w:t>s’élever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jusqu’à</w:t>
      </w:r>
      <w:proofErr w:type="spellEnd"/>
      <w:r w:rsidRPr="00E17DDE">
        <w:rPr>
          <w:rFonts w:ascii="inherit" w:eastAsia="Times New Roman" w:hAnsi="inherit" w:cs="Segoe UI Historic"/>
          <w:color w:val="050505"/>
          <w:sz w:val="23"/>
          <w:szCs w:val="23"/>
        </w:rPr>
        <w:t xml:space="preserve"> son esprit.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ففاعليـة المجلـس الدستـوري تبقـى منتقصـة إذا لـم يعـط لقـوة القضيـة المحكمـة لقـرارت المجلـس الدستـوري مداهـا المطلـوب. وبعـد أن كـان كـل من القضـاء العدلـي والإداري في فرنسـا متردديـن تجـاه هـذا الأمـر، باتـا يتقيـدان بهـا طواعيـة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Dominique Rousseau: </w:t>
      </w:r>
      <w:proofErr w:type="spellStart"/>
      <w:r w:rsidRPr="00E17DDE">
        <w:rPr>
          <w:rFonts w:ascii="inherit" w:eastAsia="Times New Roman" w:hAnsi="inherit" w:cs="Segoe UI Historic"/>
          <w:color w:val="050505"/>
          <w:sz w:val="23"/>
          <w:szCs w:val="23"/>
        </w:rPr>
        <w:t>Op.cit</w:t>
      </w:r>
      <w:proofErr w:type="spellEnd"/>
      <w:r w:rsidRPr="00E17DDE">
        <w:rPr>
          <w:rFonts w:ascii="inherit" w:eastAsia="Times New Roman" w:hAnsi="inherit" w:cs="Segoe UI Historic"/>
          <w:color w:val="050505"/>
          <w:sz w:val="23"/>
          <w:szCs w:val="23"/>
        </w:rPr>
        <w:t xml:space="preserve">. p. 140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proofErr w:type="spellStart"/>
      <w:r w:rsidRPr="00E17DDE">
        <w:rPr>
          <w:rFonts w:ascii="inherit" w:eastAsia="Times New Roman" w:hAnsi="inherit" w:cs="Segoe UI Historic"/>
          <w:color w:val="050505"/>
          <w:sz w:val="23"/>
          <w:szCs w:val="23"/>
        </w:rPr>
        <w:t>Une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fois</w:t>
      </w:r>
      <w:proofErr w:type="spellEnd"/>
      <w:r w:rsidRPr="00E17DDE">
        <w:rPr>
          <w:rFonts w:ascii="inherit" w:eastAsia="Times New Roman" w:hAnsi="inherit" w:cs="Segoe UI Historic"/>
          <w:color w:val="050505"/>
          <w:sz w:val="23"/>
          <w:szCs w:val="23"/>
        </w:rPr>
        <w:t xml:space="preserve"> la sentence </w:t>
      </w:r>
      <w:proofErr w:type="spellStart"/>
      <w:r w:rsidRPr="00E17DDE">
        <w:rPr>
          <w:rFonts w:ascii="inherit" w:eastAsia="Times New Roman" w:hAnsi="inherit" w:cs="Segoe UI Historic"/>
          <w:color w:val="050505"/>
          <w:sz w:val="23"/>
          <w:szCs w:val="23"/>
        </w:rPr>
        <w:t>rendue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elle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tenue pour </w:t>
      </w:r>
      <w:proofErr w:type="spellStart"/>
      <w:r w:rsidRPr="00E17DDE">
        <w:rPr>
          <w:rFonts w:ascii="inherit" w:eastAsia="Times New Roman" w:hAnsi="inherit" w:cs="Segoe UI Historic"/>
          <w:color w:val="050505"/>
          <w:sz w:val="23"/>
          <w:szCs w:val="23"/>
        </w:rPr>
        <w:t>définitivement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acquise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produit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effets</w:t>
      </w:r>
      <w:proofErr w:type="spellEnd"/>
      <w:r w:rsidRPr="00E17DDE">
        <w:rPr>
          <w:rFonts w:ascii="inherit" w:eastAsia="Times New Roman" w:hAnsi="inherit" w:cs="Segoe UI Historic"/>
          <w:color w:val="050505"/>
          <w:sz w:val="23"/>
          <w:szCs w:val="23"/>
        </w:rPr>
        <w:t xml:space="preserve"> « ERGA OMNES » et </w:t>
      </w:r>
      <w:proofErr w:type="spellStart"/>
      <w:r w:rsidRPr="00E17DDE">
        <w:rPr>
          <w:rFonts w:ascii="inherit" w:eastAsia="Times New Roman" w:hAnsi="inherit" w:cs="Segoe UI Historic"/>
          <w:color w:val="050505"/>
          <w:sz w:val="23"/>
          <w:szCs w:val="23"/>
        </w:rPr>
        <w:t>s’impose</w:t>
      </w:r>
      <w:proofErr w:type="spellEnd"/>
      <w:r w:rsidRPr="00E17DDE">
        <w:rPr>
          <w:rFonts w:ascii="inherit" w:eastAsia="Times New Roman" w:hAnsi="inherit" w:cs="Segoe UI Historic"/>
          <w:color w:val="050505"/>
          <w:sz w:val="23"/>
          <w:szCs w:val="23"/>
        </w:rPr>
        <w:t xml:space="preserve"> au respect de </w:t>
      </w:r>
      <w:proofErr w:type="spellStart"/>
      <w:r w:rsidRPr="00E17DDE">
        <w:rPr>
          <w:rFonts w:ascii="inherit" w:eastAsia="Times New Roman" w:hAnsi="inherit" w:cs="Segoe UI Historic"/>
          <w:color w:val="050505"/>
          <w:sz w:val="23"/>
          <w:szCs w:val="23"/>
        </w:rPr>
        <w:t>toute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personne</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إلا أن مجلـس شـورى الدولـة الفرنسـي يتقيـد بالقضيـة المحكمـة لقـرارات المجلـس الدستـوري عندمـا يكـون عليـه أن يطبـق نـص القانـون بنفسـه الـذي نظـر فيـه المجلـس فقـط</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Guillaume </w:t>
      </w:r>
      <w:proofErr w:type="gramStart"/>
      <w:r w:rsidRPr="00E17DDE">
        <w:rPr>
          <w:rFonts w:ascii="inherit" w:eastAsia="Times New Roman" w:hAnsi="inherit" w:cs="Segoe UI Historic"/>
          <w:color w:val="050505"/>
          <w:sz w:val="23"/>
          <w:szCs w:val="23"/>
        </w:rPr>
        <w:t>Drago :</w:t>
      </w:r>
      <w:proofErr w:type="gram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Contentieux</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français</w:t>
      </w:r>
      <w:proofErr w:type="spellEnd"/>
      <w:r w:rsidRPr="00E17DDE">
        <w:rPr>
          <w:rFonts w:ascii="inherit" w:eastAsia="Times New Roman" w:hAnsi="inherit" w:cs="Segoe UI Historic"/>
          <w:color w:val="050505"/>
          <w:sz w:val="23"/>
          <w:szCs w:val="23"/>
        </w:rPr>
        <w:t xml:space="preserve"> 1998 p 496 :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lastRenderedPageBreak/>
        <w:t xml:space="preserve">Le </w:t>
      </w:r>
      <w:proofErr w:type="spellStart"/>
      <w:r w:rsidRPr="00E17DDE">
        <w:rPr>
          <w:rFonts w:ascii="inherit" w:eastAsia="Times New Roman" w:hAnsi="inherit" w:cs="Segoe UI Historic"/>
          <w:color w:val="050505"/>
          <w:sz w:val="23"/>
          <w:szCs w:val="23"/>
        </w:rPr>
        <w:t>juge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administratif</w:t>
      </w:r>
      <w:proofErr w:type="spellEnd"/>
      <w:r w:rsidRPr="00E17DDE">
        <w:rPr>
          <w:rFonts w:ascii="inherit" w:eastAsia="Times New Roman" w:hAnsi="inherit" w:cs="Segoe UI Historic"/>
          <w:color w:val="050505"/>
          <w:sz w:val="23"/>
          <w:szCs w:val="23"/>
        </w:rPr>
        <w:t xml:space="preserve"> a </w:t>
      </w:r>
      <w:proofErr w:type="spellStart"/>
      <w:r w:rsidRPr="00E17DDE">
        <w:rPr>
          <w:rFonts w:ascii="inherit" w:eastAsia="Times New Roman" w:hAnsi="inherit" w:cs="Segoe UI Historic"/>
          <w:color w:val="050505"/>
          <w:sz w:val="23"/>
          <w:szCs w:val="23"/>
        </w:rPr>
        <w:t>adopté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une</w:t>
      </w:r>
      <w:proofErr w:type="spellEnd"/>
      <w:r w:rsidRPr="00E17DDE">
        <w:rPr>
          <w:rFonts w:ascii="inherit" w:eastAsia="Times New Roman" w:hAnsi="inherit" w:cs="Segoe UI Historic"/>
          <w:color w:val="050505"/>
          <w:sz w:val="23"/>
          <w:szCs w:val="23"/>
        </w:rPr>
        <w:t xml:space="preserve"> position </w:t>
      </w:r>
      <w:proofErr w:type="spellStart"/>
      <w:r w:rsidRPr="00E17DDE">
        <w:rPr>
          <w:rFonts w:ascii="inherit" w:eastAsia="Times New Roman" w:hAnsi="inherit" w:cs="Segoe UI Historic"/>
          <w:color w:val="050505"/>
          <w:sz w:val="23"/>
          <w:szCs w:val="23"/>
        </w:rPr>
        <w:t>assez</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claire</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l’égard</w:t>
      </w:r>
      <w:proofErr w:type="spellEnd"/>
      <w:r w:rsidRPr="00E17DDE">
        <w:rPr>
          <w:rFonts w:ascii="inherit" w:eastAsia="Times New Roman" w:hAnsi="inherit" w:cs="Segoe UI Historic"/>
          <w:color w:val="050505"/>
          <w:sz w:val="23"/>
          <w:szCs w:val="23"/>
        </w:rPr>
        <w:t xml:space="preserve"> de la chose </w:t>
      </w:r>
      <w:proofErr w:type="spellStart"/>
      <w:r w:rsidRPr="00E17DDE">
        <w:rPr>
          <w:rFonts w:ascii="inherit" w:eastAsia="Times New Roman" w:hAnsi="inherit" w:cs="Segoe UI Historic"/>
          <w:color w:val="050505"/>
          <w:sz w:val="23"/>
          <w:szCs w:val="23"/>
        </w:rPr>
        <w:t>jugée</w:t>
      </w:r>
      <w:proofErr w:type="spellEnd"/>
      <w:r w:rsidRPr="00E17DDE">
        <w:rPr>
          <w:rFonts w:ascii="inherit" w:eastAsia="Times New Roman" w:hAnsi="inherit" w:cs="Segoe UI Historic"/>
          <w:color w:val="050505"/>
          <w:sz w:val="23"/>
          <w:szCs w:val="23"/>
        </w:rPr>
        <w:t xml:space="preserve"> par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lorsqu’il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doit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appliquer</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même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texte</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celui</w:t>
      </w:r>
      <w:proofErr w:type="spellEnd"/>
      <w:r w:rsidRPr="00E17DDE">
        <w:rPr>
          <w:rFonts w:ascii="inherit" w:eastAsia="Times New Roman" w:hAnsi="inherit" w:cs="Segoe UI Historic"/>
          <w:color w:val="050505"/>
          <w:sz w:val="23"/>
          <w:szCs w:val="23"/>
        </w:rPr>
        <w:t xml:space="preserve"> sur </w:t>
      </w:r>
      <w:proofErr w:type="spellStart"/>
      <w:r w:rsidRPr="00E17DDE">
        <w:rPr>
          <w:rFonts w:ascii="inherit" w:eastAsia="Times New Roman" w:hAnsi="inherit" w:cs="Segoe UI Historic"/>
          <w:color w:val="050505"/>
          <w:sz w:val="23"/>
          <w:szCs w:val="23"/>
        </w:rPr>
        <w:t>lequel</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prononcé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cas</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juridiction</w:t>
      </w:r>
      <w:proofErr w:type="spellEnd"/>
      <w:r w:rsidRPr="00E17DDE">
        <w:rPr>
          <w:rFonts w:ascii="inherit" w:eastAsia="Times New Roman" w:hAnsi="inherit" w:cs="Segoe UI Historic"/>
          <w:color w:val="050505"/>
          <w:sz w:val="23"/>
          <w:szCs w:val="23"/>
        </w:rPr>
        <w:t xml:space="preserve"> administrative applique </w:t>
      </w:r>
      <w:proofErr w:type="spellStart"/>
      <w:r w:rsidRPr="00E17DDE">
        <w:rPr>
          <w:rFonts w:ascii="inherit" w:eastAsia="Times New Roman" w:hAnsi="inherit" w:cs="Segoe UI Historic"/>
          <w:color w:val="050505"/>
          <w:sz w:val="23"/>
          <w:szCs w:val="23"/>
        </w:rPr>
        <w:t>strictement</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décision</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وبمـا إن حمايـة استقـلال أعمـال القضـاء لا تقتصـر علـى بـت القضايـا المعروضـة عليـه بـل تتعـدى ذلـك إلـى قـوة القضيـة المحكمـة التـي تتمتـع بهـا الأحكـام النهائيـة التـي تصـدر عنـه بعـد إنبرامهـا. وتأسيسـاً علـى ذلـك كـرس المجلـس الدستـوري الفرنسـي مبـدأ عامـاً يحظـر فيـه علـى كـل من السلطتيـن التشريعيـة والتنفيذيـة التعرض أو المسـاس بقـوة القضيـة المحكمـة، فـأورد فـي قـرار صـادر عنـه مـا يلـي</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Ainsi</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selon</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formule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retenue</w:t>
      </w:r>
      <w:proofErr w:type="spellEnd"/>
      <w:r w:rsidRPr="00E17DDE">
        <w:rPr>
          <w:rFonts w:ascii="inherit" w:eastAsia="Times New Roman" w:hAnsi="inherit" w:cs="Segoe UI Historic"/>
          <w:color w:val="050505"/>
          <w:sz w:val="23"/>
          <w:szCs w:val="23"/>
        </w:rPr>
        <w:t xml:space="preserve"> par le </w:t>
      </w:r>
      <w:proofErr w:type="spellStart"/>
      <w:r w:rsidRPr="00E17DDE">
        <w:rPr>
          <w:rFonts w:ascii="inherit" w:eastAsia="Times New Roman" w:hAnsi="inherit" w:cs="Segoe UI Historic"/>
          <w:color w:val="050505"/>
          <w:sz w:val="23"/>
          <w:szCs w:val="23"/>
        </w:rPr>
        <w:t>Conseil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il</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n'appartient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ni</w:t>
      </w:r>
      <w:proofErr w:type="spellEnd"/>
      <w:r w:rsidRPr="00E17DDE">
        <w:rPr>
          <w:rFonts w:ascii="inherit" w:eastAsia="Times New Roman" w:hAnsi="inherit" w:cs="Segoe UI Historic"/>
          <w:color w:val="050505"/>
          <w:sz w:val="23"/>
          <w:szCs w:val="23"/>
        </w:rPr>
        <w:t xml:space="preserve"> au </w:t>
      </w:r>
      <w:proofErr w:type="spellStart"/>
      <w:r w:rsidRPr="00E17DDE">
        <w:rPr>
          <w:rFonts w:ascii="inherit" w:eastAsia="Times New Roman" w:hAnsi="inherit" w:cs="Segoe UI Historic"/>
          <w:color w:val="050505"/>
          <w:sz w:val="23"/>
          <w:szCs w:val="23"/>
        </w:rPr>
        <w:t>législateur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ni</w:t>
      </w:r>
      <w:proofErr w:type="spellEnd"/>
      <w:r w:rsidRPr="00E17DDE">
        <w:rPr>
          <w:rFonts w:ascii="inherit" w:eastAsia="Times New Roman" w:hAnsi="inherit" w:cs="Segoe UI Historic"/>
          <w:color w:val="050505"/>
          <w:sz w:val="23"/>
          <w:szCs w:val="23"/>
        </w:rPr>
        <w:t xml:space="preserve"> au </w:t>
      </w:r>
      <w:proofErr w:type="spellStart"/>
      <w:r w:rsidRPr="00E17DDE">
        <w:rPr>
          <w:rFonts w:ascii="inherit" w:eastAsia="Times New Roman" w:hAnsi="inherit" w:cs="Segoe UI Historic"/>
          <w:color w:val="050505"/>
          <w:sz w:val="23"/>
          <w:szCs w:val="23"/>
        </w:rPr>
        <w:t>gouvernement</w:t>
      </w:r>
      <w:proofErr w:type="spellEnd"/>
      <w:r w:rsidRPr="00E17DDE">
        <w:rPr>
          <w:rFonts w:ascii="inherit" w:eastAsia="Times New Roman" w:hAnsi="inherit" w:cs="Segoe UI Historic"/>
          <w:color w:val="050505"/>
          <w:sz w:val="23"/>
          <w:szCs w:val="23"/>
        </w:rPr>
        <w:t xml:space="preserve"> de censurer des «</w:t>
      </w:r>
      <w:proofErr w:type="spellStart"/>
      <w:r w:rsidRPr="00E17DDE">
        <w:rPr>
          <w:rFonts w:ascii="inherit" w:eastAsia="Times New Roman" w:hAnsi="inherit" w:cs="Segoe UI Historic"/>
          <w:color w:val="050505"/>
          <w:sz w:val="23"/>
          <w:szCs w:val="23"/>
        </w:rPr>
        <w:t>décisions</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juridictions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d'adresser</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celles</w:t>
      </w:r>
      <w:proofErr w:type="spellEnd"/>
      <w:r w:rsidRPr="00E17DDE">
        <w:rPr>
          <w:rFonts w:ascii="inherit" w:eastAsia="Times New Roman" w:hAnsi="inherit" w:cs="Segoe UI Historic"/>
          <w:color w:val="050505"/>
          <w:sz w:val="23"/>
          <w:szCs w:val="23"/>
        </w:rPr>
        <w:t xml:space="preserve">-ci des </w:t>
      </w:r>
      <w:proofErr w:type="spellStart"/>
      <w:r w:rsidRPr="00E17DDE">
        <w:rPr>
          <w:rFonts w:ascii="inherit" w:eastAsia="Times New Roman" w:hAnsi="inherit" w:cs="Segoe UI Historic"/>
          <w:color w:val="050505"/>
          <w:sz w:val="23"/>
          <w:szCs w:val="23"/>
        </w:rPr>
        <w:t>injonctions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ou</w:t>
      </w:r>
      <w:proofErr w:type="spellEnd"/>
      <w:r w:rsidRPr="00E17DDE">
        <w:rPr>
          <w:rFonts w:ascii="inherit" w:eastAsia="Times New Roman" w:hAnsi="inherit" w:cs="Segoe UI Historic"/>
          <w:color w:val="050505"/>
          <w:sz w:val="23"/>
          <w:szCs w:val="23"/>
        </w:rPr>
        <w:t xml:space="preserve"> de se «</w:t>
      </w:r>
      <w:proofErr w:type="spellStart"/>
      <w:r w:rsidRPr="00E17DDE">
        <w:rPr>
          <w:rFonts w:ascii="inherit" w:eastAsia="Times New Roman" w:hAnsi="inherit" w:cs="Segoe UI Historic"/>
          <w:color w:val="050505"/>
          <w:sz w:val="23"/>
          <w:szCs w:val="23"/>
        </w:rPr>
        <w:t>substituer</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elles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jugement</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litiges</w:t>
      </w:r>
      <w:proofErr w:type="spellEnd"/>
      <w:r w:rsidRPr="00E17DDE">
        <w:rPr>
          <w:rFonts w:ascii="inherit" w:eastAsia="Times New Roman" w:hAnsi="inherit" w:cs="Segoe UI Historic"/>
          <w:color w:val="050505"/>
          <w:sz w:val="23"/>
          <w:szCs w:val="23"/>
        </w:rPr>
        <w:t xml:space="preserve"> relevant de </w:t>
      </w:r>
      <w:proofErr w:type="spellStart"/>
      <w:r w:rsidRPr="00E17DDE">
        <w:rPr>
          <w:rFonts w:ascii="inherit" w:eastAsia="Times New Roman" w:hAnsi="inherit" w:cs="Segoe UI Historic"/>
          <w:color w:val="050505"/>
          <w:sz w:val="23"/>
          <w:szCs w:val="23"/>
        </w:rPr>
        <w:t>leur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compétence</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Revue </w:t>
      </w:r>
      <w:proofErr w:type="spellStart"/>
      <w:r w:rsidRPr="00E17DDE">
        <w:rPr>
          <w:rFonts w:ascii="inherit" w:eastAsia="Times New Roman" w:hAnsi="inherit" w:cs="Segoe UI Historic"/>
          <w:color w:val="050505"/>
          <w:sz w:val="23"/>
          <w:szCs w:val="23"/>
        </w:rPr>
        <w:t>Française</w:t>
      </w:r>
      <w:proofErr w:type="spellEnd"/>
      <w:r w:rsidRPr="00E17DDE">
        <w:rPr>
          <w:rFonts w:ascii="inherit" w:eastAsia="Times New Roman" w:hAnsi="inherit" w:cs="Segoe UI Historic"/>
          <w:color w:val="050505"/>
          <w:sz w:val="23"/>
          <w:szCs w:val="23"/>
        </w:rPr>
        <w:t xml:space="preserve"> du Droit </w:t>
      </w:r>
      <w:proofErr w:type="spellStart"/>
      <w:r w:rsidRPr="00E17DDE">
        <w:rPr>
          <w:rFonts w:ascii="inherit" w:eastAsia="Times New Roman" w:hAnsi="inherit" w:cs="Segoe UI Historic"/>
          <w:color w:val="050505"/>
          <w:sz w:val="23"/>
          <w:szCs w:val="23"/>
        </w:rPr>
        <w:t>Administratif</w:t>
      </w:r>
      <w:proofErr w:type="spellEnd"/>
      <w:r w:rsidRPr="00E17DDE">
        <w:rPr>
          <w:rFonts w:ascii="inherit" w:eastAsia="Times New Roman" w:hAnsi="inherit" w:cs="Segoe UI Historic"/>
          <w:color w:val="050505"/>
          <w:sz w:val="23"/>
          <w:szCs w:val="23"/>
        </w:rPr>
        <w:t>, 2001, p. 1061.</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كمـا صـدر القـرار المبدئـي لمجلـس شـورى الدولـة الموقـر قـراراً رقـم 21 تاريـخ 18/10/1995 برئاسـة العلامـة الدكتـور جـوزف شـاوول والمستشـار انـدره صـادر والمستشـار سهيـل بوجـي. منشـور في مجلـة القضـاء الإداري 1997 الجـزء الأول صفحـة 24 ومـا يليهـا، نـورده حرفيـاً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يستحيـل بصـورة مبدئيـة ومطلقـة إدخـال أي تعديـل أو تصحيـح أو تفسيـر على القـرارات القضائيـة المبرمـة لمناقشـة مـا تقـرر بغيـة تعديـل مـا قضـت بـه أو إصـلاح خطـأ أو عيـب في أساسـه أو شكلـه ولا يجـوز لأيـة سلطـة قضائيـة كانـت أو إداريـة أن تناقـش مـا قضـت بـه القـرارات المبرمـة ولا تقبـل أي دليـل أو حجـة ينقـض حجـة مـا فصلتـه من حقـوق الأحكـام النهائيـة لأنـه ليـس للمحكمـة بعـد إبـرام الحكـم أن تتحـرى عن الخطـأ ثـم تعيـد البحـث في أسـاس الحقـوق</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لا بـد من تطبيـق وتنفيـذ مـا قضـى بـه القـرار المبـرم مهمـا كانـت الأخطـاء التـي تعتريـه حتـى ولـو تعلقـت هـذه الأخطـاء بالصلاحيـة المطلقـة أو بالإنتظـام العـام أو كـان مجلـس شـورى الدولـة قـد خـرق الأصـول الشكليـة أو أحكـام القانـون الإلزاميـة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إن قـوة القضيـة المحكمـة تربـو على قـوة القانـون ذاتـه فهـي عنـوان الحقيقـة مهمـا وجـه إليهـا من إنتقـادات وطعـون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يتحتـم على كـل قـاضٍ مهمـا كانـت مرتبتـه في السلـك القضائـي أن يدافـع عن قـوة القضيـة المحكمـة التـي هـي السنـد الأساسـي للنظـام القانونـي وإلا سيكـون موضـوع الخـلاف سلطـان مجلـس شـورى الدولـة وكرامتـه، وهـو المحكمـة الإداريـة العليـا المنـاط بهـا مراقبـة شرعيـة الأعمـال الإداريـة والحفـاظ على الحريـات العامـة والخاصـة التـي كفلهـا الدستـور وحـدد نطاقهـا القانـون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إن الإدارة مسؤولـة عن التأخـر في تنفيـذ قـرار قضائـي مبـرم مـدة تتجـاوز "المهلـة المعتدلـة تجـاوزاً كبيـراً (مـدة 34 شهـراً)</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فعـدم احتـرام قـرارات المجلـس الدستـوري، والقضيـة المحكمـة، وخـروج النقطـة المفصولـة من الإنتظـام القانونـي يوقـع كـل من يتولـى سلطـة أو وظيفـة إلى الملاحقـة الجزائيـة وفقـاً للمـادة 371 من قانـون العقوبـات التـي وردت تحـت عنـوان إسـاءة استعمـال السلطـة والإخـلال بواجبـات الوظيفـة وقد نصـت علـى مـا حرفيتـه</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كـل موظـف يستعمـل سلطتـه أو نفـوذه مباشـرة أو غيـر مباشـرة ليعيـق ويؤخـر "تطبيـق القوانيـن أو الأنظمـة وجبايـة الرسـوم أو الضرائـب أو تنفيـذ قـرار قضائـي أو "مذكـرة قضائيـة أو أي أمـر صـادر عن السلطـة ذات الصلاحيـة يعاقـب بالحبـس من "ثلاثـة أشهـر الى سنتيـن</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كمـا نصـت المـادة 378 من قانـون العقوبـات تحـت عنـوان أحكـام شاملـة على مـا حرفيتـه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يمكـن للقاضـي عنـد قضائـه في إحـدى الجنـح المنصـوص عليهـا في هـذا الفصـل أن "يحكـم بالمنـع من الحقـوق المدنيـة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فبعـد صـدور قـرار المجلـس الدستـوري الموقـر رقـم 5 تاريـخ 22/9/2017، الـذي قضـى بمخالفـة المـواد 83 و 87 من الدستـور، وأحكـام قانـون المحاسبـة العموميـة، ومخالفـة أحكـام المـادة 118 من النظـام الداخلـي لمجلـس النـواب بوجـوب إقـرار قطـع حسـاب الموازنـة قبـل إقرارهـا ونشرهـا، يكـون قـد أخـرج هـذا الأمـر من النظـام القانونـي ويكـون المجلـس النيابـي بإقـراره الموازنـة خالـف القضيـة المحكمـة دون إقـرار قطـع الحسـاب، ومخالفتـه مبـدأ سنويـة الموازنـة، وإقـرار موازنـة تتضمـن فرسـان وثعالـب الموازنـة والمـس بالحقـوق الأساسيـة الدستوريـة، وعليـه يكـون المجلـس الدستـوري الموقـر ملـزم باحتـرام أحكامـه المبرمـة وتطبيـق القضيـة المحكمـة المتعلقـة بالنظـام العـام، وإلا مـا قيمـة الأحكـام المبرمـة إذا لـم تلـزم الجميـع وتسلبهـا قوتهـا التنفيذيـة. كمـا تضمنـت الموازنـة قوانيـن تلغـي قوانيـن قائمـة ونافـذة دون بيـان النـص الملغـى ويشوبهـا الغمـوض. ومن المسلـم بـه أن الغمـوض يفسـح في المجـال أمـام تطبيقـه بشكـل استنسابـي وبطـرق ملتويـة تسـيء إلى العدالـة والمسـاواة بيـن المواطنيـن وتنحـرف عن النيـة غيـر الواضحـة أساسـاً للمشتـرع</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يقـول العلامـة الدستـوري دوغـي</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Duguit</w:t>
      </w:r>
      <w:proofErr w:type="spellEnd"/>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w:t>
      </w:r>
      <w:r w:rsidRPr="00E17DDE">
        <w:rPr>
          <w:rFonts w:ascii="inherit" w:eastAsia="Times New Roman" w:hAnsi="inherit" w:cs="Times New Roman"/>
          <w:color w:val="050505"/>
          <w:sz w:val="23"/>
          <w:szCs w:val="23"/>
          <w:rtl/>
        </w:rPr>
        <w:t>ليـس للقانـون الدستـوري أي ضابـط سـوى حسـن نيّـة وصـدق الرجـال الذيـن يطبّقونـه</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lastRenderedPageBreak/>
        <w:t xml:space="preserve">La </w:t>
      </w:r>
      <w:proofErr w:type="spellStart"/>
      <w:r w:rsidRPr="00E17DDE">
        <w:rPr>
          <w:rFonts w:ascii="inherit" w:eastAsia="Times New Roman" w:hAnsi="inherit" w:cs="Segoe UI Historic"/>
          <w:color w:val="050505"/>
          <w:sz w:val="23"/>
          <w:szCs w:val="23"/>
        </w:rPr>
        <w:t>loi</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constitutionnelle</w:t>
      </w:r>
      <w:proofErr w:type="spellEnd"/>
      <w:r w:rsidRPr="00E17DDE">
        <w:rPr>
          <w:rFonts w:ascii="inherit" w:eastAsia="Times New Roman" w:hAnsi="inherit" w:cs="Segoe UI Historic"/>
          <w:color w:val="050505"/>
          <w:sz w:val="23"/>
          <w:szCs w:val="23"/>
        </w:rPr>
        <w:t xml:space="preserve"> ne </w:t>
      </w:r>
      <w:proofErr w:type="spellStart"/>
      <w:r w:rsidRPr="00E17DDE">
        <w:rPr>
          <w:rFonts w:ascii="inherit" w:eastAsia="Times New Roman" w:hAnsi="inherit" w:cs="Segoe UI Historic"/>
          <w:color w:val="050505"/>
          <w:sz w:val="23"/>
          <w:szCs w:val="23"/>
        </w:rPr>
        <w:t>peut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avoir</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d’autre</w:t>
      </w:r>
      <w:proofErr w:type="spellEnd"/>
      <w:r w:rsidRPr="00E17DDE">
        <w:rPr>
          <w:rFonts w:ascii="inherit" w:eastAsia="Times New Roman" w:hAnsi="inherit" w:cs="Segoe UI Historic"/>
          <w:color w:val="050505"/>
          <w:sz w:val="23"/>
          <w:szCs w:val="23"/>
        </w:rPr>
        <w:t xml:space="preserve"> sanction que la bonne </w:t>
      </w:r>
      <w:proofErr w:type="spellStart"/>
      <w:r w:rsidRPr="00E17DDE">
        <w:rPr>
          <w:rFonts w:ascii="inherit" w:eastAsia="Times New Roman" w:hAnsi="inherit" w:cs="Segoe UI Historic"/>
          <w:color w:val="050505"/>
          <w:sz w:val="23"/>
          <w:szCs w:val="23"/>
        </w:rPr>
        <w:t>foi</w:t>
      </w:r>
      <w:proofErr w:type="spellEnd"/>
      <w:r w:rsidRPr="00E17DDE">
        <w:rPr>
          <w:rFonts w:ascii="inherit" w:eastAsia="Times New Roman" w:hAnsi="inherit" w:cs="Segoe UI Historic"/>
          <w:color w:val="050505"/>
          <w:sz w:val="23"/>
          <w:szCs w:val="23"/>
        </w:rPr>
        <w:t xml:space="preserve"> et la </w:t>
      </w:r>
      <w:proofErr w:type="spellStart"/>
      <w:r w:rsidRPr="00E17DDE">
        <w:rPr>
          <w:rFonts w:ascii="inherit" w:eastAsia="Times New Roman" w:hAnsi="inherit" w:cs="Segoe UI Historic"/>
          <w:color w:val="050505"/>
          <w:sz w:val="23"/>
          <w:szCs w:val="23"/>
        </w:rPr>
        <w:t>loyauté</w:t>
      </w:r>
      <w:proofErr w:type="spellEnd"/>
      <w:r w:rsidRPr="00E17DDE">
        <w:rPr>
          <w:rFonts w:ascii="inherit" w:eastAsia="Times New Roman" w:hAnsi="inherit" w:cs="Segoe UI Historic"/>
          <w:color w:val="050505"/>
          <w:sz w:val="23"/>
          <w:szCs w:val="23"/>
        </w:rPr>
        <w:t xml:space="preserve"> des hommes qui </w:t>
      </w:r>
      <w:proofErr w:type="spellStart"/>
      <w:r w:rsidRPr="00E17DDE">
        <w:rPr>
          <w:rFonts w:ascii="inherit" w:eastAsia="Times New Roman" w:hAnsi="inherit" w:cs="Segoe UI Historic"/>
          <w:color w:val="050505"/>
          <w:sz w:val="23"/>
          <w:szCs w:val="23"/>
        </w:rPr>
        <w:t>l’appliquent</w:t>
      </w:r>
      <w:proofErr w:type="spellEnd"/>
      <w:r w:rsidRPr="00E17DDE">
        <w:rPr>
          <w:rFonts w:ascii="inherit" w:eastAsia="Times New Roman" w:hAnsi="inherit" w:cs="Segoe UI Historic"/>
          <w:color w:val="050505"/>
          <w:sz w:val="23"/>
          <w:szCs w:val="23"/>
        </w:rPr>
        <w:t xml:space="preserve">. L. </w:t>
      </w:r>
      <w:proofErr w:type="spellStart"/>
      <w:proofErr w:type="gramStart"/>
      <w:r w:rsidRPr="00E17DDE">
        <w:rPr>
          <w:rFonts w:ascii="inherit" w:eastAsia="Times New Roman" w:hAnsi="inherit" w:cs="Segoe UI Historic"/>
          <w:color w:val="050505"/>
          <w:sz w:val="23"/>
          <w:szCs w:val="23"/>
        </w:rPr>
        <w:t>Duguit</w:t>
      </w:r>
      <w:proofErr w:type="spellEnd"/>
      <w:r w:rsidRPr="00E17DDE">
        <w:rPr>
          <w:rFonts w:ascii="inherit" w:eastAsia="Times New Roman" w:hAnsi="inherit" w:cs="Segoe UI Historic"/>
          <w:color w:val="050505"/>
          <w:sz w:val="23"/>
          <w:szCs w:val="23"/>
        </w:rPr>
        <w:t xml:space="preserve"> :</w:t>
      </w:r>
      <w:proofErr w:type="gram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traité</w:t>
      </w:r>
      <w:proofErr w:type="spellEnd"/>
      <w:r w:rsidRPr="00E17DDE">
        <w:rPr>
          <w:rFonts w:ascii="inherit" w:eastAsia="Times New Roman" w:hAnsi="inherit" w:cs="Segoe UI Historic"/>
          <w:color w:val="050505"/>
          <w:sz w:val="23"/>
          <w:szCs w:val="23"/>
        </w:rPr>
        <w:t xml:space="preserve"> de droit </w:t>
      </w:r>
      <w:proofErr w:type="spellStart"/>
      <w:r w:rsidRPr="00E17DDE">
        <w:rPr>
          <w:rFonts w:ascii="inherit" w:eastAsia="Times New Roman" w:hAnsi="inherit" w:cs="Segoe UI Historic"/>
          <w:color w:val="050505"/>
          <w:sz w:val="23"/>
          <w:szCs w:val="23"/>
        </w:rPr>
        <w:t>constitutionnel</w:t>
      </w:r>
      <w:proofErr w:type="spellEnd"/>
      <w:r w:rsidRPr="00E17DDE">
        <w:rPr>
          <w:rFonts w:ascii="inherit" w:eastAsia="Times New Roman" w:hAnsi="inherit" w:cs="Segoe UI Historic"/>
          <w:color w:val="050505"/>
          <w:sz w:val="23"/>
          <w:szCs w:val="23"/>
        </w:rPr>
        <w:t>, T. IV, P. 632</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ويقـول في مكـان آخـر العلامـة الفرنسـي</w:t>
      </w:r>
      <w:r w:rsidRPr="00E17DDE">
        <w:rPr>
          <w:rFonts w:ascii="inherit" w:eastAsia="Times New Roman" w:hAnsi="inherit" w:cs="Segoe UI Historic"/>
          <w:color w:val="050505"/>
          <w:sz w:val="23"/>
          <w:szCs w:val="23"/>
        </w:rPr>
        <w:t xml:space="preserve"> Léon </w:t>
      </w:r>
      <w:proofErr w:type="spellStart"/>
      <w:r w:rsidRPr="00E17DDE">
        <w:rPr>
          <w:rFonts w:ascii="inherit" w:eastAsia="Times New Roman" w:hAnsi="inherit" w:cs="Segoe UI Historic"/>
          <w:color w:val="050505"/>
          <w:sz w:val="23"/>
          <w:szCs w:val="23"/>
        </w:rPr>
        <w:t>Duguit</w:t>
      </w:r>
      <w:proofErr w:type="spellEnd"/>
      <w:r w:rsidRPr="00E17DDE">
        <w:rPr>
          <w:rFonts w:ascii="inherit" w:eastAsia="Times New Roman" w:hAnsi="inherit" w:cs="Segoe UI Historic"/>
          <w:color w:val="050505"/>
          <w:sz w:val="23"/>
          <w:szCs w:val="23"/>
        </w:rPr>
        <w:t xml:space="preserve"> </w:t>
      </w:r>
      <w:r w:rsidRPr="00E17DDE">
        <w:rPr>
          <w:rFonts w:ascii="inherit" w:eastAsia="Times New Roman" w:hAnsi="inherit" w:cs="Times New Roman"/>
          <w:color w:val="050505"/>
          <w:sz w:val="23"/>
          <w:szCs w:val="23"/>
          <w:rtl/>
        </w:rPr>
        <w:t>، أن "قيمـة المؤسسـات من قيمـة من يتولـى شؤونهـا</w:t>
      </w:r>
      <w:r w:rsidRPr="00E17DDE">
        <w:rPr>
          <w:rFonts w:ascii="inherit" w:eastAsia="Times New Roman" w:hAnsi="inherit" w:cs="Segoe UI Historic"/>
          <w:color w:val="050505"/>
          <w:sz w:val="23"/>
          <w:szCs w:val="23"/>
        </w:rPr>
        <w:t xml:space="preserve"> Les institutions </w:t>
      </w:r>
      <w:proofErr w:type="spellStart"/>
      <w:r w:rsidRPr="00E17DDE">
        <w:rPr>
          <w:rFonts w:ascii="inherit" w:eastAsia="Times New Roman" w:hAnsi="inherit" w:cs="Segoe UI Historic"/>
          <w:color w:val="050505"/>
          <w:sz w:val="23"/>
          <w:szCs w:val="23"/>
        </w:rPr>
        <w:t>valent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ce</w:t>
      </w:r>
      <w:proofErr w:type="spellEnd"/>
      <w:r w:rsidRPr="00E17DDE">
        <w:rPr>
          <w:rFonts w:ascii="inherit" w:eastAsia="Times New Roman" w:hAnsi="inherit" w:cs="Segoe UI Historic"/>
          <w:color w:val="050505"/>
          <w:sz w:val="23"/>
          <w:szCs w:val="23"/>
        </w:rPr>
        <w:t xml:space="preserve"> que </w:t>
      </w:r>
      <w:proofErr w:type="spellStart"/>
      <w:r w:rsidRPr="00E17DDE">
        <w:rPr>
          <w:rFonts w:ascii="inherit" w:eastAsia="Times New Roman" w:hAnsi="inherit" w:cs="Segoe UI Historic"/>
          <w:color w:val="050505"/>
          <w:sz w:val="23"/>
          <w:szCs w:val="23"/>
        </w:rPr>
        <w:t>valent</w:t>
      </w:r>
      <w:proofErr w:type="spellEnd"/>
      <w:r w:rsidRPr="00E17DDE">
        <w:rPr>
          <w:rFonts w:ascii="inherit" w:eastAsia="Times New Roman" w:hAnsi="inherit" w:cs="Segoe UI Historic"/>
          <w:color w:val="050505"/>
          <w:sz w:val="23"/>
          <w:szCs w:val="23"/>
        </w:rPr>
        <w:t xml:space="preserve"> les hommes"</w:t>
      </w:r>
      <w:r w:rsidRPr="00E17DDE">
        <w:rPr>
          <w:rFonts w:ascii="inherit" w:eastAsia="Times New Roman" w:hAnsi="inherit" w:cs="Times New Roman"/>
          <w:color w:val="050505"/>
          <w:sz w:val="23"/>
          <w:szCs w:val="23"/>
          <w:rtl/>
        </w:rPr>
        <w:t>، كـان يفتـرض بـأن النـص على درجـة متقدمـة من الكمـال، والمسؤوليـة تقـع على الممارسـة</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والقاضـي يقـول القانـون والحـق وليـس من مهامـه حمايـة موازنـة الدولـة المخالفـة للدستـور</w:t>
      </w:r>
      <w:r w:rsidRPr="00E17DDE">
        <w:rPr>
          <w:rFonts w:ascii="inherit" w:eastAsia="Times New Roman" w:hAnsi="inherit" w:cs="Segoe UI Historic"/>
          <w:color w:val="050505"/>
          <w:sz w:val="23"/>
          <w:szCs w:val="23"/>
        </w:rPr>
        <w:t>.</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«Le droit à </w:t>
      </w:r>
      <w:proofErr w:type="spellStart"/>
      <w:r w:rsidRPr="00E17DDE">
        <w:rPr>
          <w:rFonts w:ascii="inherit" w:eastAsia="Times New Roman" w:hAnsi="inherit" w:cs="Segoe UI Historic"/>
          <w:color w:val="050505"/>
          <w:sz w:val="23"/>
          <w:szCs w:val="23"/>
        </w:rPr>
        <w:t>réparation</w:t>
      </w:r>
      <w:proofErr w:type="spellEnd"/>
      <w:r w:rsidRPr="00E17DDE">
        <w:rPr>
          <w:rFonts w:ascii="inherit" w:eastAsia="Times New Roman" w:hAnsi="inherit" w:cs="Segoe UI Historic"/>
          <w:color w:val="050505"/>
          <w:sz w:val="23"/>
          <w:szCs w:val="23"/>
        </w:rPr>
        <w:t xml:space="preserve"> motive le régime de la </w:t>
      </w:r>
      <w:proofErr w:type="spellStart"/>
      <w:r w:rsidRPr="00E17DDE">
        <w:rPr>
          <w:rFonts w:ascii="inherit" w:eastAsia="Times New Roman" w:hAnsi="inherit" w:cs="Segoe UI Historic"/>
          <w:color w:val="050505"/>
          <w:sz w:val="23"/>
          <w:szCs w:val="23"/>
        </w:rPr>
        <w:t>responsabilité</w:t>
      </w:r>
      <w:proofErr w:type="spellEnd"/>
      <w:r w:rsidRPr="00E17DDE">
        <w:rPr>
          <w:rFonts w:ascii="inherit" w:eastAsia="Times New Roman" w:hAnsi="inherit" w:cs="Segoe UI Historic"/>
          <w:color w:val="050505"/>
          <w:sz w:val="23"/>
          <w:szCs w:val="23"/>
        </w:rPr>
        <w:t xml:space="preserve"> administrative «et, </w:t>
      </w:r>
      <w:proofErr w:type="spellStart"/>
      <w:r w:rsidRPr="00E17DDE">
        <w:rPr>
          <w:rFonts w:ascii="inherit" w:eastAsia="Times New Roman" w:hAnsi="inherit" w:cs="Segoe UI Historic"/>
          <w:color w:val="050505"/>
          <w:sz w:val="23"/>
          <w:szCs w:val="23"/>
        </w:rPr>
        <w:t>comme</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notait</w:t>
      </w:r>
      <w:proofErr w:type="spellEnd"/>
      <w:r w:rsidRPr="00E17DDE">
        <w:rPr>
          <w:rFonts w:ascii="inherit" w:eastAsia="Times New Roman" w:hAnsi="inherit" w:cs="Segoe UI Historic"/>
          <w:color w:val="050505"/>
          <w:sz w:val="23"/>
          <w:szCs w:val="23"/>
        </w:rPr>
        <w:t xml:space="preserve"> le doyen </w:t>
      </w:r>
      <w:proofErr w:type="spellStart"/>
      <w:r w:rsidRPr="00E17DDE">
        <w:rPr>
          <w:rFonts w:ascii="inherit" w:eastAsia="Times New Roman" w:hAnsi="inherit" w:cs="Segoe UI Historic"/>
          <w:color w:val="050505"/>
          <w:sz w:val="23"/>
          <w:szCs w:val="23"/>
        </w:rPr>
        <w:t>Vedel</w:t>
      </w:r>
      <w:proofErr w:type="spellEnd"/>
      <w:r w:rsidRPr="00E17DDE">
        <w:rPr>
          <w:rFonts w:ascii="inherit" w:eastAsia="Times New Roman" w:hAnsi="inherit" w:cs="Segoe UI Historic"/>
          <w:color w:val="050505"/>
          <w:sz w:val="23"/>
          <w:szCs w:val="23"/>
        </w:rPr>
        <w:t xml:space="preserve"> : « Le </w:t>
      </w:r>
      <w:proofErr w:type="spellStart"/>
      <w:r w:rsidRPr="00E17DDE">
        <w:rPr>
          <w:rFonts w:ascii="inherit" w:eastAsia="Times New Roman" w:hAnsi="inherit" w:cs="Segoe UI Historic"/>
          <w:color w:val="050505"/>
          <w:sz w:val="23"/>
          <w:szCs w:val="23"/>
        </w:rPr>
        <w:t>rôle</w:t>
      </w:r>
      <w:proofErr w:type="spellEnd"/>
      <w:r w:rsidRPr="00E17DDE">
        <w:rPr>
          <w:rFonts w:ascii="inherit" w:eastAsia="Times New Roman" w:hAnsi="inherit" w:cs="Segoe UI Historic"/>
          <w:color w:val="050505"/>
          <w:sz w:val="23"/>
          <w:szCs w:val="23"/>
        </w:rPr>
        <w:t xml:space="preserve"> du </w:t>
      </w:r>
      <w:proofErr w:type="spellStart"/>
      <w:r w:rsidRPr="00E17DDE">
        <w:rPr>
          <w:rFonts w:ascii="inherit" w:eastAsia="Times New Roman" w:hAnsi="inherit" w:cs="Segoe UI Historic"/>
          <w:color w:val="050505"/>
          <w:sz w:val="23"/>
          <w:szCs w:val="23"/>
        </w:rPr>
        <w:t>juge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de dire le droit «et non de procurer des </w:t>
      </w:r>
      <w:proofErr w:type="spellStart"/>
      <w:r w:rsidRPr="00E17DDE">
        <w:rPr>
          <w:rFonts w:ascii="inherit" w:eastAsia="Times New Roman" w:hAnsi="inherit" w:cs="Segoe UI Historic"/>
          <w:color w:val="050505"/>
          <w:sz w:val="23"/>
          <w:szCs w:val="23"/>
        </w:rPr>
        <w:t>économies</w:t>
      </w:r>
      <w:proofErr w:type="spellEnd"/>
      <w:r w:rsidRPr="00E17DDE">
        <w:rPr>
          <w:rFonts w:ascii="inherit" w:eastAsia="Times New Roman" w:hAnsi="inherit" w:cs="Segoe UI Historic"/>
          <w:color w:val="050505"/>
          <w:sz w:val="23"/>
          <w:szCs w:val="23"/>
        </w:rPr>
        <w:t xml:space="preserve"> à </w:t>
      </w:r>
      <w:proofErr w:type="spellStart"/>
      <w:r w:rsidRPr="00E17DDE">
        <w:rPr>
          <w:rFonts w:ascii="inherit" w:eastAsia="Times New Roman" w:hAnsi="inherit" w:cs="Segoe UI Historic"/>
          <w:color w:val="050505"/>
          <w:sz w:val="23"/>
          <w:szCs w:val="23"/>
        </w:rPr>
        <w:t>l’Etat</w:t>
      </w:r>
      <w:proofErr w:type="spellEnd"/>
      <w:r w:rsidRPr="00E17DDE">
        <w:rPr>
          <w:rFonts w:ascii="inherit" w:eastAsia="Times New Roman" w:hAnsi="inherit" w:cs="Segoe UI Historic"/>
          <w:color w:val="050505"/>
          <w:sz w:val="23"/>
          <w:szCs w:val="23"/>
        </w:rPr>
        <w:t xml:space="preserve"> » ; au surplus ,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pratique</w:t>
      </w:r>
      <w:proofErr w:type="spellEnd"/>
      <w:r w:rsidRPr="00E17DDE">
        <w:rPr>
          <w:rFonts w:ascii="inherit" w:eastAsia="Times New Roman" w:hAnsi="inherit" w:cs="Segoe UI Historic"/>
          <w:color w:val="050505"/>
          <w:sz w:val="23"/>
          <w:szCs w:val="23"/>
        </w:rPr>
        <w:t xml:space="preserve"> , </w:t>
      </w:r>
      <w:proofErr w:type="spellStart"/>
      <w:r w:rsidRPr="00E17DDE">
        <w:rPr>
          <w:rFonts w:ascii="inherit" w:eastAsia="Times New Roman" w:hAnsi="inherit" w:cs="Segoe UI Historic"/>
          <w:color w:val="050505"/>
          <w:sz w:val="23"/>
          <w:szCs w:val="23"/>
        </w:rPr>
        <w:t>l’équilibre</w:t>
      </w:r>
      <w:proofErr w:type="spellEnd"/>
      <w:r w:rsidRPr="00E17DDE">
        <w:rPr>
          <w:rFonts w:ascii="inherit" w:eastAsia="Times New Roman" w:hAnsi="inherit" w:cs="Segoe UI Historic"/>
          <w:color w:val="050505"/>
          <w:sz w:val="23"/>
          <w:szCs w:val="23"/>
        </w:rPr>
        <w:t xml:space="preserve"> du budget ne </w:t>
      </w:r>
      <w:proofErr w:type="spellStart"/>
      <w:r w:rsidRPr="00E17DDE">
        <w:rPr>
          <w:rFonts w:ascii="inherit" w:eastAsia="Times New Roman" w:hAnsi="inherit" w:cs="Segoe UI Historic"/>
          <w:color w:val="050505"/>
          <w:sz w:val="23"/>
          <w:szCs w:val="23"/>
        </w:rPr>
        <w:t>risque</w:t>
      </w:r>
      <w:proofErr w:type="spellEnd"/>
      <w:r w:rsidRPr="00E17DDE">
        <w:rPr>
          <w:rFonts w:ascii="inherit" w:eastAsia="Times New Roman" w:hAnsi="inherit" w:cs="Segoe UI Historic"/>
          <w:color w:val="050505"/>
          <w:sz w:val="23"/>
          <w:szCs w:val="23"/>
        </w:rPr>
        <w:t xml:space="preserve"> pas d’être </w:t>
      </w:r>
      <w:proofErr w:type="spellStart"/>
      <w:r w:rsidRPr="00E17DDE">
        <w:rPr>
          <w:rFonts w:ascii="inherit" w:eastAsia="Times New Roman" w:hAnsi="inherit" w:cs="Segoe UI Historic"/>
          <w:color w:val="050505"/>
          <w:sz w:val="23"/>
          <w:szCs w:val="23"/>
        </w:rPr>
        <w:t>compromis</w:t>
      </w:r>
      <w:proofErr w:type="spellEnd"/>
      <w:r w:rsidRPr="00E17DDE">
        <w:rPr>
          <w:rFonts w:ascii="inherit" w:eastAsia="Times New Roman" w:hAnsi="inherit" w:cs="Segoe UI Historic"/>
          <w:color w:val="050505"/>
          <w:sz w:val="23"/>
          <w:szCs w:val="23"/>
        </w:rPr>
        <w:t xml:space="preserve"> par les «charges </w:t>
      </w:r>
      <w:proofErr w:type="spellStart"/>
      <w:r w:rsidRPr="00E17DDE">
        <w:rPr>
          <w:rFonts w:ascii="inherit" w:eastAsia="Times New Roman" w:hAnsi="inherit" w:cs="Segoe UI Historic"/>
          <w:color w:val="050505"/>
          <w:sz w:val="23"/>
          <w:szCs w:val="23"/>
        </w:rPr>
        <w:t>indemnitaires</w:t>
      </w:r>
      <w:proofErr w:type="spellEnd"/>
      <w:r w:rsidRPr="00E17DDE">
        <w:rPr>
          <w:rFonts w:ascii="inherit" w:eastAsia="Times New Roman" w:hAnsi="inherit" w:cs="Segoe UI Historic"/>
          <w:color w:val="050505"/>
          <w:sz w:val="23"/>
          <w:szCs w:val="23"/>
        </w:rPr>
        <w:t xml:space="preserve"> qui </w:t>
      </w:r>
      <w:proofErr w:type="spellStart"/>
      <w:r w:rsidRPr="00E17DDE">
        <w:rPr>
          <w:rFonts w:ascii="inherit" w:eastAsia="Times New Roman" w:hAnsi="inherit" w:cs="Segoe UI Historic"/>
          <w:color w:val="050505"/>
          <w:sz w:val="23"/>
          <w:szCs w:val="23"/>
        </w:rPr>
        <w:t>sont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une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goutte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d’eau</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dans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l’océan</w:t>
      </w:r>
      <w:proofErr w:type="spellEnd"/>
      <w:r w:rsidRPr="00E17DDE">
        <w:rPr>
          <w:rFonts w:ascii="inherit" w:eastAsia="Times New Roman" w:hAnsi="inherit" w:cs="Segoe UI Historic"/>
          <w:color w:val="050505"/>
          <w:sz w:val="23"/>
          <w:szCs w:val="23"/>
        </w:rPr>
        <w:t xml:space="preserve"> des «</w:t>
      </w:r>
      <w:proofErr w:type="spellStart"/>
      <w:r w:rsidRPr="00E17DDE">
        <w:rPr>
          <w:rFonts w:ascii="inherit" w:eastAsia="Times New Roman" w:hAnsi="inherit" w:cs="Segoe UI Historic"/>
          <w:color w:val="050505"/>
          <w:sz w:val="23"/>
          <w:szCs w:val="23"/>
        </w:rPr>
        <w:t>dépenses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publiques</w:t>
      </w:r>
      <w:proofErr w:type="spellEnd"/>
      <w:r w:rsidRPr="00E17DDE">
        <w:rPr>
          <w:rFonts w:ascii="inherit" w:eastAsia="Times New Roman" w:hAnsi="inherit" w:cs="Segoe UI Historic"/>
          <w:color w:val="050505"/>
          <w:sz w:val="23"/>
          <w:szCs w:val="23"/>
        </w:rPr>
        <w:t xml:space="preserve">" ( </w:t>
      </w:r>
      <w:proofErr w:type="spellStart"/>
      <w:r w:rsidRPr="00E17DDE">
        <w:rPr>
          <w:rFonts w:ascii="inherit" w:eastAsia="Times New Roman" w:hAnsi="inherit" w:cs="Segoe UI Historic"/>
          <w:color w:val="050505"/>
          <w:sz w:val="23"/>
          <w:szCs w:val="23"/>
        </w:rPr>
        <w:t>Vedel</w:t>
      </w:r>
      <w:proofErr w:type="spellEnd"/>
      <w:r w:rsidRPr="00E17DDE">
        <w:rPr>
          <w:rFonts w:ascii="inherit" w:eastAsia="Times New Roman" w:hAnsi="inherit" w:cs="Segoe UI Historic"/>
          <w:color w:val="050505"/>
          <w:sz w:val="23"/>
          <w:szCs w:val="23"/>
        </w:rPr>
        <w:t xml:space="preserve"> , Droit </w:t>
      </w:r>
      <w:proofErr w:type="spellStart"/>
      <w:r w:rsidRPr="00E17DDE">
        <w:rPr>
          <w:rFonts w:ascii="inherit" w:eastAsia="Times New Roman" w:hAnsi="inherit" w:cs="Segoe UI Historic"/>
          <w:color w:val="050505"/>
          <w:sz w:val="23"/>
          <w:szCs w:val="23"/>
        </w:rPr>
        <w:t>Administratif</w:t>
      </w:r>
      <w:proofErr w:type="spellEnd"/>
      <w:r w:rsidRPr="00E17DDE">
        <w:rPr>
          <w:rFonts w:ascii="inherit" w:eastAsia="Times New Roman" w:hAnsi="inherit" w:cs="Segoe UI Historic"/>
          <w:color w:val="050505"/>
          <w:sz w:val="23"/>
          <w:szCs w:val="23"/>
        </w:rPr>
        <w:t xml:space="preserve"> , 1961 , p. 280 … et «Pierre </w:t>
      </w:r>
      <w:proofErr w:type="spellStart"/>
      <w:r w:rsidRPr="00E17DDE">
        <w:rPr>
          <w:rFonts w:ascii="inherit" w:eastAsia="Times New Roman" w:hAnsi="inherit" w:cs="Segoe UI Historic"/>
          <w:color w:val="050505"/>
          <w:sz w:val="23"/>
          <w:szCs w:val="23"/>
        </w:rPr>
        <w:t>Delvolvé</w:t>
      </w:r>
      <w:proofErr w:type="spellEnd"/>
      <w:r w:rsidRPr="00E17DDE">
        <w:rPr>
          <w:rFonts w:ascii="inherit" w:eastAsia="Times New Roman" w:hAnsi="inherit" w:cs="Segoe UI Historic"/>
          <w:color w:val="050505"/>
          <w:sz w:val="23"/>
          <w:szCs w:val="23"/>
        </w:rPr>
        <w:t xml:space="preserve">, Le </w:t>
      </w:r>
      <w:proofErr w:type="spellStart"/>
      <w:r w:rsidRPr="00E17DDE">
        <w:rPr>
          <w:rFonts w:ascii="inherit" w:eastAsia="Times New Roman" w:hAnsi="inherit" w:cs="Segoe UI Historic"/>
          <w:color w:val="050505"/>
          <w:sz w:val="23"/>
          <w:szCs w:val="23"/>
        </w:rPr>
        <w:t>principe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d’égalité</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devant</w:t>
      </w:r>
      <w:proofErr w:type="spellEnd"/>
      <w:r w:rsidRPr="00E17DDE">
        <w:rPr>
          <w:rFonts w:ascii="inherit" w:eastAsia="Times New Roman" w:hAnsi="inherit" w:cs="Segoe UI Historic"/>
          <w:color w:val="050505"/>
          <w:sz w:val="23"/>
          <w:szCs w:val="23"/>
        </w:rPr>
        <w:t xml:space="preserve"> les charges </w:t>
      </w:r>
      <w:proofErr w:type="spellStart"/>
      <w:r w:rsidRPr="00E17DDE">
        <w:rPr>
          <w:rFonts w:ascii="inherit" w:eastAsia="Times New Roman" w:hAnsi="inherit" w:cs="Segoe UI Historic"/>
          <w:color w:val="050505"/>
          <w:sz w:val="23"/>
          <w:szCs w:val="23"/>
        </w:rPr>
        <w:t>publiques</w:t>
      </w:r>
      <w:proofErr w:type="spellEnd"/>
      <w:r w:rsidRPr="00E17DDE">
        <w:rPr>
          <w:rFonts w:ascii="inherit" w:eastAsia="Times New Roman" w:hAnsi="inherit" w:cs="Segoe UI Historic"/>
          <w:color w:val="050505"/>
          <w:sz w:val="23"/>
          <w:szCs w:val="23"/>
        </w:rPr>
        <w:t xml:space="preserve"> , 1969)</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Cité</w:t>
      </w:r>
      <w:proofErr w:type="spellEnd"/>
      <w:r w:rsidRPr="00E17DDE">
        <w:rPr>
          <w:rFonts w:ascii="inherit" w:eastAsia="Times New Roman" w:hAnsi="inherit" w:cs="Segoe UI Historic"/>
          <w:color w:val="050505"/>
          <w:sz w:val="23"/>
          <w:szCs w:val="23"/>
        </w:rPr>
        <w:t xml:space="preserve"> par Jacqueline </w:t>
      </w:r>
      <w:proofErr w:type="gramStart"/>
      <w:r w:rsidRPr="00E17DDE">
        <w:rPr>
          <w:rFonts w:ascii="inherit" w:eastAsia="Times New Roman" w:hAnsi="inherit" w:cs="Segoe UI Historic"/>
          <w:color w:val="050505"/>
          <w:sz w:val="23"/>
          <w:szCs w:val="23"/>
        </w:rPr>
        <w:t>MORAND :</w:t>
      </w:r>
      <w:proofErr w:type="gramEnd"/>
      <w:r w:rsidRPr="00E17DDE">
        <w:rPr>
          <w:rFonts w:ascii="inherit" w:eastAsia="Times New Roman" w:hAnsi="inherit" w:cs="Segoe UI Historic"/>
          <w:color w:val="050505"/>
          <w:sz w:val="23"/>
          <w:szCs w:val="23"/>
        </w:rPr>
        <w:t xml:space="preserve"> «La </w:t>
      </w:r>
      <w:proofErr w:type="spellStart"/>
      <w:r w:rsidRPr="00E17DDE">
        <w:rPr>
          <w:rFonts w:ascii="inherit" w:eastAsia="Times New Roman" w:hAnsi="inherit" w:cs="Segoe UI Historic"/>
          <w:color w:val="050505"/>
          <w:sz w:val="23"/>
          <w:szCs w:val="23"/>
        </w:rPr>
        <w:t>Responsabilité</w:t>
      </w:r>
      <w:proofErr w:type="spellEnd"/>
      <w:r w:rsidRPr="00E17DDE">
        <w:rPr>
          <w:rFonts w:ascii="inherit" w:eastAsia="Times New Roman" w:hAnsi="inherit" w:cs="Segoe UI Historic"/>
          <w:color w:val="050505"/>
          <w:sz w:val="23"/>
          <w:szCs w:val="23"/>
        </w:rPr>
        <w:t xml:space="preserve"> de </w:t>
      </w:r>
      <w:proofErr w:type="spellStart"/>
      <w:r w:rsidRPr="00E17DDE">
        <w:rPr>
          <w:rFonts w:ascii="inherit" w:eastAsia="Times New Roman" w:hAnsi="inherit" w:cs="Segoe UI Historic"/>
          <w:color w:val="050505"/>
          <w:sz w:val="23"/>
          <w:szCs w:val="23"/>
        </w:rPr>
        <w:t>l’Etat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français</w:t>
      </w:r>
      <w:proofErr w:type="spellEnd"/>
      <w:r w:rsidRPr="00E17DDE">
        <w:rPr>
          <w:rFonts w:ascii="inherit" w:eastAsia="Times New Roman" w:hAnsi="inherit" w:cs="Segoe UI Historic"/>
          <w:color w:val="050505"/>
          <w:sz w:val="23"/>
          <w:szCs w:val="23"/>
        </w:rPr>
        <w:t xml:space="preserve"> pour les </w:t>
      </w:r>
      <w:proofErr w:type="spellStart"/>
      <w:r w:rsidRPr="00E17DDE">
        <w:rPr>
          <w:rFonts w:ascii="inherit" w:eastAsia="Times New Roman" w:hAnsi="inherit" w:cs="Segoe UI Historic"/>
          <w:color w:val="050505"/>
          <w:sz w:val="23"/>
          <w:szCs w:val="23"/>
        </w:rPr>
        <w:t>dommages</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subis</w:t>
      </w:r>
      <w:proofErr w:type="spellEnd"/>
      <w:r w:rsidRPr="00E17DDE">
        <w:rPr>
          <w:rFonts w:ascii="inherit" w:eastAsia="Times New Roman" w:hAnsi="inherit" w:cs="Segoe UI Historic"/>
          <w:color w:val="050505"/>
          <w:sz w:val="23"/>
          <w:szCs w:val="23"/>
        </w:rPr>
        <w:t xml:space="preserve"> …. », in AJDA 1970, p. 588 et ss. (</w:t>
      </w:r>
      <w:proofErr w:type="spellStart"/>
      <w:r w:rsidRPr="00E17DDE">
        <w:rPr>
          <w:rFonts w:ascii="inherit" w:eastAsia="Times New Roman" w:hAnsi="inherit" w:cs="Segoe UI Historic"/>
          <w:color w:val="050505"/>
          <w:sz w:val="23"/>
          <w:szCs w:val="23"/>
        </w:rPr>
        <w:t>spéc</w:t>
      </w:r>
      <w:proofErr w:type="spellEnd"/>
      <w:r w:rsidRPr="00E17DDE">
        <w:rPr>
          <w:rFonts w:ascii="inherit" w:eastAsia="Times New Roman" w:hAnsi="inherit" w:cs="Segoe UI Historic"/>
          <w:color w:val="050505"/>
          <w:sz w:val="23"/>
          <w:szCs w:val="23"/>
        </w:rPr>
        <w:t>. p. 601).</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فالقضيـة المحكمـة المكرسـة بقـرار المجلـس الدستـوري صـدر سنـة 2017 تتعلـق بالنظـام العـام ويقتضـي تطبيقهـا والا يعتبـر المجلـس الدستـوري المحتـرم متجـاوزاً لصلاحياتـه ومسلـم بعـدم فعاليـة قراراتـه</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ونضيـف الديموقراطيـة في نهايـة المطـاف، هي جوهـر ومصـدر شرعيـة النظـام السياسـي، أي نظـام سياسـي، بـل هي نظـام حيـاة</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système</w:t>
      </w:r>
      <w:proofErr w:type="spellEnd"/>
      <w:r w:rsidRPr="00E17DDE">
        <w:rPr>
          <w:rFonts w:ascii="inherit" w:eastAsia="Times New Roman" w:hAnsi="inherit" w:cs="Segoe UI Historic"/>
          <w:color w:val="050505"/>
          <w:sz w:val="23"/>
          <w:szCs w:val="23"/>
        </w:rPr>
        <w:t xml:space="preserve"> de vie</w:t>
      </w:r>
      <w:r w:rsidRPr="00E17DDE">
        <w:rPr>
          <w:rFonts w:ascii="inherit" w:eastAsia="Times New Roman" w:hAnsi="inherit" w:cs="Times New Roman"/>
          <w:color w:val="050505"/>
          <w:sz w:val="23"/>
          <w:szCs w:val="23"/>
          <w:rtl/>
        </w:rPr>
        <w:t>، وهي تحتـاج بالتالـي إلى أشخـاص يؤمنـون بالديموقراطيـة، فكـراً وممارسـة وسلوكـاً، فـلا ديموقراطيـة دون ديموقراطييـن، والأوطـان لا تبنـى إذا لـم يتوفـر للبـلاد رجـال ديموقراطيـون، يتقيـدون بقواعدهـا وأحكامهـا ويحترمـون مضامينهـا وتنفيذهـا مستنديـن إلى قـول العلامـة الدستـوري ليـون</w:t>
      </w:r>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Duguit</w:t>
      </w:r>
      <w:proofErr w:type="spellEnd"/>
      <w:r w:rsidRPr="00E17DDE">
        <w:rPr>
          <w:rFonts w:ascii="inherit" w:eastAsia="Times New Roman" w:hAnsi="inherit" w:cs="Segoe UI Historic"/>
          <w:color w:val="050505"/>
          <w:sz w:val="23"/>
          <w:szCs w:val="23"/>
        </w:rPr>
        <w:t xml:space="preserve"> .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لكـن في قـرار المجلـس الدستـوري رقـم 23 تاريـخ 12/9/2019 جـاءت مخالفـة عضـو المجلـس الدستـوري الأستـاذ اليـاس ابـو عيـد مستنـدة إلى قـول</w:t>
      </w:r>
      <w:r w:rsidRPr="00E17DDE">
        <w:rPr>
          <w:rFonts w:ascii="inherit" w:eastAsia="Times New Roman" w:hAnsi="inherit" w:cs="Segoe UI Historic"/>
          <w:color w:val="050505"/>
          <w:sz w:val="23"/>
          <w:szCs w:val="23"/>
        </w:rPr>
        <w:t xml:space="preserve"> Voltaire </w:t>
      </w:r>
      <w:r w:rsidRPr="00E17DDE">
        <w:rPr>
          <w:rFonts w:ascii="inherit" w:eastAsia="Times New Roman" w:hAnsi="inherit" w:cs="Times New Roman"/>
          <w:color w:val="050505"/>
          <w:sz w:val="23"/>
          <w:szCs w:val="23"/>
          <w:rtl/>
        </w:rPr>
        <w:t>ومعبـرة "الدستـور وجـد كـي يُغتصـب لأنـه لا يصـرخ</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Segoe UI Historic"/>
          <w:color w:val="050505"/>
          <w:sz w:val="23"/>
          <w:szCs w:val="23"/>
        </w:rPr>
        <w:t xml:space="preserve">La constitution </w:t>
      </w:r>
      <w:proofErr w:type="spellStart"/>
      <w:r w:rsidRPr="00E17DDE">
        <w:rPr>
          <w:rFonts w:ascii="inherit" w:eastAsia="Times New Roman" w:hAnsi="inherit" w:cs="Segoe UI Historic"/>
          <w:color w:val="050505"/>
          <w:sz w:val="23"/>
          <w:szCs w:val="23"/>
        </w:rPr>
        <w:t>est</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faite</w:t>
      </w:r>
      <w:proofErr w:type="spellEnd"/>
      <w:r w:rsidRPr="00E17DDE">
        <w:rPr>
          <w:rFonts w:ascii="inherit" w:eastAsia="Times New Roman" w:hAnsi="inherit" w:cs="Segoe UI Historic"/>
          <w:color w:val="050505"/>
          <w:sz w:val="23"/>
          <w:szCs w:val="23"/>
        </w:rPr>
        <w:t xml:space="preserve"> pour </w:t>
      </w:r>
      <w:proofErr w:type="spellStart"/>
      <w:r w:rsidRPr="00E17DDE">
        <w:rPr>
          <w:rFonts w:ascii="inherit" w:eastAsia="Times New Roman" w:hAnsi="inherit" w:cs="Segoe UI Historic"/>
          <w:color w:val="050505"/>
          <w:sz w:val="23"/>
          <w:szCs w:val="23"/>
        </w:rPr>
        <w:t>être</w:t>
      </w:r>
      <w:proofErr w:type="spellEnd"/>
      <w:r w:rsidRPr="00E17DDE">
        <w:rPr>
          <w:rFonts w:ascii="inherit" w:eastAsia="Times New Roman" w:hAnsi="inherit" w:cs="Segoe UI Historic"/>
          <w:color w:val="050505"/>
          <w:sz w:val="23"/>
          <w:szCs w:val="23"/>
        </w:rPr>
        <w:t xml:space="preserve"> </w:t>
      </w:r>
      <w:proofErr w:type="spellStart"/>
      <w:r w:rsidRPr="00E17DDE">
        <w:rPr>
          <w:rFonts w:ascii="inherit" w:eastAsia="Times New Roman" w:hAnsi="inherit" w:cs="Segoe UI Historic"/>
          <w:color w:val="050505"/>
          <w:sz w:val="23"/>
          <w:szCs w:val="23"/>
        </w:rPr>
        <w:t>violée</w:t>
      </w:r>
      <w:proofErr w:type="spellEnd"/>
      <w:r w:rsidRPr="00E17DDE">
        <w:rPr>
          <w:rFonts w:ascii="inherit" w:eastAsia="Times New Roman" w:hAnsi="inherit" w:cs="Segoe UI Historic"/>
          <w:color w:val="050505"/>
          <w:sz w:val="23"/>
          <w:szCs w:val="23"/>
        </w:rPr>
        <w:t xml:space="preserve"> car </w:t>
      </w:r>
      <w:proofErr w:type="spellStart"/>
      <w:r w:rsidRPr="00E17DDE">
        <w:rPr>
          <w:rFonts w:ascii="inherit" w:eastAsia="Times New Roman" w:hAnsi="inherit" w:cs="Segoe UI Historic"/>
          <w:color w:val="050505"/>
          <w:sz w:val="23"/>
          <w:szCs w:val="23"/>
        </w:rPr>
        <w:t>elle</w:t>
      </w:r>
      <w:proofErr w:type="spellEnd"/>
      <w:r w:rsidRPr="00E17DDE">
        <w:rPr>
          <w:rFonts w:ascii="inherit" w:eastAsia="Times New Roman" w:hAnsi="inherit" w:cs="Segoe UI Historic"/>
          <w:color w:val="050505"/>
          <w:sz w:val="23"/>
          <w:szCs w:val="23"/>
        </w:rPr>
        <w:t xml:space="preserve"> ne </w:t>
      </w:r>
      <w:proofErr w:type="spellStart"/>
      <w:r w:rsidRPr="00E17DDE">
        <w:rPr>
          <w:rFonts w:ascii="inherit" w:eastAsia="Times New Roman" w:hAnsi="inherit" w:cs="Segoe UI Historic"/>
          <w:color w:val="050505"/>
          <w:sz w:val="23"/>
          <w:szCs w:val="23"/>
        </w:rPr>
        <w:t>crie</w:t>
      </w:r>
      <w:proofErr w:type="spellEnd"/>
      <w:r w:rsidRPr="00E17DDE">
        <w:rPr>
          <w:rFonts w:ascii="inherit" w:eastAsia="Times New Roman" w:hAnsi="inherit" w:cs="Segoe UI Historic"/>
          <w:color w:val="050505"/>
          <w:sz w:val="23"/>
          <w:szCs w:val="23"/>
        </w:rPr>
        <w:t xml:space="preserve"> pas.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فمهلـة الثلاثيـن يومـاً لإصـدار ونشـر الموازنـة انقطعـت بشغـور وخلـو سـدة الرئاسـة. والموازنـة مخالفـة للدستـور وإصـرار وقبـول البنـك الدولـي بموازنـة مخالفـة للدستـور مؤشـر مشبـوه وغيـر مطمئـن</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 xml:space="preserve">علـى كـلٍ،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يمـرّ الزمـن في موكـب سريـع يـزول البنـاة ويبقـى البنيـان، يـزول المخالفـون والناهبـون والنصابـون، يبقـى العهـد، يبقـى التذكـار، يبقـى النامـوس، يبقـى الكتـاب ويبقـى لبنـان</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فمـا علـى النـواب الكـرام إلا المراقبـة والمحاسبـة وتقديـم طعـن لوقـف صـراخ اغتصـاب الدستـور</w:t>
      </w:r>
      <w:r w:rsidRPr="00E17DDE">
        <w:rPr>
          <w:rFonts w:ascii="inherit" w:eastAsia="Times New Roman" w:hAnsi="inherit" w:cs="Segoe UI Historic"/>
          <w:color w:val="050505"/>
          <w:sz w:val="23"/>
          <w:szCs w:val="23"/>
        </w:rPr>
        <w:t xml:space="preserve">. </w:t>
      </w:r>
    </w:p>
    <w:p w:rsidR="00E17DDE" w:rsidRPr="00E17DDE" w:rsidRDefault="00E17DDE" w:rsidP="00E17DDE">
      <w:pPr>
        <w:shd w:val="clear" w:color="auto" w:fill="FFFFFF"/>
        <w:bidi/>
        <w:spacing w:after="0" w:line="240" w:lineRule="auto"/>
        <w:rPr>
          <w:rFonts w:ascii="inherit" w:eastAsia="Times New Roman" w:hAnsi="inherit" w:cs="Segoe UI Historic"/>
          <w:color w:val="050505"/>
          <w:sz w:val="23"/>
          <w:szCs w:val="23"/>
        </w:rPr>
      </w:pPr>
      <w:r w:rsidRPr="00E17DDE">
        <w:rPr>
          <w:rFonts w:ascii="inherit" w:eastAsia="Times New Roman" w:hAnsi="inherit" w:cs="Times New Roman"/>
          <w:color w:val="050505"/>
          <w:sz w:val="23"/>
          <w:szCs w:val="23"/>
          <w:rtl/>
        </w:rPr>
        <w:t>المحامـي الدكتـور نقـولا فتـوش</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DE"/>
    <w:rsid w:val="00282896"/>
    <w:rsid w:val="00E1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5EBED-0ABB-4DFD-9FAF-4CC05949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3059">
      <w:bodyDiv w:val="1"/>
      <w:marLeft w:val="0"/>
      <w:marRight w:val="0"/>
      <w:marTop w:val="0"/>
      <w:marBottom w:val="0"/>
      <w:divBdr>
        <w:top w:val="none" w:sz="0" w:space="0" w:color="auto"/>
        <w:left w:val="none" w:sz="0" w:space="0" w:color="auto"/>
        <w:bottom w:val="none" w:sz="0" w:space="0" w:color="auto"/>
        <w:right w:val="none" w:sz="0" w:space="0" w:color="auto"/>
      </w:divBdr>
      <w:divsChild>
        <w:div w:id="191109612">
          <w:marLeft w:val="0"/>
          <w:marRight w:val="0"/>
          <w:marTop w:val="0"/>
          <w:marBottom w:val="0"/>
          <w:divBdr>
            <w:top w:val="none" w:sz="0" w:space="0" w:color="auto"/>
            <w:left w:val="none" w:sz="0" w:space="0" w:color="auto"/>
            <w:bottom w:val="none" w:sz="0" w:space="0" w:color="auto"/>
            <w:right w:val="none" w:sz="0" w:space="0" w:color="auto"/>
          </w:divBdr>
        </w:div>
        <w:div w:id="240332556">
          <w:marLeft w:val="0"/>
          <w:marRight w:val="0"/>
          <w:marTop w:val="0"/>
          <w:marBottom w:val="0"/>
          <w:divBdr>
            <w:top w:val="none" w:sz="0" w:space="0" w:color="auto"/>
            <w:left w:val="none" w:sz="0" w:space="0" w:color="auto"/>
            <w:bottom w:val="none" w:sz="0" w:space="0" w:color="auto"/>
            <w:right w:val="none" w:sz="0" w:space="0" w:color="auto"/>
          </w:divBdr>
        </w:div>
        <w:div w:id="1846240942">
          <w:marLeft w:val="0"/>
          <w:marRight w:val="0"/>
          <w:marTop w:val="0"/>
          <w:marBottom w:val="0"/>
          <w:divBdr>
            <w:top w:val="none" w:sz="0" w:space="0" w:color="auto"/>
            <w:left w:val="none" w:sz="0" w:space="0" w:color="auto"/>
            <w:bottom w:val="none" w:sz="0" w:space="0" w:color="auto"/>
            <w:right w:val="none" w:sz="0" w:space="0" w:color="auto"/>
          </w:divBdr>
        </w:div>
        <w:div w:id="1141078335">
          <w:marLeft w:val="0"/>
          <w:marRight w:val="0"/>
          <w:marTop w:val="120"/>
          <w:marBottom w:val="0"/>
          <w:divBdr>
            <w:top w:val="none" w:sz="0" w:space="0" w:color="auto"/>
            <w:left w:val="none" w:sz="0" w:space="0" w:color="auto"/>
            <w:bottom w:val="none" w:sz="0" w:space="0" w:color="auto"/>
            <w:right w:val="none" w:sz="0" w:space="0" w:color="auto"/>
          </w:divBdr>
          <w:divsChild>
            <w:div w:id="1394506835">
              <w:marLeft w:val="0"/>
              <w:marRight w:val="0"/>
              <w:marTop w:val="0"/>
              <w:marBottom w:val="0"/>
              <w:divBdr>
                <w:top w:val="none" w:sz="0" w:space="0" w:color="auto"/>
                <w:left w:val="none" w:sz="0" w:space="0" w:color="auto"/>
                <w:bottom w:val="none" w:sz="0" w:space="0" w:color="auto"/>
                <w:right w:val="none" w:sz="0" w:space="0" w:color="auto"/>
              </w:divBdr>
            </w:div>
            <w:div w:id="642121883">
              <w:marLeft w:val="0"/>
              <w:marRight w:val="0"/>
              <w:marTop w:val="0"/>
              <w:marBottom w:val="0"/>
              <w:divBdr>
                <w:top w:val="none" w:sz="0" w:space="0" w:color="auto"/>
                <w:left w:val="none" w:sz="0" w:space="0" w:color="auto"/>
                <w:bottom w:val="none" w:sz="0" w:space="0" w:color="auto"/>
                <w:right w:val="none" w:sz="0" w:space="0" w:color="auto"/>
              </w:divBdr>
            </w:div>
          </w:divsChild>
        </w:div>
        <w:div w:id="681667083">
          <w:marLeft w:val="0"/>
          <w:marRight w:val="0"/>
          <w:marTop w:val="120"/>
          <w:marBottom w:val="0"/>
          <w:divBdr>
            <w:top w:val="none" w:sz="0" w:space="0" w:color="auto"/>
            <w:left w:val="none" w:sz="0" w:space="0" w:color="auto"/>
            <w:bottom w:val="none" w:sz="0" w:space="0" w:color="auto"/>
            <w:right w:val="none" w:sz="0" w:space="0" w:color="auto"/>
          </w:divBdr>
          <w:divsChild>
            <w:div w:id="275601272">
              <w:marLeft w:val="0"/>
              <w:marRight w:val="0"/>
              <w:marTop w:val="0"/>
              <w:marBottom w:val="0"/>
              <w:divBdr>
                <w:top w:val="none" w:sz="0" w:space="0" w:color="auto"/>
                <w:left w:val="none" w:sz="0" w:space="0" w:color="auto"/>
                <w:bottom w:val="none" w:sz="0" w:space="0" w:color="auto"/>
                <w:right w:val="none" w:sz="0" w:space="0" w:color="auto"/>
              </w:divBdr>
            </w:div>
          </w:divsChild>
        </w:div>
        <w:div w:id="1886407129">
          <w:marLeft w:val="0"/>
          <w:marRight w:val="0"/>
          <w:marTop w:val="120"/>
          <w:marBottom w:val="0"/>
          <w:divBdr>
            <w:top w:val="none" w:sz="0" w:space="0" w:color="auto"/>
            <w:left w:val="none" w:sz="0" w:space="0" w:color="auto"/>
            <w:bottom w:val="none" w:sz="0" w:space="0" w:color="auto"/>
            <w:right w:val="none" w:sz="0" w:space="0" w:color="auto"/>
          </w:divBdr>
          <w:divsChild>
            <w:div w:id="1351832515">
              <w:marLeft w:val="0"/>
              <w:marRight w:val="0"/>
              <w:marTop w:val="0"/>
              <w:marBottom w:val="0"/>
              <w:divBdr>
                <w:top w:val="none" w:sz="0" w:space="0" w:color="auto"/>
                <w:left w:val="none" w:sz="0" w:space="0" w:color="auto"/>
                <w:bottom w:val="none" w:sz="0" w:space="0" w:color="auto"/>
                <w:right w:val="none" w:sz="0" w:space="0" w:color="auto"/>
              </w:divBdr>
            </w:div>
            <w:div w:id="311642280">
              <w:marLeft w:val="0"/>
              <w:marRight w:val="0"/>
              <w:marTop w:val="0"/>
              <w:marBottom w:val="0"/>
              <w:divBdr>
                <w:top w:val="none" w:sz="0" w:space="0" w:color="auto"/>
                <w:left w:val="none" w:sz="0" w:space="0" w:color="auto"/>
                <w:bottom w:val="none" w:sz="0" w:space="0" w:color="auto"/>
                <w:right w:val="none" w:sz="0" w:space="0" w:color="auto"/>
              </w:divBdr>
            </w:div>
          </w:divsChild>
        </w:div>
        <w:div w:id="272057046">
          <w:marLeft w:val="0"/>
          <w:marRight w:val="0"/>
          <w:marTop w:val="120"/>
          <w:marBottom w:val="0"/>
          <w:divBdr>
            <w:top w:val="none" w:sz="0" w:space="0" w:color="auto"/>
            <w:left w:val="none" w:sz="0" w:space="0" w:color="auto"/>
            <w:bottom w:val="none" w:sz="0" w:space="0" w:color="auto"/>
            <w:right w:val="none" w:sz="0" w:space="0" w:color="auto"/>
          </w:divBdr>
          <w:divsChild>
            <w:div w:id="771824757">
              <w:marLeft w:val="0"/>
              <w:marRight w:val="0"/>
              <w:marTop w:val="0"/>
              <w:marBottom w:val="0"/>
              <w:divBdr>
                <w:top w:val="none" w:sz="0" w:space="0" w:color="auto"/>
                <w:left w:val="none" w:sz="0" w:space="0" w:color="auto"/>
                <w:bottom w:val="none" w:sz="0" w:space="0" w:color="auto"/>
                <w:right w:val="none" w:sz="0" w:space="0" w:color="auto"/>
              </w:divBdr>
            </w:div>
            <w:div w:id="1011107686">
              <w:marLeft w:val="0"/>
              <w:marRight w:val="0"/>
              <w:marTop w:val="0"/>
              <w:marBottom w:val="0"/>
              <w:divBdr>
                <w:top w:val="none" w:sz="0" w:space="0" w:color="auto"/>
                <w:left w:val="none" w:sz="0" w:space="0" w:color="auto"/>
                <w:bottom w:val="none" w:sz="0" w:space="0" w:color="auto"/>
                <w:right w:val="none" w:sz="0" w:space="0" w:color="auto"/>
              </w:divBdr>
            </w:div>
            <w:div w:id="747923156">
              <w:marLeft w:val="0"/>
              <w:marRight w:val="0"/>
              <w:marTop w:val="0"/>
              <w:marBottom w:val="0"/>
              <w:divBdr>
                <w:top w:val="none" w:sz="0" w:space="0" w:color="auto"/>
                <w:left w:val="none" w:sz="0" w:space="0" w:color="auto"/>
                <w:bottom w:val="none" w:sz="0" w:space="0" w:color="auto"/>
                <w:right w:val="none" w:sz="0" w:space="0" w:color="auto"/>
              </w:divBdr>
            </w:div>
            <w:div w:id="1879776629">
              <w:marLeft w:val="0"/>
              <w:marRight w:val="0"/>
              <w:marTop w:val="0"/>
              <w:marBottom w:val="0"/>
              <w:divBdr>
                <w:top w:val="none" w:sz="0" w:space="0" w:color="auto"/>
                <w:left w:val="none" w:sz="0" w:space="0" w:color="auto"/>
                <w:bottom w:val="none" w:sz="0" w:space="0" w:color="auto"/>
                <w:right w:val="none" w:sz="0" w:space="0" w:color="auto"/>
              </w:divBdr>
            </w:div>
          </w:divsChild>
        </w:div>
        <w:div w:id="665666475">
          <w:marLeft w:val="0"/>
          <w:marRight w:val="0"/>
          <w:marTop w:val="120"/>
          <w:marBottom w:val="0"/>
          <w:divBdr>
            <w:top w:val="none" w:sz="0" w:space="0" w:color="auto"/>
            <w:left w:val="none" w:sz="0" w:space="0" w:color="auto"/>
            <w:bottom w:val="none" w:sz="0" w:space="0" w:color="auto"/>
            <w:right w:val="none" w:sz="0" w:space="0" w:color="auto"/>
          </w:divBdr>
          <w:divsChild>
            <w:div w:id="681664396">
              <w:marLeft w:val="0"/>
              <w:marRight w:val="0"/>
              <w:marTop w:val="0"/>
              <w:marBottom w:val="0"/>
              <w:divBdr>
                <w:top w:val="none" w:sz="0" w:space="0" w:color="auto"/>
                <w:left w:val="none" w:sz="0" w:space="0" w:color="auto"/>
                <w:bottom w:val="none" w:sz="0" w:space="0" w:color="auto"/>
                <w:right w:val="none" w:sz="0" w:space="0" w:color="auto"/>
              </w:divBdr>
            </w:div>
          </w:divsChild>
        </w:div>
        <w:div w:id="778186053">
          <w:marLeft w:val="0"/>
          <w:marRight w:val="0"/>
          <w:marTop w:val="120"/>
          <w:marBottom w:val="0"/>
          <w:divBdr>
            <w:top w:val="none" w:sz="0" w:space="0" w:color="auto"/>
            <w:left w:val="none" w:sz="0" w:space="0" w:color="auto"/>
            <w:bottom w:val="none" w:sz="0" w:space="0" w:color="auto"/>
            <w:right w:val="none" w:sz="0" w:space="0" w:color="auto"/>
          </w:divBdr>
          <w:divsChild>
            <w:div w:id="44986714">
              <w:marLeft w:val="0"/>
              <w:marRight w:val="0"/>
              <w:marTop w:val="0"/>
              <w:marBottom w:val="0"/>
              <w:divBdr>
                <w:top w:val="none" w:sz="0" w:space="0" w:color="auto"/>
                <w:left w:val="none" w:sz="0" w:space="0" w:color="auto"/>
                <w:bottom w:val="none" w:sz="0" w:space="0" w:color="auto"/>
                <w:right w:val="none" w:sz="0" w:space="0" w:color="auto"/>
              </w:divBdr>
            </w:div>
          </w:divsChild>
        </w:div>
        <w:div w:id="1527864088">
          <w:marLeft w:val="0"/>
          <w:marRight w:val="0"/>
          <w:marTop w:val="120"/>
          <w:marBottom w:val="0"/>
          <w:divBdr>
            <w:top w:val="none" w:sz="0" w:space="0" w:color="auto"/>
            <w:left w:val="none" w:sz="0" w:space="0" w:color="auto"/>
            <w:bottom w:val="none" w:sz="0" w:space="0" w:color="auto"/>
            <w:right w:val="none" w:sz="0" w:space="0" w:color="auto"/>
          </w:divBdr>
          <w:divsChild>
            <w:div w:id="1366365248">
              <w:marLeft w:val="0"/>
              <w:marRight w:val="0"/>
              <w:marTop w:val="0"/>
              <w:marBottom w:val="0"/>
              <w:divBdr>
                <w:top w:val="none" w:sz="0" w:space="0" w:color="auto"/>
                <w:left w:val="none" w:sz="0" w:space="0" w:color="auto"/>
                <w:bottom w:val="none" w:sz="0" w:space="0" w:color="auto"/>
                <w:right w:val="none" w:sz="0" w:space="0" w:color="auto"/>
              </w:divBdr>
            </w:div>
          </w:divsChild>
        </w:div>
        <w:div w:id="1664428671">
          <w:marLeft w:val="0"/>
          <w:marRight w:val="0"/>
          <w:marTop w:val="120"/>
          <w:marBottom w:val="0"/>
          <w:divBdr>
            <w:top w:val="none" w:sz="0" w:space="0" w:color="auto"/>
            <w:left w:val="none" w:sz="0" w:space="0" w:color="auto"/>
            <w:bottom w:val="none" w:sz="0" w:space="0" w:color="auto"/>
            <w:right w:val="none" w:sz="0" w:space="0" w:color="auto"/>
          </w:divBdr>
          <w:divsChild>
            <w:div w:id="939030025">
              <w:marLeft w:val="0"/>
              <w:marRight w:val="0"/>
              <w:marTop w:val="0"/>
              <w:marBottom w:val="0"/>
              <w:divBdr>
                <w:top w:val="none" w:sz="0" w:space="0" w:color="auto"/>
                <w:left w:val="none" w:sz="0" w:space="0" w:color="auto"/>
                <w:bottom w:val="none" w:sz="0" w:space="0" w:color="auto"/>
                <w:right w:val="none" w:sz="0" w:space="0" w:color="auto"/>
              </w:divBdr>
            </w:div>
          </w:divsChild>
        </w:div>
        <w:div w:id="1088424778">
          <w:marLeft w:val="0"/>
          <w:marRight w:val="0"/>
          <w:marTop w:val="120"/>
          <w:marBottom w:val="0"/>
          <w:divBdr>
            <w:top w:val="none" w:sz="0" w:space="0" w:color="auto"/>
            <w:left w:val="none" w:sz="0" w:space="0" w:color="auto"/>
            <w:bottom w:val="none" w:sz="0" w:space="0" w:color="auto"/>
            <w:right w:val="none" w:sz="0" w:space="0" w:color="auto"/>
          </w:divBdr>
          <w:divsChild>
            <w:div w:id="1695958609">
              <w:marLeft w:val="0"/>
              <w:marRight w:val="0"/>
              <w:marTop w:val="0"/>
              <w:marBottom w:val="0"/>
              <w:divBdr>
                <w:top w:val="none" w:sz="0" w:space="0" w:color="auto"/>
                <w:left w:val="none" w:sz="0" w:space="0" w:color="auto"/>
                <w:bottom w:val="none" w:sz="0" w:space="0" w:color="auto"/>
                <w:right w:val="none" w:sz="0" w:space="0" w:color="auto"/>
              </w:divBdr>
            </w:div>
          </w:divsChild>
        </w:div>
        <w:div w:id="1508599959">
          <w:marLeft w:val="0"/>
          <w:marRight w:val="0"/>
          <w:marTop w:val="120"/>
          <w:marBottom w:val="0"/>
          <w:divBdr>
            <w:top w:val="none" w:sz="0" w:space="0" w:color="auto"/>
            <w:left w:val="none" w:sz="0" w:space="0" w:color="auto"/>
            <w:bottom w:val="none" w:sz="0" w:space="0" w:color="auto"/>
            <w:right w:val="none" w:sz="0" w:space="0" w:color="auto"/>
          </w:divBdr>
          <w:divsChild>
            <w:div w:id="789932792">
              <w:marLeft w:val="0"/>
              <w:marRight w:val="0"/>
              <w:marTop w:val="0"/>
              <w:marBottom w:val="0"/>
              <w:divBdr>
                <w:top w:val="none" w:sz="0" w:space="0" w:color="auto"/>
                <w:left w:val="none" w:sz="0" w:space="0" w:color="auto"/>
                <w:bottom w:val="none" w:sz="0" w:space="0" w:color="auto"/>
                <w:right w:val="none" w:sz="0" w:space="0" w:color="auto"/>
              </w:divBdr>
            </w:div>
            <w:div w:id="1394237123">
              <w:marLeft w:val="0"/>
              <w:marRight w:val="0"/>
              <w:marTop w:val="0"/>
              <w:marBottom w:val="0"/>
              <w:divBdr>
                <w:top w:val="none" w:sz="0" w:space="0" w:color="auto"/>
                <w:left w:val="none" w:sz="0" w:space="0" w:color="auto"/>
                <w:bottom w:val="none" w:sz="0" w:space="0" w:color="auto"/>
                <w:right w:val="none" w:sz="0" w:space="0" w:color="auto"/>
              </w:divBdr>
            </w:div>
            <w:div w:id="45374279">
              <w:marLeft w:val="0"/>
              <w:marRight w:val="0"/>
              <w:marTop w:val="0"/>
              <w:marBottom w:val="0"/>
              <w:divBdr>
                <w:top w:val="none" w:sz="0" w:space="0" w:color="auto"/>
                <w:left w:val="none" w:sz="0" w:space="0" w:color="auto"/>
                <w:bottom w:val="none" w:sz="0" w:space="0" w:color="auto"/>
                <w:right w:val="none" w:sz="0" w:space="0" w:color="auto"/>
              </w:divBdr>
            </w:div>
          </w:divsChild>
        </w:div>
        <w:div w:id="636449340">
          <w:marLeft w:val="0"/>
          <w:marRight w:val="0"/>
          <w:marTop w:val="120"/>
          <w:marBottom w:val="0"/>
          <w:divBdr>
            <w:top w:val="none" w:sz="0" w:space="0" w:color="auto"/>
            <w:left w:val="none" w:sz="0" w:space="0" w:color="auto"/>
            <w:bottom w:val="none" w:sz="0" w:space="0" w:color="auto"/>
            <w:right w:val="none" w:sz="0" w:space="0" w:color="auto"/>
          </w:divBdr>
          <w:divsChild>
            <w:div w:id="447967403">
              <w:marLeft w:val="0"/>
              <w:marRight w:val="0"/>
              <w:marTop w:val="0"/>
              <w:marBottom w:val="0"/>
              <w:divBdr>
                <w:top w:val="none" w:sz="0" w:space="0" w:color="auto"/>
                <w:left w:val="none" w:sz="0" w:space="0" w:color="auto"/>
                <w:bottom w:val="none" w:sz="0" w:space="0" w:color="auto"/>
                <w:right w:val="none" w:sz="0" w:space="0" w:color="auto"/>
              </w:divBdr>
            </w:div>
            <w:div w:id="2077127475">
              <w:marLeft w:val="0"/>
              <w:marRight w:val="0"/>
              <w:marTop w:val="0"/>
              <w:marBottom w:val="0"/>
              <w:divBdr>
                <w:top w:val="none" w:sz="0" w:space="0" w:color="auto"/>
                <w:left w:val="none" w:sz="0" w:space="0" w:color="auto"/>
                <w:bottom w:val="none" w:sz="0" w:space="0" w:color="auto"/>
                <w:right w:val="none" w:sz="0" w:space="0" w:color="auto"/>
              </w:divBdr>
            </w:div>
            <w:div w:id="420371016">
              <w:marLeft w:val="0"/>
              <w:marRight w:val="0"/>
              <w:marTop w:val="0"/>
              <w:marBottom w:val="0"/>
              <w:divBdr>
                <w:top w:val="none" w:sz="0" w:space="0" w:color="auto"/>
                <w:left w:val="none" w:sz="0" w:space="0" w:color="auto"/>
                <w:bottom w:val="none" w:sz="0" w:space="0" w:color="auto"/>
                <w:right w:val="none" w:sz="0" w:space="0" w:color="auto"/>
              </w:divBdr>
            </w:div>
          </w:divsChild>
        </w:div>
        <w:div w:id="1465849117">
          <w:marLeft w:val="0"/>
          <w:marRight w:val="0"/>
          <w:marTop w:val="120"/>
          <w:marBottom w:val="0"/>
          <w:divBdr>
            <w:top w:val="none" w:sz="0" w:space="0" w:color="auto"/>
            <w:left w:val="none" w:sz="0" w:space="0" w:color="auto"/>
            <w:bottom w:val="none" w:sz="0" w:space="0" w:color="auto"/>
            <w:right w:val="none" w:sz="0" w:space="0" w:color="auto"/>
          </w:divBdr>
          <w:divsChild>
            <w:div w:id="224486122">
              <w:marLeft w:val="0"/>
              <w:marRight w:val="0"/>
              <w:marTop w:val="0"/>
              <w:marBottom w:val="0"/>
              <w:divBdr>
                <w:top w:val="none" w:sz="0" w:space="0" w:color="auto"/>
                <w:left w:val="none" w:sz="0" w:space="0" w:color="auto"/>
                <w:bottom w:val="none" w:sz="0" w:space="0" w:color="auto"/>
                <w:right w:val="none" w:sz="0" w:space="0" w:color="auto"/>
              </w:divBdr>
            </w:div>
          </w:divsChild>
        </w:div>
        <w:div w:id="1653556464">
          <w:marLeft w:val="0"/>
          <w:marRight w:val="0"/>
          <w:marTop w:val="120"/>
          <w:marBottom w:val="0"/>
          <w:divBdr>
            <w:top w:val="none" w:sz="0" w:space="0" w:color="auto"/>
            <w:left w:val="none" w:sz="0" w:space="0" w:color="auto"/>
            <w:bottom w:val="none" w:sz="0" w:space="0" w:color="auto"/>
            <w:right w:val="none" w:sz="0" w:space="0" w:color="auto"/>
          </w:divBdr>
          <w:divsChild>
            <w:div w:id="70079493">
              <w:marLeft w:val="0"/>
              <w:marRight w:val="0"/>
              <w:marTop w:val="0"/>
              <w:marBottom w:val="0"/>
              <w:divBdr>
                <w:top w:val="none" w:sz="0" w:space="0" w:color="auto"/>
                <w:left w:val="none" w:sz="0" w:space="0" w:color="auto"/>
                <w:bottom w:val="none" w:sz="0" w:space="0" w:color="auto"/>
                <w:right w:val="none" w:sz="0" w:space="0" w:color="auto"/>
              </w:divBdr>
            </w:div>
          </w:divsChild>
        </w:div>
        <w:div w:id="1833524459">
          <w:marLeft w:val="0"/>
          <w:marRight w:val="0"/>
          <w:marTop w:val="120"/>
          <w:marBottom w:val="0"/>
          <w:divBdr>
            <w:top w:val="none" w:sz="0" w:space="0" w:color="auto"/>
            <w:left w:val="none" w:sz="0" w:space="0" w:color="auto"/>
            <w:bottom w:val="none" w:sz="0" w:space="0" w:color="auto"/>
            <w:right w:val="none" w:sz="0" w:space="0" w:color="auto"/>
          </w:divBdr>
          <w:divsChild>
            <w:div w:id="950236288">
              <w:marLeft w:val="0"/>
              <w:marRight w:val="0"/>
              <w:marTop w:val="0"/>
              <w:marBottom w:val="0"/>
              <w:divBdr>
                <w:top w:val="none" w:sz="0" w:space="0" w:color="auto"/>
                <w:left w:val="none" w:sz="0" w:space="0" w:color="auto"/>
                <w:bottom w:val="none" w:sz="0" w:space="0" w:color="auto"/>
                <w:right w:val="none" w:sz="0" w:space="0" w:color="auto"/>
              </w:divBdr>
            </w:div>
          </w:divsChild>
        </w:div>
        <w:div w:id="1803569591">
          <w:marLeft w:val="0"/>
          <w:marRight w:val="0"/>
          <w:marTop w:val="120"/>
          <w:marBottom w:val="0"/>
          <w:divBdr>
            <w:top w:val="none" w:sz="0" w:space="0" w:color="auto"/>
            <w:left w:val="none" w:sz="0" w:space="0" w:color="auto"/>
            <w:bottom w:val="none" w:sz="0" w:space="0" w:color="auto"/>
            <w:right w:val="none" w:sz="0" w:space="0" w:color="auto"/>
          </w:divBdr>
          <w:divsChild>
            <w:div w:id="1414665416">
              <w:marLeft w:val="0"/>
              <w:marRight w:val="0"/>
              <w:marTop w:val="0"/>
              <w:marBottom w:val="0"/>
              <w:divBdr>
                <w:top w:val="none" w:sz="0" w:space="0" w:color="auto"/>
                <w:left w:val="none" w:sz="0" w:space="0" w:color="auto"/>
                <w:bottom w:val="none" w:sz="0" w:space="0" w:color="auto"/>
                <w:right w:val="none" w:sz="0" w:space="0" w:color="auto"/>
              </w:divBdr>
            </w:div>
            <w:div w:id="960578266">
              <w:marLeft w:val="0"/>
              <w:marRight w:val="0"/>
              <w:marTop w:val="0"/>
              <w:marBottom w:val="0"/>
              <w:divBdr>
                <w:top w:val="none" w:sz="0" w:space="0" w:color="auto"/>
                <w:left w:val="none" w:sz="0" w:space="0" w:color="auto"/>
                <w:bottom w:val="none" w:sz="0" w:space="0" w:color="auto"/>
                <w:right w:val="none" w:sz="0" w:space="0" w:color="auto"/>
              </w:divBdr>
            </w:div>
            <w:div w:id="1289817145">
              <w:marLeft w:val="0"/>
              <w:marRight w:val="0"/>
              <w:marTop w:val="0"/>
              <w:marBottom w:val="0"/>
              <w:divBdr>
                <w:top w:val="none" w:sz="0" w:space="0" w:color="auto"/>
                <w:left w:val="none" w:sz="0" w:space="0" w:color="auto"/>
                <w:bottom w:val="none" w:sz="0" w:space="0" w:color="auto"/>
                <w:right w:val="none" w:sz="0" w:space="0" w:color="auto"/>
              </w:divBdr>
            </w:div>
          </w:divsChild>
        </w:div>
        <w:div w:id="131365942">
          <w:marLeft w:val="0"/>
          <w:marRight w:val="0"/>
          <w:marTop w:val="120"/>
          <w:marBottom w:val="0"/>
          <w:divBdr>
            <w:top w:val="none" w:sz="0" w:space="0" w:color="auto"/>
            <w:left w:val="none" w:sz="0" w:space="0" w:color="auto"/>
            <w:bottom w:val="none" w:sz="0" w:space="0" w:color="auto"/>
            <w:right w:val="none" w:sz="0" w:space="0" w:color="auto"/>
          </w:divBdr>
          <w:divsChild>
            <w:div w:id="2095196977">
              <w:marLeft w:val="0"/>
              <w:marRight w:val="0"/>
              <w:marTop w:val="0"/>
              <w:marBottom w:val="0"/>
              <w:divBdr>
                <w:top w:val="none" w:sz="0" w:space="0" w:color="auto"/>
                <w:left w:val="none" w:sz="0" w:space="0" w:color="auto"/>
                <w:bottom w:val="none" w:sz="0" w:space="0" w:color="auto"/>
                <w:right w:val="none" w:sz="0" w:space="0" w:color="auto"/>
              </w:divBdr>
            </w:div>
          </w:divsChild>
        </w:div>
        <w:div w:id="1364594967">
          <w:marLeft w:val="0"/>
          <w:marRight w:val="0"/>
          <w:marTop w:val="120"/>
          <w:marBottom w:val="0"/>
          <w:divBdr>
            <w:top w:val="none" w:sz="0" w:space="0" w:color="auto"/>
            <w:left w:val="none" w:sz="0" w:space="0" w:color="auto"/>
            <w:bottom w:val="none" w:sz="0" w:space="0" w:color="auto"/>
            <w:right w:val="none" w:sz="0" w:space="0" w:color="auto"/>
          </w:divBdr>
          <w:divsChild>
            <w:div w:id="1531070923">
              <w:marLeft w:val="0"/>
              <w:marRight w:val="0"/>
              <w:marTop w:val="0"/>
              <w:marBottom w:val="0"/>
              <w:divBdr>
                <w:top w:val="none" w:sz="0" w:space="0" w:color="auto"/>
                <w:left w:val="none" w:sz="0" w:space="0" w:color="auto"/>
                <w:bottom w:val="none" w:sz="0" w:space="0" w:color="auto"/>
                <w:right w:val="none" w:sz="0" w:space="0" w:color="auto"/>
              </w:divBdr>
            </w:div>
            <w:div w:id="271597678">
              <w:marLeft w:val="0"/>
              <w:marRight w:val="0"/>
              <w:marTop w:val="0"/>
              <w:marBottom w:val="0"/>
              <w:divBdr>
                <w:top w:val="none" w:sz="0" w:space="0" w:color="auto"/>
                <w:left w:val="none" w:sz="0" w:space="0" w:color="auto"/>
                <w:bottom w:val="none" w:sz="0" w:space="0" w:color="auto"/>
                <w:right w:val="none" w:sz="0" w:space="0" w:color="auto"/>
              </w:divBdr>
            </w:div>
          </w:divsChild>
        </w:div>
        <w:div w:id="1375229500">
          <w:marLeft w:val="0"/>
          <w:marRight w:val="0"/>
          <w:marTop w:val="120"/>
          <w:marBottom w:val="0"/>
          <w:divBdr>
            <w:top w:val="none" w:sz="0" w:space="0" w:color="auto"/>
            <w:left w:val="none" w:sz="0" w:space="0" w:color="auto"/>
            <w:bottom w:val="none" w:sz="0" w:space="0" w:color="auto"/>
            <w:right w:val="none" w:sz="0" w:space="0" w:color="auto"/>
          </w:divBdr>
          <w:divsChild>
            <w:div w:id="599293424">
              <w:marLeft w:val="0"/>
              <w:marRight w:val="0"/>
              <w:marTop w:val="0"/>
              <w:marBottom w:val="0"/>
              <w:divBdr>
                <w:top w:val="none" w:sz="0" w:space="0" w:color="auto"/>
                <w:left w:val="none" w:sz="0" w:space="0" w:color="auto"/>
                <w:bottom w:val="none" w:sz="0" w:space="0" w:color="auto"/>
                <w:right w:val="none" w:sz="0" w:space="0" w:color="auto"/>
              </w:divBdr>
            </w:div>
            <w:div w:id="204492449">
              <w:marLeft w:val="0"/>
              <w:marRight w:val="0"/>
              <w:marTop w:val="0"/>
              <w:marBottom w:val="0"/>
              <w:divBdr>
                <w:top w:val="none" w:sz="0" w:space="0" w:color="auto"/>
                <w:left w:val="none" w:sz="0" w:space="0" w:color="auto"/>
                <w:bottom w:val="none" w:sz="0" w:space="0" w:color="auto"/>
                <w:right w:val="none" w:sz="0" w:space="0" w:color="auto"/>
              </w:divBdr>
            </w:div>
            <w:div w:id="248462018">
              <w:marLeft w:val="0"/>
              <w:marRight w:val="0"/>
              <w:marTop w:val="0"/>
              <w:marBottom w:val="0"/>
              <w:divBdr>
                <w:top w:val="none" w:sz="0" w:space="0" w:color="auto"/>
                <w:left w:val="none" w:sz="0" w:space="0" w:color="auto"/>
                <w:bottom w:val="none" w:sz="0" w:space="0" w:color="auto"/>
                <w:right w:val="none" w:sz="0" w:space="0" w:color="auto"/>
              </w:divBdr>
            </w:div>
            <w:div w:id="747767832">
              <w:marLeft w:val="0"/>
              <w:marRight w:val="0"/>
              <w:marTop w:val="0"/>
              <w:marBottom w:val="0"/>
              <w:divBdr>
                <w:top w:val="none" w:sz="0" w:space="0" w:color="auto"/>
                <w:left w:val="none" w:sz="0" w:space="0" w:color="auto"/>
                <w:bottom w:val="none" w:sz="0" w:space="0" w:color="auto"/>
                <w:right w:val="none" w:sz="0" w:space="0" w:color="auto"/>
              </w:divBdr>
            </w:div>
            <w:div w:id="159005906">
              <w:marLeft w:val="0"/>
              <w:marRight w:val="0"/>
              <w:marTop w:val="0"/>
              <w:marBottom w:val="0"/>
              <w:divBdr>
                <w:top w:val="none" w:sz="0" w:space="0" w:color="auto"/>
                <w:left w:val="none" w:sz="0" w:space="0" w:color="auto"/>
                <w:bottom w:val="none" w:sz="0" w:space="0" w:color="auto"/>
                <w:right w:val="none" w:sz="0" w:space="0" w:color="auto"/>
              </w:divBdr>
            </w:div>
            <w:div w:id="1376808042">
              <w:marLeft w:val="0"/>
              <w:marRight w:val="0"/>
              <w:marTop w:val="0"/>
              <w:marBottom w:val="0"/>
              <w:divBdr>
                <w:top w:val="none" w:sz="0" w:space="0" w:color="auto"/>
                <w:left w:val="none" w:sz="0" w:space="0" w:color="auto"/>
                <w:bottom w:val="none" w:sz="0" w:space="0" w:color="auto"/>
                <w:right w:val="none" w:sz="0" w:space="0" w:color="auto"/>
              </w:divBdr>
            </w:div>
          </w:divsChild>
        </w:div>
        <w:div w:id="1017537908">
          <w:marLeft w:val="0"/>
          <w:marRight w:val="0"/>
          <w:marTop w:val="120"/>
          <w:marBottom w:val="0"/>
          <w:divBdr>
            <w:top w:val="none" w:sz="0" w:space="0" w:color="auto"/>
            <w:left w:val="none" w:sz="0" w:space="0" w:color="auto"/>
            <w:bottom w:val="none" w:sz="0" w:space="0" w:color="auto"/>
            <w:right w:val="none" w:sz="0" w:space="0" w:color="auto"/>
          </w:divBdr>
          <w:divsChild>
            <w:div w:id="1373380919">
              <w:marLeft w:val="0"/>
              <w:marRight w:val="0"/>
              <w:marTop w:val="0"/>
              <w:marBottom w:val="0"/>
              <w:divBdr>
                <w:top w:val="none" w:sz="0" w:space="0" w:color="auto"/>
                <w:left w:val="none" w:sz="0" w:space="0" w:color="auto"/>
                <w:bottom w:val="none" w:sz="0" w:space="0" w:color="auto"/>
                <w:right w:val="none" w:sz="0" w:space="0" w:color="auto"/>
              </w:divBdr>
            </w:div>
          </w:divsChild>
        </w:div>
        <w:div w:id="187186242">
          <w:marLeft w:val="0"/>
          <w:marRight w:val="0"/>
          <w:marTop w:val="120"/>
          <w:marBottom w:val="0"/>
          <w:divBdr>
            <w:top w:val="none" w:sz="0" w:space="0" w:color="auto"/>
            <w:left w:val="none" w:sz="0" w:space="0" w:color="auto"/>
            <w:bottom w:val="none" w:sz="0" w:space="0" w:color="auto"/>
            <w:right w:val="none" w:sz="0" w:space="0" w:color="auto"/>
          </w:divBdr>
          <w:divsChild>
            <w:div w:id="1194072243">
              <w:marLeft w:val="0"/>
              <w:marRight w:val="0"/>
              <w:marTop w:val="0"/>
              <w:marBottom w:val="0"/>
              <w:divBdr>
                <w:top w:val="none" w:sz="0" w:space="0" w:color="auto"/>
                <w:left w:val="none" w:sz="0" w:space="0" w:color="auto"/>
                <w:bottom w:val="none" w:sz="0" w:space="0" w:color="auto"/>
                <w:right w:val="none" w:sz="0" w:space="0" w:color="auto"/>
              </w:divBdr>
            </w:div>
          </w:divsChild>
        </w:div>
        <w:div w:id="659426958">
          <w:marLeft w:val="0"/>
          <w:marRight w:val="0"/>
          <w:marTop w:val="120"/>
          <w:marBottom w:val="0"/>
          <w:divBdr>
            <w:top w:val="none" w:sz="0" w:space="0" w:color="auto"/>
            <w:left w:val="none" w:sz="0" w:space="0" w:color="auto"/>
            <w:bottom w:val="none" w:sz="0" w:space="0" w:color="auto"/>
            <w:right w:val="none" w:sz="0" w:space="0" w:color="auto"/>
          </w:divBdr>
          <w:divsChild>
            <w:div w:id="1221744147">
              <w:marLeft w:val="0"/>
              <w:marRight w:val="0"/>
              <w:marTop w:val="0"/>
              <w:marBottom w:val="0"/>
              <w:divBdr>
                <w:top w:val="none" w:sz="0" w:space="0" w:color="auto"/>
                <w:left w:val="none" w:sz="0" w:space="0" w:color="auto"/>
                <w:bottom w:val="none" w:sz="0" w:space="0" w:color="auto"/>
                <w:right w:val="none" w:sz="0" w:space="0" w:color="auto"/>
              </w:divBdr>
            </w:div>
          </w:divsChild>
        </w:div>
        <w:div w:id="1603876595">
          <w:marLeft w:val="0"/>
          <w:marRight w:val="0"/>
          <w:marTop w:val="120"/>
          <w:marBottom w:val="0"/>
          <w:divBdr>
            <w:top w:val="none" w:sz="0" w:space="0" w:color="auto"/>
            <w:left w:val="none" w:sz="0" w:space="0" w:color="auto"/>
            <w:bottom w:val="none" w:sz="0" w:space="0" w:color="auto"/>
            <w:right w:val="none" w:sz="0" w:space="0" w:color="auto"/>
          </w:divBdr>
          <w:divsChild>
            <w:div w:id="1678842398">
              <w:marLeft w:val="0"/>
              <w:marRight w:val="0"/>
              <w:marTop w:val="0"/>
              <w:marBottom w:val="0"/>
              <w:divBdr>
                <w:top w:val="none" w:sz="0" w:space="0" w:color="auto"/>
                <w:left w:val="none" w:sz="0" w:space="0" w:color="auto"/>
                <w:bottom w:val="none" w:sz="0" w:space="0" w:color="auto"/>
                <w:right w:val="none" w:sz="0" w:space="0" w:color="auto"/>
              </w:divBdr>
            </w:div>
            <w:div w:id="161506700">
              <w:marLeft w:val="0"/>
              <w:marRight w:val="0"/>
              <w:marTop w:val="0"/>
              <w:marBottom w:val="0"/>
              <w:divBdr>
                <w:top w:val="none" w:sz="0" w:space="0" w:color="auto"/>
                <w:left w:val="none" w:sz="0" w:space="0" w:color="auto"/>
                <w:bottom w:val="none" w:sz="0" w:space="0" w:color="auto"/>
                <w:right w:val="none" w:sz="0" w:space="0" w:color="auto"/>
              </w:divBdr>
            </w:div>
            <w:div w:id="1475023573">
              <w:marLeft w:val="0"/>
              <w:marRight w:val="0"/>
              <w:marTop w:val="0"/>
              <w:marBottom w:val="0"/>
              <w:divBdr>
                <w:top w:val="none" w:sz="0" w:space="0" w:color="auto"/>
                <w:left w:val="none" w:sz="0" w:space="0" w:color="auto"/>
                <w:bottom w:val="none" w:sz="0" w:space="0" w:color="auto"/>
                <w:right w:val="none" w:sz="0" w:space="0" w:color="auto"/>
              </w:divBdr>
            </w:div>
            <w:div w:id="321397364">
              <w:marLeft w:val="0"/>
              <w:marRight w:val="0"/>
              <w:marTop w:val="0"/>
              <w:marBottom w:val="0"/>
              <w:divBdr>
                <w:top w:val="none" w:sz="0" w:space="0" w:color="auto"/>
                <w:left w:val="none" w:sz="0" w:space="0" w:color="auto"/>
                <w:bottom w:val="none" w:sz="0" w:space="0" w:color="auto"/>
                <w:right w:val="none" w:sz="0" w:space="0" w:color="auto"/>
              </w:divBdr>
            </w:div>
          </w:divsChild>
        </w:div>
        <w:div w:id="14043311">
          <w:marLeft w:val="0"/>
          <w:marRight w:val="0"/>
          <w:marTop w:val="120"/>
          <w:marBottom w:val="0"/>
          <w:divBdr>
            <w:top w:val="none" w:sz="0" w:space="0" w:color="auto"/>
            <w:left w:val="none" w:sz="0" w:space="0" w:color="auto"/>
            <w:bottom w:val="none" w:sz="0" w:space="0" w:color="auto"/>
            <w:right w:val="none" w:sz="0" w:space="0" w:color="auto"/>
          </w:divBdr>
          <w:divsChild>
            <w:div w:id="558636514">
              <w:marLeft w:val="0"/>
              <w:marRight w:val="0"/>
              <w:marTop w:val="0"/>
              <w:marBottom w:val="0"/>
              <w:divBdr>
                <w:top w:val="none" w:sz="0" w:space="0" w:color="auto"/>
                <w:left w:val="none" w:sz="0" w:space="0" w:color="auto"/>
                <w:bottom w:val="none" w:sz="0" w:space="0" w:color="auto"/>
                <w:right w:val="none" w:sz="0" w:space="0" w:color="auto"/>
              </w:divBdr>
            </w:div>
          </w:divsChild>
        </w:div>
        <w:div w:id="959723541">
          <w:marLeft w:val="0"/>
          <w:marRight w:val="0"/>
          <w:marTop w:val="120"/>
          <w:marBottom w:val="0"/>
          <w:divBdr>
            <w:top w:val="none" w:sz="0" w:space="0" w:color="auto"/>
            <w:left w:val="none" w:sz="0" w:space="0" w:color="auto"/>
            <w:bottom w:val="none" w:sz="0" w:space="0" w:color="auto"/>
            <w:right w:val="none" w:sz="0" w:space="0" w:color="auto"/>
          </w:divBdr>
          <w:divsChild>
            <w:div w:id="35669856">
              <w:marLeft w:val="0"/>
              <w:marRight w:val="0"/>
              <w:marTop w:val="0"/>
              <w:marBottom w:val="0"/>
              <w:divBdr>
                <w:top w:val="none" w:sz="0" w:space="0" w:color="auto"/>
                <w:left w:val="none" w:sz="0" w:space="0" w:color="auto"/>
                <w:bottom w:val="none" w:sz="0" w:space="0" w:color="auto"/>
                <w:right w:val="none" w:sz="0" w:space="0" w:color="auto"/>
              </w:divBdr>
            </w:div>
          </w:divsChild>
        </w:div>
        <w:div w:id="423650296">
          <w:marLeft w:val="0"/>
          <w:marRight w:val="0"/>
          <w:marTop w:val="120"/>
          <w:marBottom w:val="0"/>
          <w:divBdr>
            <w:top w:val="none" w:sz="0" w:space="0" w:color="auto"/>
            <w:left w:val="none" w:sz="0" w:space="0" w:color="auto"/>
            <w:bottom w:val="none" w:sz="0" w:space="0" w:color="auto"/>
            <w:right w:val="none" w:sz="0" w:space="0" w:color="auto"/>
          </w:divBdr>
          <w:divsChild>
            <w:div w:id="106973473">
              <w:marLeft w:val="0"/>
              <w:marRight w:val="0"/>
              <w:marTop w:val="0"/>
              <w:marBottom w:val="0"/>
              <w:divBdr>
                <w:top w:val="none" w:sz="0" w:space="0" w:color="auto"/>
                <w:left w:val="none" w:sz="0" w:space="0" w:color="auto"/>
                <w:bottom w:val="none" w:sz="0" w:space="0" w:color="auto"/>
                <w:right w:val="none" w:sz="0" w:space="0" w:color="auto"/>
              </w:divBdr>
            </w:div>
          </w:divsChild>
        </w:div>
        <w:div w:id="1257979112">
          <w:marLeft w:val="0"/>
          <w:marRight w:val="0"/>
          <w:marTop w:val="120"/>
          <w:marBottom w:val="0"/>
          <w:divBdr>
            <w:top w:val="none" w:sz="0" w:space="0" w:color="auto"/>
            <w:left w:val="none" w:sz="0" w:space="0" w:color="auto"/>
            <w:bottom w:val="none" w:sz="0" w:space="0" w:color="auto"/>
            <w:right w:val="none" w:sz="0" w:space="0" w:color="auto"/>
          </w:divBdr>
          <w:divsChild>
            <w:div w:id="1498570514">
              <w:marLeft w:val="0"/>
              <w:marRight w:val="0"/>
              <w:marTop w:val="0"/>
              <w:marBottom w:val="0"/>
              <w:divBdr>
                <w:top w:val="none" w:sz="0" w:space="0" w:color="auto"/>
                <w:left w:val="none" w:sz="0" w:space="0" w:color="auto"/>
                <w:bottom w:val="none" w:sz="0" w:space="0" w:color="auto"/>
                <w:right w:val="none" w:sz="0" w:space="0" w:color="auto"/>
              </w:divBdr>
            </w:div>
          </w:divsChild>
        </w:div>
        <w:div w:id="2138644208">
          <w:marLeft w:val="0"/>
          <w:marRight w:val="0"/>
          <w:marTop w:val="120"/>
          <w:marBottom w:val="0"/>
          <w:divBdr>
            <w:top w:val="none" w:sz="0" w:space="0" w:color="auto"/>
            <w:left w:val="none" w:sz="0" w:space="0" w:color="auto"/>
            <w:bottom w:val="none" w:sz="0" w:space="0" w:color="auto"/>
            <w:right w:val="none" w:sz="0" w:space="0" w:color="auto"/>
          </w:divBdr>
          <w:divsChild>
            <w:div w:id="538587426">
              <w:marLeft w:val="0"/>
              <w:marRight w:val="0"/>
              <w:marTop w:val="0"/>
              <w:marBottom w:val="0"/>
              <w:divBdr>
                <w:top w:val="none" w:sz="0" w:space="0" w:color="auto"/>
                <w:left w:val="none" w:sz="0" w:space="0" w:color="auto"/>
                <w:bottom w:val="none" w:sz="0" w:space="0" w:color="auto"/>
                <w:right w:val="none" w:sz="0" w:space="0" w:color="auto"/>
              </w:divBdr>
            </w:div>
          </w:divsChild>
        </w:div>
        <w:div w:id="925309633">
          <w:marLeft w:val="0"/>
          <w:marRight w:val="0"/>
          <w:marTop w:val="120"/>
          <w:marBottom w:val="0"/>
          <w:divBdr>
            <w:top w:val="none" w:sz="0" w:space="0" w:color="auto"/>
            <w:left w:val="none" w:sz="0" w:space="0" w:color="auto"/>
            <w:bottom w:val="none" w:sz="0" w:space="0" w:color="auto"/>
            <w:right w:val="none" w:sz="0" w:space="0" w:color="auto"/>
          </w:divBdr>
          <w:divsChild>
            <w:div w:id="2141723349">
              <w:marLeft w:val="0"/>
              <w:marRight w:val="0"/>
              <w:marTop w:val="0"/>
              <w:marBottom w:val="0"/>
              <w:divBdr>
                <w:top w:val="none" w:sz="0" w:space="0" w:color="auto"/>
                <w:left w:val="none" w:sz="0" w:space="0" w:color="auto"/>
                <w:bottom w:val="none" w:sz="0" w:space="0" w:color="auto"/>
                <w:right w:val="none" w:sz="0" w:space="0" w:color="auto"/>
              </w:divBdr>
            </w:div>
            <w:div w:id="2052226372">
              <w:marLeft w:val="0"/>
              <w:marRight w:val="0"/>
              <w:marTop w:val="0"/>
              <w:marBottom w:val="0"/>
              <w:divBdr>
                <w:top w:val="none" w:sz="0" w:space="0" w:color="auto"/>
                <w:left w:val="none" w:sz="0" w:space="0" w:color="auto"/>
                <w:bottom w:val="none" w:sz="0" w:space="0" w:color="auto"/>
                <w:right w:val="none" w:sz="0" w:space="0" w:color="auto"/>
              </w:divBdr>
            </w:div>
          </w:divsChild>
        </w:div>
        <w:div w:id="2100640325">
          <w:marLeft w:val="0"/>
          <w:marRight w:val="0"/>
          <w:marTop w:val="120"/>
          <w:marBottom w:val="0"/>
          <w:divBdr>
            <w:top w:val="none" w:sz="0" w:space="0" w:color="auto"/>
            <w:left w:val="none" w:sz="0" w:space="0" w:color="auto"/>
            <w:bottom w:val="none" w:sz="0" w:space="0" w:color="auto"/>
            <w:right w:val="none" w:sz="0" w:space="0" w:color="auto"/>
          </w:divBdr>
          <w:divsChild>
            <w:div w:id="1613366829">
              <w:marLeft w:val="0"/>
              <w:marRight w:val="0"/>
              <w:marTop w:val="0"/>
              <w:marBottom w:val="0"/>
              <w:divBdr>
                <w:top w:val="none" w:sz="0" w:space="0" w:color="auto"/>
                <w:left w:val="none" w:sz="0" w:space="0" w:color="auto"/>
                <w:bottom w:val="none" w:sz="0" w:space="0" w:color="auto"/>
                <w:right w:val="none" w:sz="0" w:space="0" w:color="auto"/>
              </w:divBdr>
            </w:div>
          </w:divsChild>
        </w:div>
        <w:div w:id="1799181703">
          <w:marLeft w:val="0"/>
          <w:marRight w:val="0"/>
          <w:marTop w:val="120"/>
          <w:marBottom w:val="0"/>
          <w:divBdr>
            <w:top w:val="none" w:sz="0" w:space="0" w:color="auto"/>
            <w:left w:val="none" w:sz="0" w:space="0" w:color="auto"/>
            <w:bottom w:val="none" w:sz="0" w:space="0" w:color="auto"/>
            <w:right w:val="none" w:sz="0" w:space="0" w:color="auto"/>
          </w:divBdr>
          <w:divsChild>
            <w:div w:id="73478497">
              <w:marLeft w:val="0"/>
              <w:marRight w:val="0"/>
              <w:marTop w:val="0"/>
              <w:marBottom w:val="0"/>
              <w:divBdr>
                <w:top w:val="none" w:sz="0" w:space="0" w:color="auto"/>
                <w:left w:val="none" w:sz="0" w:space="0" w:color="auto"/>
                <w:bottom w:val="none" w:sz="0" w:space="0" w:color="auto"/>
                <w:right w:val="none" w:sz="0" w:space="0" w:color="auto"/>
              </w:divBdr>
            </w:div>
          </w:divsChild>
        </w:div>
        <w:div w:id="633872884">
          <w:marLeft w:val="0"/>
          <w:marRight w:val="0"/>
          <w:marTop w:val="120"/>
          <w:marBottom w:val="0"/>
          <w:divBdr>
            <w:top w:val="none" w:sz="0" w:space="0" w:color="auto"/>
            <w:left w:val="none" w:sz="0" w:space="0" w:color="auto"/>
            <w:bottom w:val="none" w:sz="0" w:space="0" w:color="auto"/>
            <w:right w:val="none" w:sz="0" w:space="0" w:color="auto"/>
          </w:divBdr>
          <w:divsChild>
            <w:div w:id="1207990538">
              <w:marLeft w:val="0"/>
              <w:marRight w:val="0"/>
              <w:marTop w:val="0"/>
              <w:marBottom w:val="0"/>
              <w:divBdr>
                <w:top w:val="none" w:sz="0" w:space="0" w:color="auto"/>
                <w:left w:val="none" w:sz="0" w:space="0" w:color="auto"/>
                <w:bottom w:val="none" w:sz="0" w:space="0" w:color="auto"/>
                <w:right w:val="none" w:sz="0" w:space="0" w:color="auto"/>
              </w:divBdr>
            </w:div>
          </w:divsChild>
        </w:div>
        <w:div w:id="592013232">
          <w:marLeft w:val="0"/>
          <w:marRight w:val="0"/>
          <w:marTop w:val="120"/>
          <w:marBottom w:val="0"/>
          <w:divBdr>
            <w:top w:val="none" w:sz="0" w:space="0" w:color="auto"/>
            <w:left w:val="none" w:sz="0" w:space="0" w:color="auto"/>
            <w:bottom w:val="none" w:sz="0" w:space="0" w:color="auto"/>
            <w:right w:val="none" w:sz="0" w:space="0" w:color="auto"/>
          </w:divBdr>
          <w:divsChild>
            <w:div w:id="420027916">
              <w:marLeft w:val="0"/>
              <w:marRight w:val="0"/>
              <w:marTop w:val="0"/>
              <w:marBottom w:val="0"/>
              <w:divBdr>
                <w:top w:val="none" w:sz="0" w:space="0" w:color="auto"/>
                <w:left w:val="none" w:sz="0" w:space="0" w:color="auto"/>
                <w:bottom w:val="none" w:sz="0" w:space="0" w:color="auto"/>
                <w:right w:val="none" w:sz="0" w:space="0" w:color="auto"/>
              </w:divBdr>
            </w:div>
            <w:div w:id="1198664554">
              <w:marLeft w:val="0"/>
              <w:marRight w:val="0"/>
              <w:marTop w:val="0"/>
              <w:marBottom w:val="0"/>
              <w:divBdr>
                <w:top w:val="none" w:sz="0" w:space="0" w:color="auto"/>
                <w:left w:val="none" w:sz="0" w:space="0" w:color="auto"/>
                <w:bottom w:val="none" w:sz="0" w:space="0" w:color="auto"/>
                <w:right w:val="none" w:sz="0" w:space="0" w:color="auto"/>
              </w:divBdr>
            </w:div>
          </w:divsChild>
        </w:div>
        <w:div w:id="534394576">
          <w:marLeft w:val="0"/>
          <w:marRight w:val="0"/>
          <w:marTop w:val="120"/>
          <w:marBottom w:val="0"/>
          <w:divBdr>
            <w:top w:val="none" w:sz="0" w:space="0" w:color="auto"/>
            <w:left w:val="none" w:sz="0" w:space="0" w:color="auto"/>
            <w:bottom w:val="none" w:sz="0" w:space="0" w:color="auto"/>
            <w:right w:val="none" w:sz="0" w:space="0" w:color="auto"/>
          </w:divBdr>
          <w:divsChild>
            <w:div w:id="2131892710">
              <w:marLeft w:val="0"/>
              <w:marRight w:val="0"/>
              <w:marTop w:val="0"/>
              <w:marBottom w:val="0"/>
              <w:divBdr>
                <w:top w:val="none" w:sz="0" w:space="0" w:color="auto"/>
                <w:left w:val="none" w:sz="0" w:space="0" w:color="auto"/>
                <w:bottom w:val="none" w:sz="0" w:space="0" w:color="auto"/>
                <w:right w:val="none" w:sz="0" w:space="0" w:color="auto"/>
              </w:divBdr>
            </w:div>
            <w:div w:id="512258223">
              <w:marLeft w:val="0"/>
              <w:marRight w:val="0"/>
              <w:marTop w:val="0"/>
              <w:marBottom w:val="0"/>
              <w:divBdr>
                <w:top w:val="none" w:sz="0" w:space="0" w:color="auto"/>
                <w:left w:val="none" w:sz="0" w:space="0" w:color="auto"/>
                <w:bottom w:val="none" w:sz="0" w:space="0" w:color="auto"/>
                <w:right w:val="none" w:sz="0" w:space="0" w:color="auto"/>
              </w:divBdr>
            </w:div>
          </w:divsChild>
        </w:div>
        <w:div w:id="510484528">
          <w:marLeft w:val="0"/>
          <w:marRight w:val="0"/>
          <w:marTop w:val="120"/>
          <w:marBottom w:val="0"/>
          <w:divBdr>
            <w:top w:val="none" w:sz="0" w:space="0" w:color="auto"/>
            <w:left w:val="none" w:sz="0" w:space="0" w:color="auto"/>
            <w:bottom w:val="none" w:sz="0" w:space="0" w:color="auto"/>
            <w:right w:val="none" w:sz="0" w:space="0" w:color="auto"/>
          </w:divBdr>
          <w:divsChild>
            <w:div w:id="1929733171">
              <w:marLeft w:val="0"/>
              <w:marRight w:val="0"/>
              <w:marTop w:val="0"/>
              <w:marBottom w:val="0"/>
              <w:divBdr>
                <w:top w:val="none" w:sz="0" w:space="0" w:color="auto"/>
                <w:left w:val="none" w:sz="0" w:space="0" w:color="auto"/>
                <w:bottom w:val="none" w:sz="0" w:space="0" w:color="auto"/>
                <w:right w:val="none" w:sz="0" w:space="0" w:color="auto"/>
              </w:divBdr>
            </w:div>
          </w:divsChild>
        </w:div>
        <w:div w:id="1435593797">
          <w:marLeft w:val="0"/>
          <w:marRight w:val="0"/>
          <w:marTop w:val="120"/>
          <w:marBottom w:val="0"/>
          <w:divBdr>
            <w:top w:val="none" w:sz="0" w:space="0" w:color="auto"/>
            <w:left w:val="none" w:sz="0" w:space="0" w:color="auto"/>
            <w:bottom w:val="none" w:sz="0" w:space="0" w:color="auto"/>
            <w:right w:val="none" w:sz="0" w:space="0" w:color="auto"/>
          </w:divBdr>
          <w:divsChild>
            <w:div w:id="646469850">
              <w:marLeft w:val="0"/>
              <w:marRight w:val="0"/>
              <w:marTop w:val="0"/>
              <w:marBottom w:val="0"/>
              <w:divBdr>
                <w:top w:val="none" w:sz="0" w:space="0" w:color="auto"/>
                <w:left w:val="none" w:sz="0" w:space="0" w:color="auto"/>
                <w:bottom w:val="none" w:sz="0" w:space="0" w:color="auto"/>
                <w:right w:val="none" w:sz="0" w:space="0" w:color="auto"/>
              </w:divBdr>
            </w:div>
          </w:divsChild>
        </w:div>
        <w:div w:id="1270553391">
          <w:marLeft w:val="0"/>
          <w:marRight w:val="0"/>
          <w:marTop w:val="120"/>
          <w:marBottom w:val="0"/>
          <w:divBdr>
            <w:top w:val="none" w:sz="0" w:space="0" w:color="auto"/>
            <w:left w:val="none" w:sz="0" w:space="0" w:color="auto"/>
            <w:bottom w:val="none" w:sz="0" w:space="0" w:color="auto"/>
            <w:right w:val="none" w:sz="0" w:space="0" w:color="auto"/>
          </w:divBdr>
          <w:divsChild>
            <w:div w:id="942225237">
              <w:marLeft w:val="0"/>
              <w:marRight w:val="0"/>
              <w:marTop w:val="0"/>
              <w:marBottom w:val="0"/>
              <w:divBdr>
                <w:top w:val="none" w:sz="0" w:space="0" w:color="auto"/>
                <w:left w:val="none" w:sz="0" w:space="0" w:color="auto"/>
                <w:bottom w:val="none" w:sz="0" w:space="0" w:color="auto"/>
                <w:right w:val="none" w:sz="0" w:space="0" w:color="auto"/>
              </w:divBdr>
            </w:div>
            <w:div w:id="1177041416">
              <w:marLeft w:val="0"/>
              <w:marRight w:val="0"/>
              <w:marTop w:val="0"/>
              <w:marBottom w:val="0"/>
              <w:divBdr>
                <w:top w:val="none" w:sz="0" w:space="0" w:color="auto"/>
                <w:left w:val="none" w:sz="0" w:space="0" w:color="auto"/>
                <w:bottom w:val="none" w:sz="0" w:space="0" w:color="auto"/>
                <w:right w:val="none" w:sz="0" w:space="0" w:color="auto"/>
              </w:divBdr>
            </w:div>
          </w:divsChild>
        </w:div>
        <w:div w:id="830290509">
          <w:marLeft w:val="0"/>
          <w:marRight w:val="0"/>
          <w:marTop w:val="120"/>
          <w:marBottom w:val="0"/>
          <w:divBdr>
            <w:top w:val="none" w:sz="0" w:space="0" w:color="auto"/>
            <w:left w:val="none" w:sz="0" w:space="0" w:color="auto"/>
            <w:bottom w:val="none" w:sz="0" w:space="0" w:color="auto"/>
            <w:right w:val="none" w:sz="0" w:space="0" w:color="auto"/>
          </w:divBdr>
          <w:divsChild>
            <w:div w:id="1983147607">
              <w:marLeft w:val="0"/>
              <w:marRight w:val="0"/>
              <w:marTop w:val="0"/>
              <w:marBottom w:val="0"/>
              <w:divBdr>
                <w:top w:val="none" w:sz="0" w:space="0" w:color="auto"/>
                <w:left w:val="none" w:sz="0" w:space="0" w:color="auto"/>
                <w:bottom w:val="none" w:sz="0" w:space="0" w:color="auto"/>
                <w:right w:val="none" w:sz="0" w:space="0" w:color="auto"/>
              </w:divBdr>
            </w:div>
            <w:div w:id="418674267">
              <w:marLeft w:val="0"/>
              <w:marRight w:val="0"/>
              <w:marTop w:val="0"/>
              <w:marBottom w:val="0"/>
              <w:divBdr>
                <w:top w:val="none" w:sz="0" w:space="0" w:color="auto"/>
                <w:left w:val="none" w:sz="0" w:space="0" w:color="auto"/>
                <w:bottom w:val="none" w:sz="0" w:space="0" w:color="auto"/>
                <w:right w:val="none" w:sz="0" w:space="0" w:color="auto"/>
              </w:divBdr>
            </w:div>
          </w:divsChild>
        </w:div>
        <w:div w:id="1936281760">
          <w:marLeft w:val="0"/>
          <w:marRight w:val="0"/>
          <w:marTop w:val="120"/>
          <w:marBottom w:val="0"/>
          <w:divBdr>
            <w:top w:val="none" w:sz="0" w:space="0" w:color="auto"/>
            <w:left w:val="none" w:sz="0" w:space="0" w:color="auto"/>
            <w:bottom w:val="none" w:sz="0" w:space="0" w:color="auto"/>
            <w:right w:val="none" w:sz="0" w:space="0" w:color="auto"/>
          </w:divBdr>
          <w:divsChild>
            <w:div w:id="657926063">
              <w:marLeft w:val="0"/>
              <w:marRight w:val="0"/>
              <w:marTop w:val="0"/>
              <w:marBottom w:val="0"/>
              <w:divBdr>
                <w:top w:val="none" w:sz="0" w:space="0" w:color="auto"/>
                <w:left w:val="none" w:sz="0" w:space="0" w:color="auto"/>
                <w:bottom w:val="none" w:sz="0" w:space="0" w:color="auto"/>
                <w:right w:val="none" w:sz="0" w:space="0" w:color="auto"/>
              </w:divBdr>
            </w:div>
            <w:div w:id="146166906">
              <w:marLeft w:val="0"/>
              <w:marRight w:val="0"/>
              <w:marTop w:val="0"/>
              <w:marBottom w:val="0"/>
              <w:divBdr>
                <w:top w:val="none" w:sz="0" w:space="0" w:color="auto"/>
                <w:left w:val="none" w:sz="0" w:space="0" w:color="auto"/>
                <w:bottom w:val="none" w:sz="0" w:space="0" w:color="auto"/>
                <w:right w:val="none" w:sz="0" w:space="0" w:color="auto"/>
              </w:divBdr>
            </w:div>
          </w:divsChild>
        </w:div>
        <w:div w:id="2041205289">
          <w:marLeft w:val="0"/>
          <w:marRight w:val="0"/>
          <w:marTop w:val="120"/>
          <w:marBottom w:val="0"/>
          <w:divBdr>
            <w:top w:val="none" w:sz="0" w:space="0" w:color="auto"/>
            <w:left w:val="none" w:sz="0" w:space="0" w:color="auto"/>
            <w:bottom w:val="none" w:sz="0" w:space="0" w:color="auto"/>
            <w:right w:val="none" w:sz="0" w:space="0" w:color="auto"/>
          </w:divBdr>
          <w:divsChild>
            <w:div w:id="914168380">
              <w:marLeft w:val="0"/>
              <w:marRight w:val="0"/>
              <w:marTop w:val="0"/>
              <w:marBottom w:val="0"/>
              <w:divBdr>
                <w:top w:val="none" w:sz="0" w:space="0" w:color="auto"/>
                <w:left w:val="none" w:sz="0" w:space="0" w:color="auto"/>
                <w:bottom w:val="none" w:sz="0" w:space="0" w:color="auto"/>
                <w:right w:val="none" w:sz="0" w:space="0" w:color="auto"/>
              </w:divBdr>
            </w:div>
          </w:divsChild>
        </w:div>
        <w:div w:id="1821270728">
          <w:marLeft w:val="0"/>
          <w:marRight w:val="0"/>
          <w:marTop w:val="120"/>
          <w:marBottom w:val="0"/>
          <w:divBdr>
            <w:top w:val="none" w:sz="0" w:space="0" w:color="auto"/>
            <w:left w:val="none" w:sz="0" w:space="0" w:color="auto"/>
            <w:bottom w:val="none" w:sz="0" w:space="0" w:color="auto"/>
            <w:right w:val="none" w:sz="0" w:space="0" w:color="auto"/>
          </w:divBdr>
          <w:divsChild>
            <w:div w:id="173999713">
              <w:marLeft w:val="0"/>
              <w:marRight w:val="0"/>
              <w:marTop w:val="0"/>
              <w:marBottom w:val="0"/>
              <w:divBdr>
                <w:top w:val="none" w:sz="0" w:space="0" w:color="auto"/>
                <w:left w:val="none" w:sz="0" w:space="0" w:color="auto"/>
                <w:bottom w:val="none" w:sz="0" w:space="0" w:color="auto"/>
                <w:right w:val="none" w:sz="0" w:space="0" w:color="auto"/>
              </w:divBdr>
            </w:div>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01084253">
          <w:marLeft w:val="0"/>
          <w:marRight w:val="0"/>
          <w:marTop w:val="120"/>
          <w:marBottom w:val="0"/>
          <w:divBdr>
            <w:top w:val="none" w:sz="0" w:space="0" w:color="auto"/>
            <w:left w:val="none" w:sz="0" w:space="0" w:color="auto"/>
            <w:bottom w:val="none" w:sz="0" w:space="0" w:color="auto"/>
            <w:right w:val="none" w:sz="0" w:space="0" w:color="auto"/>
          </w:divBdr>
          <w:divsChild>
            <w:div w:id="978650137">
              <w:marLeft w:val="0"/>
              <w:marRight w:val="0"/>
              <w:marTop w:val="0"/>
              <w:marBottom w:val="0"/>
              <w:divBdr>
                <w:top w:val="none" w:sz="0" w:space="0" w:color="auto"/>
                <w:left w:val="none" w:sz="0" w:space="0" w:color="auto"/>
                <w:bottom w:val="none" w:sz="0" w:space="0" w:color="auto"/>
                <w:right w:val="none" w:sz="0" w:space="0" w:color="auto"/>
              </w:divBdr>
            </w:div>
          </w:divsChild>
        </w:div>
        <w:div w:id="2061897895">
          <w:marLeft w:val="0"/>
          <w:marRight w:val="0"/>
          <w:marTop w:val="120"/>
          <w:marBottom w:val="0"/>
          <w:divBdr>
            <w:top w:val="none" w:sz="0" w:space="0" w:color="auto"/>
            <w:left w:val="none" w:sz="0" w:space="0" w:color="auto"/>
            <w:bottom w:val="none" w:sz="0" w:space="0" w:color="auto"/>
            <w:right w:val="none" w:sz="0" w:space="0" w:color="auto"/>
          </w:divBdr>
          <w:divsChild>
            <w:div w:id="1615752113">
              <w:marLeft w:val="0"/>
              <w:marRight w:val="0"/>
              <w:marTop w:val="0"/>
              <w:marBottom w:val="0"/>
              <w:divBdr>
                <w:top w:val="none" w:sz="0" w:space="0" w:color="auto"/>
                <w:left w:val="none" w:sz="0" w:space="0" w:color="auto"/>
                <w:bottom w:val="none" w:sz="0" w:space="0" w:color="auto"/>
                <w:right w:val="none" w:sz="0" w:space="0" w:color="auto"/>
              </w:divBdr>
            </w:div>
          </w:divsChild>
        </w:div>
        <w:div w:id="2063284614">
          <w:marLeft w:val="0"/>
          <w:marRight w:val="0"/>
          <w:marTop w:val="120"/>
          <w:marBottom w:val="0"/>
          <w:divBdr>
            <w:top w:val="none" w:sz="0" w:space="0" w:color="auto"/>
            <w:left w:val="none" w:sz="0" w:space="0" w:color="auto"/>
            <w:bottom w:val="none" w:sz="0" w:space="0" w:color="auto"/>
            <w:right w:val="none" w:sz="0" w:space="0" w:color="auto"/>
          </w:divBdr>
          <w:divsChild>
            <w:div w:id="1824740227">
              <w:marLeft w:val="0"/>
              <w:marRight w:val="0"/>
              <w:marTop w:val="0"/>
              <w:marBottom w:val="0"/>
              <w:divBdr>
                <w:top w:val="none" w:sz="0" w:space="0" w:color="auto"/>
                <w:left w:val="none" w:sz="0" w:space="0" w:color="auto"/>
                <w:bottom w:val="none" w:sz="0" w:space="0" w:color="auto"/>
                <w:right w:val="none" w:sz="0" w:space="0" w:color="auto"/>
              </w:divBdr>
            </w:div>
          </w:divsChild>
        </w:div>
        <w:div w:id="808867411">
          <w:marLeft w:val="0"/>
          <w:marRight w:val="0"/>
          <w:marTop w:val="120"/>
          <w:marBottom w:val="0"/>
          <w:divBdr>
            <w:top w:val="none" w:sz="0" w:space="0" w:color="auto"/>
            <w:left w:val="none" w:sz="0" w:space="0" w:color="auto"/>
            <w:bottom w:val="none" w:sz="0" w:space="0" w:color="auto"/>
            <w:right w:val="none" w:sz="0" w:space="0" w:color="auto"/>
          </w:divBdr>
          <w:divsChild>
            <w:div w:id="1794982581">
              <w:marLeft w:val="0"/>
              <w:marRight w:val="0"/>
              <w:marTop w:val="0"/>
              <w:marBottom w:val="0"/>
              <w:divBdr>
                <w:top w:val="none" w:sz="0" w:space="0" w:color="auto"/>
                <w:left w:val="none" w:sz="0" w:space="0" w:color="auto"/>
                <w:bottom w:val="none" w:sz="0" w:space="0" w:color="auto"/>
                <w:right w:val="none" w:sz="0" w:space="0" w:color="auto"/>
              </w:divBdr>
            </w:div>
          </w:divsChild>
        </w:div>
        <w:div w:id="716778377">
          <w:marLeft w:val="0"/>
          <w:marRight w:val="0"/>
          <w:marTop w:val="120"/>
          <w:marBottom w:val="0"/>
          <w:divBdr>
            <w:top w:val="none" w:sz="0" w:space="0" w:color="auto"/>
            <w:left w:val="none" w:sz="0" w:space="0" w:color="auto"/>
            <w:bottom w:val="none" w:sz="0" w:space="0" w:color="auto"/>
            <w:right w:val="none" w:sz="0" w:space="0" w:color="auto"/>
          </w:divBdr>
          <w:divsChild>
            <w:div w:id="1588033065">
              <w:marLeft w:val="0"/>
              <w:marRight w:val="0"/>
              <w:marTop w:val="0"/>
              <w:marBottom w:val="0"/>
              <w:divBdr>
                <w:top w:val="none" w:sz="0" w:space="0" w:color="auto"/>
                <w:left w:val="none" w:sz="0" w:space="0" w:color="auto"/>
                <w:bottom w:val="none" w:sz="0" w:space="0" w:color="auto"/>
                <w:right w:val="none" w:sz="0" w:space="0" w:color="auto"/>
              </w:divBdr>
            </w:div>
          </w:divsChild>
        </w:div>
        <w:div w:id="1281180586">
          <w:marLeft w:val="0"/>
          <w:marRight w:val="0"/>
          <w:marTop w:val="120"/>
          <w:marBottom w:val="0"/>
          <w:divBdr>
            <w:top w:val="none" w:sz="0" w:space="0" w:color="auto"/>
            <w:left w:val="none" w:sz="0" w:space="0" w:color="auto"/>
            <w:bottom w:val="none" w:sz="0" w:space="0" w:color="auto"/>
            <w:right w:val="none" w:sz="0" w:space="0" w:color="auto"/>
          </w:divBdr>
          <w:divsChild>
            <w:div w:id="1056122861">
              <w:marLeft w:val="0"/>
              <w:marRight w:val="0"/>
              <w:marTop w:val="0"/>
              <w:marBottom w:val="0"/>
              <w:divBdr>
                <w:top w:val="none" w:sz="0" w:space="0" w:color="auto"/>
                <w:left w:val="none" w:sz="0" w:space="0" w:color="auto"/>
                <w:bottom w:val="none" w:sz="0" w:space="0" w:color="auto"/>
                <w:right w:val="none" w:sz="0" w:space="0" w:color="auto"/>
              </w:divBdr>
            </w:div>
          </w:divsChild>
        </w:div>
        <w:div w:id="691033669">
          <w:marLeft w:val="0"/>
          <w:marRight w:val="0"/>
          <w:marTop w:val="120"/>
          <w:marBottom w:val="0"/>
          <w:divBdr>
            <w:top w:val="none" w:sz="0" w:space="0" w:color="auto"/>
            <w:left w:val="none" w:sz="0" w:space="0" w:color="auto"/>
            <w:bottom w:val="none" w:sz="0" w:space="0" w:color="auto"/>
            <w:right w:val="none" w:sz="0" w:space="0" w:color="auto"/>
          </w:divBdr>
          <w:divsChild>
            <w:div w:id="1520049185">
              <w:marLeft w:val="0"/>
              <w:marRight w:val="0"/>
              <w:marTop w:val="0"/>
              <w:marBottom w:val="0"/>
              <w:divBdr>
                <w:top w:val="none" w:sz="0" w:space="0" w:color="auto"/>
                <w:left w:val="none" w:sz="0" w:space="0" w:color="auto"/>
                <w:bottom w:val="none" w:sz="0" w:space="0" w:color="auto"/>
                <w:right w:val="none" w:sz="0" w:space="0" w:color="auto"/>
              </w:divBdr>
            </w:div>
          </w:divsChild>
        </w:div>
        <w:div w:id="994070996">
          <w:marLeft w:val="0"/>
          <w:marRight w:val="0"/>
          <w:marTop w:val="120"/>
          <w:marBottom w:val="0"/>
          <w:divBdr>
            <w:top w:val="none" w:sz="0" w:space="0" w:color="auto"/>
            <w:left w:val="none" w:sz="0" w:space="0" w:color="auto"/>
            <w:bottom w:val="none" w:sz="0" w:space="0" w:color="auto"/>
            <w:right w:val="none" w:sz="0" w:space="0" w:color="auto"/>
          </w:divBdr>
          <w:divsChild>
            <w:div w:id="1078795064">
              <w:marLeft w:val="0"/>
              <w:marRight w:val="0"/>
              <w:marTop w:val="0"/>
              <w:marBottom w:val="0"/>
              <w:divBdr>
                <w:top w:val="none" w:sz="0" w:space="0" w:color="auto"/>
                <w:left w:val="none" w:sz="0" w:space="0" w:color="auto"/>
                <w:bottom w:val="none" w:sz="0" w:space="0" w:color="auto"/>
                <w:right w:val="none" w:sz="0" w:space="0" w:color="auto"/>
              </w:divBdr>
            </w:div>
          </w:divsChild>
        </w:div>
        <w:div w:id="1120153018">
          <w:marLeft w:val="0"/>
          <w:marRight w:val="0"/>
          <w:marTop w:val="120"/>
          <w:marBottom w:val="0"/>
          <w:divBdr>
            <w:top w:val="none" w:sz="0" w:space="0" w:color="auto"/>
            <w:left w:val="none" w:sz="0" w:space="0" w:color="auto"/>
            <w:bottom w:val="none" w:sz="0" w:space="0" w:color="auto"/>
            <w:right w:val="none" w:sz="0" w:space="0" w:color="auto"/>
          </w:divBdr>
          <w:divsChild>
            <w:div w:id="1555266416">
              <w:marLeft w:val="0"/>
              <w:marRight w:val="0"/>
              <w:marTop w:val="0"/>
              <w:marBottom w:val="0"/>
              <w:divBdr>
                <w:top w:val="none" w:sz="0" w:space="0" w:color="auto"/>
                <w:left w:val="none" w:sz="0" w:space="0" w:color="auto"/>
                <w:bottom w:val="none" w:sz="0" w:space="0" w:color="auto"/>
                <w:right w:val="none" w:sz="0" w:space="0" w:color="auto"/>
              </w:divBdr>
            </w:div>
            <w:div w:id="509835056">
              <w:marLeft w:val="0"/>
              <w:marRight w:val="0"/>
              <w:marTop w:val="0"/>
              <w:marBottom w:val="0"/>
              <w:divBdr>
                <w:top w:val="none" w:sz="0" w:space="0" w:color="auto"/>
                <w:left w:val="none" w:sz="0" w:space="0" w:color="auto"/>
                <w:bottom w:val="none" w:sz="0" w:space="0" w:color="auto"/>
                <w:right w:val="none" w:sz="0" w:space="0" w:color="auto"/>
              </w:divBdr>
            </w:div>
            <w:div w:id="526140394">
              <w:marLeft w:val="0"/>
              <w:marRight w:val="0"/>
              <w:marTop w:val="0"/>
              <w:marBottom w:val="0"/>
              <w:divBdr>
                <w:top w:val="none" w:sz="0" w:space="0" w:color="auto"/>
                <w:left w:val="none" w:sz="0" w:space="0" w:color="auto"/>
                <w:bottom w:val="none" w:sz="0" w:space="0" w:color="auto"/>
                <w:right w:val="none" w:sz="0" w:space="0" w:color="auto"/>
              </w:divBdr>
            </w:div>
            <w:div w:id="2135294197">
              <w:marLeft w:val="0"/>
              <w:marRight w:val="0"/>
              <w:marTop w:val="0"/>
              <w:marBottom w:val="0"/>
              <w:divBdr>
                <w:top w:val="none" w:sz="0" w:space="0" w:color="auto"/>
                <w:left w:val="none" w:sz="0" w:space="0" w:color="auto"/>
                <w:bottom w:val="none" w:sz="0" w:space="0" w:color="auto"/>
                <w:right w:val="none" w:sz="0" w:space="0" w:color="auto"/>
              </w:divBdr>
            </w:div>
          </w:divsChild>
        </w:div>
        <w:div w:id="1578663139">
          <w:marLeft w:val="0"/>
          <w:marRight w:val="0"/>
          <w:marTop w:val="120"/>
          <w:marBottom w:val="0"/>
          <w:divBdr>
            <w:top w:val="none" w:sz="0" w:space="0" w:color="auto"/>
            <w:left w:val="none" w:sz="0" w:space="0" w:color="auto"/>
            <w:bottom w:val="none" w:sz="0" w:space="0" w:color="auto"/>
            <w:right w:val="none" w:sz="0" w:space="0" w:color="auto"/>
          </w:divBdr>
          <w:divsChild>
            <w:div w:id="1288855561">
              <w:marLeft w:val="0"/>
              <w:marRight w:val="0"/>
              <w:marTop w:val="0"/>
              <w:marBottom w:val="0"/>
              <w:divBdr>
                <w:top w:val="none" w:sz="0" w:space="0" w:color="auto"/>
                <w:left w:val="none" w:sz="0" w:space="0" w:color="auto"/>
                <w:bottom w:val="none" w:sz="0" w:space="0" w:color="auto"/>
                <w:right w:val="none" w:sz="0" w:space="0" w:color="auto"/>
              </w:divBdr>
            </w:div>
          </w:divsChild>
        </w:div>
        <w:div w:id="606233854">
          <w:marLeft w:val="0"/>
          <w:marRight w:val="0"/>
          <w:marTop w:val="120"/>
          <w:marBottom w:val="0"/>
          <w:divBdr>
            <w:top w:val="none" w:sz="0" w:space="0" w:color="auto"/>
            <w:left w:val="none" w:sz="0" w:space="0" w:color="auto"/>
            <w:bottom w:val="none" w:sz="0" w:space="0" w:color="auto"/>
            <w:right w:val="none" w:sz="0" w:space="0" w:color="auto"/>
          </w:divBdr>
          <w:divsChild>
            <w:div w:id="870075248">
              <w:marLeft w:val="0"/>
              <w:marRight w:val="0"/>
              <w:marTop w:val="0"/>
              <w:marBottom w:val="0"/>
              <w:divBdr>
                <w:top w:val="none" w:sz="0" w:space="0" w:color="auto"/>
                <w:left w:val="none" w:sz="0" w:space="0" w:color="auto"/>
                <w:bottom w:val="none" w:sz="0" w:space="0" w:color="auto"/>
                <w:right w:val="none" w:sz="0" w:space="0" w:color="auto"/>
              </w:divBdr>
            </w:div>
          </w:divsChild>
        </w:div>
        <w:div w:id="21320042">
          <w:marLeft w:val="0"/>
          <w:marRight w:val="0"/>
          <w:marTop w:val="120"/>
          <w:marBottom w:val="0"/>
          <w:divBdr>
            <w:top w:val="none" w:sz="0" w:space="0" w:color="auto"/>
            <w:left w:val="none" w:sz="0" w:space="0" w:color="auto"/>
            <w:bottom w:val="none" w:sz="0" w:space="0" w:color="auto"/>
            <w:right w:val="none" w:sz="0" w:space="0" w:color="auto"/>
          </w:divBdr>
          <w:divsChild>
            <w:div w:id="134228898">
              <w:marLeft w:val="0"/>
              <w:marRight w:val="0"/>
              <w:marTop w:val="0"/>
              <w:marBottom w:val="0"/>
              <w:divBdr>
                <w:top w:val="none" w:sz="0" w:space="0" w:color="auto"/>
                <w:left w:val="none" w:sz="0" w:space="0" w:color="auto"/>
                <w:bottom w:val="none" w:sz="0" w:space="0" w:color="auto"/>
                <w:right w:val="none" w:sz="0" w:space="0" w:color="auto"/>
              </w:divBdr>
            </w:div>
            <w:div w:id="160856936">
              <w:marLeft w:val="0"/>
              <w:marRight w:val="0"/>
              <w:marTop w:val="0"/>
              <w:marBottom w:val="0"/>
              <w:divBdr>
                <w:top w:val="none" w:sz="0" w:space="0" w:color="auto"/>
                <w:left w:val="none" w:sz="0" w:space="0" w:color="auto"/>
                <w:bottom w:val="none" w:sz="0" w:space="0" w:color="auto"/>
                <w:right w:val="none" w:sz="0" w:space="0" w:color="auto"/>
              </w:divBdr>
            </w:div>
          </w:divsChild>
        </w:div>
        <w:div w:id="1638760154">
          <w:marLeft w:val="0"/>
          <w:marRight w:val="0"/>
          <w:marTop w:val="120"/>
          <w:marBottom w:val="0"/>
          <w:divBdr>
            <w:top w:val="none" w:sz="0" w:space="0" w:color="auto"/>
            <w:left w:val="none" w:sz="0" w:space="0" w:color="auto"/>
            <w:bottom w:val="none" w:sz="0" w:space="0" w:color="auto"/>
            <w:right w:val="none" w:sz="0" w:space="0" w:color="auto"/>
          </w:divBdr>
          <w:divsChild>
            <w:div w:id="2022317697">
              <w:marLeft w:val="0"/>
              <w:marRight w:val="0"/>
              <w:marTop w:val="0"/>
              <w:marBottom w:val="0"/>
              <w:divBdr>
                <w:top w:val="none" w:sz="0" w:space="0" w:color="auto"/>
                <w:left w:val="none" w:sz="0" w:space="0" w:color="auto"/>
                <w:bottom w:val="none" w:sz="0" w:space="0" w:color="auto"/>
                <w:right w:val="none" w:sz="0" w:space="0" w:color="auto"/>
              </w:divBdr>
            </w:div>
            <w:div w:id="1239704085">
              <w:marLeft w:val="0"/>
              <w:marRight w:val="0"/>
              <w:marTop w:val="0"/>
              <w:marBottom w:val="0"/>
              <w:divBdr>
                <w:top w:val="none" w:sz="0" w:space="0" w:color="auto"/>
                <w:left w:val="none" w:sz="0" w:space="0" w:color="auto"/>
                <w:bottom w:val="none" w:sz="0" w:space="0" w:color="auto"/>
                <w:right w:val="none" w:sz="0" w:space="0" w:color="auto"/>
              </w:divBdr>
            </w:div>
          </w:divsChild>
        </w:div>
        <w:div w:id="910962014">
          <w:marLeft w:val="0"/>
          <w:marRight w:val="0"/>
          <w:marTop w:val="120"/>
          <w:marBottom w:val="0"/>
          <w:divBdr>
            <w:top w:val="none" w:sz="0" w:space="0" w:color="auto"/>
            <w:left w:val="none" w:sz="0" w:space="0" w:color="auto"/>
            <w:bottom w:val="none" w:sz="0" w:space="0" w:color="auto"/>
            <w:right w:val="none" w:sz="0" w:space="0" w:color="auto"/>
          </w:divBdr>
          <w:divsChild>
            <w:div w:id="525867028">
              <w:marLeft w:val="0"/>
              <w:marRight w:val="0"/>
              <w:marTop w:val="0"/>
              <w:marBottom w:val="0"/>
              <w:divBdr>
                <w:top w:val="none" w:sz="0" w:space="0" w:color="auto"/>
                <w:left w:val="none" w:sz="0" w:space="0" w:color="auto"/>
                <w:bottom w:val="none" w:sz="0" w:space="0" w:color="auto"/>
                <w:right w:val="none" w:sz="0" w:space="0" w:color="auto"/>
              </w:divBdr>
            </w:div>
          </w:divsChild>
        </w:div>
        <w:div w:id="667289686">
          <w:marLeft w:val="0"/>
          <w:marRight w:val="0"/>
          <w:marTop w:val="120"/>
          <w:marBottom w:val="0"/>
          <w:divBdr>
            <w:top w:val="none" w:sz="0" w:space="0" w:color="auto"/>
            <w:left w:val="none" w:sz="0" w:space="0" w:color="auto"/>
            <w:bottom w:val="none" w:sz="0" w:space="0" w:color="auto"/>
            <w:right w:val="none" w:sz="0" w:space="0" w:color="auto"/>
          </w:divBdr>
          <w:divsChild>
            <w:div w:id="203711374">
              <w:marLeft w:val="0"/>
              <w:marRight w:val="0"/>
              <w:marTop w:val="0"/>
              <w:marBottom w:val="0"/>
              <w:divBdr>
                <w:top w:val="none" w:sz="0" w:space="0" w:color="auto"/>
                <w:left w:val="none" w:sz="0" w:space="0" w:color="auto"/>
                <w:bottom w:val="none" w:sz="0" w:space="0" w:color="auto"/>
                <w:right w:val="none" w:sz="0" w:space="0" w:color="auto"/>
              </w:divBdr>
            </w:div>
            <w:div w:id="1397049933">
              <w:marLeft w:val="0"/>
              <w:marRight w:val="0"/>
              <w:marTop w:val="0"/>
              <w:marBottom w:val="0"/>
              <w:divBdr>
                <w:top w:val="none" w:sz="0" w:space="0" w:color="auto"/>
                <w:left w:val="none" w:sz="0" w:space="0" w:color="auto"/>
                <w:bottom w:val="none" w:sz="0" w:space="0" w:color="auto"/>
                <w:right w:val="none" w:sz="0" w:space="0" w:color="auto"/>
              </w:divBdr>
            </w:div>
            <w:div w:id="51848619">
              <w:marLeft w:val="0"/>
              <w:marRight w:val="0"/>
              <w:marTop w:val="0"/>
              <w:marBottom w:val="0"/>
              <w:divBdr>
                <w:top w:val="none" w:sz="0" w:space="0" w:color="auto"/>
                <w:left w:val="none" w:sz="0" w:space="0" w:color="auto"/>
                <w:bottom w:val="none" w:sz="0" w:space="0" w:color="auto"/>
                <w:right w:val="none" w:sz="0" w:space="0" w:color="auto"/>
              </w:divBdr>
            </w:div>
            <w:div w:id="424694304">
              <w:marLeft w:val="0"/>
              <w:marRight w:val="0"/>
              <w:marTop w:val="0"/>
              <w:marBottom w:val="0"/>
              <w:divBdr>
                <w:top w:val="none" w:sz="0" w:space="0" w:color="auto"/>
                <w:left w:val="none" w:sz="0" w:space="0" w:color="auto"/>
                <w:bottom w:val="none" w:sz="0" w:space="0" w:color="auto"/>
                <w:right w:val="none" w:sz="0" w:space="0" w:color="auto"/>
              </w:divBdr>
            </w:div>
          </w:divsChild>
        </w:div>
        <w:div w:id="1619289648">
          <w:marLeft w:val="0"/>
          <w:marRight w:val="0"/>
          <w:marTop w:val="120"/>
          <w:marBottom w:val="0"/>
          <w:divBdr>
            <w:top w:val="none" w:sz="0" w:space="0" w:color="auto"/>
            <w:left w:val="none" w:sz="0" w:space="0" w:color="auto"/>
            <w:bottom w:val="none" w:sz="0" w:space="0" w:color="auto"/>
            <w:right w:val="none" w:sz="0" w:space="0" w:color="auto"/>
          </w:divBdr>
          <w:divsChild>
            <w:div w:id="1491141423">
              <w:marLeft w:val="0"/>
              <w:marRight w:val="0"/>
              <w:marTop w:val="0"/>
              <w:marBottom w:val="0"/>
              <w:divBdr>
                <w:top w:val="none" w:sz="0" w:space="0" w:color="auto"/>
                <w:left w:val="none" w:sz="0" w:space="0" w:color="auto"/>
                <w:bottom w:val="none" w:sz="0" w:space="0" w:color="auto"/>
                <w:right w:val="none" w:sz="0" w:space="0" w:color="auto"/>
              </w:divBdr>
            </w:div>
            <w:div w:id="635254625">
              <w:marLeft w:val="0"/>
              <w:marRight w:val="0"/>
              <w:marTop w:val="0"/>
              <w:marBottom w:val="0"/>
              <w:divBdr>
                <w:top w:val="none" w:sz="0" w:space="0" w:color="auto"/>
                <w:left w:val="none" w:sz="0" w:space="0" w:color="auto"/>
                <w:bottom w:val="none" w:sz="0" w:space="0" w:color="auto"/>
                <w:right w:val="none" w:sz="0" w:space="0" w:color="auto"/>
              </w:divBdr>
            </w:div>
            <w:div w:id="736126172">
              <w:marLeft w:val="0"/>
              <w:marRight w:val="0"/>
              <w:marTop w:val="0"/>
              <w:marBottom w:val="0"/>
              <w:divBdr>
                <w:top w:val="none" w:sz="0" w:space="0" w:color="auto"/>
                <w:left w:val="none" w:sz="0" w:space="0" w:color="auto"/>
                <w:bottom w:val="none" w:sz="0" w:space="0" w:color="auto"/>
                <w:right w:val="none" w:sz="0" w:space="0" w:color="auto"/>
              </w:divBdr>
            </w:div>
            <w:div w:id="21984269">
              <w:marLeft w:val="0"/>
              <w:marRight w:val="0"/>
              <w:marTop w:val="0"/>
              <w:marBottom w:val="0"/>
              <w:divBdr>
                <w:top w:val="none" w:sz="0" w:space="0" w:color="auto"/>
                <w:left w:val="none" w:sz="0" w:space="0" w:color="auto"/>
                <w:bottom w:val="none" w:sz="0" w:space="0" w:color="auto"/>
                <w:right w:val="none" w:sz="0" w:space="0" w:color="auto"/>
              </w:divBdr>
            </w:div>
            <w:div w:id="1091968198">
              <w:marLeft w:val="0"/>
              <w:marRight w:val="0"/>
              <w:marTop w:val="0"/>
              <w:marBottom w:val="0"/>
              <w:divBdr>
                <w:top w:val="none" w:sz="0" w:space="0" w:color="auto"/>
                <w:left w:val="none" w:sz="0" w:space="0" w:color="auto"/>
                <w:bottom w:val="none" w:sz="0" w:space="0" w:color="auto"/>
                <w:right w:val="none" w:sz="0" w:space="0" w:color="auto"/>
              </w:divBdr>
            </w:div>
          </w:divsChild>
        </w:div>
        <w:div w:id="153572191">
          <w:marLeft w:val="0"/>
          <w:marRight w:val="0"/>
          <w:marTop w:val="120"/>
          <w:marBottom w:val="0"/>
          <w:divBdr>
            <w:top w:val="none" w:sz="0" w:space="0" w:color="auto"/>
            <w:left w:val="none" w:sz="0" w:space="0" w:color="auto"/>
            <w:bottom w:val="none" w:sz="0" w:space="0" w:color="auto"/>
            <w:right w:val="none" w:sz="0" w:space="0" w:color="auto"/>
          </w:divBdr>
          <w:divsChild>
            <w:div w:id="1636990050">
              <w:marLeft w:val="0"/>
              <w:marRight w:val="0"/>
              <w:marTop w:val="0"/>
              <w:marBottom w:val="0"/>
              <w:divBdr>
                <w:top w:val="none" w:sz="0" w:space="0" w:color="auto"/>
                <w:left w:val="none" w:sz="0" w:space="0" w:color="auto"/>
                <w:bottom w:val="none" w:sz="0" w:space="0" w:color="auto"/>
                <w:right w:val="none" w:sz="0" w:space="0" w:color="auto"/>
              </w:divBdr>
            </w:div>
            <w:div w:id="1763140795">
              <w:marLeft w:val="0"/>
              <w:marRight w:val="0"/>
              <w:marTop w:val="0"/>
              <w:marBottom w:val="0"/>
              <w:divBdr>
                <w:top w:val="none" w:sz="0" w:space="0" w:color="auto"/>
                <w:left w:val="none" w:sz="0" w:space="0" w:color="auto"/>
                <w:bottom w:val="none" w:sz="0" w:space="0" w:color="auto"/>
                <w:right w:val="none" w:sz="0" w:space="0" w:color="auto"/>
              </w:divBdr>
            </w:div>
          </w:divsChild>
        </w:div>
        <w:div w:id="1693071566">
          <w:marLeft w:val="0"/>
          <w:marRight w:val="0"/>
          <w:marTop w:val="120"/>
          <w:marBottom w:val="0"/>
          <w:divBdr>
            <w:top w:val="none" w:sz="0" w:space="0" w:color="auto"/>
            <w:left w:val="none" w:sz="0" w:space="0" w:color="auto"/>
            <w:bottom w:val="none" w:sz="0" w:space="0" w:color="auto"/>
            <w:right w:val="none" w:sz="0" w:space="0" w:color="auto"/>
          </w:divBdr>
          <w:divsChild>
            <w:div w:id="1931814498">
              <w:marLeft w:val="0"/>
              <w:marRight w:val="0"/>
              <w:marTop w:val="0"/>
              <w:marBottom w:val="0"/>
              <w:divBdr>
                <w:top w:val="none" w:sz="0" w:space="0" w:color="auto"/>
                <w:left w:val="none" w:sz="0" w:space="0" w:color="auto"/>
                <w:bottom w:val="none" w:sz="0" w:space="0" w:color="auto"/>
                <w:right w:val="none" w:sz="0" w:space="0" w:color="auto"/>
              </w:divBdr>
            </w:div>
            <w:div w:id="99956858">
              <w:marLeft w:val="0"/>
              <w:marRight w:val="0"/>
              <w:marTop w:val="0"/>
              <w:marBottom w:val="0"/>
              <w:divBdr>
                <w:top w:val="none" w:sz="0" w:space="0" w:color="auto"/>
                <w:left w:val="none" w:sz="0" w:space="0" w:color="auto"/>
                <w:bottom w:val="none" w:sz="0" w:space="0" w:color="auto"/>
                <w:right w:val="none" w:sz="0" w:space="0" w:color="auto"/>
              </w:divBdr>
            </w:div>
            <w:div w:id="1165054417">
              <w:marLeft w:val="0"/>
              <w:marRight w:val="0"/>
              <w:marTop w:val="0"/>
              <w:marBottom w:val="0"/>
              <w:divBdr>
                <w:top w:val="none" w:sz="0" w:space="0" w:color="auto"/>
                <w:left w:val="none" w:sz="0" w:space="0" w:color="auto"/>
                <w:bottom w:val="none" w:sz="0" w:space="0" w:color="auto"/>
                <w:right w:val="none" w:sz="0" w:space="0" w:color="auto"/>
              </w:divBdr>
            </w:div>
          </w:divsChild>
        </w:div>
        <w:div w:id="1149593895">
          <w:marLeft w:val="0"/>
          <w:marRight w:val="0"/>
          <w:marTop w:val="120"/>
          <w:marBottom w:val="0"/>
          <w:divBdr>
            <w:top w:val="none" w:sz="0" w:space="0" w:color="auto"/>
            <w:left w:val="none" w:sz="0" w:space="0" w:color="auto"/>
            <w:bottom w:val="none" w:sz="0" w:space="0" w:color="auto"/>
            <w:right w:val="none" w:sz="0" w:space="0" w:color="auto"/>
          </w:divBdr>
          <w:divsChild>
            <w:div w:id="1227715904">
              <w:marLeft w:val="0"/>
              <w:marRight w:val="0"/>
              <w:marTop w:val="0"/>
              <w:marBottom w:val="0"/>
              <w:divBdr>
                <w:top w:val="none" w:sz="0" w:space="0" w:color="auto"/>
                <w:left w:val="none" w:sz="0" w:space="0" w:color="auto"/>
                <w:bottom w:val="none" w:sz="0" w:space="0" w:color="auto"/>
                <w:right w:val="none" w:sz="0" w:space="0" w:color="auto"/>
              </w:divBdr>
            </w:div>
            <w:div w:id="1378238020">
              <w:marLeft w:val="0"/>
              <w:marRight w:val="0"/>
              <w:marTop w:val="0"/>
              <w:marBottom w:val="0"/>
              <w:divBdr>
                <w:top w:val="none" w:sz="0" w:space="0" w:color="auto"/>
                <w:left w:val="none" w:sz="0" w:space="0" w:color="auto"/>
                <w:bottom w:val="none" w:sz="0" w:space="0" w:color="auto"/>
                <w:right w:val="none" w:sz="0" w:space="0" w:color="auto"/>
              </w:divBdr>
            </w:div>
          </w:divsChild>
        </w:div>
        <w:div w:id="228657548">
          <w:marLeft w:val="0"/>
          <w:marRight w:val="0"/>
          <w:marTop w:val="120"/>
          <w:marBottom w:val="0"/>
          <w:divBdr>
            <w:top w:val="none" w:sz="0" w:space="0" w:color="auto"/>
            <w:left w:val="none" w:sz="0" w:space="0" w:color="auto"/>
            <w:bottom w:val="none" w:sz="0" w:space="0" w:color="auto"/>
            <w:right w:val="none" w:sz="0" w:space="0" w:color="auto"/>
          </w:divBdr>
          <w:divsChild>
            <w:div w:id="689524562">
              <w:marLeft w:val="0"/>
              <w:marRight w:val="0"/>
              <w:marTop w:val="0"/>
              <w:marBottom w:val="0"/>
              <w:divBdr>
                <w:top w:val="none" w:sz="0" w:space="0" w:color="auto"/>
                <w:left w:val="none" w:sz="0" w:space="0" w:color="auto"/>
                <w:bottom w:val="none" w:sz="0" w:space="0" w:color="auto"/>
                <w:right w:val="none" w:sz="0" w:space="0" w:color="auto"/>
              </w:divBdr>
            </w:div>
          </w:divsChild>
        </w:div>
        <w:div w:id="2076927183">
          <w:marLeft w:val="0"/>
          <w:marRight w:val="0"/>
          <w:marTop w:val="120"/>
          <w:marBottom w:val="0"/>
          <w:divBdr>
            <w:top w:val="none" w:sz="0" w:space="0" w:color="auto"/>
            <w:left w:val="none" w:sz="0" w:space="0" w:color="auto"/>
            <w:bottom w:val="none" w:sz="0" w:space="0" w:color="auto"/>
            <w:right w:val="none" w:sz="0" w:space="0" w:color="auto"/>
          </w:divBdr>
          <w:divsChild>
            <w:div w:id="1553805305">
              <w:marLeft w:val="0"/>
              <w:marRight w:val="0"/>
              <w:marTop w:val="0"/>
              <w:marBottom w:val="0"/>
              <w:divBdr>
                <w:top w:val="none" w:sz="0" w:space="0" w:color="auto"/>
                <w:left w:val="none" w:sz="0" w:space="0" w:color="auto"/>
                <w:bottom w:val="none" w:sz="0" w:space="0" w:color="auto"/>
                <w:right w:val="none" w:sz="0" w:space="0" w:color="auto"/>
              </w:divBdr>
            </w:div>
          </w:divsChild>
        </w:div>
        <w:div w:id="319970575">
          <w:marLeft w:val="0"/>
          <w:marRight w:val="0"/>
          <w:marTop w:val="120"/>
          <w:marBottom w:val="0"/>
          <w:divBdr>
            <w:top w:val="none" w:sz="0" w:space="0" w:color="auto"/>
            <w:left w:val="none" w:sz="0" w:space="0" w:color="auto"/>
            <w:bottom w:val="none" w:sz="0" w:space="0" w:color="auto"/>
            <w:right w:val="none" w:sz="0" w:space="0" w:color="auto"/>
          </w:divBdr>
          <w:divsChild>
            <w:div w:id="2072264542">
              <w:marLeft w:val="0"/>
              <w:marRight w:val="0"/>
              <w:marTop w:val="0"/>
              <w:marBottom w:val="0"/>
              <w:divBdr>
                <w:top w:val="none" w:sz="0" w:space="0" w:color="auto"/>
                <w:left w:val="none" w:sz="0" w:space="0" w:color="auto"/>
                <w:bottom w:val="none" w:sz="0" w:space="0" w:color="auto"/>
                <w:right w:val="none" w:sz="0" w:space="0" w:color="auto"/>
              </w:divBdr>
            </w:div>
          </w:divsChild>
        </w:div>
        <w:div w:id="1913004667">
          <w:marLeft w:val="0"/>
          <w:marRight w:val="0"/>
          <w:marTop w:val="120"/>
          <w:marBottom w:val="0"/>
          <w:divBdr>
            <w:top w:val="none" w:sz="0" w:space="0" w:color="auto"/>
            <w:left w:val="none" w:sz="0" w:space="0" w:color="auto"/>
            <w:bottom w:val="none" w:sz="0" w:space="0" w:color="auto"/>
            <w:right w:val="none" w:sz="0" w:space="0" w:color="auto"/>
          </w:divBdr>
          <w:divsChild>
            <w:div w:id="662977993">
              <w:marLeft w:val="0"/>
              <w:marRight w:val="0"/>
              <w:marTop w:val="0"/>
              <w:marBottom w:val="0"/>
              <w:divBdr>
                <w:top w:val="none" w:sz="0" w:space="0" w:color="auto"/>
                <w:left w:val="none" w:sz="0" w:space="0" w:color="auto"/>
                <w:bottom w:val="none" w:sz="0" w:space="0" w:color="auto"/>
                <w:right w:val="none" w:sz="0" w:space="0" w:color="auto"/>
              </w:divBdr>
            </w:div>
          </w:divsChild>
        </w:div>
        <w:div w:id="2073769664">
          <w:marLeft w:val="0"/>
          <w:marRight w:val="0"/>
          <w:marTop w:val="120"/>
          <w:marBottom w:val="0"/>
          <w:divBdr>
            <w:top w:val="none" w:sz="0" w:space="0" w:color="auto"/>
            <w:left w:val="none" w:sz="0" w:space="0" w:color="auto"/>
            <w:bottom w:val="none" w:sz="0" w:space="0" w:color="auto"/>
            <w:right w:val="none" w:sz="0" w:space="0" w:color="auto"/>
          </w:divBdr>
          <w:divsChild>
            <w:div w:id="1684168977">
              <w:marLeft w:val="0"/>
              <w:marRight w:val="0"/>
              <w:marTop w:val="0"/>
              <w:marBottom w:val="0"/>
              <w:divBdr>
                <w:top w:val="none" w:sz="0" w:space="0" w:color="auto"/>
                <w:left w:val="none" w:sz="0" w:space="0" w:color="auto"/>
                <w:bottom w:val="none" w:sz="0" w:space="0" w:color="auto"/>
                <w:right w:val="none" w:sz="0" w:space="0" w:color="auto"/>
              </w:divBdr>
            </w:div>
          </w:divsChild>
        </w:div>
        <w:div w:id="1804538047">
          <w:marLeft w:val="0"/>
          <w:marRight w:val="0"/>
          <w:marTop w:val="120"/>
          <w:marBottom w:val="0"/>
          <w:divBdr>
            <w:top w:val="none" w:sz="0" w:space="0" w:color="auto"/>
            <w:left w:val="none" w:sz="0" w:space="0" w:color="auto"/>
            <w:bottom w:val="none" w:sz="0" w:space="0" w:color="auto"/>
            <w:right w:val="none" w:sz="0" w:space="0" w:color="auto"/>
          </w:divBdr>
          <w:divsChild>
            <w:div w:id="1814441660">
              <w:marLeft w:val="0"/>
              <w:marRight w:val="0"/>
              <w:marTop w:val="0"/>
              <w:marBottom w:val="0"/>
              <w:divBdr>
                <w:top w:val="none" w:sz="0" w:space="0" w:color="auto"/>
                <w:left w:val="none" w:sz="0" w:space="0" w:color="auto"/>
                <w:bottom w:val="none" w:sz="0" w:space="0" w:color="auto"/>
                <w:right w:val="none" w:sz="0" w:space="0" w:color="auto"/>
              </w:divBdr>
            </w:div>
          </w:divsChild>
        </w:div>
        <w:div w:id="1104107210">
          <w:marLeft w:val="0"/>
          <w:marRight w:val="0"/>
          <w:marTop w:val="120"/>
          <w:marBottom w:val="0"/>
          <w:divBdr>
            <w:top w:val="none" w:sz="0" w:space="0" w:color="auto"/>
            <w:left w:val="none" w:sz="0" w:space="0" w:color="auto"/>
            <w:bottom w:val="none" w:sz="0" w:space="0" w:color="auto"/>
            <w:right w:val="none" w:sz="0" w:space="0" w:color="auto"/>
          </w:divBdr>
          <w:divsChild>
            <w:div w:id="1976526503">
              <w:marLeft w:val="0"/>
              <w:marRight w:val="0"/>
              <w:marTop w:val="0"/>
              <w:marBottom w:val="0"/>
              <w:divBdr>
                <w:top w:val="none" w:sz="0" w:space="0" w:color="auto"/>
                <w:left w:val="none" w:sz="0" w:space="0" w:color="auto"/>
                <w:bottom w:val="none" w:sz="0" w:space="0" w:color="auto"/>
                <w:right w:val="none" w:sz="0" w:space="0" w:color="auto"/>
              </w:divBdr>
            </w:div>
          </w:divsChild>
        </w:div>
        <w:div w:id="855853602">
          <w:marLeft w:val="0"/>
          <w:marRight w:val="0"/>
          <w:marTop w:val="120"/>
          <w:marBottom w:val="0"/>
          <w:divBdr>
            <w:top w:val="none" w:sz="0" w:space="0" w:color="auto"/>
            <w:left w:val="none" w:sz="0" w:space="0" w:color="auto"/>
            <w:bottom w:val="none" w:sz="0" w:space="0" w:color="auto"/>
            <w:right w:val="none" w:sz="0" w:space="0" w:color="auto"/>
          </w:divBdr>
          <w:divsChild>
            <w:div w:id="433089155">
              <w:marLeft w:val="0"/>
              <w:marRight w:val="0"/>
              <w:marTop w:val="0"/>
              <w:marBottom w:val="0"/>
              <w:divBdr>
                <w:top w:val="none" w:sz="0" w:space="0" w:color="auto"/>
                <w:left w:val="none" w:sz="0" w:space="0" w:color="auto"/>
                <w:bottom w:val="none" w:sz="0" w:space="0" w:color="auto"/>
                <w:right w:val="none" w:sz="0" w:space="0" w:color="auto"/>
              </w:divBdr>
            </w:div>
            <w:div w:id="1079837440">
              <w:marLeft w:val="0"/>
              <w:marRight w:val="0"/>
              <w:marTop w:val="0"/>
              <w:marBottom w:val="0"/>
              <w:divBdr>
                <w:top w:val="none" w:sz="0" w:space="0" w:color="auto"/>
                <w:left w:val="none" w:sz="0" w:space="0" w:color="auto"/>
                <w:bottom w:val="none" w:sz="0" w:space="0" w:color="auto"/>
                <w:right w:val="none" w:sz="0" w:space="0" w:color="auto"/>
              </w:divBdr>
            </w:div>
            <w:div w:id="789517392">
              <w:marLeft w:val="0"/>
              <w:marRight w:val="0"/>
              <w:marTop w:val="0"/>
              <w:marBottom w:val="0"/>
              <w:divBdr>
                <w:top w:val="none" w:sz="0" w:space="0" w:color="auto"/>
                <w:left w:val="none" w:sz="0" w:space="0" w:color="auto"/>
                <w:bottom w:val="none" w:sz="0" w:space="0" w:color="auto"/>
                <w:right w:val="none" w:sz="0" w:space="0" w:color="auto"/>
              </w:divBdr>
            </w:div>
            <w:div w:id="1371030374">
              <w:marLeft w:val="0"/>
              <w:marRight w:val="0"/>
              <w:marTop w:val="0"/>
              <w:marBottom w:val="0"/>
              <w:divBdr>
                <w:top w:val="none" w:sz="0" w:space="0" w:color="auto"/>
                <w:left w:val="none" w:sz="0" w:space="0" w:color="auto"/>
                <w:bottom w:val="none" w:sz="0" w:space="0" w:color="auto"/>
                <w:right w:val="none" w:sz="0" w:space="0" w:color="auto"/>
              </w:divBdr>
            </w:div>
          </w:divsChild>
        </w:div>
        <w:div w:id="653140149">
          <w:marLeft w:val="0"/>
          <w:marRight w:val="0"/>
          <w:marTop w:val="120"/>
          <w:marBottom w:val="0"/>
          <w:divBdr>
            <w:top w:val="none" w:sz="0" w:space="0" w:color="auto"/>
            <w:left w:val="none" w:sz="0" w:space="0" w:color="auto"/>
            <w:bottom w:val="none" w:sz="0" w:space="0" w:color="auto"/>
            <w:right w:val="none" w:sz="0" w:space="0" w:color="auto"/>
          </w:divBdr>
          <w:divsChild>
            <w:div w:id="594560523">
              <w:marLeft w:val="0"/>
              <w:marRight w:val="0"/>
              <w:marTop w:val="0"/>
              <w:marBottom w:val="0"/>
              <w:divBdr>
                <w:top w:val="none" w:sz="0" w:space="0" w:color="auto"/>
                <w:left w:val="none" w:sz="0" w:space="0" w:color="auto"/>
                <w:bottom w:val="none" w:sz="0" w:space="0" w:color="auto"/>
                <w:right w:val="none" w:sz="0" w:space="0" w:color="auto"/>
              </w:divBdr>
            </w:div>
          </w:divsChild>
        </w:div>
        <w:div w:id="992677438">
          <w:marLeft w:val="0"/>
          <w:marRight w:val="0"/>
          <w:marTop w:val="120"/>
          <w:marBottom w:val="0"/>
          <w:divBdr>
            <w:top w:val="none" w:sz="0" w:space="0" w:color="auto"/>
            <w:left w:val="none" w:sz="0" w:space="0" w:color="auto"/>
            <w:bottom w:val="none" w:sz="0" w:space="0" w:color="auto"/>
            <w:right w:val="none" w:sz="0" w:space="0" w:color="auto"/>
          </w:divBdr>
          <w:divsChild>
            <w:div w:id="1531383363">
              <w:marLeft w:val="0"/>
              <w:marRight w:val="0"/>
              <w:marTop w:val="0"/>
              <w:marBottom w:val="0"/>
              <w:divBdr>
                <w:top w:val="none" w:sz="0" w:space="0" w:color="auto"/>
                <w:left w:val="none" w:sz="0" w:space="0" w:color="auto"/>
                <w:bottom w:val="none" w:sz="0" w:space="0" w:color="auto"/>
                <w:right w:val="none" w:sz="0" w:space="0" w:color="auto"/>
              </w:divBdr>
            </w:div>
          </w:divsChild>
        </w:div>
        <w:div w:id="775373189">
          <w:marLeft w:val="0"/>
          <w:marRight w:val="0"/>
          <w:marTop w:val="120"/>
          <w:marBottom w:val="0"/>
          <w:divBdr>
            <w:top w:val="none" w:sz="0" w:space="0" w:color="auto"/>
            <w:left w:val="none" w:sz="0" w:space="0" w:color="auto"/>
            <w:bottom w:val="none" w:sz="0" w:space="0" w:color="auto"/>
            <w:right w:val="none" w:sz="0" w:space="0" w:color="auto"/>
          </w:divBdr>
          <w:divsChild>
            <w:div w:id="2095123395">
              <w:marLeft w:val="0"/>
              <w:marRight w:val="0"/>
              <w:marTop w:val="0"/>
              <w:marBottom w:val="0"/>
              <w:divBdr>
                <w:top w:val="none" w:sz="0" w:space="0" w:color="auto"/>
                <w:left w:val="none" w:sz="0" w:space="0" w:color="auto"/>
                <w:bottom w:val="none" w:sz="0" w:space="0" w:color="auto"/>
                <w:right w:val="none" w:sz="0" w:space="0" w:color="auto"/>
              </w:divBdr>
            </w:div>
            <w:div w:id="1218206469">
              <w:marLeft w:val="0"/>
              <w:marRight w:val="0"/>
              <w:marTop w:val="0"/>
              <w:marBottom w:val="0"/>
              <w:divBdr>
                <w:top w:val="none" w:sz="0" w:space="0" w:color="auto"/>
                <w:left w:val="none" w:sz="0" w:space="0" w:color="auto"/>
                <w:bottom w:val="none" w:sz="0" w:space="0" w:color="auto"/>
                <w:right w:val="none" w:sz="0" w:space="0" w:color="auto"/>
              </w:divBdr>
            </w:div>
            <w:div w:id="1901398488">
              <w:marLeft w:val="0"/>
              <w:marRight w:val="0"/>
              <w:marTop w:val="0"/>
              <w:marBottom w:val="0"/>
              <w:divBdr>
                <w:top w:val="none" w:sz="0" w:space="0" w:color="auto"/>
                <w:left w:val="none" w:sz="0" w:space="0" w:color="auto"/>
                <w:bottom w:val="none" w:sz="0" w:space="0" w:color="auto"/>
                <w:right w:val="none" w:sz="0" w:space="0" w:color="auto"/>
              </w:divBdr>
            </w:div>
          </w:divsChild>
        </w:div>
        <w:div w:id="548108114">
          <w:marLeft w:val="0"/>
          <w:marRight w:val="0"/>
          <w:marTop w:val="120"/>
          <w:marBottom w:val="0"/>
          <w:divBdr>
            <w:top w:val="none" w:sz="0" w:space="0" w:color="auto"/>
            <w:left w:val="none" w:sz="0" w:space="0" w:color="auto"/>
            <w:bottom w:val="none" w:sz="0" w:space="0" w:color="auto"/>
            <w:right w:val="none" w:sz="0" w:space="0" w:color="auto"/>
          </w:divBdr>
          <w:divsChild>
            <w:div w:id="737482572">
              <w:marLeft w:val="0"/>
              <w:marRight w:val="0"/>
              <w:marTop w:val="0"/>
              <w:marBottom w:val="0"/>
              <w:divBdr>
                <w:top w:val="none" w:sz="0" w:space="0" w:color="auto"/>
                <w:left w:val="none" w:sz="0" w:space="0" w:color="auto"/>
                <w:bottom w:val="none" w:sz="0" w:space="0" w:color="auto"/>
                <w:right w:val="none" w:sz="0" w:space="0" w:color="auto"/>
              </w:divBdr>
            </w:div>
            <w:div w:id="1017081007">
              <w:marLeft w:val="0"/>
              <w:marRight w:val="0"/>
              <w:marTop w:val="0"/>
              <w:marBottom w:val="0"/>
              <w:divBdr>
                <w:top w:val="none" w:sz="0" w:space="0" w:color="auto"/>
                <w:left w:val="none" w:sz="0" w:space="0" w:color="auto"/>
                <w:bottom w:val="none" w:sz="0" w:space="0" w:color="auto"/>
                <w:right w:val="none" w:sz="0" w:space="0" w:color="auto"/>
              </w:divBdr>
            </w:div>
          </w:divsChild>
        </w:div>
        <w:div w:id="1588071036">
          <w:marLeft w:val="0"/>
          <w:marRight w:val="0"/>
          <w:marTop w:val="120"/>
          <w:marBottom w:val="0"/>
          <w:divBdr>
            <w:top w:val="none" w:sz="0" w:space="0" w:color="auto"/>
            <w:left w:val="none" w:sz="0" w:space="0" w:color="auto"/>
            <w:bottom w:val="none" w:sz="0" w:space="0" w:color="auto"/>
            <w:right w:val="none" w:sz="0" w:space="0" w:color="auto"/>
          </w:divBdr>
          <w:divsChild>
            <w:div w:id="813446860">
              <w:marLeft w:val="0"/>
              <w:marRight w:val="0"/>
              <w:marTop w:val="0"/>
              <w:marBottom w:val="0"/>
              <w:divBdr>
                <w:top w:val="none" w:sz="0" w:space="0" w:color="auto"/>
                <w:left w:val="none" w:sz="0" w:space="0" w:color="auto"/>
                <w:bottom w:val="none" w:sz="0" w:space="0" w:color="auto"/>
                <w:right w:val="none" w:sz="0" w:space="0" w:color="auto"/>
              </w:divBdr>
            </w:div>
            <w:div w:id="1261330301">
              <w:marLeft w:val="0"/>
              <w:marRight w:val="0"/>
              <w:marTop w:val="0"/>
              <w:marBottom w:val="0"/>
              <w:divBdr>
                <w:top w:val="none" w:sz="0" w:space="0" w:color="auto"/>
                <w:left w:val="none" w:sz="0" w:space="0" w:color="auto"/>
                <w:bottom w:val="none" w:sz="0" w:space="0" w:color="auto"/>
                <w:right w:val="none" w:sz="0" w:space="0" w:color="auto"/>
              </w:divBdr>
            </w:div>
          </w:divsChild>
        </w:div>
        <w:div w:id="733891252">
          <w:marLeft w:val="0"/>
          <w:marRight w:val="0"/>
          <w:marTop w:val="120"/>
          <w:marBottom w:val="0"/>
          <w:divBdr>
            <w:top w:val="none" w:sz="0" w:space="0" w:color="auto"/>
            <w:left w:val="none" w:sz="0" w:space="0" w:color="auto"/>
            <w:bottom w:val="none" w:sz="0" w:space="0" w:color="auto"/>
            <w:right w:val="none" w:sz="0" w:space="0" w:color="auto"/>
          </w:divBdr>
          <w:divsChild>
            <w:div w:id="821506299">
              <w:marLeft w:val="0"/>
              <w:marRight w:val="0"/>
              <w:marTop w:val="0"/>
              <w:marBottom w:val="0"/>
              <w:divBdr>
                <w:top w:val="none" w:sz="0" w:space="0" w:color="auto"/>
                <w:left w:val="none" w:sz="0" w:space="0" w:color="auto"/>
                <w:bottom w:val="none" w:sz="0" w:space="0" w:color="auto"/>
                <w:right w:val="none" w:sz="0" w:space="0" w:color="auto"/>
              </w:divBdr>
            </w:div>
          </w:divsChild>
        </w:div>
        <w:div w:id="772669750">
          <w:marLeft w:val="0"/>
          <w:marRight w:val="0"/>
          <w:marTop w:val="120"/>
          <w:marBottom w:val="0"/>
          <w:divBdr>
            <w:top w:val="none" w:sz="0" w:space="0" w:color="auto"/>
            <w:left w:val="none" w:sz="0" w:space="0" w:color="auto"/>
            <w:bottom w:val="none" w:sz="0" w:space="0" w:color="auto"/>
            <w:right w:val="none" w:sz="0" w:space="0" w:color="auto"/>
          </w:divBdr>
          <w:divsChild>
            <w:div w:id="149174010">
              <w:marLeft w:val="0"/>
              <w:marRight w:val="0"/>
              <w:marTop w:val="0"/>
              <w:marBottom w:val="0"/>
              <w:divBdr>
                <w:top w:val="none" w:sz="0" w:space="0" w:color="auto"/>
                <w:left w:val="none" w:sz="0" w:space="0" w:color="auto"/>
                <w:bottom w:val="none" w:sz="0" w:space="0" w:color="auto"/>
                <w:right w:val="none" w:sz="0" w:space="0" w:color="auto"/>
              </w:divBdr>
            </w:div>
          </w:divsChild>
        </w:div>
        <w:div w:id="1541432464">
          <w:marLeft w:val="0"/>
          <w:marRight w:val="0"/>
          <w:marTop w:val="120"/>
          <w:marBottom w:val="0"/>
          <w:divBdr>
            <w:top w:val="none" w:sz="0" w:space="0" w:color="auto"/>
            <w:left w:val="none" w:sz="0" w:space="0" w:color="auto"/>
            <w:bottom w:val="none" w:sz="0" w:space="0" w:color="auto"/>
            <w:right w:val="none" w:sz="0" w:space="0" w:color="auto"/>
          </w:divBdr>
          <w:divsChild>
            <w:div w:id="2112700423">
              <w:marLeft w:val="0"/>
              <w:marRight w:val="0"/>
              <w:marTop w:val="0"/>
              <w:marBottom w:val="0"/>
              <w:divBdr>
                <w:top w:val="none" w:sz="0" w:space="0" w:color="auto"/>
                <w:left w:val="none" w:sz="0" w:space="0" w:color="auto"/>
                <w:bottom w:val="none" w:sz="0" w:space="0" w:color="auto"/>
                <w:right w:val="none" w:sz="0" w:space="0" w:color="auto"/>
              </w:divBdr>
            </w:div>
          </w:divsChild>
        </w:div>
        <w:div w:id="1860923844">
          <w:marLeft w:val="0"/>
          <w:marRight w:val="0"/>
          <w:marTop w:val="120"/>
          <w:marBottom w:val="0"/>
          <w:divBdr>
            <w:top w:val="none" w:sz="0" w:space="0" w:color="auto"/>
            <w:left w:val="none" w:sz="0" w:space="0" w:color="auto"/>
            <w:bottom w:val="none" w:sz="0" w:space="0" w:color="auto"/>
            <w:right w:val="none" w:sz="0" w:space="0" w:color="auto"/>
          </w:divBdr>
          <w:divsChild>
            <w:div w:id="216017192">
              <w:marLeft w:val="0"/>
              <w:marRight w:val="0"/>
              <w:marTop w:val="0"/>
              <w:marBottom w:val="0"/>
              <w:divBdr>
                <w:top w:val="none" w:sz="0" w:space="0" w:color="auto"/>
                <w:left w:val="none" w:sz="0" w:space="0" w:color="auto"/>
                <w:bottom w:val="none" w:sz="0" w:space="0" w:color="auto"/>
                <w:right w:val="none" w:sz="0" w:space="0" w:color="auto"/>
              </w:divBdr>
            </w:div>
          </w:divsChild>
        </w:div>
        <w:div w:id="2037390476">
          <w:marLeft w:val="0"/>
          <w:marRight w:val="0"/>
          <w:marTop w:val="120"/>
          <w:marBottom w:val="0"/>
          <w:divBdr>
            <w:top w:val="none" w:sz="0" w:space="0" w:color="auto"/>
            <w:left w:val="none" w:sz="0" w:space="0" w:color="auto"/>
            <w:bottom w:val="none" w:sz="0" w:space="0" w:color="auto"/>
            <w:right w:val="none" w:sz="0" w:space="0" w:color="auto"/>
          </w:divBdr>
          <w:divsChild>
            <w:div w:id="117839947">
              <w:marLeft w:val="0"/>
              <w:marRight w:val="0"/>
              <w:marTop w:val="0"/>
              <w:marBottom w:val="0"/>
              <w:divBdr>
                <w:top w:val="none" w:sz="0" w:space="0" w:color="auto"/>
                <w:left w:val="none" w:sz="0" w:space="0" w:color="auto"/>
                <w:bottom w:val="none" w:sz="0" w:space="0" w:color="auto"/>
                <w:right w:val="none" w:sz="0" w:space="0" w:color="auto"/>
              </w:divBdr>
            </w:div>
          </w:divsChild>
        </w:div>
        <w:div w:id="577791011">
          <w:marLeft w:val="0"/>
          <w:marRight w:val="0"/>
          <w:marTop w:val="120"/>
          <w:marBottom w:val="0"/>
          <w:divBdr>
            <w:top w:val="none" w:sz="0" w:space="0" w:color="auto"/>
            <w:left w:val="none" w:sz="0" w:space="0" w:color="auto"/>
            <w:bottom w:val="none" w:sz="0" w:space="0" w:color="auto"/>
            <w:right w:val="none" w:sz="0" w:space="0" w:color="auto"/>
          </w:divBdr>
          <w:divsChild>
            <w:div w:id="920219663">
              <w:marLeft w:val="0"/>
              <w:marRight w:val="0"/>
              <w:marTop w:val="0"/>
              <w:marBottom w:val="0"/>
              <w:divBdr>
                <w:top w:val="none" w:sz="0" w:space="0" w:color="auto"/>
                <w:left w:val="none" w:sz="0" w:space="0" w:color="auto"/>
                <w:bottom w:val="none" w:sz="0" w:space="0" w:color="auto"/>
                <w:right w:val="none" w:sz="0" w:space="0" w:color="auto"/>
              </w:divBdr>
            </w:div>
          </w:divsChild>
        </w:div>
        <w:div w:id="961884295">
          <w:marLeft w:val="0"/>
          <w:marRight w:val="0"/>
          <w:marTop w:val="120"/>
          <w:marBottom w:val="0"/>
          <w:divBdr>
            <w:top w:val="none" w:sz="0" w:space="0" w:color="auto"/>
            <w:left w:val="none" w:sz="0" w:space="0" w:color="auto"/>
            <w:bottom w:val="none" w:sz="0" w:space="0" w:color="auto"/>
            <w:right w:val="none" w:sz="0" w:space="0" w:color="auto"/>
          </w:divBdr>
          <w:divsChild>
            <w:div w:id="758984532">
              <w:marLeft w:val="0"/>
              <w:marRight w:val="0"/>
              <w:marTop w:val="0"/>
              <w:marBottom w:val="0"/>
              <w:divBdr>
                <w:top w:val="none" w:sz="0" w:space="0" w:color="auto"/>
                <w:left w:val="none" w:sz="0" w:space="0" w:color="auto"/>
                <w:bottom w:val="none" w:sz="0" w:space="0" w:color="auto"/>
                <w:right w:val="none" w:sz="0" w:space="0" w:color="auto"/>
              </w:divBdr>
            </w:div>
          </w:divsChild>
        </w:div>
        <w:div w:id="2146850074">
          <w:marLeft w:val="0"/>
          <w:marRight w:val="0"/>
          <w:marTop w:val="120"/>
          <w:marBottom w:val="0"/>
          <w:divBdr>
            <w:top w:val="none" w:sz="0" w:space="0" w:color="auto"/>
            <w:left w:val="none" w:sz="0" w:space="0" w:color="auto"/>
            <w:bottom w:val="none" w:sz="0" w:space="0" w:color="auto"/>
            <w:right w:val="none" w:sz="0" w:space="0" w:color="auto"/>
          </w:divBdr>
          <w:divsChild>
            <w:div w:id="1078671871">
              <w:marLeft w:val="0"/>
              <w:marRight w:val="0"/>
              <w:marTop w:val="0"/>
              <w:marBottom w:val="0"/>
              <w:divBdr>
                <w:top w:val="none" w:sz="0" w:space="0" w:color="auto"/>
                <w:left w:val="none" w:sz="0" w:space="0" w:color="auto"/>
                <w:bottom w:val="none" w:sz="0" w:space="0" w:color="auto"/>
                <w:right w:val="none" w:sz="0" w:space="0" w:color="auto"/>
              </w:divBdr>
            </w:div>
          </w:divsChild>
        </w:div>
        <w:div w:id="712653902">
          <w:marLeft w:val="0"/>
          <w:marRight w:val="0"/>
          <w:marTop w:val="120"/>
          <w:marBottom w:val="0"/>
          <w:divBdr>
            <w:top w:val="none" w:sz="0" w:space="0" w:color="auto"/>
            <w:left w:val="none" w:sz="0" w:space="0" w:color="auto"/>
            <w:bottom w:val="none" w:sz="0" w:space="0" w:color="auto"/>
            <w:right w:val="none" w:sz="0" w:space="0" w:color="auto"/>
          </w:divBdr>
          <w:divsChild>
            <w:div w:id="1993827863">
              <w:marLeft w:val="0"/>
              <w:marRight w:val="0"/>
              <w:marTop w:val="0"/>
              <w:marBottom w:val="0"/>
              <w:divBdr>
                <w:top w:val="none" w:sz="0" w:space="0" w:color="auto"/>
                <w:left w:val="none" w:sz="0" w:space="0" w:color="auto"/>
                <w:bottom w:val="none" w:sz="0" w:space="0" w:color="auto"/>
                <w:right w:val="none" w:sz="0" w:space="0" w:color="auto"/>
              </w:divBdr>
            </w:div>
          </w:divsChild>
        </w:div>
        <w:div w:id="220598737">
          <w:marLeft w:val="0"/>
          <w:marRight w:val="0"/>
          <w:marTop w:val="120"/>
          <w:marBottom w:val="0"/>
          <w:divBdr>
            <w:top w:val="none" w:sz="0" w:space="0" w:color="auto"/>
            <w:left w:val="none" w:sz="0" w:space="0" w:color="auto"/>
            <w:bottom w:val="none" w:sz="0" w:space="0" w:color="auto"/>
            <w:right w:val="none" w:sz="0" w:space="0" w:color="auto"/>
          </w:divBdr>
          <w:divsChild>
            <w:div w:id="515315540">
              <w:marLeft w:val="0"/>
              <w:marRight w:val="0"/>
              <w:marTop w:val="0"/>
              <w:marBottom w:val="0"/>
              <w:divBdr>
                <w:top w:val="none" w:sz="0" w:space="0" w:color="auto"/>
                <w:left w:val="none" w:sz="0" w:space="0" w:color="auto"/>
                <w:bottom w:val="none" w:sz="0" w:space="0" w:color="auto"/>
                <w:right w:val="none" w:sz="0" w:space="0" w:color="auto"/>
              </w:divBdr>
            </w:div>
          </w:divsChild>
        </w:div>
        <w:div w:id="163321141">
          <w:marLeft w:val="0"/>
          <w:marRight w:val="0"/>
          <w:marTop w:val="120"/>
          <w:marBottom w:val="0"/>
          <w:divBdr>
            <w:top w:val="none" w:sz="0" w:space="0" w:color="auto"/>
            <w:left w:val="none" w:sz="0" w:space="0" w:color="auto"/>
            <w:bottom w:val="none" w:sz="0" w:space="0" w:color="auto"/>
            <w:right w:val="none" w:sz="0" w:space="0" w:color="auto"/>
          </w:divBdr>
          <w:divsChild>
            <w:div w:id="372385525">
              <w:marLeft w:val="0"/>
              <w:marRight w:val="0"/>
              <w:marTop w:val="0"/>
              <w:marBottom w:val="0"/>
              <w:divBdr>
                <w:top w:val="none" w:sz="0" w:space="0" w:color="auto"/>
                <w:left w:val="none" w:sz="0" w:space="0" w:color="auto"/>
                <w:bottom w:val="none" w:sz="0" w:space="0" w:color="auto"/>
                <w:right w:val="none" w:sz="0" w:space="0" w:color="auto"/>
              </w:divBdr>
            </w:div>
          </w:divsChild>
        </w:div>
        <w:div w:id="1784494932">
          <w:marLeft w:val="0"/>
          <w:marRight w:val="0"/>
          <w:marTop w:val="120"/>
          <w:marBottom w:val="0"/>
          <w:divBdr>
            <w:top w:val="none" w:sz="0" w:space="0" w:color="auto"/>
            <w:left w:val="none" w:sz="0" w:space="0" w:color="auto"/>
            <w:bottom w:val="none" w:sz="0" w:space="0" w:color="auto"/>
            <w:right w:val="none" w:sz="0" w:space="0" w:color="auto"/>
          </w:divBdr>
          <w:divsChild>
            <w:div w:id="793213880">
              <w:marLeft w:val="0"/>
              <w:marRight w:val="0"/>
              <w:marTop w:val="0"/>
              <w:marBottom w:val="0"/>
              <w:divBdr>
                <w:top w:val="none" w:sz="0" w:space="0" w:color="auto"/>
                <w:left w:val="none" w:sz="0" w:space="0" w:color="auto"/>
                <w:bottom w:val="none" w:sz="0" w:space="0" w:color="auto"/>
                <w:right w:val="none" w:sz="0" w:space="0" w:color="auto"/>
              </w:divBdr>
            </w:div>
          </w:divsChild>
        </w:div>
        <w:div w:id="1433821054">
          <w:marLeft w:val="0"/>
          <w:marRight w:val="0"/>
          <w:marTop w:val="120"/>
          <w:marBottom w:val="0"/>
          <w:divBdr>
            <w:top w:val="none" w:sz="0" w:space="0" w:color="auto"/>
            <w:left w:val="none" w:sz="0" w:space="0" w:color="auto"/>
            <w:bottom w:val="none" w:sz="0" w:space="0" w:color="auto"/>
            <w:right w:val="none" w:sz="0" w:space="0" w:color="auto"/>
          </w:divBdr>
          <w:divsChild>
            <w:div w:id="732700640">
              <w:marLeft w:val="0"/>
              <w:marRight w:val="0"/>
              <w:marTop w:val="0"/>
              <w:marBottom w:val="0"/>
              <w:divBdr>
                <w:top w:val="none" w:sz="0" w:space="0" w:color="auto"/>
                <w:left w:val="none" w:sz="0" w:space="0" w:color="auto"/>
                <w:bottom w:val="none" w:sz="0" w:space="0" w:color="auto"/>
                <w:right w:val="none" w:sz="0" w:space="0" w:color="auto"/>
              </w:divBdr>
            </w:div>
          </w:divsChild>
        </w:div>
        <w:div w:id="1866215577">
          <w:marLeft w:val="0"/>
          <w:marRight w:val="0"/>
          <w:marTop w:val="120"/>
          <w:marBottom w:val="0"/>
          <w:divBdr>
            <w:top w:val="none" w:sz="0" w:space="0" w:color="auto"/>
            <w:left w:val="none" w:sz="0" w:space="0" w:color="auto"/>
            <w:bottom w:val="none" w:sz="0" w:space="0" w:color="auto"/>
            <w:right w:val="none" w:sz="0" w:space="0" w:color="auto"/>
          </w:divBdr>
          <w:divsChild>
            <w:div w:id="2024360478">
              <w:marLeft w:val="0"/>
              <w:marRight w:val="0"/>
              <w:marTop w:val="0"/>
              <w:marBottom w:val="0"/>
              <w:divBdr>
                <w:top w:val="none" w:sz="0" w:space="0" w:color="auto"/>
                <w:left w:val="none" w:sz="0" w:space="0" w:color="auto"/>
                <w:bottom w:val="none" w:sz="0" w:space="0" w:color="auto"/>
                <w:right w:val="none" w:sz="0" w:space="0" w:color="auto"/>
              </w:divBdr>
            </w:div>
          </w:divsChild>
        </w:div>
        <w:div w:id="393236212">
          <w:marLeft w:val="0"/>
          <w:marRight w:val="0"/>
          <w:marTop w:val="120"/>
          <w:marBottom w:val="0"/>
          <w:divBdr>
            <w:top w:val="none" w:sz="0" w:space="0" w:color="auto"/>
            <w:left w:val="none" w:sz="0" w:space="0" w:color="auto"/>
            <w:bottom w:val="none" w:sz="0" w:space="0" w:color="auto"/>
            <w:right w:val="none" w:sz="0" w:space="0" w:color="auto"/>
          </w:divBdr>
          <w:divsChild>
            <w:div w:id="1949503603">
              <w:marLeft w:val="0"/>
              <w:marRight w:val="0"/>
              <w:marTop w:val="0"/>
              <w:marBottom w:val="0"/>
              <w:divBdr>
                <w:top w:val="none" w:sz="0" w:space="0" w:color="auto"/>
                <w:left w:val="none" w:sz="0" w:space="0" w:color="auto"/>
                <w:bottom w:val="none" w:sz="0" w:space="0" w:color="auto"/>
                <w:right w:val="none" w:sz="0" w:space="0" w:color="auto"/>
              </w:divBdr>
            </w:div>
          </w:divsChild>
        </w:div>
        <w:div w:id="828981065">
          <w:marLeft w:val="0"/>
          <w:marRight w:val="0"/>
          <w:marTop w:val="120"/>
          <w:marBottom w:val="0"/>
          <w:divBdr>
            <w:top w:val="none" w:sz="0" w:space="0" w:color="auto"/>
            <w:left w:val="none" w:sz="0" w:space="0" w:color="auto"/>
            <w:bottom w:val="none" w:sz="0" w:space="0" w:color="auto"/>
            <w:right w:val="none" w:sz="0" w:space="0" w:color="auto"/>
          </w:divBdr>
          <w:divsChild>
            <w:div w:id="2050256962">
              <w:marLeft w:val="0"/>
              <w:marRight w:val="0"/>
              <w:marTop w:val="0"/>
              <w:marBottom w:val="0"/>
              <w:divBdr>
                <w:top w:val="none" w:sz="0" w:space="0" w:color="auto"/>
                <w:left w:val="none" w:sz="0" w:space="0" w:color="auto"/>
                <w:bottom w:val="none" w:sz="0" w:space="0" w:color="auto"/>
                <w:right w:val="none" w:sz="0" w:space="0" w:color="auto"/>
              </w:divBdr>
            </w:div>
          </w:divsChild>
        </w:div>
        <w:div w:id="1742173521">
          <w:marLeft w:val="0"/>
          <w:marRight w:val="0"/>
          <w:marTop w:val="120"/>
          <w:marBottom w:val="0"/>
          <w:divBdr>
            <w:top w:val="none" w:sz="0" w:space="0" w:color="auto"/>
            <w:left w:val="none" w:sz="0" w:space="0" w:color="auto"/>
            <w:bottom w:val="none" w:sz="0" w:space="0" w:color="auto"/>
            <w:right w:val="none" w:sz="0" w:space="0" w:color="auto"/>
          </w:divBdr>
          <w:divsChild>
            <w:div w:id="1557202043">
              <w:marLeft w:val="0"/>
              <w:marRight w:val="0"/>
              <w:marTop w:val="0"/>
              <w:marBottom w:val="0"/>
              <w:divBdr>
                <w:top w:val="none" w:sz="0" w:space="0" w:color="auto"/>
                <w:left w:val="none" w:sz="0" w:space="0" w:color="auto"/>
                <w:bottom w:val="none" w:sz="0" w:space="0" w:color="auto"/>
                <w:right w:val="none" w:sz="0" w:space="0" w:color="auto"/>
              </w:divBdr>
            </w:div>
          </w:divsChild>
        </w:div>
        <w:div w:id="1206261540">
          <w:marLeft w:val="0"/>
          <w:marRight w:val="0"/>
          <w:marTop w:val="120"/>
          <w:marBottom w:val="0"/>
          <w:divBdr>
            <w:top w:val="none" w:sz="0" w:space="0" w:color="auto"/>
            <w:left w:val="none" w:sz="0" w:space="0" w:color="auto"/>
            <w:bottom w:val="none" w:sz="0" w:space="0" w:color="auto"/>
            <w:right w:val="none" w:sz="0" w:space="0" w:color="auto"/>
          </w:divBdr>
          <w:divsChild>
            <w:div w:id="1199977255">
              <w:marLeft w:val="0"/>
              <w:marRight w:val="0"/>
              <w:marTop w:val="0"/>
              <w:marBottom w:val="0"/>
              <w:divBdr>
                <w:top w:val="none" w:sz="0" w:space="0" w:color="auto"/>
                <w:left w:val="none" w:sz="0" w:space="0" w:color="auto"/>
                <w:bottom w:val="none" w:sz="0" w:space="0" w:color="auto"/>
                <w:right w:val="none" w:sz="0" w:space="0" w:color="auto"/>
              </w:divBdr>
            </w:div>
            <w:div w:id="2146700094">
              <w:marLeft w:val="0"/>
              <w:marRight w:val="0"/>
              <w:marTop w:val="0"/>
              <w:marBottom w:val="0"/>
              <w:divBdr>
                <w:top w:val="none" w:sz="0" w:space="0" w:color="auto"/>
                <w:left w:val="none" w:sz="0" w:space="0" w:color="auto"/>
                <w:bottom w:val="none" w:sz="0" w:space="0" w:color="auto"/>
                <w:right w:val="none" w:sz="0" w:space="0" w:color="auto"/>
              </w:divBdr>
            </w:div>
          </w:divsChild>
        </w:div>
        <w:div w:id="1513253145">
          <w:marLeft w:val="0"/>
          <w:marRight w:val="0"/>
          <w:marTop w:val="120"/>
          <w:marBottom w:val="0"/>
          <w:divBdr>
            <w:top w:val="none" w:sz="0" w:space="0" w:color="auto"/>
            <w:left w:val="none" w:sz="0" w:space="0" w:color="auto"/>
            <w:bottom w:val="none" w:sz="0" w:space="0" w:color="auto"/>
            <w:right w:val="none" w:sz="0" w:space="0" w:color="auto"/>
          </w:divBdr>
          <w:divsChild>
            <w:div w:id="1082218061">
              <w:marLeft w:val="0"/>
              <w:marRight w:val="0"/>
              <w:marTop w:val="0"/>
              <w:marBottom w:val="0"/>
              <w:divBdr>
                <w:top w:val="none" w:sz="0" w:space="0" w:color="auto"/>
                <w:left w:val="none" w:sz="0" w:space="0" w:color="auto"/>
                <w:bottom w:val="none" w:sz="0" w:space="0" w:color="auto"/>
                <w:right w:val="none" w:sz="0" w:space="0" w:color="auto"/>
              </w:divBdr>
            </w:div>
          </w:divsChild>
        </w:div>
        <w:div w:id="843978408">
          <w:marLeft w:val="0"/>
          <w:marRight w:val="0"/>
          <w:marTop w:val="120"/>
          <w:marBottom w:val="0"/>
          <w:divBdr>
            <w:top w:val="none" w:sz="0" w:space="0" w:color="auto"/>
            <w:left w:val="none" w:sz="0" w:space="0" w:color="auto"/>
            <w:bottom w:val="none" w:sz="0" w:space="0" w:color="auto"/>
            <w:right w:val="none" w:sz="0" w:space="0" w:color="auto"/>
          </w:divBdr>
          <w:divsChild>
            <w:div w:id="157842438">
              <w:marLeft w:val="0"/>
              <w:marRight w:val="0"/>
              <w:marTop w:val="0"/>
              <w:marBottom w:val="0"/>
              <w:divBdr>
                <w:top w:val="none" w:sz="0" w:space="0" w:color="auto"/>
                <w:left w:val="none" w:sz="0" w:space="0" w:color="auto"/>
                <w:bottom w:val="none" w:sz="0" w:space="0" w:color="auto"/>
                <w:right w:val="none" w:sz="0" w:space="0" w:color="auto"/>
              </w:divBdr>
            </w:div>
          </w:divsChild>
        </w:div>
        <w:div w:id="958679981">
          <w:marLeft w:val="0"/>
          <w:marRight w:val="0"/>
          <w:marTop w:val="120"/>
          <w:marBottom w:val="0"/>
          <w:divBdr>
            <w:top w:val="none" w:sz="0" w:space="0" w:color="auto"/>
            <w:left w:val="none" w:sz="0" w:space="0" w:color="auto"/>
            <w:bottom w:val="none" w:sz="0" w:space="0" w:color="auto"/>
            <w:right w:val="none" w:sz="0" w:space="0" w:color="auto"/>
          </w:divBdr>
          <w:divsChild>
            <w:div w:id="818494970">
              <w:marLeft w:val="0"/>
              <w:marRight w:val="0"/>
              <w:marTop w:val="0"/>
              <w:marBottom w:val="0"/>
              <w:divBdr>
                <w:top w:val="none" w:sz="0" w:space="0" w:color="auto"/>
                <w:left w:val="none" w:sz="0" w:space="0" w:color="auto"/>
                <w:bottom w:val="none" w:sz="0" w:space="0" w:color="auto"/>
                <w:right w:val="none" w:sz="0" w:space="0" w:color="auto"/>
              </w:divBdr>
            </w:div>
            <w:div w:id="806699271">
              <w:marLeft w:val="0"/>
              <w:marRight w:val="0"/>
              <w:marTop w:val="0"/>
              <w:marBottom w:val="0"/>
              <w:divBdr>
                <w:top w:val="none" w:sz="0" w:space="0" w:color="auto"/>
                <w:left w:val="none" w:sz="0" w:space="0" w:color="auto"/>
                <w:bottom w:val="none" w:sz="0" w:space="0" w:color="auto"/>
                <w:right w:val="none" w:sz="0" w:space="0" w:color="auto"/>
              </w:divBdr>
            </w:div>
          </w:divsChild>
        </w:div>
        <w:div w:id="1353801963">
          <w:marLeft w:val="0"/>
          <w:marRight w:val="0"/>
          <w:marTop w:val="120"/>
          <w:marBottom w:val="0"/>
          <w:divBdr>
            <w:top w:val="none" w:sz="0" w:space="0" w:color="auto"/>
            <w:left w:val="none" w:sz="0" w:space="0" w:color="auto"/>
            <w:bottom w:val="none" w:sz="0" w:space="0" w:color="auto"/>
            <w:right w:val="none" w:sz="0" w:space="0" w:color="auto"/>
          </w:divBdr>
          <w:divsChild>
            <w:div w:id="926697600">
              <w:marLeft w:val="0"/>
              <w:marRight w:val="0"/>
              <w:marTop w:val="0"/>
              <w:marBottom w:val="0"/>
              <w:divBdr>
                <w:top w:val="none" w:sz="0" w:space="0" w:color="auto"/>
                <w:left w:val="none" w:sz="0" w:space="0" w:color="auto"/>
                <w:bottom w:val="none" w:sz="0" w:space="0" w:color="auto"/>
                <w:right w:val="none" w:sz="0" w:space="0" w:color="auto"/>
              </w:divBdr>
            </w:div>
            <w:div w:id="1654211337">
              <w:marLeft w:val="0"/>
              <w:marRight w:val="0"/>
              <w:marTop w:val="0"/>
              <w:marBottom w:val="0"/>
              <w:divBdr>
                <w:top w:val="none" w:sz="0" w:space="0" w:color="auto"/>
                <w:left w:val="none" w:sz="0" w:space="0" w:color="auto"/>
                <w:bottom w:val="none" w:sz="0" w:space="0" w:color="auto"/>
                <w:right w:val="none" w:sz="0" w:space="0" w:color="auto"/>
              </w:divBdr>
            </w:div>
          </w:divsChild>
        </w:div>
        <w:div w:id="502744265">
          <w:marLeft w:val="0"/>
          <w:marRight w:val="0"/>
          <w:marTop w:val="120"/>
          <w:marBottom w:val="0"/>
          <w:divBdr>
            <w:top w:val="none" w:sz="0" w:space="0" w:color="auto"/>
            <w:left w:val="none" w:sz="0" w:space="0" w:color="auto"/>
            <w:bottom w:val="none" w:sz="0" w:space="0" w:color="auto"/>
            <w:right w:val="none" w:sz="0" w:space="0" w:color="auto"/>
          </w:divBdr>
          <w:divsChild>
            <w:div w:id="752093422">
              <w:marLeft w:val="0"/>
              <w:marRight w:val="0"/>
              <w:marTop w:val="0"/>
              <w:marBottom w:val="0"/>
              <w:divBdr>
                <w:top w:val="none" w:sz="0" w:space="0" w:color="auto"/>
                <w:left w:val="none" w:sz="0" w:space="0" w:color="auto"/>
                <w:bottom w:val="none" w:sz="0" w:space="0" w:color="auto"/>
                <w:right w:val="none" w:sz="0" w:space="0" w:color="auto"/>
              </w:divBdr>
            </w:div>
          </w:divsChild>
        </w:div>
        <w:div w:id="348721842">
          <w:marLeft w:val="0"/>
          <w:marRight w:val="0"/>
          <w:marTop w:val="120"/>
          <w:marBottom w:val="0"/>
          <w:divBdr>
            <w:top w:val="none" w:sz="0" w:space="0" w:color="auto"/>
            <w:left w:val="none" w:sz="0" w:space="0" w:color="auto"/>
            <w:bottom w:val="none" w:sz="0" w:space="0" w:color="auto"/>
            <w:right w:val="none" w:sz="0" w:space="0" w:color="auto"/>
          </w:divBdr>
          <w:divsChild>
            <w:div w:id="1778600662">
              <w:marLeft w:val="0"/>
              <w:marRight w:val="0"/>
              <w:marTop w:val="0"/>
              <w:marBottom w:val="0"/>
              <w:divBdr>
                <w:top w:val="none" w:sz="0" w:space="0" w:color="auto"/>
                <w:left w:val="none" w:sz="0" w:space="0" w:color="auto"/>
                <w:bottom w:val="none" w:sz="0" w:space="0" w:color="auto"/>
                <w:right w:val="none" w:sz="0" w:space="0" w:color="auto"/>
              </w:divBdr>
            </w:div>
          </w:divsChild>
        </w:div>
        <w:div w:id="756630244">
          <w:marLeft w:val="0"/>
          <w:marRight w:val="0"/>
          <w:marTop w:val="120"/>
          <w:marBottom w:val="0"/>
          <w:divBdr>
            <w:top w:val="none" w:sz="0" w:space="0" w:color="auto"/>
            <w:left w:val="none" w:sz="0" w:space="0" w:color="auto"/>
            <w:bottom w:val="none" w:sz="0" w:space="0" w:color="auto"/>
            <w:right w:val="none" w:sz="0" w:space="0" w:color="auto"/>
          </w:divBdr>
          <w:divsChild>
            <w:div w:id="1134830092">
              <w:marLeft w:val="0"/>
              <w:marRight w:val="0"/>
              <w:marTop w:val="0"/>
              <w:marBottom w:val="0"/>
              <w:divBdr>
                <w:top w:val="none" w:sz="0" w:space="0" w:color="auto"/>
                <w:left w:val="none" w:sz="0" w:space="0" w:color="auto"/>
                <w:bottom w:val="none" w:sz="0" w:space="0" w:color="auto"/>
                <w:right w:val="none" w:sz="0" w:space="0" w:color="auto"/>
              </w:divBdr>
            </w:div>
          </w:divsChild>
        </w:div>
        <w:div w:id="591670734">
          <w:marLeft w:val="0"/>
          <w:marRight w:val="0"/>
          <w:marTop w:val="120"/>
          <w:marBottom w:val="0"/>
          <w:divBdr>
            <w:top w:val="none" w:sz="0" w:space="0" w:color="auto"/>
            <w:left w:val="none" w:sz="0" w:space="0" w:color="auto"/>
            <w:bottom w:val="none" w:sz="0" w:space="0" w:color="auto"/>
            <w:right w:val="none" w:sz="0" w:space="0" w:color="auto"/>
          </w:divBdr>
          <w:divsChild>
            <w:div w:id="1203322794">
              <w:marLeft w:val="0"/>
              <w:marRight w:val="0"/>
              <w:marTop w:val="0"/>
              <w:marBottom w:val="0"/>
              <w:divBdr>
                <w:top w:val="none" w:sz="0" w:space="0" w:color="auto"/>
                <w:left w:val="none" w:sz="0" w:space="0" w:color="auto"/>
                <w:bottom w:val="none" w:sz="0" w:space="0" w:color="auto"/>
                <w:right w:val="none" w:sz="0" w:space="0" w:color="auto"/>
              </w:divBdr>
            </w:div>
            <w:div w:id="11418609">
              <w:marLeft w:val="0"/>
              <w:marRight w:val="0"/>
              <w:marTop w:val="0"/>
              <w:marBottom w:val="0"/>
              <w:divBdr>
                <w:top w:val="none" w:sz="0" w:space="0" w:color="auto"/>
                <w:left w:val="none" w:sz="0" w:space="0" w:color="auto"/>
                <w:bottom w:val="none" w:sz="0" w:space="0" w:color="auto"/>
                <w:right w:val="none" w:sz="0" w:space="0" w:color="auto"/>
              </w:divBdr>
            </w:div>
          </w:divsChild>
        </w:div>
        <w:div w:id="1691908984">
          <w:marLeft w:val="0"/>
          <w:marRight w:val="0"/>
          <w:marTop w:val="120"/>
          <w:marBottom w:val="0"/>
          <w:divBdr>
            <w:top w:val="none" w:sz="0" w:space="0" w:color="auto"/>
            <w:left w:val="none" w:sz="0" w:space="0" w:color="auto"/>
            <w:bottom w:val="none" w:sz="0" w:space="0" w:color="auto"/>
            <w:right w:val="none" w:sz="0" w:space="0" w:color="auto"/>
          </w:divBdr>
          <w:divsChild>
            <w:div w:id="1358771885">
              <w:marLeft w:val="0"/>
              <w:marRight w:val="0"/>
              <w:marTop w:val="0"/>
              <w:marBottom w:val="0"/>
              <w:divBdr>
                <w:top w:val="none" w:sz="0" w:space="0" w:color="auto"/>
                <w:left w:val="none" w:sz="0" w:space="0" w:color="auto"/>
                <w:bottom w:val="none" w:sz="0" w:space="0" w:color="auto"/>
                <w:right w:val="none" w:sz="0" w:space="0" w:color="auto"/>
              </w:divBdr>
            </w:div>
            <w:div w:id="268855913">
              <w:marLeft w:val="0"/>
              <w:marRight w:val="0"/>
              <w:marTop w:val="0"/>
              <w:marBottom w:val="0"/>
              <w:divBdr>
                <w:top w:val="none" w:sz="0" w:space="0" w:color="auto"/>
                <w:left w:val="none" w:sz="0" w:space="0" w:color="auto"/>
                <w:bottom w:val="none" w:sz="0" w:space="0" w:color="auto"/>
                <w:right w:val="none" w:sz="0" w:space="0" w:color="auto"/>
              </w:divBdr>
            </w:div>
          </w:divsChild>
        </w:div>
        <w:div w:id="1555118882">
          <w:marLeft w:val="0"/>
          <w:marRight w:val="0"/>
          <w:marTop w:val="120"/>
          <w:marBottom w:val="0"/>
          <w:divBdr>
            <w:top w:val="none" w:sz="0" w:space="0" w:color="auto"/>
            <w:left w:val="none" w:sz="0" w:space="0" w:color="auto"/>
            <w:bottom w:val="none" w:sz="0" w:space="0" w:color="auto"/>
            <w:right w:val="none" w:sz="0" w:space="0" w:color="auto"/>
          </w:divBdr>
          <w:divsChild>
            <w:div w:id="1572231927">
              <w:marLeft w:val="0"/>
              <w:marRight w:val="0"/>
              <w:marTop w:val="0"/>
              <w:marBottom w:val="0"/>
              <w:divBdr>
                <w:top w:val="none" w:sz="0" w:space="0" w:color="auto"/>
                <w:left w:val="none" w:sz="0" w:space="0" w:color="auto"/>
                <w:bottom w:val="none" w:sz="0" w:space="0" w:color="auto"/>
                <w:right w:val="none" w:sz="0" w:space="0" w:color="auto"/>
              </w:divBdr>
            </w:div>
          </w:divsChild>
        </w:div>
        <w:div w:id="2087340901">
          <w:marLeft w:val="0"/>
          <w:marRight w:val="0"/>
          <w:marTop w:val="120"/>
          <w:marBottom w:val="0"/>
          <w:divBdr>
            <w:top w:val="none" w:sz="0" w:space="0" w:color="auto"/>
            <w:left w:val="none" w:sz="0" w:space="0" w:color="auto"/>
            <w:bottom w:val="none" w:sz="0" w:space="0" w:color="auto"/>
            <w:right w:val="none" w:sz="0" w:space="0" w:color="auto"/>
          </w:divBdr>
          <w:divsChild>
            <w:div w:id="492457425">
              <w:marLeft w:val="0"/>
              <w:marRight w:val="0"/>
              <w:marTop w:val="0"/>
              <w:marBottom w:val="0"/>
              <w:divBdr>
                <w:top w:val="none" w:sz="0" w:space="0" w:color="auto"/>
                <w:left w:val="none" w:sz="0" w:space="0" w:color="auto"/>
                <w:bottom w:val="none" w:sz="0" w:space="0" w:color="auto"/>
                <w:right w:val="none" w:sz="0" w:space="0" w:color="auto"/>
              </w:divBdr>
            </w:div>
            <w:div w:id="1660689807">
              <w:marLeft w:val="0"/>
              <w:marRight w:val="0"/>
              <w:marTop w:val="0"/>
              <w:marBottom w:val="0"/>
              <w:divBdr>
                <w:top w:val="none" w:sz="0" w:space="0" w:color="auto"/>
                <w:left w:val="none" w:sz="0" w:space="0" w:color="auto"/>
                <w:bottom w:val="none" w:sz="0" w:space="0" w:color="auto"/>
                <w:right w:val="none" w:sz="0" w:space="0" w:color="auto"/>
              </w:divBdr>
            </w:div>
          </w:divsChild>
        </w:div>
        <w:div w:id="1821997835">
          <w:marLeft w:val="0"/>
          <w:marRight w:val="0"/>
          <w:marTop w:val="120"/>
          <w:marBottom w:val="0"/>
          <w:divBdr>
            <w:top w:val="none" w:sz="0" w:space="0" w:color="auto"/>
            <w:left w:val="none" w:sz="0" w:space="0" w:color="auto"/>
            <w:bottom w:val="none" w:sz="0" w:space="0" w:color="auto"/>
            <w:right w:val="none" w:sz="0" w:space="0" w:color="auto"/>
          </w:divBdr>
          <w:divsChild>
            <w:div w:id="1852066337">
              <w:marLeft w:val="0"/>
              <w:marRight w:val="0"/>
              <w:marTop w:val="0"/>
              <w:marBottom w:val="0"/>
              <w:divBdr>
                <w:top w:val="none" w:sz="0" w:space="0" w:color="auto"/>
                <w:left w:val="none" w:sz="0" w:space="0" w:color="auto"/>
                <w:bottom w:val="none" w:sz="0" w:space="0" w:color="auto"/>
                <w:right w:val="none" w:sz="0" w:space="0" w:color="auto"/>
              </w:divBdr>
            </w:div>
          </w:divsChild>
        </w:div>
        <w:div w:id="187641624">
          <w:marLeft w:val="0"/>
          <w:marRight w:val="0"/>
          <w:marTop w:val="120"/>
          <w:marBottom w:val="0"/>
          <w:divBdr>
            <w:top w:val="none" w:sz="0" w:space="0" w:color="auto"/>
            <w:left w:val="none" w:sz="0" w:space="0" w:color="auto"/>
            <w:bottom w:val="none" w:sz="0" w:space="0" w:color="auto"/>
            <w:right w:val="none" w:sz="0" w:space="0" w:color="auto"/>
          </w:divBdr>
          <w:divsChild>
            <w:div w:id="2144885603">
              <w:marLeft w:val="0"/>
              <w:marRight w:val="0"/>
              <w:marTop w:val="0"/>
              <w:marBottom w:val="0"/>
              <w:divBdr>
                <w:top w:val="none" w:sz="0" w:space="0" w:color="auto"/>
                <w:left w:val="none" w:sz="0" w:space="0" w:color="auto"/>
                <w:bottom w:val="none" w:sz="0" w:space="0" w:color="auto"/>
                <w:right w:val="none" w:sz="0" w:space="0" w:color="auto"/>
              </w:divBdr>
            </w:div>
            <w:div w:id="2057386769">
              <w:marLeft w:val="0"/>
              <w:marRight w:val="0"/>
              <w:marTop w:val="0"/>
              <w:marBottom w:val="0"/>
              <w:divBdr>
                <w:top w:val="none" w:sz="0" w:space="0" w:color="auto"/>
                <w:left w:val="none" w:sz="0" w:space="0" w:color="auto"/>
                <w:bottom w:val="none" w:sz="0" w:space="0" w:color="auto"/>
                <w:right w:val="none" w:sz="0" w:space="0" w:color="auto"/>
              </w:divBdr>
            </w:div>
          </w:divsChild>
        </w:div>
        <w:div w:id="830098823">
          <w:marLeft w:val="0"/>
          <w:marRight w:val="0"/>
          <w:marTop w:val="120"/>
          <w:marBottom w:val="0"/>
          <w:divBdr>
            <w:top w:val="none" w:sz="0" w:space="0" w:color="auto"/>
            <w:left w:val="none" w:sz="0" w:space="0" w:color="auto"/>
            <w:bottom w:val="none" w:sz="0" w:space="0" w:color="auto"/>
            <w:right w:val="none" w:sz="0" w:space="0" w:color="auto"/>
          </w:divBdr>
          <w:divsChild>
            <w:div w:id="1221477542">
              <w:marLeft w:val="0"/>
              <w:marRight w:val="0"/>
              <w:marTop w:val="0"/>
              <w:marBottom w:val="0"/>
              <w:divBdr>
                <w:top w:val="none" w:sz="0" w:space="0" w:color="auto"/>
                <w:left w:val="none" w:sz="0" w:space="0" w:color="auto"/>
                <w:bottom w:val="none" w:sz="0" w:space="0" w:color="auto"/>
                <w:right w:val="none" w:sz="0" w:space="0" w:color="auto"/>
              </w:divBdr>
            </w:div>
          </w:divsChild>
        </w:div>
        <w:div w:id="861092783">
          <w:marLeft w:val="0"/>
          <w:marRight w:val="0"/>
          <w:marTop w:val="120"/>
          <w:marBottom w:val="0"/>
          <w:divBdr>
            <w:top w:val="none" w:sz="0" w:space="0" w:color="auto"/>
            <w:left w:val="none" w:sz="0" w:space="0" w:color="auto"/>
            <w:bottom w:val="none" w:sz="0" w:space="0" w:color="auto"/>
            <w:right w:val="none" w:sz="0" w:space="0" w:color="auto"/>
          </w:divBdr>
          <w:divsChild>
            <w:div w:id="1382053965">
              <w:marLeft w:val="0"/>
              <w:marRight w:val="0"/>
              <w:marTop w:val="0"/>
              <w:marBottom w:val="0"/>
              <w:divBdr>
                <w:top w:val="none" w:sz="0" w:space="0" w:color="auto"/>
                <w:left w:val="none" w:sz="0" w:space="0" w:color="auto"/>
                <w:bottom w:val="none" w:sz="0" w:space="0" w:color="auto"/>
                <w:right w:val="none" w:sz="0" w:space="0" w:color="auto"/>
              </w:divBdr>
            </w:div>
            <w:div w:id="1249264930">
              <w:marLeft w:val="0"/>
              <w:marRight w:val="0"/>
              <w:marTop w:val="0"/>
              <w:marBottom w:val="0"/>
              <w:divBdr>
                <w:top w:val="none" w:sz="0" w:space="0" w:color="auto"/>
                <w:left w:val="none" w:sz="0" w:space="0" w:color="auto"/>
                <w:bottom w:val="none" w:sz="0" w:space="0" w:color="auto"/>
                <w:right w:val="none" w:sz="0" w:space="0" w:color="auto"/>
              </w:divBdr>
            </w:div>
          </w:divsChild>
        </w:div>
        <w:div w:id="766586334">
          <w:marLeft w:val="0"/>
          <w:marRight w:val="0"/>
          <w:marTop w:val="120"/>
          <w:marBottom w:val="0"/>
          <w:divBdr>
            <w:top w:val="none" w:sz="0" w:space="0" w:color="auto"/>
            <w:left w:val="none" w:sz="0" w:space="0" w:color="auto"/>
            <w:bottom w:val="none" w:sz="0" w:space="0" w:color="auto"/>
            <w:right w:val="none" w:sz="0" w:space="0" w:color="auto"/>
          </w:divBdr>
          <w:divsChild>
            <w:div w:id="1406803628">
              <w:marLeft w:val="0"/>
              <w:marRight w:val="0"/>
              <w:marTop w:val="0"/>
              <w:marBottom w:val="0"/>
              <w:divBdr>
                <w:top w:val="none" w:sz="0" w:space="0" w:color="auto"/>
                <w:left w:val="none" w:sz="0" w:space="0" w:color="auto"/>
                <w:bottom w:val="none" w:sz="0" w:space="0" w:color="auto"/>
                <w:right w:val="none" w:sz="0" w:space="0" w:color="auto"/>
              </w:divBdr>
            </w:div>
            <w:div w:id="1187019295">
              <w:marLeft w:val="0"/>
              <w:marRight w:val="0"/>
              <w:marTop w:val="0"/>
              <w:marBottom w:val="0"/>
              <w:divBdr>
                <w:top w:val="none" w:sz="0" w:space="0" w:color="auto"/>
                <w:left w:val="none" w:sz="0" w:space="0" w:color="auto"/>
                <w:bottom w:val="none" w:sz="0" w:space="0" w:color="auto"/>
                <w:right w:val="none" w:sz="0" w:space="0" w:color="auto"/>
              </w:divBdr>
            </w:div>
          </w:divsChild>
        </w:div>
        <w:div w:id="1343245269">
          <w:marLeft w:val="0"/>
          <w:marRight w:val="0"/>
          <w:marTop w:val="120"/>
          <w:marBottom w:val="0"/>
          <w:divBdr>
            <w:top w:val="none" w:sz="0" w:space="0" w:color="auto"/>
            <w:left w:val="none" w:sz="0" w:space="0" w:color="auto"/>
            <w:bottom w:val="none" w:sz="0" w:space="0" w:color="auto"/>
            <w:right w:val="none" w:sz="0" w:space="0" w:color="auto"/>
          </w:divBdr>
          <w:divsChild>
            <w:div w:id="738210848">
              <w:marLeft w:val="0"/>
              <w:marRight w:val="0"/>
              <w:marTop w:val="0"/>
              <w:marBottom w:val="0"/>
              <w:divBdr>
                <w:top w:val="none" w:sz="0" w:space="0" w:color="auto"/>
                <w:left w:val="none" w:sz="0" w:space="0" w:color="auto"/>
                <w:bottom w:val="none" w:sz="0" w:space="0" w:color="auto"/>
                <w:right w:val="none" w:sz="0" w:space="0" w:color="auto"/>
              </w:divBdr>
            </w:div>
          </w:divsChild>
        </w:div>
        <w:div w:id="1489058017">
          <w:marLeft w:val="0"/>
          <w:marRight w:val="0"/>
          <w:marTop w:val="120"/>
          <w:marBottom w:val="0"/>
          <w:divBdr>
            <w:top w:val="none" w:sz="0" w:space="0" w:color="auto"/>
            <w:left w:val="none" w:sz="0" w:space="0" w:color="auto"/>
            <w:bottom w:val="none" w:sz="0" w:space="0" w:color="auto"/>
            <w:right w:val="none" w:sz="0" w:space="0" w:color="auto"/>
          </w:divBdr>
          <w:divsChild>
            <w:div w:id="1285309540">
              <w:marLeft w:val="0"/>
              <w:marRight w:val="0"/>
              <w:marTop w:val="0"/>
              <w:marBottom w:val="0"/>
              <w:divBdr>
                <w:top w:val="none" w:sz="0" w:space="0" w:color="auto"/>
                <w:left w:val="none" w:sz="0" w:space="0" w:color="auto"/>
                <w:bottom w:val="none" w:sz="0" w:space="0" w:color="auto"/>
                <w:right w:val="none" w:sz="0" w:space="0" w:color="auto"/>
              </w:divBdr>
            </w:div>
          </w:divsChild>
        </w:div>
        <w:div w:id="886527469">
          <w:marLeft w:val="0"/>
          <w:marRight w:val="0"/>
          <w:marTop w:val="120"/>
          <w:marBottom w:val="0"/>
          <w:divBdr>
            <w:top w:val="none" w:sz="0" w:space="0" w:color="auto"/>
            <w:left w:val="none" w:sz="0" w:space="0" w:color="auto"/>
            <w:bottom w:val="none" w:sz="0" w:space="0" w:color="auto"/>
            <w:right w:val="none" w:sz="0" w:space="0" w:color="auto"/>
          </w:divBdr>
          <w:divsChild>
            <w:div w:id="771437393">
              <w:marLeft w:val="0"/>
              <w:marRight w:val="0"/>
              <w:marTop w:val="0"/>
              <w:marBottom w:val="0"/>
              <w:divBdr>
                <w:top w:val="none" w:sz="0" w:space="0" w:color="auto"/>
                <w:left w:val="none" w:sz="0" w:space="0" w:color="auto"/>
                <w:bottom w:val="none" w:sz="0" w:space="0" w:color="auto"/>
                <w:right w:val="none" w:sz="0" w:space="0" w:color="auto"/>
              </w:divBdr>
            </w:div>
          </w:divsChild>
        </w:div>
        <w:div w:id="1193307375">
          <w:marLeft w:val="0"/>
          <w:marRight w:val="0"/>
          <w:marTop w:val="120"/>
          <w:marBottom w:val="0"/>
          <w:divBdr>
            <w:top w:val="none" w:sz="0" w:space="0" w:color="auto"/>
            <w:left w:val="none" w:sz="0" w:space="0" w:color="auto"/>
            <w:bottom w:val="none" w:sz="0" w:space="0" w:color="auto"/>
            <w:right w:val="none" w:sz="0" w:space="0" w:color="auto"/>
          </w:divBdr>
          <w:divsChild>
            <w:div w:id="399906419">
              <w:marLeft w:val="0"/>
              <w:marRight w:val="0"/>
              <w:marTop w:val="0"/>
              <w:marBottom w:val="0"/>
              <w:divBdr>
                <w:top w:val="none" w:sz="0" w:space="0" w:color="auto"/>
                <w:left w:val="none" w:sz="0" w:space="0" w:color="auto"/>
                <w:bottom w:val="none" w:sz="0" w:space="0" w:color="auto"/>
                <w:right w:val="none" w:sz="0" w:space="0" w:color="auto"/>
              </w:divBdr>
            </w:div>
          </w:divsChild>
        </w:div>
        <w:div w:id="2097895668">
          <w:marLeft w:val="0"/>
          <w:marRight w:val="0"/>
          <w:marTop w:val="120"/>
          <w:marBottom w:val="0"/>
          <w:divBdr>
            <w:top w:val="none" w:sz="0" w:space="0" w:color="auto"/>
            <w:left w:val="none" w:sz="0" w:space="0" w:color="auto"/>
            <w:bottom w:val="none" w:sz="0" w:space="0" w:color="auto"/>
            <w:right w:val="none" w:sz="0" w:space="0" w:color="auto"/>
          </w:divBdr>
          <w:divsChild>
            <w:div w:id="1063679321">
              <w:marLeft w:val="0"/>
              <w:marRight w:val="0"/>
              <w:marTop w:val="0"/>
              <w:marBottom w:val="0"/>
              <w:divBdr>
                <w:top w:val="none" w:sz="0" w:space="0" w:color="auto"/>
                <w:left w:val="none" w:sz="0" w:space="0" w:color="auto"/>
                <w:bottom w:val="none" w:sz="0" w:space="0" w:color="auto"/>
                <w:right w:val="none" w:sz="0" w:space="0" w:color="auto"/>
              </w:divBdr>
            </w:div>
            <w:div w:id="2056809059">
              <w:marLeft w:val="0"/>
              <w:marRight w:val="0"/>
              <w:marTop w:val="0"/>
              <w:marBottom w:val="0"/>
              <w:divBdr>
                <w:top w:val="none" w:sz="0" w:space="0" w:color="auto"/>
                <w:left w:val="none" w:sz="0" w:space="0" w:color="auto"/>
                <w:bottom w:val="none" w:sz="0" w:space="0" w:color="auto"/>
                <w:right w:val="none" w:sz="0" w:space="0" w:color="auto"/>
              </w:divBdr>
            </w:div>
          </w:divsChild>
        </w:div>
        <w:div w:id="1574002879">
          <w:marLeft w:val="0"/>
          <w:marRight w:val="0"/>
          <w:marTop w:val="120"/>
          <w:marBottom w:val="0"/>
          <w:divBdr>
            <w:top w:val="none" w:sz="0" w:space="0" w:color="auto"/>
            <w:left w:val="none" w:sz="0" w:space="0" w:color="auto"/>
            <w:bottom w:val="none" w:sz="0" w:space="0" w:color="auto"/>
            <w:right w:val="none" w:sz="0" w:space="0" w:color="auto"/>
          </w:divBdr>
          <w:divsChild>
            <w:div w:id="838472301">
              <w:marLeft w:val="0"/>
              <w:marRight w:val="0"/>
              <w:marTop w:val="0"/>
              <w:marBottom w:val="0"/>
              <w:divBdr>
                <w:top w:val="none" w:sz="0" w:space="0" w:color="auto"/>
                <w:left w:val="none" w:sz="0" w:space="0" w:color="auto"/>
                <w:bottom w:val="none" w:sz="0" w:space="0" w:color="auto"/>
                <w:right w:val="none" w:sz="0" w:space="0" w:color="auto"/>
              </w:divBdr>
            </w:div>
            <w:div w:id="1625506082">
              <w:marLeft w:val="0"/>
              <w:marRight w:val="0"/>
              <w:marTop w:val="0"/>
              <w:marBottom w:val="0"/>
              <w:divBdr>
                <w:top w:val="none" w:sz="0" w:space="0" w:color="auto"/>
                <w:left w:val="none" w:sz="0" w:space="0" w:color="auto"/>
                <w:bottom w:val="none" w:sz="0" w:space="0" w:color="auto"/>
                <w:right w:val="none" w:sz="0" w:space="0" w:color="auto"/>
              </w:divBdr>
            </w:div>
          </w:divsChild>
        </w:div>
        <w:div w:id="1619294387">
          <w:marLeft w:val="0"/>
          <w:marRight w:val="0"/>
          <w:marTop w:val="120"/>
          <w:marBottom w:val="0"/>
          <w:divBdr>
            <w:top w:val="none" w:sz="0" w:space="0" w:color="auto"/>
            <w:left w:val="none" w:sz="0" w:space="0" w:color="auto"/>
            <w:bottom w:val="none" w:sz="0" w:space="0" w:color="auto"/>
            <w:right w:val="none" w:sz="0" w:space="0" w:color="auto"/>
          </w:divBdr>
          <w:divsChild>
            <w:div w:id="521208194">
              <w:marLeft w:val="0"/>
              <w:marRight w:val="0"/>
              <w:marTop w:val="0"/>
              <w:marBottom w:val="0"/>
              <w:divBdr>
                <w:top w:val="none" w:sz="0" w:space="0" w:color="auto"/>
                <w:left w:val="none" w:sz="0" w:space="0" w:color="auto"/>
                <w:bottom w:val="none" w:sz="0" w:space="0" w:color="auto"/>
                <w:right w:val="none" w:sz="0" w:space="0" w:color="auto"/>
              </w:divBdr>
            </w:div>
          </w:divsChild>
        </w:div>
        <w:div w:id="1820731965">
          <w:marLeft w:val="0"/>
          <w:marRight w:val="0"/>
          <w:marTop w:val="120"/>
          <w:marBottom w:val="0"/>
          <w:divBdr>
            <w:top w:val="none" w:sz="0" w:space="0" w:color="auto"/>
            <w:left w:val="none" w:sz="0" w:space="0" w:color="auto"/>
            <w:bottom w:val="none" w:sz="0" w:space="0" w:color="auto"/>
            <w:right w:val="none" w:sz="0" w:space="0" w:color="auto"/>
          </w:divBdr>
          <w:divsChild>
            <w:div w:id="200169273">
              <w:marLeft w:val="0"/>
              <w:marRight w:val="0"/>
              <w:marTop w:val="0"/>
              <w:marBottom w:val="0"/>
              <w:divBdr>
                <w:top w:val="none" w:sz="0" w:space="0" w:color="auto"/>
                <w:left w:val="none" w:sz="0" w:space="0" w:color="auto"/>
                <w:bottom w:val="none" w:sz="0" w:space="0" w:color="auto"/>
                <w:right w:val="none" w:sz="0" w:space="0" w:color="auto"/>
              </w:divBdr>
            </w:div>
            <w:div w:id="993529546">
              <w:marLeft w:val="0"/>
              <w:marRight w:val="0"/>
              <w:marTop w:val="0"/>
              <w:marBottom w:val="0"/>
              <w:divBdr>
                <w:top w:val="none" w:sz="0" w:space="0" w:color="auto"/>
                <w:left w:val="none" w:sz="0" w:space="0" w:color="auto"/>
                <w:bottom w:val="none" w:sz="0" w:space="0" w:color="auto"/>
                <w:right w:val="none" w:sz="0" w:space="0" w:color="auto"/>
              </w:divBdr>
            </w:div>
          </w:divsChild>
        </w:div>
        <w:div w:id="177934328">
          <w:marLeft w:val="0"/>
          <w:marRight w:val="0"/>
          <w:marTop w:val="120"/>
          <w:marBottom w:val="0"/>
          <w:divBdr>
            <w:top w:val="none" w:sz="0" w:space="0" w:color="auto"/>
            <w:left w:val="none" w:sz="0" w:space="0" w:color="auto"/>
            <w:bottom w:val="none" w:sz="0" w:space="0" w:color="auto"/>
            <w:right w:val="none" w:sz="0" w:space="0" w:color="auto"/>
          </w:divBdr>
          <w:divsChild>
            <w:div w:id="1862545398">
              <w:marLeft w:val="0"/>
              <w:marRight w:val="0"/>
              <w:marTop w:val="0"/>
              <w:marBottom w:val="0"/>
              <w:divBdr>
                <w:top w:val="none" w:sz="0" w:space="0" w:color="auto"/>
                <w:left w:val="none" w:sz="0" w:space="0" w:color="auto"/>
                <w:bottom w:val="none" w:sz="0" w:space="0" w:color="auto"/>
                <w:right w:val="none" w:sz="0" w:space="0" w:color="auto"/>
              </w:divBdr>
            </w:div>
          </w:divsChild>
        </w:div>
        <w:div w:id="571433218">
          <w:marLeft w:val="0"/>
          <w:marRight w:val="0"/>
          <w:marTop w:val="120"/>
          <w:marBottom w:val="0"/>
          <w:divBdr>
            <w:top w:val="none" w:sz="0" w:space="0" w:color="auto"/>
            <w:left w:val="none" w:sz="0" w:space="0" w:color="auto"/>
            <w:bottom w:val="none" w:sz="0" w:space="0" w:color="auto"/>
            <w:right w:val="none" w:sz="0" w:space="0" w:color="auto"/>
          </w:divBdr>
          <w:divsChild>
            <w:div w:id="628390404">
              <w:marLeft w:val="0"/>
              <w:marRight w:val="0"/>
              <w:marTop w:val="0"/>
              <w:marBottom w:val="0"/>
              <w:divBdr>
                <w:top w:val="none" w:sz="0" w:space="0" w:color="auto"/>
                <w:left w:val="none" w:sz="0" w:space="0" w:color="auto"/>
                <w:bottom w:val="none" w:sz="0" w:space="0" w:color="auto"/>
                <w:right w:val="none" w:sz="0" w:space="0" w:color="auto"/>
              </w:divBdr>
            </w:div>
          </w:divsChild>
        </w:div>
        <w:div w:id="91366936">
          <w:marLeft w:val="0"/>
          <w:marRight w:val="0"/>
          <w:marTop w:val="120"/>
          <w:marBottom w:val="0"/>
          <w:divBdr>
            <w:top w:val="none" w:sz="0" w:space="0" w:color="auto"/>
            <w:left w:val="none" w:sz="0" w:space="0" w:color="auto"/>
            <w:bottom w:val="none" w:sz="0" w:space="0" w:color="auto"/>
            <w:right w:val="none" w:sz="0" w:space="0" w:color="auto"/>
          </w:divBdr>
          <w:divsChild>
            <w:div w:id="578250275">
              <w:marLeft w:val="0"/>
              <w:marRight w:val="0"/>
              <w:marTop w:val="0"/>
              <w:marBottom w:val="0"/>
              <w:divBdr>
                <w:top w:val="none" w:sz="0" w:space="0" w:color="auto"/>
                <w:left w:val="none" w:sz="0" w:space="0" w:color="auto"/>
                <w:bottom w:val="none" w:sz="0" w:space="0" w:color="auto"/>
                <w:right w:val="none" w:sz="0" w:space="0" w:color="auto"/>
              </w:divBdr>
            </w:div>
          </w:divsChild>
        </w:div>
        <w:div w:id="1256094807">
          <w:marLeft w:val="0"/>
          <w:marRight w:val="0"/>
          <w:marTop w:val="120"/>
          <w:marBottom w:val="0"/>
          <w:divBdr>
            <w:top w:val="none" w:sz="0" w:space="0" w:color="auto"/>
            <w:left w:val="none" w:sz="0" w:space="0" w:color="auto"/>
            <w:bottom w:val="none" w:sz="0" w:space="0" w:color="auto"/>
            <w:right w:val="none" w:sz="0" w:space="0" w:color="auto"/>
          </w:divBdr>
          <w:divsChild>
            <w:div w:id="176048019">
              <w:marLeft w:val="0"/>
              <w:marRight w:val="0"/>
              <w:marTop w:val="0"/>
              <w:marBottom w:val="0"/>
              <w:divBdr>
                <w:top w:val="none" w:sz="0" w:space="0" w:color="auto"/>
                <w:left w:val="none" w:sz="0" w:space="0" w:color="auto"/>
                <w:bottom w:val="none" w:sz="0" w:space="0" w:color="auto"/>
                <w:right w:val="none" w:sz="0" w:space="0" w:color="auto"/>
              </w:divBdr>
            </w:div>
            <w:div w:id="1679850460">
              <w:marLeft w:val="0"/>
              <w:marRight w:val="0"/>
              <w:marTop w:val="0"/>
              <w:marBottom w:val="0"/>
              <w:divBdr>
                <w:top w:val="none" w:sz="0" w:space="0" w:color="auto"/>
                <w:left w:val="none" w:sz="0" w:space="0" w:color="auto"/>
                <w:bottom w:val="none" w:sz="0" w:space="0" w:color="auto"/>
                <w:right w:val="none" w:sz="0" w:space="0" w:color="auto"/>
              </w:divBdr>
            </w:div>
          </w:divsChild>
        </w:div>
        <w:div w:id="1001665948">
          <w:marLeft w:val="0"/>
          <w:marRight w:val="0"/>
          <w:marTop w:val="120"/>
          <w:marBottom w:val="0"/>
          <w:divBdr>
            <w:top w:val="none" w:sz="0" w:space="0" w:color="auto"/>
            <w:left w:val="none" w:sz="0" w:space="0" w:color="auto"/>
            <w:bottom w:val="none" w:sz="0" w:space="0" w:color="auto"/>
            <w:right w:val="none" w:sz="0" w:space="0" w:color="auto"/>
          </w:divBdr>
          <w:divsChild>
            <w:div w:id="1143766473">
              <w:marLeft w:val="0"/>
              <w:marRight w:val="0"/>
              <w:marTop w:val="0"/>
              <w:marBottom w:val="0"/>
              <w:divBdr>
                <w:top w:val="none" w:sz="0" w:space="0" w:color="auto"/>
                <w:left w:val="none" w:sz="0" w:space="0" w:color="auto"/>
                <w:bottom w:val="none" w:sz="0" w:space="0" w:color="auto"/>
                <w:right w:val="none" w:sz="0" w:space="0" w:color="auto"/>
              </w:divBdr>
            </w:div>
          </w:divsChild>
        </w:div>
        <w:div w:id="1572085141">
          <w:marLeft w:val="0"/>
          <w:marRight w:val="0"/>
          <w:marTop w:val="120"/>
          <w:marBottom w:val="0"/>
          <w:divBdr>
            <w:top w:val="none" w:sz="0" w:space="0" w:color="auto"/>
            <w:left w:val="none" w:sz="0" w:space="0" w:color="auto"/>
            <w:bottom w:val="none" w:sz="0" w:space="0" w:color="auto"/>
            <w:right w:val="none" w:sz="0" w:space="0" w:color="auto"/>
          </w:divBdr>
          <w:divsChild>
            <w:div w:id="925312035">
              <w:marLeft w:val="0"/>
              <w:marRight w:val="0"/>
              <w:marTop w:val="0"/>
              <w:marBottom w:val="0"/>
              <w:divBdr>
                <w:top w:val="none" w:sz="0" w:space="0" w:color="auto"/>
                <w:left w:val="none" w:sz="0" w:space="0" w:color="auto"/>
                <w:bottom w:val="none" w:sz="0" w:space="0" w:color="auto"/>
                <w:right w:val="none" w:sz="0" w:space="0" w:color="auto"/>
              </w:divBdr>
            </w:div>
          </w:divsChild>
        </w:div>
        <w:div w:id="1129202851">
          <w:marLeft w:val="0"/>
          <w:marRight w:val="0"/>
          <w:marTop w:val="120"/>
          <w:marBottom w:val="0"/>
          <w:divBdr>
            <w:top w:val="none" w:sz="0" w:space="0" w:color="auto"/>
            <w:left w:val="none" w:sz="0" w:space="0" w:color="auto"/>
            <w:bottom w:val="none" w:sz="0" w:space="0" w:color="auto"/>
            <w:right w:val="none" w:sz="0" w:space="0" w:color="auto"/>
          </w:divBdr>
          <w:divsChild>
            <w:div w:id="1948610299">
              <w:marLeft w:val="0"/>
              <w:marRight w:val="0"/>
              <w:marTop w:val="0"/>
              <w:marBottom w:val="0"/>
              <w:divBdr>
                <w:top w:val="none" w:sz="0" w:space="0" w:color="auto"/>
                <w:left w:val="none" w:sz="0" w:space="0" w:color="auto"/>
                <w:bottom w:val="none" w:sz="0" w:space="0" w:color="auto"/>
                <w:right w:val="none" w:sz="0" w:space="0" w:color="auto"/>
              </w:divBdr>
            </w:div>
          </w:divsChild>
        </w:div>
        <w:div w:id="253318748">
          <w:marLeft w:val="0"/>
          <w:marRight w:val="0"/>
          <w:marTop w:val="120"/>
          <w:marBottom w:val="0"/>
          <w:divBdr>
            <w:top w:val="none" w:sz="0" w:space="0" w:color="auto"/>
            <w:left w:val="none" w:sz="0" w:space="0" w:color="auto"/>
            <w:bottom w:val="none" w:sz="0" w:space="0" w:color="auto"/>
            <w:right w:val="none" w:sz="0" w:space="0" w:color="auto"/>
          </w:divBdr>
          <w:divsChild>
            <w:div w:id="1206335055">
              <w:marLeft w:val="0"/>
              <w:marRight w:val="0"/>
              <w:marTop w:val="0"/>
              <w:marBottom w:val="0"/>
              <w:divBdr>
                <w:top w:val="none" w:sz="0" w:space="0" w:color="auto"/>
                <w:left w:val="none" w:sz="0" w:space="0" w:color="auto"/>
                <w:bottom w:val="none" w:sz="0" w:space="0" w:color="auto"/>
                <w:right w:val="none" w:sz="0" w:space="0" w:color="auto"/>
              </w:divBdr>
            </w:div>
          </w:divsChild>
        </w:div>
        <w:div w:id="1454061818">
          <w:marLeft w:val="0"/>
          <w:marRight w:val="0"/>
          <w:marTop w:val="120"/>
          <w:marBottom w:val="0"/>
          <w:divBdr>
            <w:top w:val="none" w:sz="0" w:space="0" w:color="auto"/>
            <w:left w:val="none" w:sz="0" w:space="0" w:color="auto"/>
            <w:bottom w:val="none" w:sz="0" w:space="0" w:color="auto"/>
            <w:right w:val="none" w:sz="0" w:space="0" w:color="auto"/>
          </w:divBdr>
          <w:divsChild>
            <w:div w:id="941228611">
              <w:marLeft w:val="0"/>
              <w:marRight w:val="0"/>
              <w:marTop w:val="0"/>
              <w:marBottom w:val="0"/>
              <w:divBdr>
                <w:top w:val="none" w:sz="0" w:space="0" w:color="auto"/>
                <w:left w:val="none" w:sz="0" w:space="0" w:color="auto"/>
                <w:bottom w:val="none" w:sz="0" w:space="0" w:color="auto"/>
                <w:right w:val="none" w:sz="0" w:space="0" w:color="auto"/>
              </w:divBdr>
            </w:div>
          </w:divsChild>
        </w:div>
        <w:div w:id="2041660978">
          <w:marLeft w:val="0"/>
          <w:marRight w:val="0"/>
          <w:marTop w:val="120"/>
          <w:marBottom w:val="0"/>
          <w:divBdr>
            <w:top w:val="none" w:sz="0" w:space="0" w:color="auto"/>
            <w:left w:val="none" w:sz="0" w:space="0" w:color="auto"/>
            <w:bottom w:val="none" w:sz="0" w:space="0" w:color="auto"/>
            <w:right w:val="none" w:sz="0" w:space="0" w:color="auto"/>
          </w:divBdr>
          <w:divsChild>
            <w:div w:id="1463958498">
              <w:marLeft w:val="0"/>
              <w:marRight w:val="0"/>
              <w:marTop w:val="0"/>
              <w:marBottom w:val="0"/>
              <w:divBdr>
                <w:top w:val="none" w:sz="0" w:space="0" w:color="auto"/>
                <w:left w:val="none" w:sz="0" w:space="0" w:color="auto"/>
                <w:bottom w:val="none" w:sz="0" w:space="0" w:color="auto"/>
                <w:right w:val="none" w:sz="0" w:space="0" w:color="auto"/>
              </w:divBdr>
            </w:div>
          </w:divsChild>
        </w:div>
        <w:div w:id="1361206269">
          <w:marLeft w:val="0"/>
          <w:marRight w:val="0"/>
          <w:marTop w:val="120"/>
          <w:marBottom w:val="0"/>
          <w:divBdr>
            <w:top w:val="none" w:sz="0" w:space="0" w:color="auto"/>
            <w:left w:val="none" w:sz="0" w:space="0" w:color="auto"/>
            <w:bottom w:val="none" w:sz="0" w:space="0" w:color="auto"/>
            <w:right w:val="none" w:sz="0" w:space="0" w:color="auto"/>
          </w:divBdr>
          <w:divsChild>
            <w:div w:id="437221526">
              <w:marLeft w:val="0"/>
              <w:marRight w:val="0"/>
              <w:marTop w:val="0"/>
              <w:marBottom w:val="0"/>
              <w:divBdr>
                <w:top w:val="none" w:sz="0" w:space="0" w:color="auto"/>
                <w:left w:val="none" w:sz="0" w:space="0" w:color="auto"/>
                <w:bottom w:val="none" w:sz="0" w:space="0" w:color="auto"/>
                <w:right w:val="none" w:sz="0" w:space="0" w:color="auto"/>
              </w:divBdr>
            </w:div>
          </w:divsChild>
        </w:div>
        <w:div w:id="2097239902">
          <w:marLeft w:val="0"/>
          <w:marRight w:val="0"/>
          <w:marTop w:val="120"/>
          <w:marBottom w:val="0"/>
          <w:divBdr>
            <w:top w:val="none" w:sz="0" w:space="0" w:color="auto"/>
            <w:left w:val="none" w:sz="0" w:space="0" w:color="auto"/>
            <w:bottom w:val="none" w:sz="0" w:space="0" w:color="auto"/>
            <w:right w:val="none" w:sz="0" w:space="0" w:color="auto"/>
          </w:divBdr>
          <w:divsChild>
            <w:div w:id="746075707">
              <w:marLeft w:val="0"/>
              <w:marRight w:val="0"/>
              <w:marTop w:val="0"/>
              <w:marBottom w:val="0"/>
              <w:divBdr>
                <w:top w:val="none" w:sz="0" w:space="0" w:color="auto"/>
                <w:left w:val="none" w:sz="0" w:space="0" w:color="auto"/>
                <w:bottom w:val="none" w:sz="0" w:space="0" w:color="auto"/>
                <w:right w:val="none" w:sz="0" w:space="0" w:color="auto"/>
              </w:divBdr>
            </w:div>
          </w:divsChild>
        </w:div>
        <w:div w:id="1317733040">
          <w:marLeft w:val="0"/>
          <w:marRight w:val="0"/>
          <w:marTop w:val="120"/>
          <w:marBottom w:val="0"/>
          <w:divBdr>
            <w:top w:val="none" w:sz="0" w:space="0" w:color="auto"/>
            <w:left w:val="none" w:sz="0" w:space="0" w:color="auto"/>
            <w:bottom w:val="none" w:sz="0" w:space="0" w:color="auto"/>
            <w:right w:val="none" w:sz="0" w:space="0" w:color="auto"/>
          </w:divBdr>
          <w:divsChild>
            <w:div w:id="14418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5309</Words>
  <Characters>30264</Characters>
  <Application>Microsoft Office Word</Application>
  <DocSecurity>0</DocSecurity>
  <Lines>252</Lines>
  <Paragraphs>71</Paragraphs>
  <ScaleCrop>false</ScaleCrop>
  <Company>SACC</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2022-11-11T17:47:00Z</dcterms:created>
  <dcterms:modified xsi:type="dcterms:W3CDTF">2022-11-11T17:54:00Z</dcterms:modified>
</cp:coreProperties>
</file>