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1187" w14:textId="77777777" w:rsidR="00AF3679" w:rsidRPr="00AF3679" w:rsidRDefault="00AF3679" w:rsidP="00AF3679">
      <w:pPr>
        <w:bidi/>
        <w:spacing w:after="225" w:line="750" w:lineRule="atLeast"/>
        <w:textAlignment w:val="baseline"/>
        <w:outlineLvl w:val="0"/>
        <w:rPr>
          <w:rFonts w:ascii="Arial" w:eastAsia="Times New Roman" w:hAnsi="Arial" w:cs="Arial"/>
          <w:b/>
          <w:bCs/>
          <w:color w:val="000000"/>
          <w:kern w:val="36"/>
          <w:sz w:val="54"/>
          <w:szCs w:val="54"/>
        </w:rPr>
      </w:pPr>
      <w:r w:rsidRPr="00AF3679">
        <w:rPr>
          <w:rFonts w:ascii="Arial" w:eastAsia="Times New Roman" w:hAnsi="Arial" w:cs="Arial"/>
          <w:b/>
          <w:bCs/>
          <w:color w:val="000000"/>
          <w:kern w:val="36"/>
          <w:sz w:val="54"/>
          <w:szCs w:val="54"/>
          <w:rtl/>
        </w:rPr>
        <w:t>هل قلتم حقوق المسيحيّين؟</w:t>
      </w:r>
    </w:p>
    <w:p w14:paraId="516F2B7A" w14:textId="77777777" w:rsidR="00AF3679" w:rsidRPr="00AF3679" w:rsidRDefault="00AF3679" w:rsidP="00AF3679">
      <w:pPr>
        <w:bidi/>
        <w:spacing w:after="150" w:line="240" w:lineRule="auto"/>
        <w:textAlignment w:val="top"/>
        <w:rPr>
          <w:rFonts w:ascii="Arial" w:eastAsia="Times New Roman" w:hAnsi="Arial" w:cs="Arial"/>
          <w:color w:val="000000"/>
          <w:sz w:val="21"/>
          <w:szCs w:val="21"/>
          <w:rtl/>
        </w:rPr>
      </w:pPr>
      <w:r w:rsidRPr="00AF3679">
        <w:rPr>
          <w:rFonts w:ascii="Arial" w:eastAsia="Times New Roman" w:hAnsi="Arial" w:cs="Arial"/>
          <w:color w:val="6C6C6C"/>
          <w:sz w:val="20"/>
          <w:szCs w:val="20"/>
          <w:bdr w:val="none" w:sz="0" w:space="0" w:color="auto" w:frame="1"/>
          <w:rtl/>
        </w:rPr>
        <w:t>29-12-2020 | 00:00 </w:t>
      </w:r>
      <w:r w:rsidRPr="00AF3679">
        <w:rPr>
          <w:rFonts w:ascii="Arial" w:eastAsia="Times New Roman" w:hAnsi="Arial" w:cs="Arial"/>
          <w:b/>
          <w:bCs/>
          <w:color w:val="000000"/>
          <w:sz w:val="20"/>
          <w:szCs w:val="20"/>
          <w:bdr w:val="none" w:sz="0" w:space="0" w:color="auto" w:frame="1"/>
          <w:rtl/>
        </w:rPr>
        <w:t>المصدر</w:t>
      </w:r>
      <w:r w:rsidRPr="00AF3679">
        <w:rPr>
          <w:rFonts w:ascii="Arial" w:eastAsia="Times New Roman" w:hAnsi="Arial" w:cs="Arial"/>
          <w:color w:val="000000"/>
          <w:sz w:val="20"/>
          <w:szCs w:val="20"/>
          <w:bdr w:val="none" w:sz="0" w:space="0" w:color="auto" w:frame="1"/>
          <w:rtl/>
        </w:rPr>
        <w:t>: النهار</w:t>
      </w:r>
    </w:p>
    <w:p w14:paraId="30E3D372" w14:textId="77777777" w:rsidR="00AF3679" w:rsidRPr="00AF3679" w:rsidRDefault="00AF3679" w:rsidP="00AF3679">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AF3679">
        <w:rPr>
          <w:rFonts w:ascii="Arial" w:eastAsia="Times New Roman" w:hAnsi="Arial" w:cs="Arial"/>
          <w:b/>
          <w:bCs/>
          <w:color w:val="000000"/>
          <w:sz w:val="24"/>
          <w:szCs w:val="24"/>
          <w:bdr w:val="none" w:sz="0" w:space="0" w:color="auto" w:frame="1"/>
          <w:rtl/>
        </w:rPr>
        <w:t>شارك على</w:t>
      </w:r>
    </w:p>
    <w:p w14:paraId="2F338B04" w14:textId="77777777" w:rsidR="00AF3679" w:rsidRPr="00AF3679" w:rsidRDefault="00AF3679" w:rsidP="00AF36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AF3679">
          <w:rPr>
            <w:rFonts w:ascii="Arial" w:eastAsia="Times New Roman" w:hAnsi="Arial" w:cs="Arial"/>
            <w:color w:val="0000FF"/>
            <w:sz w:val="2"/>
            <w:szCs w:val="2"/>
            <w:u w:val="single"/>
            <w:bdr w:val="none" w:sz="0" w:space="0" w:color="auto" w:frame="1"/>
            <w:shd w:val="clear" w:color="auto" w:fill="F2F2F2"/>
          </w:rPr>
          <w:t>fb</w:t>
        </w:r>
      </w:hyperlink>
    </w:p>
    <w:p w14:paraId="6768E0AF" w14:textId="77777777" w:rsidR="00AF3679" w:rsidRPr="00AF3679" w:rsidRDefault="00AF3679" w:rsidP="00AF36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AF3679">
          <w:rPr>
            <w:rFonts w:ascii="Arial" w:eastAsia="Times New Roman" w:hAnsi="Arial" w:cs="Arial"/>
            <w:color w:val="0000FF"/>
            <w:sz w:val="2"/>
            <w:szCs w:val="2"/>
            <w:u w:val="single"/>
            <w:bdr w:val="none" w:sz="0" w:space="0" w:color="auto" w:frame="1"/>
            <w:shd w:val="clear" w:color="auto" w:fill="F2F2F2"/>
          </w:rPr>
          <w:t>tw</w:t>
        </w:r>
        <w:proofErr w:type="spellEnd"/>
      </w:hyperlink>
    </w:p>
    <w:p w14:paraId="3D80774F" w14:textId="77777777" w:rsidR="00AF3679" w:rsidRPr="00AF3679" w:rsidRDefault="00AF3679" w:rsidP="00AF36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AF3679">
          <w:rPr>
            <w:rFonts w:ascii="Arial" w:eastAsia="Times New Roman" w:hAnsi="Arial" w:cs="Arial"/>
            <w:color w:val="0000FF"/>
            <w:sz w:val="2"/>
            <w:szCs w:val="2"/>
            <w:u w:val="single"/>
            <w:bdr w:val="none" w:sz="0" w:space="0" w:color="auto" w:frame="1"/>
            <w:shd w:val="clear" w:color="auto" w:fill="F2F2F2"/>
          </w:rPr>
          <w:t>whatsapp</w:t>
        </w:r>
        <w:proofErr w:type="spellEnd"/>
      </w:hyperlink>
    </w:p>
    <w:p w14:paraId="046DF475" w14:textId="77777777" w:rsidR="00AF3679" w:rsidRPr="00AF3679" w:rsidRDefault="00AF3679" w:rsidP="00AF36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AF3679">
          <w:rPr>
            <w:rFonts w:ascii="Arial" w:eastAsia="Times New Roman" w:hAnsi="Arial" w:cs="Arial"/>
            <w:color w:val="0000FF"/>
            <w:sz w:val="2"/>
            <w:szCs w:val="2"/>
            <w:u w:val="single"/>
            <w:bdr w:val="none" w:sz="0" w:space="0" w:color="auto" w:frame="1"/>
            <w:shd w:val="clear" w:color="auto" w:fill="F2F2F2"/>
          </w:rPr>
          <w:t>telegram</w:t>
        </w:r>
      </w:hyperlink>
    </w:p>
    <w:p w14:paraId="0947EF6B" w14:textId="77777777" w:rsidR="00AF3679" w:rsidRPr="00AF3679" w:rsidRDefault="00AF3679" w:rsidP="00AF36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AF3679">
          <w:rPr>
            <w:rFonts w:ascii="Arial" w:eastAsia="Times New Roman" w:hAnsi="Arial" w:cs="Arial"/>
            <w:color w:val="0000FF"/>
            <w:sz w:val="2"/>
            <w:szCs w:val="2"/>
            <w:u w:val="single"/>
            <w:bdr w:val="none" w:sz="0" w:space="0" w:color="auto" w:frame="1"/>
            <w:shd w:val="clear" w:color="auto" w:fill="F2F2F2"/>
          </w:rPr>
          <w:t>messenger</w:t>
        </w:r>
      </w:hyperlink>
    </w:p>
    <w:p w14:paraId="27B89737" w14:textId="77777777" w:rsidR="00AF3679" w:rsidRPr="00AF3679" w:rsidRDefault="00AF3679" w:rsidP="00AF3679">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AF3679">
          <w:rPr>
            <w:rFonts w:ascii="Arial" w:eastAsia="Times New Roman" w:hAnsi="Arial" w:cs="Arial"/>
            <w:color w:val="0000FF"/>
            <w:sz w:val="2"/>
            <w:szCs w:val="2"/>
            <w:u w:val="single"/>
            <w:bdr w:val="none" w:sz="0" w:space="0" w:color="auto" w:frame="1"/>
            <w:shd w:val="clear" w:color="auto" w:fill="F2F2F2"/>
          </w:rPr>
          <w:t>linkedIn</w:t>
        </w:r>
        <w:proofErr w:type="spellEnd"/>
      </w:hyperlink>
    </w:p>
    <w:p w14:paraId="6F8DED6C" w14:textId="77777777" w:rsidR="00AF3679" w:rsidRPr="00AF3679" w:rsidRDefault="00AF3679" w:rsidP="00AF3679">
      <w:pPr>
        <w:bidi/>
        <w:spacing w:after="0" w:line="240" w:lineRule="auto"/>
        <w:textAlignment w:val="top"/>
        <w:rPr>
          <w:rFonts w:ascii="Arial" w:eastAsia="Times New Roman" w:hAnsi="Arial" w:cs="Arial"/>
          <w:color w:val="000000"/>
          <w:sz w:val="21"/>
          <w:szCs w:val="21"/>
          <w:rtl/>
        </w:rPr>
      </w:pPr>
      <w:r w:rsidRPr="00AF3679">
        <w:rPr>
          <w:rFonts w:ascii="Arial" w:eastAsia="Times New Roman" w:hAnsi="Arial" w:cs="Arial"/>
          <w:noProof/>
          <w:color w:val="0000FF"/>
          <w:sz w:val="21"/>
          <w:szCs w:val="21"/>
          <w:bdr w:val="none" w:sz="0" w:space="0" w:color="auto" w:frame="1"/>
        </w:rPr>
        <mc:AlternateContent>
          <mc:Choice Requires="wps">
            <w:drawing>
              <wp:inline distT="0" distB="0" distL="0" distR="0" wp14:anchorId="22AE4D57" wp14:editId="13D9C405">
                <wp:extent cx="302260" cy="302260"/>
                <wp:effectExtent l="0" t="0" r="0" b="0"/>
                <wp:docPr id="9" name="Rectangle 9"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F8CC" id="Rectangle 9" o:spid="_x0000_s1026" alt="أضف للمفضلة" href="javascript:;" title="&quot;أضف للمفضلة&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" o:button="t" filled="f" stroked="f">
                <v:fill o:detectmouseclick="t"/>
                <o:lock v:ext="edit" aspectratio="t"/>
                <w10:anchorlock/>
              </v:rect>
            </w:pict>
          </mc:Fallback>
        </mc:AlternateContent>
      </w:r>
    </w:p>
    <w:p w14:paraId="32DA3D46" w14:textId="77777777" w:rsidR="00AF3679" w:rsidRPr="00AF3679" w:rsidRDefault="00AF3679" w:rsidP="00AF3679">
      <w:pPr>
        <w:bidi/>
        <w:spacing w:after="0" w:line="240" w:lineRule="auto"/>
        <w:textAlignment w:val="top"/>
        <w:rPr>
          <w:rFonts w:ascii="Arial" w:eastAsia="Times New Roman" w:hAnsi="Arial" w:cs="Arial"/>
          <w:color w:val="000000"/>
          <w:sz w:val="21"/>
          <w:szCs w:val="21"/>
          <w:rtl/>
        </w:rPr>
      </w:pPr>
      <w:r w:rsidRPr="00AF3679">
        <w:rPr>
          <w:rFonts w:ascii="Arial" w:eastAsia="Times New Roman" w:hAnsi="Arial" w:cs="Arial"/>
          <w:noProof/>
          <w:color w:val="0000FF"/>
          <w:sz w:val="21"/>
          <w:szCs w:val="21"/>
          <w:bdr w:val="none" w:sz="0" w:space="0" w:color="auto" w:frame="1"/>
        </w:rPr>
        <mc:AlternateContent>
          <mc:Choice Requires="wps">
            <w:drawing>
              <wp:inline distT="0" distB="0" distL="0" distR="0" wp14:anchorId="2441BD40" wp14:editId="0905F407">
                <wp:extent cx="302260" cy="302260"/>
                <wp:effectExtent l="0" t="0" r="0" b="0"/>
                <wp:docPr id="8" name="Rectangle 8"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1B820" id="Rectangle 8" o:spid="_x0000_s1026" alt="Bookmark" href="javascrip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" o:button="t" filled="f" stroked="f">
                <v:fill o:detectmouseclick="t"/>
                <o:lock v:ext="edit" aspectratio="t"/>
                <w10:anchorlock/>
              </v:rect>
            </w:pict>
          </mc:Fallback>
        </mc:AlternateContent>
      </w:r>
    </w:p>
    <w:p w14:paraId="796D75C7" w14:textId="77777777" w:rsidR="00AF3679" w:rsidRPr="00AF3679" w:rsidRDefault="00AF3679" w:rsidP="00AF3679">
      <w:pPr>
        <w:bidi/>
        <w:spacing w:after="0" w:line="240" w:lineRule="auto"/>
        <w:textAlignment w:val="top"/>
        <w:rPr>
          <w:rFonts w:ascii="Arial" w:eastAsia="Times New Roman" w:hAnsi="Arial" w:cs="Arial"/>
          <w:color w:val="000000"/>
          <w:sz w:val="21"/>
          <w:szCs w:val="21"/>
          <w:rtl/>
        </w:rPr>
      </w:pPr>
    </w:p>
    <w:p w14:paraId="774C3AD7" w14:textId="77777777" w:rsidR="00AF3679" w:rsidRPr="00AF3679" w:rsidRDefault="00AF3679" w:rsidP="00AF3679">
      <w:pPr>
        <w:bidi/>
        <w:spacing w:after="0" w:line="240" w:lineRule="auto"/>
        <w:textAlignment w:val="baseline"/>
        <w:outlineLvl w:val="4"/>
        <w:rPr>
          <w:rFonts w:ascii="Arial" w:eastAsia="Times New Roman" w:hAnsi="Arial" w:cs="Arial"/>
          <w:b/>
          <w:bCs/>
          <w:color w:val="FFFFFF"/>
          <w:sz w:val="20"/>
          <w:szCs w:val="20"/>
          <w:rtl/>
        </w:rPr>
      </w:pPr>
      <w:r w:rsidRPr="00AF3679">
        <w:rPr>
          <w:rFonts w:ascii="Arial" w:eastAsia="Times New Roman" w:hAnsi="Arial" w:cs="Arial"/>
          <w:b/>
          <w:bCs/>
          <w:color w:val="FFFFFF"/>
          <w:sz w:val="20"/>
          <w:szCs w:val="20"/>
          <w:rtl/>
        </w:rPr>
        <w:t>حقوق المسيحيّين؟</w:t>
      </w:r>
    </w:p>
    <w:p w14:paraId="427A4B82" w14:textId="77777777" w:rsidR="00AF3679" w:rsidRPr="00AF3679" w:rsidRDefault="00AF3679" w:rsidP="00AF3679">
      <w:pPr>
        <w:bidi/>
        <w:spacing w:after="0" w:line="240" w:lineRule="auto"/>
        <w:textAlignment w:val="top"/>
        <w:rPr>
          <w:rFonts w:ascii="Arial" w:eastAsia="Times New Roman" w:hAnsi="Arial" w:cs="Arial"/>
          <w:color w:val="000000"/>
          <w:sz w:val="21"/>
          <w:szCs w:val="21"/>
          <w:rtl/>
        </w:rPr>
      </w:pPr>
      <w:hyperlink r:id="rId11" w:tooltip="Bigger Font" w:history="1">
        <w:r w:rsidRPr="00AF3679">
          <w:rPr>
            <w:rFonts w:ascii="Arial" w:eastAsia="Times New Roman" w:hAnsi="Arial" w:cs="Arial"/>
            <w:b/>
            <w:bCs/>
            <w:color w:val="000000"/>
            <w:sz w:val="23"/>
            <w:szCs w:val="23"/>
            <w:u w:val="single"/>
            <w:bdr w:val="none" w:sz="0" w:space="0" w:color="auto" w:frame="1"/>
          </w:rPr>
          <w:t>A</w:t>
        </w:r>
        <w:r w:rsidRPr="00AF3679">
          <w:rPr>
            <w:rFonts w:ascii="Arial" w:eastAsia="Times New Roman" w:hAnsi="Arial" w:cs="Arial"/>
            <w:b/>
            <w:bCs/>
            <w:color w:val="000000"/>
            <w:sz w:val="23"/>
            <w:szCs w:val="23"/>
            <w:u w:val="single"/>
            <w:bdr w:val="none" w:sz="0" w:space="0" w:color="auto" w:frame="1"/>
            <w:rtl/>
          </w:rPr>
          <w:t>+</w:t>
        </w:r>
      </w:hyperlink>
      <w:hyperlink r:id="rId12" w:tooltip="Smaller Font" w:history="1">
        <w:r w:rsidRPr="00AF3679">
          <w:rPr>
            <w:rFonts w:ascii="Arial" w:eastAsia="Times New Roman" w:hAnsi="Arial" w:cs="Arial"/>
            <w:b/>
            <w:bCs/>
            <w:color w:val="000000"/>
            <w:sz w:val="23"/>
            <w:szCs w:val="23"/>
            <w:u w:val="single"/>
            <w:bdr w:val="none" w:sz="0" w:space="0" w:color="auto" w:frame="1"/>
          </w:rPr>
          <w:t>A</w:t>
        </w:r>
        <w:r w:rsidRPr="00AF3679">
          <w:rPr>
            <w:rFonts w:ascii="Arial" w:eastAsia="Times New Roman" w:hAnsi="Arial" w:cs="Arial"/>
            <w:b/>
            <w:bCs/>
            <w:color w:val="000000"/>
            <w:sz w:val="23"/>
            <w:szCs w:val="23"/>
            <w:u w:val="single"/>
            <w:bdr w:val="none" w:sz="0" w:space="0" w:color="auto" w:frame="1"/>
            <w:rtl/>
          </w:rPr>
          <w:t>-</w:t>
        </w:r>
      </w:hyperlink>
    </w:p>
    <w:p w14:paraId="68AF8860"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310FB606"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b/>
          <w:bCs/>
          <w:color w:val="000000"/>
          <w:sz w:val="23"/>
          <w:szCs w:val="23"/>
          <w:bdr w:val="none" w:sz="0" w:space="0" w:color="auto" w:frame="1"/>
          <w:rtl/>
        </w:rPr>
        <w:t>الأب صلاح أبوجوده اليسوعيّ</w:t>
      </w:r>
    </w:p>
    <w:p w14:paraId="42C6D447"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60CA884D"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"إنّ الخير العامّ هو المبدأ الذي يخلق المجتمعَ الإنسانيّ والعاملُ الذي يحفظه"</w:t>
      </w:r>
    </w:p>
    <w:p w14:paraId="54DBCA03"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b/>
          <w:bCs/>
          <w:color w:val="000000"/>
          <w:sz w:val="23"/>
          <w:szCs w:val="23"/>
          <w:bdr w:val="none" w:sz="0" w:space="0" w:color="auto" w:frame="1"/>
          <w:rtl/>
        </w:rPr>
        <w:t>   (البابا لاون الثالث عشر)</w:t>
      </w:r>
    </w:p>
    <w:p w14:paraId="0EE1BF57"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057635D0"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لا يسمح لجوءُ القادة السياسيّين اللبنانيّين المألوف إلى الحجّة الميثاقيّة بتثبيت مرجعيّة الدستور لتحديد اختصاصات السلطات بغية تجاوز الخلافات على نحوٍ يعزّز تنظيم الدولة ويحسّن عمل مؤسّساتها، كما هو الحال في البلدان التي تحترم دستورها ومرجعيّته المعياريّة النهائيّة. فالميثاقيّة بحدّ ذاتها ملتبسة، ويؤدّي توظيفها في العمل السياسيّ، وبوجه خاصّ في الخلافات السياسيّة، إلى نقيض وظيفة الدستور؛ فاختصاصات السلطات تتداخل بعضها ببعض، وقد تحوّلت تلك السلطات إلى حقوق طائفيّة. ولا عجب، بالتالي، أن يتراجع تنظيم الدولة ويتهاوى عمل مؤسّساتها. وممّا لا شكّ فيه أنّ الابتعاد عن الخطاب الوسطيّ أو المعتدل الذي يسمح وحده باستمرار قيام مؤسّسات الدولة بوظائفها بحدّها الأدنى، كما يتّضح في تاريخ لبنان المعاصر، لصالح خطاب شعبويّ يرفع شعار الدفاع عن الحقوق الطائفيّة في السلطة - في حين أنّ حقوق الناس الأساسيّة تُنتهك بلا رحمة- سيؤدّي، لا إلى ضياع الحقوق الطائفيّة في السلطة التي يدَّعي الخطاب الشعبويّ الدفاع عنها فحسب، بل إلى انهيار الدولة الميثاقيّة نفسها. وفي ظلّ غياب بديل عن الدولة الميثاقيّة، فإنّ انهيارها يعني الفوضى والجنون. </w:t>
      </w:r>
    </w:p>
    <w:p w14:paraId="22FB31CC"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19B232A8"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إزاء هذا الواقع، يحسن السؤال عن صوابيّة الصراع على الحقوق الطائفيّة في السلطة انطلاقًا ممّا يمثِّل نواة الطائفيّة نفسها، أي الدِّين، وليس من زاوية ميثاقيّة. فما القصد من أن يكون لكلّ طائفة حقوق في السلطة؟ من الناحية الميثاقيّة، ليس ثمّة جواب على هذا السؤال سوى تحقيق المساواة والمشاركة في الحكم. ولكن ما غاية تحقيق المساواة والمشاركة في الحكم؟ لا شكّ في أنّ الجواب المنطقيّ الوحيد هو خدمة خير العامّ، خير جميع اللبنانيّين، وتمتين وحدتهم وإيمانهم بدولتهم. غير أنّ الأداء السياسيّ، وبوجه خاصّ في الوقت الحاضر، يذهب في الاتّجاه المعاكس؛ فإنّه يغلق "الحقوق" في المساواة والمشاركة في الحكم على ما يبدو في نظر السياسيّين "خير الطائفة"، ما دامت غاية الحقوق خدمة الخير. ولكنّ هذا التوجّه إشكاليّ ويخلق حالةً صداميّة خطيرة دائمة،</w:t>
      </w:r>
    </w:p>
    <w:p w14:paraId="644E1ED0" w14:textId="77777777" w:rsidR="00AF3679" w:rsidRPr="00AF3679" w:rsidRDefault="00AF3679" w:rsidP="00AF3679">
      <w:pPr>
        <w:shd w:val="clear" w:color="auto" w:fill="000000"/>
        <w:bidi/>
        <w:spacing w:after="0" w:line="240" w:lineRule="atLeast"/>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bdr w:val="none" w:sz="0" w:space="0" w:color="auto" w:frame="1"/>
        </w:rPr>
        <w:t>Volume 0%</w:t>
      </w:r>
    </w:p>
    <w:p w14:paraId="2400EBDA" w14:textId="77777777" w:rsidR="00AF3679" w:rsidRPr="00AF3679" w:rsidRDefault="00AF3679" w:rsidP="00AF3679">
      <w:pPr>
        <w:bidi/>
        <w:spacing w:after="0" w:line="240" w:lineRule="atLeast"/>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5264DF50"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02D7E718"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xml:space="preserve">ويراوح حُكمًا في مأزق يولِّد مظالم متزايدة. فهل يمكن التفكير في خير الطائفة بمعزل عن خير جميع اللبنانيّين؟ عمليًّا، يؤدّي حصر المطالبة بالحقوق في السلطة من أجل خير الطائفة وحدها، إلى انحرافات أدَّت وتؤدّي إلى تفاقم البؤس العامّ. إذ في ظلّ صعوبة تعريف "خير الطائفة" بمعزل عن خير "جميع اللبنانيّين"، تصبح المطالبة بالحقوق في السلطة والتمسّك بها مرتبطة بمصالح شخصيّة صرف، بل يبدو المرجع السياسيّ نفسه وكأنّه يجسّد هذا الحقّ، وكأنّ غيابه أو </w:t>
      </w:r>
      <w:r w:rsidRPr="00AF3679">
        <w:rPr>
          <w:rFonts w:ascii="Arial" w:eastAsia="Times New Roman" w:hAnsi="Arial" w:cs="Arial"/>
          <w:color w:val="000000"/>
          <w:sz w:val="23"/>
          <w:szCs w:val="23"/>
          <w:rtl/>
        </w:rPr>
        <w:lastRenderedPageBreak/>
        <w:t>هزيمته السياسيّة يعني ضياع "خير الطائفة". فضلاً عن ذلك، تُدخل هذه السياسة الطوائف الأساسيّة في مواجهةٍ بعضها مع بعض على أساس الصراع على الحقوق في الحكم، وتُثير اعتراضات الطوائف الباقية بسبب تهميشها أو ظلمها في ما خصّ تقاسم حصص الحقوق في الحكم.</w:t>
      </w:r>
    </w:p>
    <w:p w14:paraId="2FC92DD4"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53EFFB01"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في ظلّ عُقم هذا النهج السياسيّ الصداميّ السائد، لا بدّ من التذكير برؤية الدِّين للسلطة، في وقت يقترب فيه اقتصاد البلاد من الانهيار الكامل وما سيرافقه من فوضى كارثيّة. ويُحصر الكلام هنا في الرؤية المسيحيّة، وتحديدًا الكنيسة الكاثوليكيّة، نظرًا إلى ضيق المساحة المتاحة للمقالة. وبدايةً نشير إلى الواقع الذي يجب أن يوجّه التفكير في رؤية الدِّين، ألا وهو ما يمثِّل ميزة لبنان وتحدّي الحكم فيه، وخلاصتهما التنوّع الدينيّ والثقافيّ، والعبور من التنوّع إلى التعدديّة.</w:t>
      </w:r>
    </w:p>
    <w:p w14:paraId="387D2FCD"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359FAE87"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فإذا كان التنوّع حالةً طبيعيّة فرضتها التطوّرات التاريخيّة، فالتعدديّة فكرة مُصطنعة، الهدف منها عقلنة التنوّع ضمن إطار دولة تخدم خير الجميع. ويُلخّص خيرُ الجميع، كما ينصّ عليه الدستور، بالحفاظ على التعدديّة والحريّات الخاصّة والعامّة والممارسة الديموقراطيّة. أمّا التحدّي فيكمن في أنّ العبور إلى التعدديّة يتمّ من خلال تلازم الديموقراطيّة والطائفيّة، على نحوٍ تصبح الأُولى الإطار القانونيّ والوظيفيّ للثانية. وفي ضوء هذا الواقع، نتوقّف على بعض ما جاء في الإرشاد الرسوليّ "رجاء جديد للبنان" الذي وقّعه البابا الراحل يوحنّا بولس الثاني العام 1997، ويخاطب فيه اللبنانيّين عمومًا وبوجه خاصّ اللبنانيّين الكاثوليك. تُقدِّم هذه الوثيقة الكنسيّة العملَ من أجل تحقيق الخير العام بصفته أساس كلّ عمل سياسيّ. وفي هذا إطار هذا السعي، لا يُلغى ما هو خاصّ،</w:t>
      </w:r>
    </w:p>
    <w:p w14:paraId="49F74FD4"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بل يُعطى وجهة واضحة تذهب باتّجاه "القيام بأعمال ملؤها الصداقة والتفاهم، في احترام لا بديل له لكرامة الأشخاص وحرّيّة الضمير والحرّيّة الدينيّة، وهي عناصر أساسيّة للخير العامّ". فالخير الخاصّ، بهذا المعنى، لا ينفصل عن الخير العامّ، "لأنّنا جميعًا مسؤولون حقًّا عن الجميع". لذا، فالكاثوليك اللبنانيّون "مدعوّون بنوع خاصّ، وبالتعاون مع مواطنيهم، إلى أن يخدموا المدينة الأرضيّة في مجال الخير العامّ، مُستقين من إيمانهم الهدايةَ والمبادىء الأساسيّة للحياة في المجتمع". وهذه الدعوة، بحسب الإرشاد الرسوليّ، ليست مجرّد واجب نابع من حاجة زمنيّة، بل تجاوب مع دعوة المسيح ليعيش الكاثوليك اللبنانيّون رسالة الإنجيل في مختلف أوجه الحياة الاجتماعيّة. جاء في خاتمة الإرشاد الرسوليّ: "يا أبناء الكنيسة الكاثوليكيّة وبناتها في لبنان، يا أيّها الرعاة والعلمانيّون، أصغوا إلى نداء الربّ ولا تخافوا أن تلبّوه بالتزامٍ ثابتٍ، لأجل خير الجميع". وخير الجميع هذا يتميّز بكلّ وضوح عن المصالح الفرديّة والجماعيّة التي يجب أن تأتي في المرتبة الثانية. لذا، على المسؤولين عن الشأن العامّ خصوصًا أن يتذكّروا أنّه عليهم "من باب الواجب الآمر، أن يحترموا بعض الموجبات الأخلاقيّة، وأن يُخضعوا مصالحهم الخاصّة أو الفئويّة لخير أمّتهم. ومتى عاشوا على هذا النحو كانوا قدوةً لمواطنيهم، وعملوا بجميع الوسائل، لتأتي أعمالهم لصالح الخير العامّ".</w:t>
      </w:r>
    </w:p>
    <w:p w14:paraId="2FBE493D" w14:textId="77777777" w:rsidR="00AF3679" w:rsidRPr="00AF3679" w:rsidRDefault="00AF3679" w:rsidP="00AF3679">
      <w:pPr>
        <w:bidi/>
        <w:spacing w:after="0"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 </w:t>
      </w:r>
    </w:p>
    <w:p w14:paraId="320C7F1B" w14:textId="77777777" w:rsidR="00AF3679" w:rsidRPr="00AF3679" w:rsidRDefault="00AF3679" w:rsidP="00AF3679">
      <w:pPr>
        <w:bidi/>
        <w:spacing w:line="240" w:lineRule="auto"/>
        <w:textAlignment w:val="top"/>
        <w:rPr>
          <w:rFonts w:ascii="Arial" w:eastAsia="Times New Roman" w:hAnsi="Arial" w:cs="Arial"/>
          <w:color w:val="000000"/>
          <w:sz w:val="23"/>
          <w:szCs w:val="23"/>
          <w:rtl/>
        </w:rPr>
      </w:pPr>
      <w:r w:rsidRPr="00AF3679">
        <w:rPr>
          <w:rFonts w:ascii="Arial" w:eastAsia="Times New Roman" w:hAnsi="Arial" w:cs="Arial"/>
          <w:color w:val="000000"/>
          <w:sz w:val="23"/>
          <w:szCs w:val="23"/>
          <w:rtl/>
        </w:rPr>
        <w:t>يبرز هذا الكلام المسؤوليّة الهائلة الملقاة على عاتق السياسيّين وضمائرهم، ولاسيّما منهم مَن يرفعون شعار الدفاع عن حقوق طائفيّة في السلطة والحفاظ عليها. فتلك الحقوق لا تجد شرعيّتها السياسيّة والأخلاقيّة إلاّ في العمل من أجل الخير العامّ. ومن دون هذه القناعة والرؤية، لن يكون التعاطي بالشأن العامّ إلاّ مصيبة بكلّ ما للكلمة من معنى.</w:t>
      </w:r>
    </w:p>
    <w:p w14:paraId="52F02E44" w14:textId="4245F751" w:rsidR="00AF3679" w:rsidRPr="00AF3679" w:rsidRDefault="00AF3679" w:rsidP="00AF3679">
      <w:pPr>
        <w:bidi/>
        <w:spacing w:after="0" w:line="435" w:lineRule="atLeast"/>
        <w:textAlignment w:val="baseline"/>
        <w:outlineLvl w:val="2"/>
        <w:rPr>
          <w:rFonts w:ascii="Times New Roman" w:eastAsia="Times New Roman" w:hAnsi="Times New Roman" w:cs="Times New Roman"/>
          <w:b/>
          <w:bCs/>
          <w:sz w:val="24"/>
          <w:szCs w:val="24"/>
          <w:rtl/>
        </w:rPr>
      </w:pPr>
      <w:r>
        <w:rPr>
          <w:rFonts w:ascii="Arial" w:eastAsia="Times New Roman" w:hAnsi="Arial" w:cs="Arial" w:hint="cs"/>
          <w:b/>
          <w:bCs/>
          <w:color w:val="000000"/>
          <w:sz w:val="30"/>
          <w:szCs w:val="30"/>
          <w:bdr w:val="none" w:sz="0" w:space="0" w:color="auto" w:frame="1"/>
          <w:rtl/>
        </w:rPr>
        <w:t xml:space="preserve"> </w:t>
      </w:r>
      <w:bookmarkStart w:id="0" w:name="_GoBack"/>
      <w:bookmarkEnd w:id="0"/>
    </w:p>
    <w:p w14:paraId="632BCEED" w14:textId="77777777" w:rsidR="00AF3679" w:rsidRDefault="00AF3679"/>
    <w:sectPr w:rsidR="00AF36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BE665F"/>
    <w:multiLevelType w:val="multilevel"/>
    <w:tmpl w:val="293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79"/>
    <w:rsid w:val="00AF3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C80F"/>
  <w15:chartTrackingRefBased/>
  <w15:docId w15:val="{1CBD6EBE-6BA8-4431-AAF2-236E71AC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3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36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36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36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F36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36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36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367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F3679"/>
    <w:rPr>
      <w:rFonts w:ascii="Times New Roman" w:eastAsia="Times New Roman" w:hAnsi="Times New Roman" w:cs="Times New Roman"/>
      <w:b/>
      <w:bCs/>
      <w:sz w:val="20"/>
      <w:szCs w:val="20"/>
    </w:rPr>
  </w:style>
  <w:style w:type="character" w:customStyle="1" w:styleId="date">
    <w:name w:val="date"/>
    <w:basedOn w:val="DefaultParagraphFont"/>
    <w:rsid w:val="00AF3679"/>
  </w:style>
  <w:style w:type="character" w:customStyle="1" w:styleId="source">
    <w:name w:val="source"/>
    <w:basedOn w:val="DefaultParagraphFont"/>
    <w:rsid w:val="00AF3679"/>
  </w:style>
  <w:style w:type="paragraph" w:customStyle="1" w:styleId="article-mainshare-item">
    <w:name w:val="article-main__share-item"/>
    <w:basedOn w:val="Normal"/>
    <w:rsid w:val="00AF36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3679"/>
    <w:rPr>
      <w:color w:val="0000FF"/>
      <w:u w:val="single"/>
    </w:rPr>
  </w:style>
  <w:style w:type="character" w:styleId="Strong">
    <w:name w:val="Strong"/>
    <w:basedOn w:val="DefaultParagraphFont"/>
    <w:uiPriority w:val="22"/>
    <w:qFormat/>
    <w:rsid w:val="00AF3679"/>
    <w:rPr>
      <w:b/>
      <w:bCs/>
    </w:rPr>
  </w:style>
  <w:style w:type="character" w:customStyle="1" w:styleId="jw-volume-update">
    <w:name w:val="jw-volume-update"/>
    <w:basedOn w:val="DefaultParagraphFont"/>
    <w:rsid w:val="00AF3679"/>
  </w:style>
  <w:style w:type="character" w:customStyle="1" w:styleId="myrelatedspan">
    <w:name w:val="my_related_span"/>
    <w:basedOn w:val="DefaultParagraphFont"/>
    <w:rsid w:val="00AF3679"/>
  </w:style>
  <w:style w:type="character" w:customStyle="1" w:styleId="myrelatedspan2">
    <w:name w:val="my_related_span2"/>
    <w:basedOn w:val="DefaultParagraphFont"/>
    <w:rsid w:val="00AF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19667">
      <w:bodyDiv w:val="1"/>
      <w:marLeft w:val="0"/>
      <w:marRight w:val="0"/>
      <w:marTop w:val="0"/>
      <w:marBottom w:val="0"/>
      <w:divBdr>
        <w:top w:val="none" w:sz="0" w:space="0" w:color="auto"/>
        <w:left w:val="none" w:sz="0" w:space="0" w:color="auto"/>
        <w:bottom w:val="none" w:sz="0" w:space="0" w:color="auto"/>
        <w:right w:val="none" w:sz="0" w:space="0" w:color="auto"/>
      </w:divBdr>
      <w:divsChild>
        <w:div w:id="2037922826">
          <w:marLeft w:val="0"/>
          <w:marRight w:val="0"/>
          <w:marTop w:val="0"/>
          <w:marBottom w:val="0"/>
          <w:divBdr>
            <w:top w:val="none" w:sz="0" w:space="0" w:color="auto"/>
            <w:left w:val="none" w:sz="0" w:space="0" w:color="auto"/>
            <w:bottom w:val="none" w:sz="0" w:space="0" w:color="auto"/>
            <w:right w:val="none" w:sz="0" w:space="0" w:color="auto"/>
          </w:divBdr>
          <w:divsChild>
            <w:div w:id="175004220">
              <w:marLeft w:val="0"/>
              <w:marRight w:val="0"/>
              <w:marTop w:val="0"/>
              <w:marBottom w:val="0"/>
              <w:divBdr>
                <w:top w:val="none" w:sz="0" w:space="0" w:color="auto"/>
                <w:left w:val="none" w:sz="0" w:space="0" w:color="auto"/>
                <w:bottom w:val="none" w:sz="0" w:space="0" w:color="auto"/>
                <w:right w:val="none" w:sz="0" w:space="0" w:color="auto"/>
              </w:divBdr>
            </w:div>
            <w:div w:id="1404832521">
              <w:marLeft w:val="0"/>
              <w:marRight w:val="0"/>
              <w:marTop w:val="0"/>
              <w:marBottom w:val="150"/>
              <w:divBdr>
                <w:top w:val="none" w:sz="0" w:space="0" w:color="auto"/>
                <w:left w:val="none" w:sz="0" w:space="0" w:color="auto"/>
                <w:bottom w:val="none" w:sz="0" w:space="0" w:color="auto"/>
                <w:right w:val="none" w:sz="0" w:space="0" w:color="auto"/>
              </w:divBdr>
            </w:div>
            <w:div w:id="1321546146">
              <w:marLeft w:val="0"/>
              <w:marRight w:val="0"/>
              <w:marTop w:val="0"/>
              <w:marBottom w:val="0"/>
              <w:divBdr>
                <w:top w:val="none" w:sz="0" w:space="0" w:color="auto"/>
                <w:left w:val="none" w:sz="0" w:space="0" w:color="auto"/>
                <w:bottom w:val="none" w:sz="0" w:space="0" w:color="auto"/>
                <w:right w:val="none" w:sz="0" w:space="0" w:color="auto"/>
              </w:divBdr>
              <w:divsChild>
                <w:div w:id="1036000754">
                  <w:marLeft w:val="0"/>
                  <w:marRight w:val="0"/>
                  <w:marTop w:val="0"/>
                  <w:marBottom w:val="0"/>
                  <w:divBdr>
                    <w:top w:val="none" w:sz="0" w:space="0" w:color="auto"/>
                    <w:left w:val="none" w:sz="0" w:space="0" w:color="auto"/>
                    <w:bottom w:val="none" w:sz="0" w:space="0" w:color="auto"/>
                    <w:right w:val="none" w:sz="0" w:space="0" w:color="auto"/>
                  </w:divBdr>
                  <w:divsChild>
                    <w:div w:id="456414896">
                      <w:marLeft w:val="0"/>
                      <w:marRight w:val="0"/>
                      <w:marTop w:val="0"/>
                      <w:marBottom w:val="0"/>
                      <w:divBdr>
                        <w:top w:val="none" w:sz="0" w:space="0" w:color="auto"/>
                        <w:left w:val="none" w:sz="0" w:space="0" w:color="auto"/>
                        <w:bottom w:val="none" w:sz="0" w:space="0" w:color="auto"/>
                        <w:right w:val="none" w:sz="0" w:space="0" w:color="auto"/>
                      </w:divBdr>
                      <w:divsChild>
                        <w:div w:id="1762287710">
                          <w:marLeft w:val="0"/>
                          <w:marRight w:val="0"/>
                          <w:marTop w:val="0"/>
                          <w:marBottom w:val="225"/>
                          <w:divBdr>
                            <w:top w:val="none" w:sz="0" w:space="0" w:color="auto"/>
                            <w:left w:val="none" w:sz="0" w:space="0" w:color="auto"/>
                            <w:bottom w:val="none" w:sz="0" w:space="0" w:color="auto"/>
                            <w:right w:val="none" w:sz="0" w:space="0" w:color="auto"/>
                          </w:divBdr>
                        </w:div>
                        <w:div w:id="1658613014">
                          <w:marLeft w:val="0"/>
                          <w:marRight w:val="0"/>
                          <w:marTop w:val="0"/>
                          <w:marBottom w:val="0"/>
                          <w:divBdr>
                            <w:top w:val="none" w:sz="0" w:space="0" w:color="auto"/>
                            <w:left w:val="none" w:sz="0" w:space="0" w:color="auto"/>
                            <w:bottom w:val="none" w:sz="0" w:space="0" w:color="auto"/>
                            <w:right w:val="none" w:sz="0" w:space="0" w:color="auto"/>
                          </w:divBdr>
                          <w:divsChild>
                            <w:div w:id="580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910">
              <w:marLeft w:val="0"/>
              <w:marRight w:val="0"/>
              <w:marTop w:val="0"/>
              <w:marBottom w:val="0"/>
              <w:divBdr>
                <w:top w:val="none" w:sz="0" w:space="0" w:color="auto"/>
                <w:left w:val="none" w:sz="0" w:space="0" w:color="auto"/>
                <w:bottom w:val="none" w:sz="0" w:space="0" w:color="auto"/>
                <w:right w:val="none" w:sz="0" w:space="0" w:color="auto"/>
              </w:divBdr>
              <w:divsChild>
                <w:div w:id="1417635099">
                  <w:marLeft w:val="0"/>
                  <w:marRight w:val="0"/>
                  <w:marTop w:val="0"/>
                  <w:marBottom w:val="0"/>
                  <w:divBdr>
                    <w:top w:val="none" w:sz="0" w:space="0" w:color="auto"/>
                    <w:left w:val="none" w:sz="0" w:space="0" w:color="auto"/>
                    <w:bottom w:val="none" w:sz="0" w:space="0" w:color="auto"/>
                    <w:right w:val="none" w:sz="0" w:space="0" w:color="auto"/>
                  </w:divBdr>
                  <w:divsChild>
                    <w:div w:id="452873030">
                      <w:marLeft w:val="0"/>
                      <w:marRight w:val="0"/>
                      <w:marTop w:val="0"/>
                      <w:marBottom w:val="0"/>
                      <w:divBdr>
                        <w:top w:val="none" w:sz="0" w:space="0" w:color="auto"/>
                        <w:left w:val="none" w:sz="0" w:space="0" w:color="auto"/>
                        <w:bottom w:val="none" w:sz="0" w:space="0" w:color="auto"/>
                        <w:right w:val="none" w:sz="0" w:space="0" w:color="auto"/>
                      </w:divBdr>
                      <w:divsChild>
                        <w:div w:id="791553307">
                          <w:marLeft w:val="0"/>
                          <w:marRight w:val="0"/>
                          <w:marTop w:val="0"/>
                          <w:marBottom w:val="0"/>
                          <w:divBdr>
                            <w:top w:val="none" w:sz="0" w:space="0" w:color="auto"/>
                            <w:left w:val="none" w:sz="0" w:space="0" w:color="auto"/>
                            <w:bottom w:val="none" w:sz="0" w:space="0" w:color="auto"/>
                            <w:right w:val="none" w:sz="0" w:space="0" w:color="auto"/>
                          </w:divBdr>
                          <w:divsChild>
                            <w:div w:id="7884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4592">
          <w:marLeft w:val="0"/>
          <w:marRight w:val="0"/>
          <w:marTop w:val="0"/>
          <w:marBottom w:val="0"/>
          <w:divBdr>
            <w:top w:val="none" w:sz="0" w:space="0" w:color="auto"/>
            <w:left w:val="none" w:sz="0" w:space="0" w:color="auto"/>
            <w:bottom w:val="none" w:sz="0" w:space="0" w:color="auto"/>
            <w:right w:val="none" w:sz="0" w:space="0" w:color="auto"/>
          </w:divBdr>
          <w:divsChild>
            <w:div w:id="1296447667">
              <w:marLeft w:val="0"/>
              <w:marRight w:val="0"/>
              <w:marTop w:val="0"/>
              <w:marBottom w:val="0"/>
              <w:divBdr>
                <w:top w:val="none" w:sz="0" w:space="0" w:color="auto"/>
                <w:left w:val="none" w:sz="0" w:space="0" w:color="auto"/>
                <w:bottom w:val="none" w:sz="0" w:space="0" w:color="auto"/>
                <w:right w:val="none" w:sz="0" w:space="0" w:color="auto"/>
              </w:divBdr>
              <w:divsChild>
                <w:div w:id="1974172382">
                  <w:marLeft w:val="0"/>
                  <w:marRight w:val="0"/>
                  <w:marTop w:val="0"/>
                  <w:marBottom w:val="0"/>
                  <w:divBdr>
                    <w:top w:val="none" w:sz="0" w:space="0" w:color="auto"/>
                    <w:left w:val="none" w:sz="0" w:space="0" w:color="auto"/>
                    <w:bottom w:val="none" w:sz="0" w:space="0" w:color="auto"/>
                    <w:right w:val="none" w:sz="0" w:space="0" w:color="auto"/>
                  </w:divBdr>
                  <w:divsChild>
                    <w:div w:id="1643733212">
                      <w:marLeft w:val="0"/>
                      <w:marRight w:val="0"/>
                      <w:marTop w:val="0"/>
                      <w:marBottom w:val="0"/>
                      <w:divBdr>
                        <w:top w:val="none" w:sz="0" w:space="0" w:color="auto"/>
                        <w:left w:val="none" w:sz="0" w:space="0" w:color="auto"/>
                        <w:bottom w:val="none" w:sz="0" w:space="0" w:color="auto"/>
                        <w:right w:val="none" w:sz="0" w:space="0" w:color="auto"/>
                      </w:divBdr>
                    </w:div>
                    <w:div w:id="2000231418">
                      <w:marLeft w:val="0"/>
                      <w:marRight w:val="0"/>
                      <w:marTop w:val="0"/>
                      <w:marBottom w:val="600"/>
                      <w:divBdr>
                        <w:top w:val="none" w:sz="0" w:space="0" w:color="auto"/>
                        <w:left w:val="none" w:sz="0" w:space="0" w:color="auto"/>
                        <w:bottom w:val="none" w:sz="0" w:space="0" w:color="auto"/>
                        <w:right w:val="none" w:sz="0" w:space="0" w:color="auto"/>
                      </w:divBdr>
                      <w:divsChild>
                        <w:div w:id="2011175330">
                          <w:marLeft w:val="0"/>
                          <w:marRight w:val="0"/>
                          <w:marTop w:val="0"/>
                          <w:marBottom w:val="0"/>
                          <w:divBdr>
                            <w:top w:val="none" w:sz="0" w:space="0" w:color="auto"/>
                            <w:left w:val="none" w:sz="0" w:space="0" w:color="auto"/>
                            <w:bottom w:val="none" w:sz="0" w:space="0" w:color="auto"/>
                            <w:right w:val="none" w:sz="0" w:space="0" w:color="auto"/>
                          </w:divBdr>
                        </w:div>
                        <w:div w:id="1660111903">
                          <w:marLeft w:val="0"/>
                          <w:marRight w:val="0"/>
                          <w:marTop w:val="0"/>
                          <w:marBottom w:val="0"/>
                          <w:divBdr>
                            <w:top w:val="none" w:sz="0" w:space="0" w:color="auto"/>
                            <w:left w:val="none" w:sz="0" w:space="0" w:color="auto"/>
                            <w:bottom w:val="none" w:sz="0" w:space="0" w:color="auto"/>
                            <w:right w:val="none" w:sz="0" w:space="0" w:color="auto"/>
                          </w:divBdr>
                        </w:div>
                        <w:div w:id="1536890243">
                          <w:marLeft w:val="0"/>
                          <w:marRight w:val="0"/>
                          <w:marTop w:val="0"/>
                          <w:marBottom w:val="0"/>
                          <w:divBdr>
                            <w:top w:val="none" w:sz="0" w:space="0" w:color="auto"/>
                            <w:left w:val="none" w:sz="0" w:space="0" w:color="auto"/>
                            <w:bottom w:val="none" w:sz="0" w:space="0" w:color="auto"/>
                            <w:right w:val="none" w:sz="0" w:space="0" w:color="auto"/>
                          </w:divBdr>
                        </w:div>
                        <w:div w:id="1285624615">
                          <w:marLeft w:val="0"/>
                          <w:marRight w:val="0"/>
                          <w:marTop w:val="0"/>
                          <w:marBottom w:val="0"/>
                          <w:divBdr>
                            <w:top w:val="none" w:sz="0" w:space="0" w:color="auto"/>
                            <w:left w:val="none" w:sz="0" w:space="0" w:color="auto"/>
                            <w:bottom w:val="none" w:sz="0" w:space="0" w:color="auto"/>
                            <w:right w:val="none" w:sz="0" w:space="0" w:color="auto"/>
                          </w:divBdr>
                        </w:div>
                        <w:div w:id="1603951479">
                          <w:marLeft w:val="0"/>
                          <w:marRight w:val="0"/>
                          <w:marTop w:val="0"/>
                          <w:marBottom w:val="0"/>
                          <w:divBdr>
                            <w:top w:val="none" w:sz="0" w:space="0" w:color="auto"/>
                            <w:left w:val="none" w:sz="0" w:space="0" w:color="auto"/>
                            <w:bottom w:val="none" w:sz="0" w:space="0" w:color="auto"/>
                            <w:right w:val="none" w:sz="0" w:space="0" w:color="auto"/>
                          </w:divBdr>
                        </w:div>
                        <w:div w:id="358355473">
                          <w:marLeft w:val="0"/>
                          <w:marRight w:val="0"/>
                          <w:marTop w:val="0"/>
                          <w:marBottom w:val="0"/>
                          <w:divBdr>
                            <w:top w:val="none" w:sz="0" w:space="0" w:color="auto"/>
                            <w:left w:val="none" w:sz="0" w:space="0" w:color="auto"/>
                            <w:bottom w:val="none" w:sz="0" w:space="0" w:color="auto"/>
                            <w:right w:val="none" w:sz="0" w:space="0" w:color="auto"/>
                          </w:divBdr>
                        </w:div>
                        <w:div w:id="646133058">
                          <w:marLeft w:val="0"/>
                          <w:marRight w:val="0"/>
                          <w:marTop w:val="0"/>
                          <w:marBottom w:val="0"/>
                          <w:divBdr>
                            <w:top w:val="none" w:sz="0" w:space="0" w:color="auto"/>
                            <w:left w:val="none" w:sz="0" w:space="0" w:color="auto"/>
                            <w:bottom w:val="none" w:sz="0" w:space="0" w:color="auto"/>
                            <w:right w:val="none" w:sz="0" w:space="0" w:color="auto"/>
                          </w:divBdr>
                        </w:div>
                        <w:div w:id="978069782">
                          <w:marLeft w:val="0"/>
                          <w:marRight w:val="0"/>
                          <w:marTop w:val="0"/>
                          <w:marBottom w:val="0"/>
                          <w:divBdr>
                            <w:top w:val="none" w:sz="0" w:space="0" w:color="auto"/>
                            <w:left w:val="none" w:sz="0" w:space="0" w:color="auto"/>
                            <w:bottom w:val="none" w:sz="0" w:space="0" w:color="auto"/>
                            <w:right w:val="none" w:sz="0" w:space="0" w:color="auto"/>
                          </w:divBdr>
                        </w:div>
                        <w:div w:id="1307318354">
                          <w:marLeft w:val="0"/>
                          <w:marRight w:val="0"/>
                          <w:marTop w:val="0"/>
                          <w:marBottom w:val="0"/>
                          <w:divBdr>
                            <w:top w:val="none" w:sz="0" w:space="0" w:color="auto"/>
                            <w:left w:val="none" w:sz="0" w:space="0" w:color="auto"/>
                            <w:bottom w:val="none" w:sz="0" w:space="0" w:color="auto"/>
                            <w:right w:val="none" w:sz="0" w:space="0" w:color="auto"/>
                          </w:divBdr>
                        </w:div>
                        <w:div w:id="435830959">
                          <w:marLeft w:val="-15"/>
                          <w:marRight w:val="-15"/>
                          <w:marTop w:val="0"/>
                          <w:marBottom w:val="0"/>
                          <w:divBdr>
                            <w:top w:val="none" w:sz="0" w:space="0" w:color="auto"/>
                            <w:left w:val="none" w:sz="0" w:space="0" w:color="auto"/>
                            <w:bottom w:val="none" w:sz="0" w:space="0" w:color="auto"/>
                            <w:right w:val="none" w:sz="0" w:space="0" w:color="auto"/>
                          </w:divBdr>
                        </w:div>
                        <w:div w:id="92555454">
                          <w:marLeft w:val="0"/>
                          <w:marRight w:val="0"/>
                          <w:marTop w:val="0"/>
                          <w:marBottom w:val="0"/>
                          <w:divBdr>
                            <w:top w:val="none" w:sz="0" w:space="0" w:color="auto"/>
                            <w:left w:val="none" w:sz="0" w:space="0" w:color="auto"/>
                            <w:bottom w:val="none" w:sz="0" w:space="0" w:color="auto"/>
                            <w:right w:val="none" w:sz="0" w:space="0" w:color="auto"/>
                          </w:divBdr>
                        </w:div>
                        <w:div w:id="737434160">
                          <w:marLeft w:val="0"/>
                          <w:marRight w:val="0"/>
                          <w:marTop w:val="0"/>
                          <w:marBottom w:val="0"/>
                          <w:divBdr>
                            <w:top w:val="none" w:sz="0" w:space="0" w:color="auto"/>
                            <w:left w:val="none" w:sz="0" w:space="0" w:color="auto"/>
                            <w:bottom w:val="none" w:sz="0" w:space="0" w:color="auto"/>
                            <w:right w:val="none" w:sz="0" w:space="0" w:color="auto"/>
                          </w:divBdr>
                        </w:div>
                        <w:div w:id="359669478">
                          <w:marLeft w:val="0"/>
                          <w:marRight w:val="0"/>
                          <w:marTop w:val="0"/>
                          <w:marBottom w:val="0"/>
                          <w:divBdr>
                            <w:top w:val="none" w:sz="0" w:space="0" w:color="auto"/>
                            <w:left w:val="none" w:sz="0" w:space="0" w:color="auto"/>
                            <w:bottom w:val="none" w:sz="0" w:space="0" w:color="auto"/>
                            <w:right w:val="none" w:sz="0" w:space="0" w:color="auto"/>
                          </w:divBdr>
                        </w:div>
                        <w:div w:id="1678075255">
                          <w:marLeft w:val="0"/>
                          <w:marRight w:val="0"/>
                          <w:marTop w:val="0"/>
                          <w:marBottom w:val="0"/>
                          <w:divBdr>
                            <w:top w:val="none" w:sz="0" w:space="0" w:color="auto"/>
                            <w:left w:val="none" w:sz="0" w:space="0" w:color="auto"/>
                            <w:bottom w:val="none" w:sz="0" w:space="0" w:color="auto"/>
                            <w:right w:val="none" w:sz="0" w:space="0" w:color="auto"/>
                          </w:divBdr>
                        </w:div>
                        <w:div w:id="656033756">
                          <w:marLeft w:val="0"/>
                          <w:marRight w:val="0"/>
                          <w:marTop w:val="0"/>
                          <w:marBottom w:val="0"/>
                          <w:divBdr>
                            <w:top w:val="none" w:sz="0" w:space="0" w:color="auto"/>
                            <w:left w:val="none" w:sz="0" w:space="0" w:color="auto"/>
                            <w:bottom w:val="none" w:sz="0" w:space="0" w:color="auto"/>
                            <w:right w:val="none" w:sz="0" w:space="0" w:color="auto"/>
                          </w:divBdr>
                        </w:div>
                        <w:div w:id="1804225455">
                          <w:marLeft w:val="0"/>
                          <w:marRight w:val="0"/>
                          <w:marTop w:val="0"/>
                          <w:marBottom w:val="0"/>
                          <w:divBdr>
                            <w:top w:val="none" w:sz="0" w:space="0" w:color="auto"/>
                            <w:left w:val="none" w:sz="0" w:space="0" w:color="auto"/>
                            <w:bottom w:val="none" w:sz="0" w:space="0" w:color="auto"/>
                            <w:right w:val="none" w:sz="0" w:space="0" w:color="auto"/>
                          </w:divBdr>
                        </w:div>
                        <w:div w:id="415442248">
                          <w:marLeft w:val="0"/>
                          <w:marRight w:val="0"/>
                          <w:marTop w:val="0"/>
                          <w:marBottom w:val="0"/>
                          <w:divBdr>
                            <w:top w:val="none" w:sz="0" w:space="0" w:color="auto"/>
                            <w:left w:val="none" w:sz="0" w:space="0" w:color="auto"/>
                            <w:bottom w:val="none" w:sz="0" w:space="0" w:color="auto"/>
                            <w:right w:val="none" w:sz="0" w:space="0" w:color="auto"/>
                          </w:divBdr>
                        </w:div>
                        <w:div w:id="1309044645">
                          <w:marLeft w:val="0"/>
                          <w:marRight w:val="0"/>
                          <w:marTop w:val="0"/>
                          <w:marBottom w:val="0"/>
                          <w:divBdr>
                            <w:top w:val="none" w:sz="0" w:space="0" w:color="auto"/>
                            <w:left w:val="none" w:sz="0" w:space="0" w:color="auto"/>
                            <w:bottom w:val="none" w:sz="0" w:space="0" w:color="auto"/>
                            <w:right w:val="none" w:sz="0" w:space="0" w:color="auto"/>
                          </w:divBdr>
                        </w:div>
                        <w:div w:id="815493296">
                          <w:marLeft w:val="0"/>
                          <w:marRight w:val="0"/>
                          <w:marTop w:val="0"/>
                          <w:marBottom w:val="0"/>
                          <w:divBdr>
                            <w:top w:val="none" w:sz="0" w:space="0" w:color="auto"/>
                            <w:left w:val="none" w:sz="0" w:space="0" w:color="auto"/>
                            <w:bottom w:val="none" w:sz="0" w:space="0" w:color="auto"/>
                            <w:right w:val="none" w:sz="0" w:space="0" w:color="auto"/>
                          </w:divBdr>
                        </w:div>
                        <w:div w:id="942616369">
                          <w:marLeft w:val="0"/>
                          <w:marRight w:val="0"/>
                          <w:marTop w:val="0"/>
                          <w:marBottom w:val="0"/>
                          <w:divBdr>
                            <w:top w:val="none" w:sz="0" w:space="0" w:color="auto"/>
                            <w:left w:val="none" w:sz="0" w:space="0" w:color="auto"/>
                            <w:bottom w:val="none" w:sz="0" w:space="0" w:color="auto"/>
                            <w:right w:val="none" w:sz="0" w:space="0" w:color="auto"/>
                          </w:divBdr>
                        </w:div>
                      </w:divsChild>
                    </w:div>
                    <w:div w:id="1366952713">
                      <w:marLeft w:val="0"/>
                      <w:marRight w:val="0"/>
                      <w:marTop w:val="600"/>
                      <w:marBottom w:val="900"/>
                      <w:divBdr>
                        <w:top w:val="none" w:sz="0" w:space="0" w:color="auto"/>
                        <w:left w:val="none" w:sz="0" w:space="0" w:color="auto"/>
                        <w:bottom w:val="none" w:sz="0" w:space="0" w:color="auto"/>
                        <w:right w:val="none" w:sz="0" w:space="0" w:color="auto"/>
                      </w:divBdr>
                      <w:divsChild>
                        <w:div w:id="15775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7714">
              <w:marLeft w:val="0"/>
              <w:marRight w:val="0"/>
              <w:marTop w:val="600"/>
              <w:marBottom w:val="0"/>
              <w:divBdr>
                <w:top w:val="none" w:sz="0" w:space="0" w:color="auto"/>
                <w:left w:val="none" w:sz="0" w:space="0" w:color="auto"/>
                <w:bottom w:val="none" w:sz="0" w:space="0" w:color="auto"/>
                <w:right w:val="none" w:sz="0" w:space="0" w:color="auto"/>
              </w:divBdr>
            </w:div>
          </w:divsChild>
        </w:div>
        <w:div w:id="723287460">
          <w:marLeft w:val="0"/>
          <w:marRight w:val="0"/>
          <w:marTop w:val="0"/>
          <w:marBottom w:val="900"/>
          <w:divBdr>
            <w:top w:val="none" w:sz="0" w:space="0" w:color="auto"/>
            <w:left w:val="none" w:sz="0" w:space="0" w:color="auto"/>
            <w:bottom w:val="none" w:sz="0" w:space="0" w:color="auto"/>
            <w:right w:val="none" w:sz="0" w:space="0" w:color="auto"/>
          </w:divBdr>
          <w:divsChild>
            <w:div w:id="1164904723">
              <w:marLeft w:val="0"/>
              <w:marRight w:val="0"/>
              <w:marTop w:val="0"/>
              <w:marBottom w:val="0"/>
              <w:divBdr>
                <w:top w:val="none" w:sz="0" w:space="0" w:color="auto"/>
                <w:left w:val="none" w:sz="0" w:space="0" w:color="auto"/>
                <w:bottom w:val="none" w:sz="0" w:space="0" w:color="auto"/>
                <w:right w:val="none" w:sz="0" w:space="0" w:color="auto"/>
              </w:divBdr>
              <w:divsChild>
                <w:div w:id="945580603">
                  <w:marLeft w:val="0"/>
                  <w:marRight w:val="0"/>
                  <w:marTop w:val="0"/>
                  <w:marBottom w:val="300"/>
                  <w:divBdr>
                    <w:top w:val="none" w:sz="0" w:space="0" w:color="auto"/>
                    <w:left w:val="none" w:sz="0" w:space="0" w:color="auto"/>
                    <w:bottom w:val="none" w:sz="0" w:space="0" w:color="auto"/>
                    <w:right w:val="none" w:sz="0" w:space="0" w:color="auto"/>
                  </w:divBdr>
                  <w:divsChild>
                    <w:div w:id="820315614">
                      <w:marLeft w:val="150"/>
                      <w:marRight w:val="0"/>
                      <w:marTop w:val="0"/>
                      <w:marBottom w:val="0"/>
                      <w:divBdr>
                        <w:top w:val="none" w:sz="0" w:space="0" w:color="auto"/>
                        <w:left w:val="none" w:sz="0" w:space="0" w:color="auto"/>
                        <w:bottom w:val="none" w:sz="0" w:space="0" w:color="auto"/>
                        <w:right w:val="none" w:sz="0" w:space="0" w:color="auto"/>
                      </w:divBdr>
                    </w:div>
                    <w:div w:id="717432359">
                      <w:marLeft w:val="0"/>
                      <w:marRight w:val="0"/>
                      <w:marTop w:val="0"/>
                      <w:marBottom w:val="0"/>
                      <w:divBdr>
                        <w:top w:val="none" w:sz="0" w:space="0" w:color="auto"/>
                        <w:left w:val="none" w:sz="0" w:space="0" w:color="auto"/>
                        <w:bottom w:val="none" w:sz="0" w:space="0" w:color="auto"/>
                        <w:right w:val="none" w:sz="0" w:space="0" w:color="auto"/>
                      </w:divBdr>
                    </w:div>
                  </w:divsChild>
                </w:div>
                <w:div w:id="2013675851">
                  <w:marLeft w:val="0"/>
                  <w:marRight w:val="0"/>
                  <w:marTop w:val="0"/>
                  <w:marBottom w:val="300"/>
                  <w:divBdr>
                    <w:top w:val="none" w:sz="0" w:space="0" w:color="auto"/>
                    <w:left w:val="none" w:sz="0" w:space="0" w:color="auto"/>
                    <w:bottom w:val="none" w:sz="0" w:space="0" w:color="auto"/>
                    <w:right w:val="none" w:sz="0" w:space="0" w:color="auto"/>
                  </w:divBdr>
                  <w:divsChild>
                    <w:div w:id="2106488724">
                      <w:marLeft w:val="150"/>
                      <w:marRight w:val="0"/>
                      <w:marTop w:val="0"/>
                      <w:marBottom w:val="0"/>
                      <w:divBdr>
                        <w:top w:val="none" w:sz="0" w:space="0" w:color="auto"/>
                        <w:left w:val="none" w:sz="0" w:space="0" w:color="auto"/>
                        <w:bottom w:val="none" w:sz="0" w:space="0" w:color="auto"/>
                        <w:right w:val="none" w:sz="0" w:space="0" w:color="auto"/>
                      </w:divBdr>
                    </w:div>
                    <w:div w:id="546527588">
                      <w:marLeft w:val="0"/>
                      <w:marRight w:val="0"/>
                      <w:marTop w:val="0"/>
                      <w:marBottom w:val="0"/>
                      <w:divBdr>
                        <w:top w:val="none" w:sz="0" w:space="0" w:color="auto"/>
                        <w:left w:val="none" w:sz="0" w:space="0" w:color="auto"/>
                        <w:bottom w:val="none" w:sz="0" w:space="0" w:color="auto"/>
                        <w:right w:val="none" w:sz="0" w:space="0" w:color="auto"/>
                      </w:divBdr>
                    </w:div>
                  </w:divsChild>
                </w:div>
                <w:div w:id="1775442721">
                  <w:marLeft w:val="0"/>
                  <w:marRight w:val="0"/>
                  <w:marTop w:val="0"/>
                  <w:marBottom w:val="300"/>
                  <w:divBdr>
                    <w:top w:val="none" w:sz="0" w:space="0" w:color="auto"/>
                    <w:left w:val="none" w:sz="0" w:space="0" w:color="auto"/>
                    <w:bottom w:val="none" w:sz="0" w:space="0" w:color="auto"/>
                    <w:right w:val="none" w:sz="0" w:space="0" w:color="auto"/>
                  </w:divBdr>
                  <w:divsChild>
                    <w:div w:id="2124492055">
                      <w:marLeft w:val="150"/>
                      <w:marRight w:val="0"/>
                      <w:marTop w:val="0"/>
                      <w:marBottom w:val="0"/>
                      <w:divBdr>
                        <w:top w:val="none" w:sz="0" w:space="0" w:color="auto"/>
                        <w:left w:val="none" w:sz="0" w:space="0" w:color="auto"/>
                        <w:bottom w:val="none" w:sz="0" w:space="0" w:color="auto"/>
                        <w:right w:val="none" w:sz="0" w:space="0" w:color="auto"/>
                      </w:divBdr>
                    </w:div>
                    <w:div w:id="1396705383">
                      <w:marLeft w:val="0"/>
                      <w:marRight w:val="0"/>
                      <w:marTop w:val="0"/>
                      <w:marBottom w:val="0"/>
                      <w:divBdr>
                        <w:top w:val="none" w:sz="0" w:space="0" w:color="auto"/>
                        <w:left w:val="none" w:sz="0" w:space="0" w:color="auto"/>
                        <w:bottom w:val="none" w:sz="0" w:space="0" w:color="auto"/>
                        <w:right w:val="none" w:sz="0" w:space="0" w:color="auto"/>
                      </w:divBdr>
                    </w:div>
                  </w:divsChild>
                </w:div>
                <w:div w:id="327556428">
                  <w:marLeft w:val="0"/>
                  <w:marRight w:val="0"/>
                  <w:marTop w:val="0"/>
                  <w:marBottom w:val="300"/>
                  <w:divBdr>
                    <w:top w:val="none" w:sz="0" w:space="0" w:color="auto"/>
                    <w:left w:val="none" w:sz="0" w:space="0" w:color="auto"/>
                    <w:bottom w:val="none" w:sz="0" w:space="0" w:color="auto"/>
                    <w:right w:val="none" w:sz="0" w:space="0" w:color="auto"/>
                  </w:divBdr>
                  <w:divsChild>
                    <w:div w:id="1075588298">
                      <w:marLeft w:val="150"/>
                      <w:marRight w:val="0"/>
                      <w:marTop w:val="0"/>
                      <w:marBottom w:val="0"/>
                      <w:divBdr>
                        <w:top w:val="none" w:sz="0" w:space="0" w:color="auto"/>
                        <w:left w:val="none" w:sz="0" w:space="0" w:color="auto"/>
                        <w:bottom w:val="none" w:sz="0" w:space="0" w:color="auto"/>
                        <w:right w:val="none" w:sz="0" w:space="0" w:color="auto"/>
                      </w:divBdr>
                    </w:div>
                    <w:div w:id="1267075777">
                      <w:marLeft w:val="0"/>
                      <w:marRight w:val="0"/>
                      <w:marTop w:val="0"/>
                      <w:marBottom w:val="0"/>
                      <w:divBdr>
                        <w:top w:val="none" w:sz="0" w:space="0" w:color="auto"/>
                        <w:left w:val="none" w:sz="0" w:space="0" w:color="auto"/>
                        <w:bottom w:val="none" w:sz="0" w:space="0" w:color="auto"/>
                        <w:right w:val="none" w:sz="0" w:space="0" w:color="auto"/>
                      </w:divBdr>
                    </w:div>
                  </w:divsChild>
                </w:div>
                <w:div w:id="1582063180">
                  <w:marLeft w:val="0"/>
                  <w:marRight w:val="0"/>
                  <w:marTop w:val="0"/>
                  <w:marBottom w:val="300"/>
                  <w:divBdr>
                    <w:top w:val="none" w:sz="0" w:space="0" w:color="auto"/>
                    <w:left w:val="none" w:sz="0" w:space="0" w:color="auto"/>
                    <w:bottom w:val="none" w:sz="0" w:space="0" w:color="auto"/>
                    <w:right w:val="none" w:sz="0" w:space="0" w:color="auto"/>
                  </w:divBdr>
                  <w:divsChild>
                    <w:div w:id="1845776541">
                      <w:marLeft w:val="150"/>
                      <w:marRight w:val="0"/>
                      <w:marTop w:val="0"/>
                      <w:marBottom w:val="0"/>
                      <w:divBdr>
                        <w:top w:val="none" w:sz="0" w:space="0" w:color="auto"/>
                        <w:left w:val="none" w:sz="0" w:space="0" w:color="auto"/>
                        <w:bottom w:val="none" w:sz="0" w:space="0" w:color="auto"/>
                        <w:right w:val="none" w:sz="0" w:space="0" w:color="auto"/>
                      </w:divBdr>
                    </w:div>
                    <w:div w:id="716466686">
                      <w:marLeft w:val="0"/>
                      <w:marRight w:val="0"/>
                      <w:marTop w:val="0"/>
                      <w:marBottom w:val="0"/>
                      <w:divBdr>
                        <w:top w:val="none" w:sz="0" w:space="0" w:color="auto"/>
                        <w:left w:val="none" w:sz="0" w:space="0" w:color="auto"/>
                        <w:bottom w:val="none" w:sz="0" w:space="0" w:color="auto"/>
                        <w:right w:val="none" w:sz="0" w:space="0" w:color="auto"/>
                      </w:divBdr>
                    </w:div>
                  </w:divsChild>
                </w:div>
                <w:div w:id="363406200">
                  <w:marLeft w:val="0"/>
                  <w:marRight w:val="0"/>
                  <w:marTop w:val="0"/>
                  <w:marBottom w:val="0"/>
                  <w:divBdr>
                    <w:top w:val="none" w:sz="0" w:space="0" w:color="auto"/>
                    <w:left w:val="none" w:sz="0" w:space="0" w:color="auto"/>
                    <w:bottom w:val="none" w:sz="0" w:space="0" w:color="auto"/>
                    <w:right w:val="none" w:sz="0" w:space="0" w:color="auto"/>
                  </w:divBdr>
                  <w:divsChild>
                    <w:div w:id="862475550">
                      <w:marLeft w:val="150"/>
                      <w:marRight w:val="0"/>
                      <w:marTop w:val="0"/>
                      <w:marBottom w:val="0"/>
                      <w:divBdr>
                        <w:top w:val="none" w:sz="0" w:space="0" w:color="auto"/>
                        <w:left w:val="none" w:sz="0" w:space="0" w:color="auto"/>
                        <w:bottom w:val="none" w:sz="0" w:space="0" w:color="auto"/>
                        <w:right w:val="none" w:sz="0" w:space="0" w:color="auto"/>
                      </w:divBdr>
                    </w:div>
                    <w:div w:id="3419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7ktsxfl&amp;text=%d9%87%d9%84+%d9%82%d9%84%d8%aa%d9%85+%d8%ad%d9%82%d9%88%d9%82+%d8%a7%d9%84%d9%85%d8%b3%d9%8a%d8%ad%d9%8a%d9%91%d9%8a%d9%86%d8%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9%87%d9%84+%d9%82%d9%84%d8%aa%d9%85+%d8%ad%d9%82%d9%88%d9%82+%d8%a7%d9%84%d9%85%d8%b3%d9%8a%d8%ad%d9%8a%d9%91%d9%8a%d9%86%d8%9f%20https%3a%2f%2ftinyurl.com%2fy7ktsxfl"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2021-01-06T08:48:00Z</dcterms:created>
  <dcterms:modified xsi:type="dcterms:W3CDTF">2021-01-06T08:49:00Z</dcterms:modified>
</cp:coreProperties>
</file>