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9A2C" w14:textId="77777777" w:rsidR="00952ECD" w:rsidRPr="00952ECD" w:rsidRDefault="00952ECD" w:rsidP="00952ECD">
      <w:pPr>
        <w:bidi/>
        <w:spacing w:after="225" w:line="750" w:lineRule="atLeast"/>
        <w:textAlignment w:val="baseline"/>
        <w:outlineLvl w:val="0"/>
        <w:rPr>
          <w:rFonts w:ascii="Arial" w:eastAsia="Times New Roman" w:hAnsi="Arial" w:cs="Arial"/>
          <w:b/>
          <w:bCs/>
          <w:color w:val="000000"/>
          <w:kern w:val="36"/>
          <w:sz w:val="54"/>
          <w:szCs w:val="54"/>
        </w:rPr>
      </w:pPr>
      <w:r w:rsidRPr="00952ECD">
        <w:rPr>
          <w:rFonts w:ascii="Arial" w:eastAsia="Times New Roman" w:hAnsi="Arial" w:cs="Arial"/>
          <w:b/>
          <w:bCs/>
          <w:color w:val="000000"/>
          <w:kern w:val="36"/>
          <w:sz w:val="54"/>
          <w:szCs w:val="54"/>
          <w:rtl/>
        </w:rPr>
        <w:t>تعديل قانون الانتخاب في ضوء الاجتهاد الدستوري</w:t>
      </w:r>
    </w:p>
    <w:p w14:paraId="0DE9591D" w14:textId="77777777" w:rsidR="00952ECD" w:rsidRPr="00952ECD" w:rsidRDefault="00952ECD" w:rsidP="00952ECD">
      <w:pPr>
        <w:bidi/>
        <w:spacing w:after="150" w:line="240" w:lineRule="auto"/>
        <w:textAlignment w:val="top"/>
        <w:rPr>
          <w:rFonts w:ascii="Arial" w:eastAsia="Times New Roman" w:hAnsi="Arial" w:cs="Arial"/>
          <w:color w:val="000000"/>
          <w:sz w:val="21"/>
          <w:szCs w:val="21"/>
          <w:rtl/>
        </w:rPr>
      </w:pPr>
      <w:r w:rsidRPr="00952ECD">
        <w:rPr>
          <w:rFonts w:ascii="Arial" w:eastAsia="Times New Roman" w:hAnsi="Arial" w:cs="Arial"/>
          <w:color w:val="6C6C6C"/>
          <w:sz w:val="20"/>
          <w:szCs w:val="20"/>
          <w:bdr w:val="none" w:sz="0" w:space="0" w:color="auto" w:frame="1"/>
          <w:rtl/>
        </w:rPr>
        <w:t>25-10-2021 | 20:15 </w:t>
      </w:r>
      <w:r w:rsidRPr="00952ECD">
        <w:rPr>
          <w:rFonts w:ascii="Arial" w:eastAsia="Times New Roman" w:hAnsi="Arial" w:cs="Arial"/>
          <w:b/>
          <w:bCs/>
          <w:color w:val="000000"/>
          <w:sz w:val="20"/>
          <w:szCs w:val="20"/>
          <w:bdr w:val="none" w:sz="0" w:space="0" w:color="auto" w:frame="1"/>
          <w:rtl/>
        </w:rPr>
        <w:t>المصدر</w:t>
      </w:r>
      <w:r w:rsidRPr="00952ECD">
        <w:rPr>
          <w:rFonts w:ascii="Arial" w:eastAsia="Times New Roman" w:hAnsi="Arial" w:cs="Arial"/>
          <w:color w:val="000000"/>
          <w:sz w:val="20"/>
          <w:szCs w:val="20"/>
          <w:bdr w:val="none" w:sz="0" w:space="0" w:color="auto" w:frame="1"/>
          <w:rtl/>
        </w:rPr>
        <w:t>: "النهار"</w:t>
      </w:r>
    </w:p>
    <w:p w14:paraId="1A5A5779"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bookmarkStart w:id="0" w:name="_GoBack"/>
      <w:bookmarkEnd w:id="0"/>
      <w:r w:rsidRPr="00952ECD">
        <w:rPr>
          <w:rFonts w:ascii="Arial" w:eastAsia="Times New Roman" w:hAnsi="Arial" w:cs="Arial"/>
          <w:b/>
          <w:bCs/>
          <w:color w:val="000000"/>
          <w:sz w:val="23"/>
          <w:szCs w:val="23"/>
          <w:bdr w:val="none" w:sz="0" w:space="0" w:color="auto" w:frame="1"/>
          <w:rtl/>
        </w:rPr>
        <w:t>جورج يزبك*</w:t>
      </w:r>
      <w:r w:rsidRPr="00952ECD">
        <w:rPr>
          <w:rFonts w:ascii="Arial" w:eastAsia="Times New Roman" w:hAnsi="Arial" w:cs="Arial"/>
          <w:b/>
          <w:bCs/>
          <w:color w:val="000000"/>
          <w:sz w:val="23"/>
          <w:szCs w:val="23"/>
          <w:bdr w:val="none" w:sz="0" w:space="0" w:color="auto" w:frame="1"/>
          <w:rtl/>
        </w:rPr>
        <w:br/>
      </w:r>
      <w:r w:rsidRPr="00952ECD">
        <w:rPr>
          <w:rFonts w:ascii="Arial" w:eastAsia="Times New Roman" w:hAnsi="Arial" w:cs="Arial"/>
          <w:color w:val="000000"/>
          <w:sz w:val="23"/>
          <w:szCs w:val="23"/>
          <w:rtl/>
        </w:rPr>
        <w:br/>
        <w:t>لا نقاش في حق رئيس الجمهورية الدستوري في إعادة النظر بالقوانين سنداً للمادة ٥٧/دستور ، وفي الطعن بها سنداً للمادة ١٩/ دستور، تماماً كما ردّ الرئيس عون الى مجلس النواب قانون تعديل قانون الانتخاب، وكما يُتوقع أن يطعن به أو أن يفعل ذلك عشرة نواب، بعد افتراض اقراره ثانية بالغالبية المطلقة من مجموع الأعضاء الذين يؤلفون مجلس النواب قانوناً. لكن واضح أن الطعن لن يؤتى نتائجه لانتفاء الأسباب الدستورية، كما سيصار بيانه.</w:t>
      </w:r>
      <w:r w:rsidRPr="00952ECD">
        <w:rPr>
          <w:rFonts w:ascii="Arial" w:eastAsia="Times New Roman" w:hAnsi="Arial" w:cs="Arial"/>
          <w:color w:val="000000"/>
          <w:sz w:val="23"/>
          <w:szCs w:val="23"/>
          <w:rtl/>
        </w:rPr>
        <w:br/>
        <w:t>ولأن رئيس تكتل </w:t>
      </w:r>
      <w:r w:rsidRPr="00952ECD">
        <w:rPr>
          <w:rFonts w:ascii="Arial" w:eastAsia="Times New Roman" w:hAnsi="Arial" w:cs="Arial"/>
          <w:color w:val="000000"/>
          <w:sz w:val="23"/>
          <w:szCs w:val="23"/>
          <w:rtl/>
        </w:rPr>
        <w:fldChar w:fldCharType="begin"/>
      </w:r>
      <w:r w:rsidRPr="00952ECD">
        <w:rPr>
          <w:rFonts w:ascii="Arial" w:eastAsia="Times New Roman" w:hAnsi="Arial" w:cs="Arial"/>
          <w:color w:val="000000"/>
          <w:sz w:val="23"/>
          <w:szCs w:val="23"/>
          <w:rtl/>
        </w:rPr>
        <w:instrText xml:space="preserve"> </w:instrText>
      </w:r>
      <w:r w:rsidRPr="00952ECD">
        <w:rPr>
          <w:rFonts w:ascii="Arial" w:eastAsia="Times New Roman" w:hAnsi="Arial" w:cs="Arial"/>
          <w:color w:val="000000"/>
          <w:sz w:val="23"/>
          <w:szCs w:val="23"/>
        </w:rPr>
        <w:instrText>HYPERLINK "https://www.annahar.com/arabic/news/listing?tag=%d9%84%d8%a8%d9%86%d8%a7%d9%86</w:instrText>
      </w:r>
      <w:r w:rsidRPr="00952ECD">
        <w:rPr>
          <w:rFonts w:ascii="Arial" w:eastAsia="Times New Roman" w:hAnsi="Arial" w:cs="Arial"/>
          <w:color w:val="000000"/>
          <w:sz w:val="23"/>
          <w:szCs w:val="23"/>
          <w:rtl/>
        </w:rPr>
        <w:instrText xml:space="preserve">" </w:instrText>
      </w:r>
      <w:r w:rsidRPr="00952ECD">
        <w:rPr>
          <w:rFonts w:ascii="Arial" w:eastAsia="Times New Roman" w:hAnsi="Arial" w:cs="Arial"/>
          <w:color w:val="000000"/>
          <w:sz w:val="23"/>
          <w:szCs w:val="23"/>
          <w:rtl/>
        </w:rPr>
        <w:fldChar w:fldCharType="separate"/>
      </w:r>
      <w:r w:rsidRPr="00952ECD">
        <w:rPr>
          <w:rFonts w:ascii="Arial" w:eastAsia="Times New Roman" w:hAnsi="Arial" w:cs="Arial"/>
          <w:color w:val="0000FF"/>
          <w:sz w:val="23"/>
          <w:szCs w:val="23"/>
          <w:bdr w:val="none" w:sz="0" w:space="0" w:color="auto" w:frame="1"/>
          <w:rtl/>
        </w:rPr>
        <w:t>#لبنان</w:t>
      </w:r>
      <w:r w:rsidRPr="00952ECD">
        <w:rPr>
          <w:rFonts w:ascii="Arial" w:eastAsia="Times New Roman" w:hAnsi="Arial" w:cs="Arial"/>
          <w:color w:val="000000"/>
          <w:sz w:val="23"/>
          <w:szCs w:val="23"/>
          <w:rtl/>
        </w:rPr>
        <w:fldChar w:fldCharType="end"/>
      </w:r>
      <w:r w:rsidRPr="00952ECD">
        <w:rPr>
          <w:rFonts w:ascii="Arial" w:eastAsia="Times New Roman" w:hAnsi="Arial" w:cs="Arial"/>
          <w:color w:val="000000"/>
          <w:sz w:val="23"/>
          <w:szCs w:val="23"/>
          <w:rtl/>
        </w:rPr>
        <w:t xml:space="preserve"> القوي النائب جبران باسيل مهندس وليس محامياً أو حقوقياً، لُقنّ بعض قواعد قانونية سنأتي على ذكرها تباعاً وهي أن القانون يضرب الأمان التشريعي </w:t>
      </w:r>
      <w:r w:rsidRPr="00952ECD">
        <w:rPr>
          <w:rFonts w:ascii="Arial" w:eastAsia="Times New Roman" w:hAnsi="Arial" w:cs="Arial"/>
          <w:color w:val="000000"/>
          <w:sz w:val="23"/>
          <w:szCs w:val="23"/>
        </w:rPr>
        <w:t xml:space="preserve">La </w:t>
      </w:r>
      <w:proofErr w:type="spellStart"/>
      <w:r w:rsidRPr="00952ECD">
        <w:rPr>
          <w:rFonts w:ascii="Arial" w:eastAsia="Times New Roman" w:hAnsi="Arial" w:cs="Arial"/>
          <w:color w:val="000000"/>
          <w:sz w:val="23"/>
          <w:szCs w:val="23"/>
        </w:rPr>
        <w:t>sécurité</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juridique</w:t>
      </w:r>
      <w:proofErr w:type="spellEnd"/>
      <w:r w:rsidRPr="00952ECD">
        <w:rPr>
          <w:rFonts w:ascii="Arial" w:eastAsia="Times New Roman" w:hAnsi="Arial" w:cs="Arial"/>
          <w:color w:val="000000"/>
          <w:sz w:val="23"/>
          <w:szCs w:val="23"/>
          <w:rtl/>
        </w:rPr>
        <w:t xml:space="preserve">، والحقوق المكتسبة </w:t>
      </w:r>
      <w:r w:rsidRPr="00952ECD">
        <w:rPr>
          <w:rFonts w:ascii="Arial" w:eastAsia="Times New Roman" w:hAnsi="Arial" w:cs="Arial"/>
          <w:color w:val="000000"/>
          <w:sz w:val="23"/>
          <w:szCs w:val="23"/>
        </w:rPr>
        <w:t>Les droits acquis</w:t>
      </w:r>
      <w:r w:rsidRPr="00952ECD">
        <w:rPr>
          <w:rFonts w:ascii="Arial" w:eastAsia="Times New Roman" w:hAnsi="Arial" w:cs="Arial"/>
          <w:color w:val="000000"/>
          <w:sz w:val="23"/>
          <w:szCs w:val="23"/>
          <w:rtl/>
        </w:rPr>
        <w:t xml:space="preserve">، وأيضاً ما عبرّ عنه النائب باسيل بالفرنسية تحت عبارة </w:t>
      </w:r>
      <w:proofErr w:type="spellStart"/>
      <w:r w:rsidRPr="00952ECD">
        <w:rPr>
          <w:rFonts w:ascii="Arial" w:eastAsia="Times New Roman" w:hAnsi="Arial" w:cs="Arial"/>
          <w:color w:val="000000"/>
          <w:sz w:val="23"/>
          <w:szCs w:val="23"/>
        </w:rPr>
        <w:t>L’effet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cliquet</w:t>
      </w:r>
      <w:proofErr w:type="spellEnd"/>
      <w:r w:rsidRPr="00952ECD">
        <w:rPr>
          <w:rFonts w:ascii="Arial" w:eastAsia="Times New Roman" w:hAnsi="Arial" w:cs="Arial"/>
          <w:color w:val="000000"/>
          <w:sz w:val="23"/>
          <w:szCs w:val="23"/>
        </w:rPr>
        <w:t xml:space="preserve"> anti-retour</w:t>
      </w:r>
      <w:r w:rsidRPr="00952ECD">
        <w:rPr>
          <w:rFonts w:ascii="Arial" w:eastAsia="Times New Roman" w:hAnsi="Arial" w:cs="Arial"/>
          <w:color w:val="000000"/>
          <w:sz w:val="23"/>
          <w:szCs w:val="23"/>
          <w:rtl/>
        </w:rPr>
        <w:t>.</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أولاً. في الأمان التشريعي </w:t>
      </w:r>
      <w:r w:rsidRPr="00952ECD">
        <w:rPr>
          <w:rFonts w:ascii="Arial" w:eastAsia="Times New Roman" w:hAnsi="Arial" w:cs="Arial"/>
          <w:color w:val="000000"/>
          <w:sz w:val="23"/>
          <w:szCs w:val="23"/>
        </w:rPr>
        <w:t xml:space="preserve">La </w:t>
      </w:r>
      <w:proofErr w:type="spellStart"/>
      <w:r w:rsidRPr="00952ECD">
        <w:rPr>
          <w:rFonts w:ascii="Arial" w:eastAsia="Times New Roman" w:hAnsi="Arial" w:cs="Arial"/>
          <w:color w:val="000000"/>
          <w:sz w:val="23"/>
          <w:szCs w:val="23"/>
        </w:rPr>
        <w:t>sécurité</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juridique</w:t>
      </w:r>
      <w:proofErr w:type="spellEnd"/>
    </w:p>
    <w:p w14:paraId="16DA7B3A"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صحيح أن الأمان التشريعي "ركن أساسي في دولة القانون، وعنصر أساسي في تحقيق الانتظام العام والاستقرار، ويستدعي انتظام العلاقات القانونية في المجتمع بواسطة قوانين تتقيد بالمبادئ والقواعد التي رسمها الدستور، كما يستدعي الثبات والاستقرار في التشريعات، وعدم تغييرها بشكل مفاجئ وسريع، وعدم تعديل العلاقات القانونية التي أرستها بشكل مفاجئ وسريع، ما يترك آثاراً سلبية على المجتمع والمواطن"، وفق ما جاء في قرار المجلس الدستوري ٢٠١٩/٢٠، تاريخ ٢٠١٩/٦/٣.</w:t>
      </w:r>
    </w:p>
    <w:p w14:paraId="56B6115F"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 xml:space="preserve">وفي قرار آخر، قضى المجلس الدستوري بأن "الأمان التشريعي لا يعني الثبات بل تطوير ما هو قائم بتشريعات متدرّجة زمنياً، في شكل يُساهم في الإنتقال إلى وضع تشريعي أكثر إنصافاً وانسجاماً مع القواعد القانونية العامة"، متخذاً الموقف القانوني ذاته الذي استقر عليه المجلس الدستوري الفرنسي، خاصة وأننا في دوامة تطور دياليكتيكي دائم </w:t>
      </w:r>
      <w:dir w:val="ltr">
        <w:r w:rsidRPr="00952ECD">
          <w:rPr>
            <w:rFonts w:ascii="Arial" w:eastAsia="Times New Roman" w:hAnsi="Arial" w:cs="Arial"/>
            <w:color w:val="000000"/>
            <w:sz w:val="23"/>
            <w:szCs w:val="23"/>
          </w:rPr>
          <w:t xml:space="preserve">Progression </w:t>
        </w:r>
        <w:proofErr w:type="spellStart"/>
        <w:r w:rsidRPr="00952ECD">
          <w:rPr>
            <w:rFonts w:ascii="Arial" w:eastAsia="Times New Roman" w:hAnsi="Arial" w:cs="Arial"/>
            <w:color w:val="000000"/>
            <w:sz w:val="23"/>
            <w:szCs w:val="23"/>
          </w:rPr>
          <w:t>dialectique</w:t>
        </w:r>
        <w:proofErr w:type="spellEnd"/>
        <w:r w:rsidRPr="00952ECD">
          <w:rPr>
            <w:rFonts w:ascii="Arial" w:eastAsia="Times New Roman" w:hAnsi="Arial" w:cs="Arial"/>
            <w:color w:val="000000"/>
            <w:sz w:val="23"/>
            <w:szCs w:val="23"/>
          </w:rPr>
          <w:t>‬</w:t>
        </w:r>
        <w:r w:rsidRPr="00952ECD">
          <w:rPr>
            <w:rFonts w:ascii="Arial" w:eastAsia="Times New Roman" w:hAnsi="Arial" w:cs="Arial"/>
            <w:color w:val="000000"/>
            <w:sz w:val="23"/>
            <w:szCs w:val="23"/>
            <w:rtl/>
          </w:rPr>
          <w:t>:</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 ... </w:t>
        </w:r>
        <w:proofErr w:type="spellStart"/>
        <w:r w:rsidRPr="00952ECD">
          <w:rPr>
            <w:rFonts w:ascii="Arial" w:eastAsia="Times New Roman" w:hAnsi="Arial" w:cs="Arial"/>
            <w:color w:val="000000"/>
            <w:sz w:val="23"/>
            <w:szCs w:val="23"/>
          </w:rPr>
          <w:t>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pourrait</w:t>
        </w:r>
        <w:proofErr w:type="spellEnd"/>
        <w:r w:rsidRPr="00952ECD">
          <w:rPr>
            <w:rFonts w:ascii="Arial" w:eastAsia="Times New Roman" w:hAnsi="Arial" w:cs="Arial"/>
            <w:color w:val="000000"/>
            <w:sz w:val="23"/>
            <w:szCs w:val="23"/>
          </w:rPr>
          <w:t xml:space="preserve"> faire </w:t>
        </w:r>
        <w:proofErr w:type="spellStart"/>
        <w:r w:rsidRPr="00952ECD">
          <w:rPr>
            <w:rFonts w:ascii="Arial" w:eastAsia="Times New Roman" w:hAnsi="Arial" w:cs="Arial"/>
            <w:color w:val="000000"/>
            <w:sz w:val="23"/>
            <w:szCs w:val="23"/>
          </w:rPr>
          <w:t>croire</w:t>
        </w:r>
        <w:proofErr w:type="spellEnd"/>
        <w:r w:rsidRPr="00952ECD">
          <w:rPr>
            <w:rFonts w:ascii="Arial" w:eastAsia="Times New Roman" w:hAnsi="Arial" w:cs="Arial"/>
            <w:color w:val="000000"/>
            <w:sz w:val="23"/>
            <w:szCs w:val="23"/>
          </w:rPr>
          <w:t xml:space="preserve"> que les situations </w:t>
        </w:r>
        <w:proofErr w:type="spellStart"/>
        <w:r w:rsidRPr="00952ECD">
          <w:rPr>
            <w:rFonts w:ascii="Arial" w:eastAsia="Times New Roman" w:hAnsi="Arial" w:cs="Arial"/>
            <w:color w:val="000000"/>
            <w:sz w:val="23"/>
            <w:szCs w:val="23"/>
          </w:rPr>
          <w:t>juridiques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résultant</w:t>
        </w:r>
        <w:proofErr w:type="spellEnd"/>
        <w:r w:rsidRPr="00952ECD">
          <w:rPr>
            <w:rFonts w:ascii="Arial" w:eastAsia="Times New Roman" w:hAnsi="Arial" w:cs="Arial"/>
            <w:color w:val="000000"/>
            <w:sz w:val="23"/>
            <w:szCs w:val="23"/>
          </w:rPr>
          <w:t xml:space="preserve"> des </w:t>
        </w:r>
        <w:proofErr w:type="spellStart"/>
        <w:r w:rsidRPr="00952ECD">
          <w:rPr>
            <w:rFonts w:ascii="Arial" w:eastAsia="Times New Roman" w:hAnsi="Arial" w:cs="Arial"/>
            <w:color w:val="000000"/>
            <w:sz w:val="23"/>
            <w:szCs w:val="23"/>
          </w:rPr>
          <w:t>lois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sont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définitivement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établies</w:t>
        </w:r>
        <w:proofErr w:type="spellEnd"/>
        <w:r w:rsidRPr="00952ECD">
          <w:rPr>
            <w:rFonts w:ascii="Arial" w:eastAsia="Times New Roman" w:hAnsi="Arial" w:cs="Arial"/>
            <w:color w:val="000000"/>
            <w:sz w:val="23"/>
            <w:szCs w:val="23"/>
          </w:rPr>
          <w:t xml:space="preserve"> et que le </w:t>
        </w:r>
        <w:proofErr w:type="spellStart"/>
        <w:r w:rsidRPr="00952ECD">
          <w:rPr>
            <w:rFonts w:ascii="Arial" w:eastAsia="Times New Roman" w:hAnsi="Arial" w:cs="Arial"/>
            <w:color w:val="000000"/>
            <w:sz w:val="23"/>
            <w:szCs w:val="23"/>
          </w:rPr>
          <w:t>législateur</w:t>
        </w:r>
        <w:proofErr w:type="spellEnd"/>
        <w:r w:rsidRPr="00952ECD">
          <w:rPr>
            <w:rFonts w:ascii="Arial" w:eastAsia="Times New Roman" w:hAnsi="Arial" w:cs="Arial"/>
            <w:color w:val="000000"/>
            <w:sz w:val="23"/>
            <w:szCs w:val="23"/>
          </w:rPr>
          <w:t xml:space="preserve"> ne </w:t>
        </w:r>
        <w:proofErr w:type="spellStart"/>
        <w:r w:rsidRPr="00952ECD">
          <w:rPr>
            <w:rFonts w:ascii="Arial" w:eastAsia="Times New Roman" w:hAnsi="Arial" w:cs="Arial"/>
            <w:color w:val="000000"/>
            <w:sz w:val="23"/>
            <w:szCs w:val="23"/>
          </w:rPr>
          <w:t>pourrait</w:t>
        </w:r>
        <w:proofErr w:type="spellEnd"/>
        <w:r w:rsidRPr="00952ECD">
          <w:rPr>
            <w:rFonts w:ascii="Arial" w:eastAsia="Times New Roman" w:hAnsi="Arial" w:cs="Arial"/>
            <w:color w:val="000000"/>
            <w:sz w:val="23"/>
            <w:szCs w:val="23"/>
          </w:rPr>
          <w:t xml:space="preserve"> les modifier. Or le Conseil a plus </w:t>
        </w:r>
        <w:proofErr w:type="spellStart"/>
        <w:r w:rsidRPr="00952ECD">
          <w:rPr>
            <w:rFonts w:ascii="Arial" w:eastAsia="Times New Roman" w:hAnsi="Arial" w:cs="Arial"/>
            <w:color w:val="000000"/>
            <w:sz w:val="23"/>
            <w:szCs w:val="23"/>
          </w:rPr>
          <w:t>d'une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fois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jugé</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qu'il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est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loisible</w:t>
        </w:r>
        <w:proofErr w:type="spellEnd"/>
        <w:r w:rsidRPr="00952ECD">
          <w:rPr>
            <w:rFonts w:ascii="Arial" w:eastAsia="Times New Roman" w:hAnsi="Arial" w:cs="Arial"/>
            <w:color w:val="000000"/>
            <w:sz w:val="23"/>
            <w:szCs w:val="23"/>
          </w:rPr>
          <w:t xml:space="preserve"> au </w:t>
        </w:r>
        <w:proofErr w:type="spellStart"/>
        <w:r w:rsidRPr="00952ECD">
          <w:rPr>
            <w:rFonts w:ascii="Arial" w:eastAsia="Times New Roman" w:hAnsi="Arial" w:cs="Arial"/>
            <w:color w:val="000000"/>
            <w:sz w:val="23"/>
            <w:szCs w:val="23"/>
          </w:rPr>
          <w:t>législateur</w:t>
        </w:r>
        <w:proofErr w:type="spellEnd"/>
        <w:r w:rsidRPr="00952ECD">
          <w:rPr>
            <w:rFonts w:ascii="Arial" w:eastAsia="Times New Roman" w:hAnsi="Arial" w:cs="Arial"/>
            <w:color w:val="000000"/>
            <w:sz w:val="23"/>
            <w:szCs w:val="23"/>
          </w:rPr>
          <w:t xml:space="preserve"> de modifier des </w:t>
        </w:r>
        <w:proofErr w:type="spellStart"/>
        <w:r w:rsidRPr="00952ECD">
          <w:rPr>
            <w:rFonts w:ascii="Arial" w:eastAsia="Times New Roman" w:hAnsi="Arial" w:cs="Arial"/>
            <w:color w:val="000000"/>
            <w:sz w:val="23"/>
            <w:szCs w:val="23"/>
          </w:rPr>
          <w:t>textes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antérieurs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d'abroger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ceux</w:t>
        </w:r>
        <w:proofErr w:type="spellEnd"/>
        <w:r w:rsidRPr="00952ECD">
          <w:rPr>
            <w:rFonts w:ascii="Arial" w:eastAsia="Times New Roman" w:hAnsi="Arial" w:cs="Arial"/>
            <w:color w:val="000000"/>
            <w:sz w:val="23"/>
            <w:szCs w:val="23"/>
          </w:rPr>
          <w:t xml:space="preserve">-ci </w:t>
        </w:r>
        <w:proofErr w:type="spellStart"/>
        <w:r w:rsidRPr="00952ECD">
          <w:rPr>
            <w:rFonts w:ascii="Arial" w:eastAsia="Times New Roman" w:hAnsi="Arial" w:cs="Arial"/>
            <w:color w:val="000000"/>
            <w:sz w:val="23"/>
            <w:szCs w:val="23"/>
          </w:rPr>
          <w:t>en</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leur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substituant</w:t>
        </w:r>
        <w:proofErr w:type="spellEnd"/>
        <w:r w:rsidRPr="00952ECD">
          <w:rPr>
            <w:rFonts w:ascii="Arial" w:eastAsia="Times New Roman" w:hAnsi="Arial" w:cs="Arial"/>
            <w:color w:val="000000"/>
            <w:sz w:val="23"/>
            <w:szCs w:val="23"/>
          </w:rPr>
          <w:t xml:space="preserve">, le </w:t>
        </w:r>
        <w:proofErr w:type="spellStart"/>
        <w:r w:rsidRPr="00952ECD">
          <w:rPr>
            <w:rFonts w:ascii="Arial" w:eastAsia="Times New Roman" w:hAnsi="Arial" w:cs="Arial"/>
            <w:color w:val="000000"/>
            <w:sz w:val="23"/>
            <w:szCs w:val="23"/>
          </w:rPr>
          <w:t>cas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échéant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d'autres</w:t>
        </w:r>
        <w:proofErr w:type="spellEnd"/>
        <w:r w:rsidRPr="00952ECD">
          <w:rPr>
            <w:rFonts w:ascii="Arial" w:eastAsia="Times New Roman" w:hAnsi="Arial" w:cs="Arial"/>
            <w:color w:val="000000"/>
            <w:sz w:val="23"/>
            <w:szCs w:val="23"/>
          </w:rPr>
          <w:t xml:space="preserve"> dispositions; </w:t>
        </w:r>
        <w:proofErr w:type="spellStart"/>
        <w:r w:rsidRPr="00952ECD">
          <w:rPr>
            <w:rFonts w:ascii="Arial" w:eastAsia="Times New Roman" w:hAnsi="Arial" w:cs="Arial"/>
            <w:color w:val="000000"/>
            <w:sz w:val="23"/>
            <w:szCs w:val="23"/>
          </w:rPr>
          <w:t>qu'il</w:t>
        </w:r>
        <w:proofErr w:type="spellEnd"/>
        <w:r w:rsidRPr="00952ECD">
          <w:rPr>
            <w:rFonts w:ascii="Arial" w:eastAsia="Times New Roman" w:hAnsi="Arial" w:cs="Arial"/>
            <w:color w:val="000000"/>
            <w:sz w:val="23"/>
            <w:szCs w:val="23"/>
          </w:rPr>
          <w:t xml:space="preserve"> ne </w:t>
        </w:r>
        <w:proofErr w:type="spellStart"/>
        <w:r w:rsidRPr="00952ECD">
          <w:rPr>
            <w:rFonts w:ascii="Arial" w:eastAsia="Times New Roman" w:hAnsi="Arial" w:cs="Arial"/>
            <w:color w:val="000000"/>
            <w:sz w:val="23"/>
            <w:szCs w:val="23"/>
          </w:rPr>
          <w:t>lui</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est</w:t>
        </w:r>
        <w:proofErr w:type="spellEnd"/>
        <w:r w:rsidRPr="00952ECD">
          <w:rPr>
            <w:rFonts w:ascii="Arial" w:eastAsia="Times New Roman" w:hAnsi="Arial" w:cs="Arial"/>
            <w:color w:val="000000"/>
            <w:sz w:val="23"/>
            <w:szCs w:val="23"/>
          </w:rPr>
          <w:t xml:space="preserve"> pas </w:t>
        </w:r>
        <w:proofErr w:type="spellStart"/>
        <w:r w:rsidRPr="00952ECD">
          <w:rPr>
            <w:rFonts w:ascii="Arial" w:eastAsia="Times New Roman" w:hAnsi="Arial" w:cs="Arial"/>
            <w:color w:val="000000"/>
            <w:sz w:val="23"/>
            <w:szCs w:val="23"/>
          </w:rPr>
          <w:t>moins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loisible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d'adopter</w:t>
        </w:r>
        <w:proofErr w:type="spellEnd"/>
        <w:r w:rsidRPr="00952ECD">
          <w:rPr>
            <w:rFonts w:ascii="Arial" w:eastAsia="Times New Roman" w:hAnsi="Arial" w:cs="Arial"/>
            <w:color w:val="000000"/>
            <w:sz w:val="23"/>
            <w:szCs w:val="23"/>
          </w:rPr>
          <w:t xml:space="preserve">, pour la </w:t>
        </w:r>
        <w:proofErr w:type="spellStart"/>
        <w:r w:rsidRPr="00952ECD">
          <w:rPr>
            <w:rFonts w:ascii="Arial" w:eastAsia="Times New Roman" w:hAnsi="Arial" w:cs="Arial"/>
            <w:color w:val="000000"/>
            <w:sz w:val="23"/>
            <w:szCs w:val="23"/>
          </w:rPr>
          <w:t>réalisation</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la conciliation </w:t>
        </w:r>
        <w:proofErr w:type="spellStart"/>
        <w:r w:rsidRPr="00952ECD">
          <w:rPr>
            <w:rFonts w:ascii="Arial" w:eastAsia="Times New Roman" w:hAnsi="Arial" w:cs="Arial"/>
            <w:color w:val="000000"/>
            <w:sz w:val="23"/>
            <w:szCs w:val="23"/>
          </w:rPr>
          <w:t>d'objectifs</w:t>
        </w:r>
        <w:proofErr w:type="spellEnd"/>
        <w:r w:rsidRPr="00952ECD">
          <w:rPr>
            <w:rFonts w:ascii="Arial" w:eastAsia="Times New Roman" w:hAnsi="Arial" w:cs="Arial"/>
            <w:color w:val="000000"/>
            <w:sz w:val="23"/>
            <w:szCs w:val="23"/>
          </w:rPr>
          <w:t xml:space="preserve"> de nature </w:t>
        </w:r>
        <w:proofErr w:type="spellStart"/>
        <w:r w:rsidRPr="00952ECD">
          <w:rPr>
            <w:rFonts w:ascii="Arial" w:eastAsia="Times New Roman" w:hAnsi="Arial" w:cs="Arial"/>
            <w:color w:val="000000"/>
            <w:sz w:val="23"/>
            <w:szCs w:val="23"/>
          </w:rPr>
          <w:t>constitutionnelle</w:t>
        </w:r>
        <w:proofErr w:type="spellEnd"/>
        <w:r w:rsidRPr="00952ECD">
          <w:rPr>
            <w:rFonts w:ascii="Arial" w:eastAsia="Times New Roman" w:hAnsi="Arial" w:cs="Arial"/>
            <w:color w:val="000000"/>
            <w:sz w:val="23"/>
            <w:szCs w:val="23"/>
          </w:rPr>
          <w:t xml:space="preserve">, des </w:t>
        </w:r>
        <w:proofErr w:type="spellStart"/>
        <w:r w:rsidRPr="00952ECD">
          <w:rPr>
            <w:rFonts w:ascii="Arial" w:eastAsia="Times New Roman" w:hAnsi="Arial" w:cs="Arial"/>
            <w:color w:val="000000"/>
            <w:sz w:val="23"/>
            <w:szCs w:val="23"/>
          </w:rPr>
          <w:t>modalités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nouvelles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dont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lui</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appartient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d'apprécier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l'opportunité</w:t>
        </w:r>
        <w:proofErr w:type="spellEnd"/>
        <w:r w:rsidRPr="00952ECD">
          <w:rPr>
            <w:rFonts w:ascii="Arial" w:eastAsia="Times New Roman" w:hAnsi="Arial" w:cs="Arial"/>
            <w:color w:val="000000"/>
            <w:sz w:val="23"/>
            <w:szCs w:val="23"/>
          </w:rPr>
          <w:t xml:space="preserve"> et qui </w:t>
        </w:r>
        <w:proofErr w:type="spellStart"/>
        <w:r w:rsidRPr="00952ECD">
          <w:rPr>
            <w:rFonts w:ascii="Arial" w:eastAsia="Times New Roman" w:hAnsi="Arial" w:cs="Arial"/>
            <w:color w:val="000000"/>
            <w:sz w:val="23"/>
            <w:szCs w:val="23"/>
          </w:rPr>
          <w:t>peuvent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comporter</w:t>
        </w:r>
        <w:proofErr w:type="spellEnd"/>
        <w:r w:rsidRPr="00952ECD">
          <w:rPr>
            <w:rFonts w:ascii="Arial" w:eastAsia="Times New Roman" w:hAnsi="Arial" w:cs="Arial"/>
            <w:color w:val="000000"/>
            <w:sz w:val="23"/>
            <w:szCs w:val="23"/>
          </w:rPr>
          <w:t xml:space="preserve"> la modification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la suppression de dispositions </w:t>
        </w:r>
        <w:proofErr w:type="spellStart"/>
        <w:r w:rsidRPr="00952ECD">
          <w:rPr>
            <w:rFonts w:ascii="Arial" w:eastAsia="Times New Roman" w:hAnsi="Arial" w:cs="Arial"/>
            <w:color w:val="000000"/>
            <w:sz w:val="23"/>
            <w:szCs w:val="23"/>
          </w:rPr>
          <w:t>législatives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qu'il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estime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inutiles</w:t>
        </w:r>
        <w:proofErr w:type="spellEnd"/>
        <w:r w:rsidRPr="00952ECD">
          <w:rPr>
            <w:rFonts w:ascii="Arial" w:eastAsia="Times New Roman" w:hAnsi="Arial" w:cs="Arial"/>
            <w:color w:val="000000"/>
            <w:sz w:val="23"/>
            <w:szCs w:val="23"/>
          </w:rPr>
          <w:t xml:space="preserve"> ; que, </w:t>
        </w:r>
        <w:proofErr w:type="spellStart"/>
        <w:r w:rsidRPr="00952ECD">
          <w:rPr>
            <w:rFonts w:ascii="Arial" w:eastAsia="Times New Roman" w:hAnsi="Arial" w:cs="Arial"/>
            <w:color w:val="000000"/>
            <w:sz w:val="23"/>
            <w:szCs w:val="23"/>
          </w:rPr>
          <w:t>cependant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l'exercice</w:t>
        </w:r>
        <w:proofErr w:type="spellEnd"/>
        <w:r w:rsidRPr="00952ECD">
          <w:rPr>
            <w:rFonts w:ascii="Arial" w:eastAsia="Times New Roman" w:hAnsi="Arial" w:cs="Arial"/>
            <w:color w:val="000000"/>
            <w:sz w:val="23"/>
            <w:szCs w:val="23"/>
          </w:rPr>
          <w:t xml:space="preserve"> de </w:t>
        </w:r>
        <w:proofErr w:type="spellStart"/>
        <w:r w:rsidRPr="00952ECD">
          <w:rPr>
            <w:rFonts w:ascii="Arial" w:eastAsia="Times New Roman" w:hAnsi="Arial" w:cs="Arial"/>
            <w:color w:val="000000"/>
            <w:sz w:val="23"/>
            <w:szCs w:val="23"/>
          </w:rPr>
          <w:t>ce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pouvoir</w:t>
        </w:r>
        <w:proofErr w:type="spellEnd"/>
        <w:r w:rsidRPr="00952ECD">
          <w:rPr>
            <w:rFonts w:ascii="Arial" w:eastAsia="Times New Roman" w:hAnsi="Arial" w:cs="Arial"/>
            <w:color w:val="000000"/>
            <w:sz w:val="23"/>
            <w:szCs w:val="23"/>
          </w:rPr>
          <w:t xml:space="preserve"> ne </w:t>
        </w:r>
        <w:proofErr w:type="spellStart"/>
        <w:r w:rsidRPr="00952ECD">
          <w:rPr>
            <w:rFonts w:ascii="Arial" w:eastAsia="Times New Roman" w:hAnsi="Arial" w:cs="Arial"/>
            <w:color w:val="000000"/>
            <w:sz w:val="23"/>
            <w:szCs w:val="23"/>
          </w:rPr>
          <w:t>saurait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aboutir</w:t>
        </w:r>
        <w:proofErr w:type="spellEnd"/>
        <w:r w:rsidRPr="00952ECD">
          <w:rPr>
            <w:rFonts w:ascii="Arial" w:eastAsia="Times New Roman" w:hAnsi="Arial" w:cs="Arial"/>
            <w:color w:val="000000"/>
            <w:sz w:val="23"/>
            <w:szCs w:val="23"/>
          </w:rPr>
          <w:t xml:space="preserve"> à </w:t>
        </w:r>
        <w:proofErr w:type="spellStart"/>
        <w:r w:rsidRPr="00952ECD">
          <w:rPr>
            <w:rFonts w:ascii="Arial" w:eastAsia="Times New Roman" w:hAnsi="Arial" w:cs="Arial"/>
            <w:color w:val="000000"/>
            <w:sz w:val="23"/>
            <w:szCs w:val="23"/>
          </w:rPr>
          <w:t>priver</w:t>
        </w:r>
        <w:proofErr w:type="spellEnd"/>
        <w:r w:rsidRPr="00952ECD">
          <w:rPr>
            <w:rFonts w:ascii="Arial" w:eastAsia="Times New Roman" w:hAnsi="Arial" w:cs="Arial"/>
            <w:color w:val="000000"/>
            <w:sz w:val="23"/>
            <w:szCs w:val="23"/>
          </w:rPr>
          <w:t xml:space="preserve"> de </w:t>
        </w:r>
        <w:proofErr w:type="spellStart"/>
        <w:r w:rsidRPr="00952ECD">
          <w:rPr>
            <w:rFonts w:ascii="Arial" w:eastAsia="Times New Roman" w:hAnsi="Arial" w:cs="Arial"/>
            <w:color w:val="000000"/>
            <w:sz w:val="23"/>
            <w:szCs w:val="23"/>
          </w:rPr>
          <w:t>garanties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légales</w:t>
        </w:r>
        <w:proofErr w:type="spellEnd"/>
        <w:r w:rsidRPr="00952ECD">
          <w:rPr>
            <w:rFonts w:ascii="Arial" w:eastAsia="Times New Roman" w:hAnsi="Arial" w:cs="Arial"/>
            <w:color w:val="000000"/>
            <w:sz w:val="23"/>
            <w:szCs w:val="23"/>
          </w:rPr>
          <w:t xml:space="preserve"> des exigences de </w:t>
        </w:r>
        <w:proofErr w:type="spellStart"/>
        <w:r w:rsidRPr="00952ECD">
          <w:rPr>
            <w:rFonts w:ascii="Arial" w:eastAsia="Times New Roman" w:hAnsi="Arial" w:cs="Arial"/>
            <w:color w:val="000000"/>
            <w:sz w:val="23"/>
            <w:szCs w:val="23"/>
          </w:rPr>
          <w:t>caractère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constitutionnel</w:t>
        </w:r>
        <w:proofErr w:type="spellEnd"/>
        <w:r w:rsidRPr="00952ECD">
          <w:rPr>
            <w:rFonts w:ascii="Arial" w:eastAsia="Times New Roman" w:hAnsi="Arial" w:cs="Arial"/>
            <w:color w:val="000000"/>
            <w:sz w:val="23"/>
            <w:szCs w:val="23"/>
            <w:rtl/>
          </w:rPr>
          <w:t xml:space="preserve"> ».</w:t>
        </w:r>
      </w:dir>
    </w:p>
    <w:p w14:paraId="21C55749"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 xml:space="preserve">(220 </w:t>
      </w:r>
      <w:r w:rsidRPr="00952ECD">
        <w:rPr>
          <w:rFonts w:ascii="Arial" w:eastAsia="Times New Roman" w:hAnsi="Arial" w:cs="Arial"/>
          <w:color w:val="000000"/>
          <w:sz w:val="23"/>
          <w:szCs w:val="23"/>
        </w:rPr>
        <w:t xml:space="preserve">DC du 22 </w:t>
      </w:r>
      <w:proofErr w:type="spellStart"/>
      <w:r w:rsidRPr="00952ECD">
        <w:rPr>
          <w:rFonts w:ascii="Arial" w:eastAsia="Times New Roman" w:hAnsi="Arial" w:cs="Arial"/>
          <w:color w:val="000000"/>
          <w:sz w:val="23"/>
          <w:szCs w:val="23"/>
        </w:rPr>
        <w:t>déc</w:t>
      </w:r>
      <w:proofErr w:type="spellEnd"/>
      <w:r w:rsidRPr="00952ECD">
        <w:rPr>
          <w:rFonts w:ascii="Arial" w:eastAsia="Times New Roman" w:hAnsi="Arial" w:cs="Arial"/>
          <w:color w:val="000000"/>
          <w:sz w:val="23"/>
          <w:szCs w:val="23"/>
        </w:rPr>
        <w:t xml:space="preserve">. 1986, Journal </w:t>
      </w:r>
      <w:proofErr w:type="spellStart"/>
      <w:r w:rsidRPr="00952ECD">
        <w:rPr>
          <w:rFonts w:ascii="Arial" w:eastAsia="Times New Roman" w:hAnsi="Arial" w:cs="Arial"/>
          <w:color w:val="000000"/>
          <w:sz w:val="23"/>
          <w:szCs w:val="23"/>
        </w:rPr>
        <w:t>officiel</w:t>
      </w:r>
      <w:proofErr w:type="spellEnd"/>
      <w:r w:rsidRPr="00952ECD">
        <w:rPr>
          <w:rFonts w:ascii="Arial" w:eastAsia="Times New Roman" w:hAnsi="Arial" w:cs="Arial"/>
          <w:color w:val="000000"/>
          <w:sz w:val="23"/>
          <w:szCs w:val="23"/>
        </w:rPr>
        <w:t xml:space="preserve"> du 23 </w:t>
      </w:r>
      <w:proofErr w:type="spellStart"/>
      <w:r w:rsidRPr="00952ECD">
        <w:rPr>
          <w:rFonts w:ascii="Arial" w:eastAsia="Times New Roman" w:hAnsi="Arial" w:cs="Arial"/>
          <w:color w:val="000000"/>
          <w:sz w:val="23"/>
          <w:szCs w:val="23"/>
        </w:rPr>
        <w:t>décembre</w:t>
      </w:r>
      <w:proofErr w:type="spellEnd"/>
      <w:r w:rsidRPr="00952ECD">
        <w:rPr>
          <w:rFonts w:ascii="Arial" w:eastAsia="Times New Roman" w:hAnsi="Arial" w:cs="Arial"/>
          <w:color w:val="000000"/>
          <w:sz w:val="23"/>
          <w:szCs w:val="23"/>
        </w:rPr>
        <w:t xml:space="preserve"> 1986, page 15500</w:t>
      </w:r>
      <w:r w:rsidRPr="00952ECD">
        <w:rPr>
          <w:rFonts w:ascii="Arial" w:eastAsia="Times New Roman" w:hAnsi="Arial" w:cs="Arial"/>
          <w:color w:val="000000"/>
          <w:sz w:val="23"/>
          <w:szCs w:val="23"/>
          <w:rtl/>
        </w:rPr>
        <w:t>,</w:t>
      </w:r>
    </w:p>
    <w:p w14:paraId="2AB242F8"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proofErr w:type="spellStart"/>
      <w:r w:rsidRPr="00952ECD">
        <w:rPr>
          <w:rFonts w:ascii="Arial" w:eastAsia="Times New Roman" w:hAnsi="Arial" w:cs="Arial"/>
          <w:color w:val="000000"/>
          <w:sz w:val="23"/>
          <w:szCs w:val="23"/>
        </w:rPr>
        <w:t>Recueil</w:t>
      </w:r>
      <w:proofErr w:type="spellEnd"/>
      <w:r w:rsidRPr="00952ECD">
        <w:rPr>
          <w:rFonts w:ascii="Arial" w:eastAsia="Times New Roman" w:hAnsi="Arial" w:cs="Arial"/>
          <w:color w:val="000000"/>
          <w:sz w:val="23"/>
          <w:szCs w:val="23"/>
        </w:rPr>
        <w:t xml:space="preserve">, p. 174, ECLI, FR, CC, 1986, 86.220.DC) et (217 DC du 18 </w:t>
      </w:r>
      <w:proofErr w:type="gramStart"/>
      <w:r w:rsidRPr="00952ECD">
        <w:rPr>
          <w:rFonts w:ascii="Arial" w:eastAsia="Times New Roman" w:hAnsi="Arial" w:cs="Arial"/>
          <w:color w:val="000000"/>
          <w:sz w:val="23"/>
          <w:szCs w:val="23"/>
        </w:rPr>
        <w:t>sept</w:t>
      </w:r>
      <w:proofErr w:type="gramEnd"/>
      <w:r w:rsidRPr="00952ECD">
        <w:rPr>
          <w:rFonts w:ascii="Arial" w:eastAsia="Times New Roman" w:hAnsi="Arial" w:cs="Arial"/>
          <w:color w:val="000000"/>
          <w:sz w:val="23"/>
          <w:szCs w:val="23"/>
        </w:rPr>
        <w:t xml:space="preserve">. 1986, Journal </w:t>
      </w:r>
      <w:proofErr w:type="spellStart"/>
      <w:r w:rsidRPr="00952ECD">
        <w:rPr>
          <w:rFonts w:ascii="Arial" w:eastAsia="Times New Roman" w:hAnsi="Arial" w:cs="Arial"/>
          <w:color w:val="000000"/>
          <w:sz w:val="23"/>
          <w:szCs w:val="23"/>
        </w:rPr>
        <w:t>officiel</w:t>
      </w:r>
      <w:proofErr w:type="spellEnd"/>
      <w:r w:rsidRPr="00952ECD">
        <w:rPr>
          <w:rFonts w:ascii="Arial" w:eastAsia="Times New Roman" w:hAnsi="Arial" w:cs="Arial"/>
          <w:color w:val="000000"/>
          <w:sz w:val="23"/>
          <w:szCs w:val="23"/>
        </w:rPr>
        <w:t xml:space="preserve"> du 19 </w:t>
      </w:r>
      <w:proofErr w:type="spellStart"/>
      <w:r w:rsidRPr="00952ECD">
        <w:rPr>
          <w:rFonts w:ascii="Arial" w:eastAsia="Times New Roman" w:hAnsi="Arial" w:cs="Arial"/>
          <w:color w:val="000000"/>
          <w:sz w:val="23"/>
          <w:szCs w:val="23"/>
        </w:rPr>
        <w:t>septembre</w:t>
      </w:r>
      <w:proofErr w:type="spellEnd"/>
      <w:r w:rsidRPr="00952ECD">
        <w:rPr>
          <w:rFonts w:ascii="Arial" w:eastAsia="Times New Roman" w:hAnsi="Arial" w:cs="Arial"/>
          <w:color w:val="000000"/>
          <w:sz w:val="23"/>
          <w:szCs w:val="23"/>
        </w:rPr>
        <w:t xml:space="preserve"> 1986, page 11294, </w:t>
      </w:r>
      <w:proofErr w:type="spellStart"/>
      <w:r w:rsidRPr="00952ECD">
        <w:rPr>
          <w:rFonts w:ascii="Arial" w:eastAsia="Times New Roman" w:hAnsi="Arial" w:cs="Arial"/>
          <w:color w:val="000000"/>
          <w:sz w:val="23"/>
          <w:szCs w:val="23"/>
        </w:rPr>
        <w:t>Recueil</w:t>
      </w:r>
      <w:proofErr w:type="spellEnd"/>
      <w:r w:rsidRPr="00952ECD">
        <w:rPr>
          <w:rFonts w:ascii="Arial" w:eastAsia="Times New Roman" w:hAnsi="Arial" w:cs="Arial"/>
          <w:color w:val="000000"/>
          <w:sz w:val="23"/>
          <w:szCs w:val="23"/>
        </w:rPr>
        <w:t>, p. 141, ECLI, FR, CC, 1986, 86.217.DC</w:t>
      </w:r>
      <w:r w:rsidRPr="00952ECD">
        <w:rPr>
          <w:rFonts w:ascii="Arial" w:eastAsia="Times New Roman" w:hAnsi="Arial" w:cs="Arial"/>
          <w:color w:val="000000"/>
          <w:sz w:val="23"/>
          <w:szCs w:val="23"/>
          <w:rtl/>
        </w:rPr>
        <w:t>)</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وبالتدقيق بقانون الانتخاب وبقانون التعديل، لا أرى مساساً بالأمان التشريعي يكفي للقول بترك أثر سلبي على الناخب غير المقيم، بل على العكس جاء قانون التعديل أكثر إنصافاً له، وأكثر انسجاماً مع القواعد الدستورية والقانونية العامة بحيث ساوى غير المقيم بالمقيم وجعله يقترع من الخارج لمرشحين في الدائرة التي ينتمي اليها في لبنان من ضمن الدوائر ال ١٥، علماً أن قانون الانتخاب بنصه قبل التعديل على استحداث المقاعد النيابية الستة المخصصة للاغتراب، يكون قد أنشأ ست دوائر انتخابية جديدة خارج لبنان، ما كان يستدعي أولاً تعديلاً للمادة ٢٤ من الدستور الذي تنص الفقرة </w:t>
      </w:r>
      <w:r w:rsidRPr="00952ECD">
        <w:rPr>
          <w:rFonts w:ascii="Arial" w:eastAsia="Times New Roman" w:hAnsi="Arial" w:cs="Arial"/>
          <w:color w:val="000000"/>
          <w:sz w:val="23"/>
          <w:szCs w:val="23"/>
          <w:rtl/>
        </w:rPr>
        <w:lastRenderedPageBreak/>
        <w:t>ج منها على توزيع المقاعد النيابية نسبياً بين المناطق، والمقصود المناطق اللبنانية، وليس مناطق خارج الحدود اللبنانية.</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ثانياً. في الحقوق المكتسبة </w:t>
      </w:r>
      <w:r w:rsidRPr="00952ECD">
        <w:rPr>
          <w:rFonts w:ascii="Arial" w:eastAsia="Times New Roman" w:hAnsi="Arial" w:cs="Arial"/>
          <w:color w:val="000000"/>
          <w:sz w:val="23"/>
          <w:szCs w:val="23"/>
        </w:rPr>
        <w:t>Les droits acquis</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إن تعديل قانون الانتخاب بالشكل الحاصل فيه وفرّ حقوقاً للناخب غير المقيم كان القانون الأساسي ٢٠١٧/٤٤ ليعطي أقل منها. كما أن القانون قبل التعديل لم يساو بين المقيم وغير المقيم بحيث تمثل المقيم ب ١٢٨ نائباً في حين كان غير المقيم ليتمثل بستة نواب. وبإرساء المساواة وتوفير حقوق أوسع لغير المقيم، يكون قد انتفى سبب الرجوع عن الحقوق المكتسبة لغير المقيمين، كأحد أسباب المراجعة المفترضة أمام المجلس الدستوري، هذا إذا سلّمنا جدلاً بوجود حق مكتسب في ضوء أن هذا الحق الوارد في القانون الأساسي بقي نظرياً ومجرداً من أي تطبيق، وهو لم يُعمل به ولم يُطبق في دورة الانتخابات الماضية بعد تعليق العمل بالمادة ١١٢ الخاصة بالمقاعد الستة، ما جعله لم يرتق الى مستوى الحق الذاتي اللصيق بالمستفيد منه والناتج عن ظرف تعاقدي:</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 </w:t>
      </w:r>
      <w:r w:rsidRPr="00952ECD">
        <w:rPr>
          <w:rFonts w:ascii="Arial" w:eastAsia="Times New Roman" w:hAnsi="Arial" w:cs="Arial"/>
          <w:color w:val="000000"/>
          <w:sz w:val="23"/>
          <w:szCs w:val="23"/>
        </w:rPr>
        <w:t xml:space="preserve">La </w:t>
      </w:r>
      <w:proofErr w:type="spellStart"/>
      <w:r w:rsidRPr="00952ECD">
        <w:rPr>
          <w:rFonts w:ascii="Arial" w:eastAsia="Times New Roman" w:hAnsi="Arial" w:cs="Arial"/>
          <w:color w:val="000000"/>
          <w:sz w:val="23"/>
          <w:szCs w:val="23"/>
        </w:rPr>
        <w:t>loi</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peut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toujours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revenir</w:t>
      </w:r>
      <w:proofErr w:type="spellEnd"/>
      <w:r w:rsidRPr="00952ECD">
        <w:rPr>
          <w:rFonts w:ascii="Arial" w:eastAsia="Times New Roman" w:hAnsi="Arial" w:cs="Arial"/>
          <w:color w:val="000000"/>
          <w:sz w:val="23"/>
          <w:szCs w:val="23"/>
        </w:rPr>
        <w:t xml:space="preserve"> sur </w:t>
      </w:r>
      <w:proofErr w:type="spellStart"/>
      <w:r w:rsidRPr="00952ECD">
        <w:rPr>
          <w:rFonts w:ascii="Arial" w:eastAsia="Times New Roman" w:hAnsi="Arial" w:cs="Arial"/>
          <w:color w:val="000000"/>
          <w:sz w:val="23"/>
          <w:szCs w:val="23"/>
        </w:rPr>
        <w:t>une</w:t>
      </w:r>
      <w:proofErr w:type="spellEnd"/>
      <w:r w:rsidRPr="00952ECD">
        <w:rPr>
          <w:rFonts w:ascii="Arial" w:eastAsia="Times New Roman" w:hAnsi="Arial" w:cs="Arial"/>
          <w:color w:val="000000"/>
          <w:sz w:val="23"/>
          <w:szCs w:val="23"/>
        </w:rPr>
        <w:t xml:space="preserve"> disposition </w:t>
      </w:r>
      <w:proofErr w:type="spellStart"/>
      <w:r w:rsidRPr="00952ECD">
        <w:rPr>
          <w:rFonts w:ascii="Arial" w:eastAsia="Times New Roman" w:hAnsi="Arial" w:cs="Arial"/>
          <w:color w:val="000000"/>
          <w:sz w:val="23"/>
          <w:szCs w:val="23"/>
        </w:rPr>
        <w:t>légale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antérieure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Mais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lorsqu'il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s'agit</w:t>
      </w:r>
      <w:proofErr w:type="spellEnd"/>
      <w:r w:rsidRPr="00952ECD">
        <w:rPr>
          <w:rFonts w:ascii="Arial" w:eastAsia="Times New Roman" w:hAnsi="Arial" w:cs="Arial"/>
          <w:color w:val="000000"/>
          <w:sz w:val="23"/>
          <w:szCs w:val="23"/>
        </w:rPr>
        <w:t xml:space="preserve"> de droits </w:t>
      </w:r>
      <w:proofErr w:type="spellStart"/>
      <w:r w:rsidRPr="00952ECD">
        <w:rPr>
          <w:rFonts w:ascii="Arial" w:eastAsia="Times New Roman" w:hAnsi="Arial" w:cs="Arial"/>
          <w:color w:val="000000"/>
          <w:sz w:val="23"/>
          <w:szCs w:val="23"/>
        </w:rPr>
        <w:t>subjectifs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résultant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d'une</w:t>
      </w:r>
      <w:proofErr w:type="spellEnd"/>
      <w:r w:rsidRPr="00952ECD">
        <w:rPr>
          <w:rFonts w:ascii="Arial" w:eastAsia="Times New Roman" w:hAnsi="Arial" w:cs="Arial"/>
          <w:color w:val="000000"/>
          <w:sz w:val="23"/>
          <w:szCs w:val="23"/>
        </w:rPr>
        <w:t xml:space="preserve"> situation </w:t>
      </w:r>
      <w:proofErr w:type="spellStart"/>
      <w:r w:rsidRPr="00952ECD">
        <w:rPr>
          <w:rFonts w:ascii="Arial" w:eastAsia="Times New Roman" w:hAnsi="Arial" w:cs="Arial"/>
          <w:color w:val="000000"/>
          <w:sz w:val="23"/>
          <w:szCs w:val="23"/>
        </w:rPr>
        <w:t>contractuelle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ils</w:t>
      </w:r>
      <w:proofErr w:type="spellEnd"/>
      <w:r w:rsidRPr="00952ECD">
        <w:rPr>
          <w:rFonts w:ascii="Arial" w:eastAsia="Times New Roman" w:hAnsi="Arial" w:cs="Arial"/>
          <w:color w:val="000000"/>
          <w:sz w:val="23"/>
          <w:szCs w:val="23"/>
        </w:rPr>
        <w:t xml:space="preserve"> constituent des droits acquis qui ne </w:t>
      </w:r>
      <w:proofErr w:type="spellStart"/>
      <w:r w:rsidRPr="00952ECD">
        <w:rPr>
          <w:rFonts w:ascii="Arial" w:eastAsia="Times New Roman" w:hAnsi="Arial" w:cs="Arial"/>
          <w:color w:val="000000"/>
          <w:sz w:val="23"/>
          <w:szCs w:val="23"/>
        </w:rPr>
        <w:t>peuvent</w:t>
      </w:r>
      <w:proofErr w:type="spellEnd"/>
      <w:r w:rsidRPr="00952ECD">
        <w:rPr>
          <w:rFonts w:ascii="Arial" w:eastAsia="Times New Roman" w:hAnsi="Arial" w:cs="Arial"/>
          <w:color w:val="000000"/>
          <w:sz w:val="23"/>
          <w:szCs w:val="23"/>
        </w:rPr>
        <w:t xml:space="preserve"> se </w:t>
      </w:r>
      <w:proofErr w:type="spellStart"/>
      <w:r w:rsidRPr="00952ECD">
        <w:rPr>
          <w:rFonts w:ascii="Arial" w:eastAsia="Times New Roman" w:hAnsi="Arial" w:cs="Arial"/>
          <w:color w:val="000000"/>
          <w:sz w:val="23"/>
          <w:szCs w:val="23"/>
        </w:rPr>
        <w:t>trouver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modifiés</w:t>
      </w:r>
      <w:proofErr w:type="spellEnd"/>
      <w:r w:rsidRPr="00952ECD">
        <w:rPr>
          <w:rFonts w:ascii="Arial" w:eastAsia="Times New Roman" w:hAnsi="Arial" w:cs="Arial"/>
          <w:color w:val="000000"/>
          <w:sz w:val="23"/>
          <w:szCs w:val="23"/>
        </w:rPr>
        <w:t xml:space="preserve"> sans </w:t>
      </w:r>
      <w:proofErr w:type="spellStart"/>
      <w:r w:rsidRPr="00952ECD">
        <w:rPr>
          <w:rFonts w:ascii="Arial" w:eastAsia="Times New Roman" w:hAnsi="Arial" w:cs="Arial"/>
          <w:color w:val="000000"/>
          <w:sz w:val="23"/>
          <w:szCs w:val="23"/>
        </w:rPr>
        <w:t>l'accord</w:t>
      </w:r>
      <w:proofErr w:type="spellEnd"/>
      <w:r w:rsidRPr="00952ECD">
        <w:rPr>
          <w:rFonts w:ascii="Arial" w:eastAsia="Times New Roman" w:hAnsi="Arial" w:cs="Arial"/>
          <w:color w:val="000000"/>
          <w:sz w:val="23"/>
          <w:szCs w:val="23"/>
        </w:rPr>
        <w:t xml:space="preserve"> de son </w:t>
      </w:r>
      <w:proofErr w:type="spellStart"/>
      <w:r w:rsidRPr="00952ECD">
        <w:rPr>
          <w:rFonts w:ascii="Arial" w:eastAsia="Times New Roman" w:hAnsi="Arial" w:cs="Arial"/>
          <w:color w:val="000000"/>
          <w:sz w:val="23"/>
          <w:szCs w:val="23"/>
        </w:rPr>
        <w:t>titulaire</w:t>
      </w:r>
      <w:proofErr w:type="spellEnd"/>
      <w:r w:rsidRPr="00952ECD">
        <w:rPr>
          <w:rFonts w:ascii="Arial" w:eastAsia="Times New Roman" w:hAnsi="Arial" w:cs="Arial"/>
          <w:color w:val="000000"/>
          <w:sz w:val="23"/>
          <w:szCs w:val="23"/>
          <w:rtl/>
        </w:rPr>
        <w:t xml:space="preserve"> ».</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وبانتفاء ارتقاء الوعد بالمقاعد الستة الى الحق المكتسب اللصيق، وبإعطاء الحق لغير المقيم بالاقتراع وفق القاعدة المتبعة للمقيمين، يكون المشترع قد حافظ على الحقوق الأساسية للشخص كقيمة فوق دستورية </w:t>
      </w:r>
      <w:dir w:val="ltr">
        <w:proofErr w:type="spellStart"/>
        <w:r w:rsidRPr="00952ECD">
          <w:rPr>
            <w:rFonts w:ascii="Arial" w:eastAsia="Times New Roman" w:hAnsi="Arial" w:cs="Arial"/>
            <w:color w:val="000000"/>
            <w:sz w:val="23"/>
            <w:szCs w:val="23"/>
          </w:rPr>
          <w:t>Valeurs</w:t>
        </w:r>
        <w:proofErr w:type="spellEnd"/>
        <w:r w:rsidRPr="00952ECD">
          <w:rPr>
            <w:rFonts w:ascii="Arial" w:eastAsia="Times New Roman" w:hAnsi="Arial" w:cs="Arial"/>
            <w:color w:val="000000"/>
            <w:sz w:val="23"/>
            <w:szCs w:val="23"/>
          </w:rPr>
          <w:t xml:space="preserve"> supra </w:t>
        </w:r>
        <w:proofErr w:type="spellStart"/>
        <w:r w:rsidRPr="00952ECD">
          <w:rPr>
            <w:rFonts w:ascii="Arial" w:eastAsia="Times New Roman" w:hAnsi="Arial" w:cs="Arial"/>
            <w:color w:val="000000"/>
            <w:sz w:val="23"/>
            <w:szCs w:val="23"/>
          </w:rPr>
          <w:t>constitutionnelles</w:t>
        </w:r>
        <w:proofErr w:type="spellEnd"/>
        <w:r w:rsidRPr="00952ECD">
          <w:rPr>
            <w:rFonts w:ascii="Arial" w:eastAsia="Times New Roman" w:hAnsi="Arial" w:cs="Arial"/>
            <w:color w:val="000000"/>
            <w:sz w:val="23"/>
            <w:szCs w:val="23"/>
          </w:rPr>
          <w:t>‬</w:t>
        </w:r>
        <w:r w:rsidRPr="00952ECD">
          <w:rPr>
            <w:rFonts w:ascii="Arial" w:eastAsia="Times New Roman" w:hAnsi="Arial" w:cs="Arial"/>
            <w:color w:val="000000"/>
            <w:sz w:val="23"/>
            <w:szCs w:val="23"/>
            <w:rtl/>
          </w:rPr>
          <w:t>، ما يجعل أي طعن دستوري مشوباً بعيب عدم القبول.</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ثالثا. في قاعدة "عقارب الساعة لا تعود الى الوراء " </w:t>
        </w:r>
        <w:proofErr w:type="spellStart"/>
        <w:r w:rsidRPr="00952ECD">
          <w:rPr>
            <w:rFonts w:ascii="Arial" w:eastAsia="Times New Roman" w:hAnsi="Arial" w:cs="Arial"/>
            <w:color w:val="000000"/>
            <w:sz w:val="23"/>
            <w:szCs w:val="23"/>
          </w:rPr>
          <w:t>L’effet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cliquet</w:t>
        </w:r>
        <w:proofErr w:type="spellEnd"/>
        <w:r w:rsidRPr="00952ECD">
          <w:rPr>
            <w:rFonts w:ascii="Arial" w:eastAsia="Times New Roman" w:hAnsi="Arial" w:cs="Arial"/>
            <w:color w:val="000000"/>
            <w:sz w:val="23"/>
            <w:szCs w:val="23"/>
          </w:rPr>
          <w:t xml:space="preserve"> anti-retour</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لا يمكن في حالتنا إعمال قاعدة "عقارب الساعة لا تعود الى الوراء"، لأن المقاعد الستة لم تعطَ فعلياً لغير المقيمين لتصبح حقاً مكتسباً لهم للقول بعدم جواز الرجوع عنها وحرمانهم منها، خاصة وأن التعديلات تجعل القانون بعد تعديله يتمتع بفعالية أكبر، وأستعير كلمات المجلس الدستوري الفرنسي </w:t>
        </w:r>
        <w:r w:rsidRPr="00952ECD">
          <w:rPr>
            <w:rFonts w:ascii="Arial" w:eastAsia="Times New Roman" w:hAnsi="Arial" w:cs="Arial"/>
            <w:color w:val="000000"/>
            <w:sz w:val="23"/>
            <w:szCs w:val="23"/>
          </w:rPr>
          <w:t>plus effective</w:t>
        </w:r>
        <w:r w:rsidRPr="00952ECD">
          <w:rPr>
            <w:rFonts w:ascii="Arial" w:eastAsia="Times New Roman" w:hAnsi="Arial" w:cs="Arial"/>
            <w:color w:val="000000"/>
            <w:sz w:val="23"/>
            <w:szCs w:val="23"/>
            <w:rtl/>
          </w:rPr>
          <w:t xml:space="preserve">، وذلك من خلال إرساء قاعدة المساواة بين اللبناني المقيم وغير المقيم وعدم حصر التمثيل الاغترابي بستة نواب. وكان قانون الانتخاب بالمادة ١١٢ منه التي استحدثت المقاعد الستة، ليخالف الفقرة ج من مقدمة الدستور التي تنص على المساواة في الحقوق بين اللبنانيين، علماً أن الدستور لم يفرّق بين لبناني مقيم وغير مقيم. اذاً المادة ١١٢ كانت قبل تعليق العمل بها نصاً غير دستوري لما يرسيه من نظام انتخابي إقصائي </w:t>
        </w:r>
        <w:proofErr w:type="spellStart"/>
        <w:r w:rsidRPr="00952ECD">
          <w:rPr>
            <w:rFonts w:ascii="Arial" w:eastAsia="Times New Roman" w:hAnsi="Arial" w:cs="Arial"/>
            <w:color w:val="000000"/>
            <w:sz w:val="23"/>
            <w:szCs w:val="23"/>
          </w:rPr>
          <w:t>restrictif</w:t>
        </w:r>
        <w:proofErr w:type="spellEnd"/>
        <w:r w:rsidRPr="00952ECD">
          <w:rPr>
            <w:rFonts w:ascii="Arial" w:eastAsia="Times New Roman" w:hAnsi="Arial" w:cs="Arial"/>
            <w:color w:val="000000"/>
            <w:sz w:val="23"/>
            <w:szCs w:val="23"/>
            <w:rtl/>
          </w:rPr>
          <w:t>، فكيف اذا كان التعديل الجديد أكثر مواءمة للناخب غير المقيم وجاء بضمانات موازية وفضلى له، وهذا ما استقر عليه أيضاً اجتهاد المجلس الدستوري الفرنسي:</w:t>
        </w:r>
        <w:r w:rsidRPr="00952ECD">
          <w:rPr>
            <w:rFonts w:ascii="Arial" w:eastAsia="Times New Roman" w:hAnsi="Arial" w:cs="Arial"/>
            <w:color w:val="000000"/>
            <w:sz w:val="23"/>
            <w:szCs w:val="23"/>
            <w:rtl/>
          </w:rPr>
          <w:br/>
          <w:t xml:space="preserve">« </w:t>
        </w:r>
        <w:proofErr w:type="spellStart"/>
        <w:r w:rsidRPr="00952ECD">
          <w:rPr>
            <w:rFonts w:ascii="Arial" w:eastAsia="Times New Roman" w:hAnsi="Arial" w:cs="Arial"/>
            <w:color w:val="000000"/>
            <w:sz w:val="23"/>
            <w:szCs w:val="23"/>
          </w:rPr>
          <w:t>il</w:t>
        </w:r>
        <w:proofErr w:type="spellEnd"/>
        <w:r w:rsidRPr="00952ECD">
          <w:rPr>
            <w:rFonts w:ascii="Arial" w:eastAsia="Times New Roman" w:hAnsi="Arial" w:cs="Arial"/>
            <w:color w:val="000000"/>
            <w:sz w:val="23"/>
            <w:szCs w:val="23"/>
          </w:rPr>
          <w:t xml:space="preserve"> (le </w:t>
        </w:r>
        <w:proofErr w:type="spellStart"/>
        <w:r w:rsidRPr="00952ECD">
          <w:rPr>
            <w:rFonts w:ascii="Arial" w:eastAsia="Times New Roman" w:hAnsi="Arial" w:cs="Arial"/>
            <w:color w:val="000000"/>
            <w:sz w:val="23"/>
            <w:szCs w:val="23"/>
          </w:rPr>
          <w:t>législateur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doit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même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remplacer</w:t>
        </w:r>
        <w:proofErr w:type="spellEnd"/>
        <w:r w:rsidRPr="00952ECD">
          <w:rPr>
            <w:rFonts w:ascii="Arial" w:eastAsia="Times New Roman" w:hAnsi="Arial" w:cs="Arial"/>
            <w:color w:val="000000"/>
            <w:sz w:val="23"/>
            <w:szCs w:val="23"/>
          </w:rPr>
          <w:t xml:space="preserve"> les </w:t>
        </w:r>
        <w:proofErr w:type="spellStart"/>
        <w:r w:rsidRPr="00952ECD">
          <w:rPr>
            <w:rFonts w:ascii="Arial" w:eastAsia="Times New Roman" w:hAnsi="Arial" w:cs="Arial"/>
            <w:color w:val="000000"/>
            <w:sz w:val="23"/>
            <w:szCs w:val="23"/>
          </w:rPr>
          <w:t>garanties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supprimées</w:t>
        </w:r>
        <w:proofErr w:type="spellEnd"/>
        <w:r w:rsidRPr="00952ECD">
          <w:rPr>
            <w:rFonts w:ascii="Arial" w:eastAsia="Times New Roman" w:hAnsi="Arial" w:cs="Arial"/>
            <w:color w:val="000000"/>
            <w:sz w:val="23"/>
            <w:szCs w:val="23"/>
          </w:rPr>
          <w:t xml:space="preserve"> par des </w:t>
        </w:r>
        <w:proofErr w:type="spellStart"/>
        <w:r w:rsidRPr="00952ECD">
          <w:rPr>
            <w:rFonts w:ascii="Arial" w:eastAsia="Times New Roman" w:hAnsi="Arial" w:cs="Arial"/>
            <w:color w:val="000000"/>
            <w:sz w:val="23"/>
            <w:szCs w:val="23"/>
          </w:rPr>
          <w:t>garanties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équivalentes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C'est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ce</w:t>
        </w:r>
        <w:proofErr w:type="spellEnd"/>
        <w:r w:rsidRPr="00952ECD">
          <w:rPr>
            <w:rFonts w:ascii="Arial" w:eastAsia="Times New Roman" w:hAnsi="Arial" w:cs="Arial"/>
            <w:color w:val="000000"/>
            <w:sz w:val="23"/>
            <w:szCs w:val="23"/>
          </w:rPr>
          <w:t xml:space="preserve"> qui </w:t>
        </w:r>
        <w:proofErr w:type="spellStart"/>
        <w:r w:rsidRPr="00952ECD">
          <w:rPr>
            <w:rFonts w:ascii="Arial" w:eastAsia="Times New Roman" w:hAnsi="Arial" w:cs="Arial"/>
            <w:color w:val="000000"/>
            <w:sz w:val="23"/>
            <w:szCs w:val="23"/>
          </w:rPr>
          <w:t>est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parfois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appelé</w:t>
        </w:r>
        <w:proofErr w:type="spellEnd"/>
        <w:r w:rsidRPr="00952ECD">
          <w:rPr>
            <w:rFonts w:ascii="Arial" w:eastAsia="Times New Roman" w:hAnsi="Arial" w:cs="Arial"/>
            <w:color w:val="000000"/>
            <w:sz w:val="23"/>
            <w:szCs w:val="23"/>
          </w:rPr>
          <w:t xml:space="preserve"> « la </w:t>
        </w:r>
        <w:proofErr w:type="spellStart"/>
        <w:r w:rsidRPr="00952ECD">
          <w:rPr>
            <w:rFonts w:ascii="Arial" w:eastAsia="Times New Roman" w:hAnsi="Arial" w:cs="Arial"/>
            <w:color w:val="000000"/>
            <w:sz w:val="23"/>
            <w:szCs w:val="23"/>
          </w:rPr>
          <w:t>règle</w:t>
        </w:r>
        <w:proofErr w:type="spellEnd"/>
        <w:r w:rsidRPr="00952ECD">
          <w:rPr>
            <w:rFonts w:ascii="Arial" w:eastAsia="Times New Roman" w:hAnsi="Arial" w:cs="Arial"/>
            <w:color w:val="000000"/>
            <w:sz w:val="23"/>
            <w:szCs w:val="23"/>
          </w:rPr>
          <w:t xml:space="preserve"> du </w:t>
        </w:r>
        <w:proofErr w:type="spellStart"/>
        <w:r w:rsidRPr="00952ECD">
          <w:rPr>
            <w:rFonts w:ascii="Arial" w:eastAsia="Times New Roman" w:hAnsi="Arial" w:cs="Arial"/>
            <w:color w:val="000000"/>
            <w:sz w:val="23"/>
            <w:szCs w:val="23"/>
          </w:rPr>
          <w:t>cliquet</w:t>
        </w:r>
        <w:proofErr w:type="spellEnd"/>
        <w:r w:rsidRPr="00952ECD">
          <w:rPr>
            <w:rFonts w:ascii="Arial" w:eastAsia="Times New Roman" w:hAnsi="Arial" w:cs="Arial"/>
            <w:color w:val="000000"/>
            <w:sz w:val="23"/>
            <w:szCs w:val="23"/>
          </w:rPr>
          <w:t xml:space="preserve"> anti-retour</w:t>
        </w:r>
        <w:r w:rsidRPr="00952ECD">
          <w:rPr>
            <w:rFonts w:ascii="Arial" w:eastAsia="Times New Roman" w:hAnsi="Arial" w:cs="Arial"/>
            <w:color w:val="000000"/>
            <w:sz w:val="23"/>
            <w:szCs w:val="23"/>
            <w:rtl/>
          </w:rPr>
          <w:t xml:space="preserve"> ».</w:t>
        </w:r>
      </w:dir>
    </w:p>
    <w:p w14:paraId="13BFE775"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w:t>
      </w:r>
      <w:r w:rsidRPr="00952ECD">
        <w:rPr>
          <w:rFonts w:ascii="Arial" w:eastAsia="Times New Roman" w:hAnsi="Arial" w:cs="Arial"/>
          <w:color w:val="000000"/>
          <w:sz w:val="23"/>
          <w:szCs w:val="23"/>
        </w:rPr>
        <w:t xml:space="preserve">La </w:t>
      </w:r>
      <w:proofErr w:type="spellStart"/>
      <w:r w:rsidRPr="00952ECD">
        <w:rPr>
          <w:rFonts w:ascii="Arial" w:eastAsia="Times New Roman" w:hAnsi="Arial" w:cs="Arial"/>
          <w:color w:val="000000"/>
          <w:sz w:val="23"/>
          <w:szCs w:val="23"/>
        </w:rPr>
        <w:t>sécurité</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juridique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en</w:t>
      </w:r>
      <w:proofErr w:type="spellEnd"/>
      <w:r w:rsidRPr="00952ECD">
        <w:rPr>
          <w:rFonts w:ascii="Arial" w:eastAsia="Times New Roman" w:hAnsi="Arial" w:cs="Arial"/>
          <w:color w:val="000000"/>
          <w:sz w:val="23"/>
          <w:szCs w:val="23"/>
        </w:rPr>
        <w:t xml:space="preserve"> droit </w:t>
      </w:r>
      <w:proofErr w:type="spellStart"/>
      <w:r w:rsidRPr="00952ECD">
        <w:rPr>
          <w:rFonts w:ascii="Arial" w:eastAsia="Times New Roman" w:hAnsi="Arial" w:cs="Arial"/>
          <w:color w:val="000000"/>
          <w:sz w:val="23"/>
          <w:szCs w:val="23"/>
        </w:rPr>
        <w:t>constitutionnel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français</w:t>
      </w:r>
      <w:proofErr w:type="spellEnd"/>
      <w:r w:rsidRPr="00952ECD">
        <w:rPr>
          <w:rFonts w:ascii="Arial" w:eastAsia="Times New Roman" w:hAnsi="Arial" w:cs="Arial"/>
          <w:color w:val="000000"/>
          <w:sz w:val="23"/>
          <w:szCs w:val="23"/>
        </w:rPr>
        <w:t xml:space="preserve">, Michele De SALVIA, Cahiers du Conseil </w:t>
      </w:r>
      <w:proofErr w:type="spellStart"/>
      <w:r w:rsidRPr="00952ECD">
        <w:rPr>
          <w:rFonts w:ascii="Arial" w:eastAsia="Times New Roman" w:hAnsi="Arial" w:cs="Arial"/>
          <w:color w:val="000000"/>
          <w:sz w:val="23"/>
          <w:szCs w:val="23"/>
        </w:rPr>
        <w:t>Constitutionnel</w:t>
      </w:r>
      <w:proofErr w:type="spellEnd"/>
      <w:r w:rsidRPr="00952ECD">
        <w:rPr>
          <w:rFonts w:ascii="Arial" w:eastAsia="Times New Roman" w:hAnsi="Arial" w:cs="Arial"/>
          <w:color w:val="000000"/>
          <w:sz w:val="23"/>
          <w:szCs w:val="23"/>
        </w:rPr>
        <w:t xml:space="preserve">, N° 11, Dossier : Le </w:t>
      </w:r>
      <w:proofErr w:type="spellStart"/>
      <w:r w:rsidRPr="00952ECD">
        <w:rPr>
          <w:rFonts w:ascii="Arial" w:eastAsia="Times New Roman" w:hAnsi="Arial" w:cs="Arial"/>
          <w:color w:val="000000"/>
          <w:sz w:val="23"/>
          <w:szCs w:val="23"/>
        </w:rPr>
        <w:t>principe</w:t>
      </w:r>
      <w:proofErr w:type="spellEnd"/>
      <w:r w:rsidRPr="00952ECD">
        <w:rPr>
          <w:rFonts w:ascii="Arial" w:eastAsia="Times New Roman" w:hAnsi="Arial" w:cs="Arial"/>
          <w:color w:val="000000"/>
          <w:sz w:val="23"/>
          <w:szCs w:val="23"/>
        </w:rPr>
        <w:t xml:space="preserve"> de </w:t>
      </w:r>
      <w:proofErr w:type="spellStart"/>
      <w:r w:rsidRPr="00952ECD">
        <w:rPr>
          <w:rFonts w:ascii="Arial" w:eastAsia="Times New Roman" w:hAnsi="Arial" w:cs="Arial"/>
          <w:color w:val="000000"/>
          <w:sz w:val="23"/>
          <w:szCs w:val="23"/>
        </w:rPr>
        <w:t>sécurité</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juridique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Décembre</w:t>
      </w:r>
      <w:proofErr w:type="spellEnd"/>
      <w:r w:rsidRPr="00952ECD">
        <w:rPr>
          <w:rFonts w:ascii="Arial" w:eastAsia="Times New Roman" w:hAnsi="Arial" w:cs="Arial"/>
          <w:color w:val="000000"/>
          <w:sz w:val="23"/>
          <w:szCs w:val="23"/>
        </w:rPr>
        <w:t>, 2001</w:t>
      </w:r>
      <w:r w:rsidRPr="00952ECD">
        <w:rPr>
          <w:rFonts w:ascii="Arial" w:eastAsia="Times New Roman" w:hAnsi="Arial" w:cs="Arial"/>
          <w:color w:val="000000"/>
          <w:sz w:val="23"/>
          <w:szCs w:val="23"/>
          <w:rtl/>
        </w:rPr>
        <w:t>).</w:t>
      </w:r>
    </w:p>
    <w:p w14:paraId="441F324B" w14:textId="77777777" w:rsidR="00952ECD" w:rsidRPr="00952ECD" w:rsidRDefault="00952ECD" w:rsidP="00952ECD">
      <w:pPr>
        <w:bidi/>
        <w:spacing w:after="0"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واستطراداً، وعلى افتراض أن القانون ٢٠١٧/٤٤ أعطى وعداً لغير المقيمين بحقهم بالاقتراع لنواب يمثلونهم يضافون الى النواب ال١٢٨، وأن أهلنا في الخارج عاشوا على هذا الأمل، الا أن القانون الذي أصدره مجلس النواب بالأخذ ببعض التعديلات، نص على إجراءات انتقالية موازية لصالح غير المقيمين، وهذا ما أخذ به أيضاً الاجتهاد الدستوري الفرنسي:</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t xml:space="preserve">« ... </w:t>
      </w:r>
      <w:proofErr w:type="spellStart"/>
      <w:r w:rsidRPr="00952ECD">
        <w:rPr>
          <w:rFonts w:ascii="Arial" w:eastAsia="Times New Roman" w:hAnsi="Arial" w:cs="Arial"/>
          <w:color w:val="000000"/>
          <w:sz w:val="23"/>
          <w:szCs w:val="23"/>
        </w:rPr>
        <w:t>si</w:t>
      </w:r>
      <w:proofErr w:type="spellEnd"/>
      <w:r w:rsidRPr="00952ECD">
        <w:rPr>
          <w:rFonts w:ascii="Arial" w:eastAsia="Times New Roman" w:hAnsi="Arial" w:cs="Arial"/>
          <w:color w:val="000000"/>
          <w:sz w:val="23"/>
          <w:szCs w:val="23"/>
        </w:rPr>
        <w:t xml:space="preserve"> le </w:t>
      </w:r>
      <w:proofErr w:type="spellStart"/>
      <w:r w:rsidRPr="00952ECD">
        <w:rPr>
          <w:rFonts w:ascii="Arial" w:eastAsia="Times New Roman" w:hAnsi="Arial" w:cs="Arial"/>
          <w:color w:val="000000"/>
          <w:sz w:val="23"/>
          <w:szCs w:val="23"/>
        </w:rPr>
        <w:t>législateur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vient</w:t>
      </w:r>
      <w:proofErr w:type="spellEnd"/>
      <w:r w:rsidRPr="00952ECD">
        <w:rPr>
          <w:rFonts w:ascii="Arial" w:eastAsia="Times New Roman" w:hAnsi="Arial" w:cs="Arial"/>
          <w:color w:val="000000"/>
          <w:sz w:val="23"/>
          <w:szCs w:val="23"/>
        </w:rPr>
        <w:t xml:space="preserve"> à </w:t>
      </w:r>
      <w:proofErr w:type="spellStart"/>
      <w:r w:rsidRPr="00952ECD">
        <w:rPr>
          <w:rFonts w:ascii="Arial" w:eastAsia="Times New Roman" w:hAnsi="Arial" w:cs="Arial"/>
          <w:color w:val="000000"/>
          <w:sz w:val="23"/>
          <w:szCs w:val="23"/>
        </w:rPr>
        <w:t>supprimer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tel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tel</w:t>
      </w:r>
      <w:proofErr w:type="spellEnd"/>
      <w:r w:rsidRPr="00952ECD">
        <w:rPr>
          <w:rFonts w:ascii="Arial" w:eastAsia="Times New Roman" w:hAnsi="Arial" w:cs="Arial"/>
          <w:color w:val="000000"/>
          <w:sz w:val="23"/>
          <w:szCs w:val="23"/>
        </w:rPr>
        <w:t xml:space="preserve"> des </w:t>
      </w:r>
      <w:proofErr w:type="spellStart"/>
      <w:r w:rsidRPr="00952ECD">
        <w:rPr>
          <w:rFonts w:ascii="Arial" w:eastAsia="Times New Roman" w:hAnsi="Arial" w:cs="Arial"/>
          <w:color w:val="000000"/>
          <w:sz w:val="23"/>
          <w:szCs w:val="23"/>
        </w:rPr>
        <w:t>éléments</w:t>
      </w:r>
      <w:proofErr w:type="spellEnd"/>
      <w:r w:rsidRPr="00952ECD">
        <w:rPr>
          <w:rFonts w:ascii="Arial" w:eastAsia="Times New Roman" w:hAnsi="Arial" w:cs="Arial"/>
          <w:color w:val="000000"/>
          <w:sz w:val="23"/>
          <w:szCs w:val="23"/>
        </w:rPr>
        <w:t xml:space="preserve"> qui </w:t>
      </w:r>
      <w:proofErr w:type="spellStart"/>
      <w:r w:rsidRPr="00952ECD">
        <w:rPr>
          <w:rFonts w:ascii="Arial" w:eastAsia="Times New Roman" w:hAnsi="Arial" w:cs="Arial"/>
          <w:color w:val="000000"/>
          <w:sz w:val="23"/>
          <w:szCs w:val="23"/>
        </w:rPr>
        <w:t>ont</w:t>
      </w:r>
      <w:proofErr w:type="spellEnd"/>
      <w:r w:rsidRPr="00952ECD">
        <w:rPr>
          <w:rFonts w:ascii="Arial" w:eastAsia="Times New Roman" w:hAnsi="Arial" w:cs="Arial"/>
          <w:color w:val="000000"/>
          <w:sz w:val="23"/>
          <w:szCs w:val="23"/>
        </w:rPr>
        <w:t xml:space="preserve"> conduit les </w:t>
      </w:r>
      <w:proofErr w:type="spellStart"/>
      <w:r w:rsidRPr="00952ECD">
        <w:rPr>
          <w:rFonts w:ascii="Arial" w:eastAsia="Times New Roman" w:hAnsi="Arial" w:cs="Arial"/>
          <w:color w:val="000000"/>
          <w:sz w:val="23"/>
          <w:szCs w:val="23"/>
        </w:rPr>
        <w:t>intéressés</w:t>
      </w:r>
      <w:proofErr w:type="spellEnd"/>
      <w:r w:rsidRPr="00952ECD">
        <w:rPr>
          <w:rFonts w:ascii="Arial" w:eastAsia="Times New Roman" w:hAnsi="Arial" w:cs="Arial"/>
          <w:color w:val="000000"/>
          <w:sz w:val="23"/>
          <w:szCs w:val="23"/>
        </w:rPr>
        <w:t xml:space="preserve"> à </w:t>
      </w:r>
      <w:proofErr w:type="spellStart"/>
      <w:r w:rsidRPr="00952ECD">
        <w:rPr>
          <w:rFonts w:ascii="Arial" w:eastAsia="Times New Roman" w:hAnsi="Arial" w:cs="Arial"/>
          <w:color w:val="000000"/>
          <w:sz w:val="23"/>
          <w:szCs w:val="23"/>
        </w:rPr>
        <w:t>choisir</w:t>
      </w:r>
      <w:proofErr w:type="spellEnd"/>
      <w:r w:rsidRPr="00952ECD">
        <w:rPr>
          <w:rFonts w:ascii="Arial" w:eastAsia="Times New Roman" w:hAnsi="Arial" w:cs="Arial"/>
          <w:color w:val="000000"/>
          <w:sz w:val="23"/>
          <w:szCs w:val="23"/>
        </w:rPr>
        <w:t xml:space="preserve"> de se placer dans </w:t>
      </w:r>
      <w:proofErr w:type="spellStart"/>
      <w:r w:rsidRPr="00952ECD">
        <w:rPr>
          <w:rFonts w:ascii="Arial" w:eastAsia="Times New Roman" w:hAnsi="Arial" w:cs="Arial"/>
          <w:color w:val="000000"/>
          <w:sz w:val="23"/>
          <w:szCs w:val="23"/>
        </w:rPr>
        <w:t>telle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telle</w:t>
      </w:r>
      <w:proofErr w:type="spellEnd"/>
      <w:r w:rsidRPr="00952ECD">
        <w:rPr>
          <w:rFonts w:ascii="Arial" w:eastAsia="Times New Roman" w:hAnsi="Arial" w:cs="Arial"/>
          <w:color w:val="000000"/>
          <w:sz w:val="23"/>
          <w:szCs w:val="23"/>
        </w:rPr>
        <w:t xml:space="preserve"> situation </w:t>
      </w:r>
      <w:proofErr w:type="spellStart"/>
      <w:r w:rsidRPr="00952ECD">
        <w:rPr>
          <w:rFonts w:ascii="Arial" w:eastAsia="Times New Roman" w:hAnsi="Arial" w:cs="Arial"/>
          <w:color w:val="000000"/>
          <w:sz w:val="23"/>
          <w:szCs w:val="23"/>
        </w:rPr>
        <w:t>originellement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légale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il</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doit</w:t>
      </w:r>
      <w:proofErr w:type="spellEnd"/>
      <w:r w:rsidRPr="00952ECD">
        <w:rPr>
          <w:rFonts w:ascii="Arial" w:eastAsia="Times New Roman" w:hAnsi="Arial" w:cs="Arial"/>
          <w:color w:val="000000"/>
          <w:sz w:val="23"/>
          <w:szCs w:val="23"/>
        </w:rPr>
        <w:t xml:space="preserve"> au </w:t>
      </w:r>
      <w:proofErr w:type="spellStart"/>
      <w:r w:rsidRPr="00952ECD">
        <w:rPr>
          <w:rFonts w:ascii="Arial" w:eastAsia="Times New Roman" w:hAnsi="Arial" w:cs="Arial"/>
          <w:color w:val="000000"/>
          <w:sz w:val="23"/>
          <w:szCs w:val="23"/>
        </w:rPr>
        <w:t>moins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prévoir</w:t>
      </w:r>
      <w:proofErr w:type="spellEnd"/>
      <w:r w:rsidRPr="00952ECD">
        <w:rPr>
          <w:rFonts w:ascii="Arial" w:eastAsia="Times New Roman" w:hAnsi="Arial" w:cs="Arial"/>
          <w:color w:val="000000"/>
          <w:sz w:val="23"/>
          <w:szCs w:val="23"/>
        </w:rPr>
        <w:t xml:space="preserve"> des conditions </w:t>
      </w:r>
      <w:proofErr w:type="spellStart"/>
      <w:r w:rsidRPr="00952ECD">
        <w:rPr>
          <w:rFonts w:ascii="Arial" w:eastAsia="Times New Roman" w:hAnsi="Arial" w:cs="Arial"/>
          <w:color w:val="000000"/>
          <w:sz w:val="23"/>
          <w:szCs w:val="23"/>
        </w:rPr>
        <w:t>d'accompagnement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ou</w:t>
      </w:r>
      <w:proofErr w:type="spellEnd"/>
      <w:r w:rsidRPr="00952ECD">
        <w:rPr>
          <w:rFonts w:ascii="Arial" w:eastAsia="Times New Roman" w:hAnsi="Arial" w:cs="Arial"/>
          <w:color w:val="000000"/>
          <w:sz w:val="23"/>
          <w:szCs w:val="23"/>
        </w:rPr>
        <w:t xml:space="preserve"> des </w:t>
      </w:r>
      <w:proofErr w:type="spellStart"/>
      <w:r w:rsidRPr="00952ECD">
        <w:rPr>
          <w:rFonts w:ascii="Arial" w:eastAsia="Times New Roman" w:hAnsi="Arial" w:cs="Arial"/>
          <w:color w:val="000000"/>
          <w:sz w:val="23"/>
          <w:szCs w:val="23"/>
        </w:rPr>
        <w:t>mesures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transitoires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en</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leur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faveur</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spécialement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lorsque</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ces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éléments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ont</w:t>
      </w:r>
      <w:proofErr w:type="spellEnd"/>
      <w:r w:rsidRPr="00952ECD">
        <w:rPr>
          <w:rFonts w:ascii="Arial" w:eastAsia="Times New Roman" w:hAnsi="Arial" w:cs="Arial"/>
          <w:color w:val="000000"/>
          <w:sz w:val="23"/>
          <w:szCs w:val="23"/>
        </w:rPr>
        <w:t xml:space="preserve"> fait </w:t>
      </w:r>
      <w:proofErr w:type="spellStart"/>
      <w:r w:rsidRPr="00952ECD">
        <w:rPr>
          <w:rFonts w:ascii="Arial" w:eastAsia="Times New Roman" w:hAnsi="Arial" w:cs="Arial"/>
          <w:color w:val="000000"/>
          <w:sz w:val="23"/>
          <w:szCs w:val="23"/>
        </w:rPr>
        <w:t>naître</w:t>
      </w:r>
      <w:proofErr w:type="spellEnd"/>
      <w:r w:rsidRPr="00952ECD">
        <w:rPr>
          <w:rFonts w:ascii="Arial" w:eastAsia="Times New Roman" w:hAnsi="Arial" w:cs="Arial"/>
          <w:color w:val="000000"/>
          <w:sz w:val="23"/>
          <w:szCs w:val="23"/>
        </w:rPr>
        <w:t xml:space="preserve"> des </w:t>
      </w:r>
      <w:proofErr w:type="spellStart"/>
      <w:r w:rsidRPr="00952ECD">
        <w:rPr>
          <w:rFonts w:ascii="Arial" w:eastAsia="Times New Roman" w:hAnsi="Arial" w:cs="Arial"/>
          <w:color w:val="000000"/>
          <w:sz w:val="23"/>
          <w:szCs w:val="23"/>
        </w:rPr>
        <w:t>espérances</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légitimement</w:t>
      </w:r>
      <w:proofErr w:type="spellEnd"/>
      <w:r w:rsidRPr="00952ECD">
        <w:rPr>
          <w:rFonts w:ascii="Arial" w:eastAsia="Times New Roman" w:hAnsi="Arial" w:cs="Arial"/>
          <w:color w:val="000000"/>
          <w:sz w:val="23"/>
          <w:szCs w:val="23"/>
        </w:rPr>
        <w:t xml:space="preserve"> </w:t>
      </w:r>
      <w:proofErr w:type="spellStart"/>
      <w:r w:rsidRPr="00952ECD">
        <w:rPr>
          <w:rFonts w:ascii="Arial" w:eastAsia="Times New Roman" w:hAnsi="Arial" w:cs="Arial"/>
          <w:color w:val="000000"/>
          <w:sz w:val="23"/>
          <w:szCs w:val="23"/>
        </w:rPr>
        <w:t>fondées</w:t>
      </w:r>
      <w:proofErr w:type="spellEnd"/>
      <w:r w:rsidRPr="00952ECD">
        <w:rPr>
          <w:rFonts w:ascii="Arial" w:eastAsia="Times New Roman" w:hAnsi="Arial" w:cs="Arial"/>
          <w:color w:val="000000"/>
          <w:sz w:val="23"/>
          <w:szCs w:val="23"/>
        </w:rPr>
        <w:t xml:space="preserve"> ». (Ibidem)</w:t>
      </w:r>
      <w:r w:rsidRPr="00952ECD">
        <w:rPr>
          <w:rFonts w:ascii="Arial" w:eastAsia="Times New Roman" w:hAnsi="Arial" w:cs="Arial"/>
          <w:color w:val="000000"/>
          <w:sz w:val="23"/>
          <w:szCs w:val="23"/>
          <w:rtl/>
        </w:rPr>
        <w:br/>
        <w:t>أما مسألة الطقس، فلا حول ولا قوة.</w:t>
      </w:r>
    </w:p>
    <w:p w14:paraId="7BD94953" w14:textId="77777777" w:rsidR="00952ECD" w:rsidRPr="00952ECD" w:rsidRDefault="00952ECD" w:rsidP="00952ECD">
      <w:pPr>
        <w:bidi/>
        <w:spacing w:line="240" w:lineRule="auto"/>
        <w:textAlignment w:val="top"/>
        <w:rPr>
          <w:rFonts w:ascii="Arial" w:eastAsia="Times New Roman" w:hAnsi="Arial" w:cs="Arial"/>
          <w:color w:val="000000"/>
          <w:sz w:val="23"/>
          <w:szCs w:val="23"/>
          <w:rtl/>
        </w:rPr>
      </w:pPr>
      <w:r w:rsidRPr="00952ECD">
        <w:rPr>
          <w:rFonts w:ascii="Arial" w:eastAsia="Times New Roman" w:hAnsi="Arial" w:cs="Arial"/>
          <w:color w:val="000000"/>
          <w:sz w:val="23"/>
          <w:szCs w:val="23"/>
          <w:rtl/>
        </w:rPr>
        <w:t>لكل هذه الأسباب، لا موجب لضياع الوقت.</w:t>
      </w:r>
      <w:r w:rsidRPr="00952ECD">
        <w:rPr>
          <w:rFonts w:ascii="Arial" w:eastAsia="Times New Roman" w:hAnsi="Arial" w:cs="Arial"/>
          <w:color w:val="000000"/>
          <w:sz w:val="23"/>
          <w:szCs w:val="23"/>
          <w:rtl/>
        </w:rPr>
        <w:br/>
      </w:r>
      <w:r w:rsidRPr="00952ECD">
        <w:rPr>
          <w:rFonts w:ascii="Arial" w:eastAsia="Times New Roman" w:hAnsi="Arial" w:cs="Arial"/>
          <w:color w:val="000000"/>
          <w:sz w:val="23"/>
          <w:szCs w:val="23"/>
          <w:rtl/>
        </w:rPr>
        <w:br/>
      </w:r>
      <w:r w:rsidRPr="00952ECD">
        <w:rPr>
          <w:rFonts w:ascii="Arial" w:eastAsia="Times New Roman" w:hAnsi="Arial" w:cs="Arial"/>
          <w:b/>
          <w:bCs/>
          <w:color w:val="000000"/>
          <w:sz w:val="23"/>
          <w:szCs w:val="23"/>
          <w:bdr w:val="none" w:sz="0" w:space="0" w:color="auto" w:frame="1"/>
          <w:rtl/>
        </w:rPr>
        <w:t>*محام بالإستئناف- دكتور في القانون الدولي</w:t>
      </w:r>
      <w:r w:rsidRPr="00952ECD">
        <w:rPr>
          <w:rFonts w:ascii="Arial" w:eastAsia="Times New Roman" w:hAnsi="Arial" w:cs="Arial"/>
          <w:b/>
          <w:bCs/>
          <w:color w:val="000000"/>
          <w:sz w:val="23"/>
          <w:szCs w:val="23"/>
          <w:bdr w:val="none" w:sz="0" w:space="0" w:color="auto" w:frame="1"/>
          <w:rtl/>
        </w:rPr>
        <w:t>‬</w:t>
      </w:r>
      <w:r w:rsidRPr="00952ECD">
        <w:rPr>
          <w:rFonts w:ascii="Arial" w:eastAsia="Times New Roman" w:hAnsi="Arial" w:cs="Arial"/>
          <w:b/>
          <w:bCs/>
          <w:color w:val="000000"/>
          <w:sz w:val="23"/>
          <w:szCs w:val="23"/>
          <w:bdr w:val="none" w:sz="0" w:space="0" w:color="auto" w:frame="1"/>
          <w:rtl/>
        </w:rPr>
        <w:t>‬</w:t>
      </w:r>
    </w:p>
    <w:p w14:paraId="59DEEC70" w14:textId="77777777" w:rsidR="00952ECD" w:rsidRPr="00952ECD" w:rsidRDefault="00952ECD" w:rsidP="00952ECD">
      <w:pPr>
        <w:shd w:val="clear" w:color="auto" w:fill="F2F2F2"/>
        <w:bidi/>
        <w:spacing w:line="240" w:lineRule="auto"/>
        <w:textAlignment w:val="top"/>
        <w:rPr>
          <w:rFonts w:ascii="Arial" w:eastAsia="Times New Roman" w:hAnsi="Arial" w:cs="Arial"/>
          <w:color w:val="000000"/>
          <w:sz w:val="21"/>
          <w:szCs w:val="21"/>
          <w:rtl/>
        </w:rPr>
      </w:pPr>
      <w:r w:rsidRPr="00952ECD">
        <w:rPr>
          <w:rFonts w:ascii="Arial" w:eastAsia="Times New Roman" w:hAnsi="Arial" w:cs="Arial"/>
          <w:b/>
          <w:bCs/>
          <w:color w:val="000000"/>
          <w:sz w:val="30"/>
          <w:szCs w:val="30"/>
          <w:bdr w:val="none" w:sz="0" w:space="0" w:color="auto" w:frame="1"/>
          <w:rtl/>
        </w:rPr>
        <w:lastRenderedPageBreak/>
        <w:t>الكلمات الدالة</w:t>
      </w:r>
    </w:p>
    <w:p w14:paraId="5821651E" w14:textId="77777777" w:rsidR="00952ECD" w:rsidRDefault="00952ECD"/>
    <w:sectPr w:rsidR="00952E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978"/>
    <w:multiLevelType w:val="multilevel"/>
    <w:tmpl w:val="A65C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CD"/>
    <w:rsid w:val="00952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4798"/>
  <w15:chartTrackingRefBased/>
  <w15:docId w15:val="{82F46D2F-8F37-4945-B2BC-4305B333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52EC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EC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52ECD"/>
    <w:rPr>
      <w:rFonts w:ascii="Times New Roman" w:eastAsia="Times New Roman" w:hAnsi="Times New Roman" w:cs="Times New Roman"/>
      <w:b/>
      <w:bCs/>
      <w:sz w:val="20"/>
      <w:szCs w:val="20"/>
    </w:rPr>
  </w:style>
  <w:style w:type="character" w:customStyle="1" w:styleId="date">
    <w:name w:val="date"/>
    <w:basedOn w:val="DefaultParagraphFont"/>
    <w:rsid w:val="00952ECD"/>
  </w:style>
  <w:style w:type="character" w:customStyle="1" w:styleId="source">
    <w:name w:val="source"/>
    <w:basedOn w:val="DefaultParagraphFont"/>
    <w:rsid w:val="00952ECD"/>
  </w:style>
  <w:style w:type="paragraph" w:customStyle="1" w:styleId="article-mainshare-item">
    <w:name w:val="article-main__share-item"/>
    <w:basedOn w:val="Normal"/>
    <w:rsid w:val="00952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2ECD"/>
    <w:rPr>
      <w:color w:val="0000FF"/>
      <w:u w:val="single"/>
    </w:rPr>
  </w:style>
  <w:style w:type="character" w:styleId="Strong">
    <w:name w:val="Strong"/>
    <w:basedOn w:val="DefaultParagraphFont"/>
    <w:uiPriority w:val="22"/>
    <w:qFormat/>
    <w:rsid w:val="00952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24290">
      <w:bodyDiv w:val="1"/>
      <w:marLeft w:val="0"/>
      <w:marRight w:val="0"/>
      <w:marTop w:val="0"/>
      <w:marBottom w:val="0"/>
      <w:divBdr>
        <w:top w:val="none" w:sz="0" w:space="0" w:color="auto"/>
        <w:left w:val="none" w:sz="0" w:space="0" w:color="auto"/>
        <w:bottom w:val="none" w:sz="0" w:space="0" w:color="auto"/>
        <w:right w:val="none" w:sz="0" w:space="0" w:color="auto"/>
      </w:divBdr>
      <w:divsChild>
        <w:div w:id="1363550612">
          <w:marLeft w:val="0"/>
          <w:marRight w:val="0"/>
          <w:marTop w:val="0"/>
          <w:marBottom w:val="0"/>
          <w:divBdr>
            <w:top w:val="none" w:sz="0" w:space="0" w:color="auto"/>
            <w:left w:val="none" w:sz="0" w:space="0" w:color="auto"/>
            <w:bottom w:val="none" w:sz="0" w:space="0" w:color="auto"/>
            <w:right w:val="none" w:sz="0" w:space="0" w:color="auto"/>
          </w:divBdr>
          <w:divsChild>
            <w:div w:id="763379716">
              <w:marLeft w:val="0"/>
              <w:marRight w:val="0"/>
              <w:marTop w:val="0"/>
              <w:marBottom w:val="0"/>
              <w:divBdr>
                <w:top w:val="none" w:sz="0" w:space="0" w:color="auto"/>
                <w:left w:val="none" w:sz="0" w:space="0" w:color="auto"/>
                <w:bottom w:val="none" w:sz="0" w:space="0" w:color="auto"/>
                <w:right w:val="none" w:sz="0" w:space="0" w:color="auto"/>
              </w:divBdr>
            </w:div>
            <w:div w:id="1875076590">
              <w:marLeft w:val="0"/>
              <w:marRight w:val="0"/>
              <w:marTop w:val="0"/>
              <w:marBottom w:val="150"/>
              <w:divBdr>
                <w:top w:val="none" w:sz="0" w:space="0" w:color="auto"/>
                <w:left w:val="none" w:sz="0" w:space="0" w:color="auto"/>
                <w:bottom w:val="none" w:sz="0" w:space="0" w:color="auto"/>
                <w:right w:val="none" w:sz="0" w:space="0" w:color="auto"/>
              </w:divBdr>
            </w:div>
            <w:div w:id="190916674">
              <w:marLeft w:val="0"/>
              <w:marRight w:val="0"/>
              <w:marTop w:val="0"/>
              <w:marBottom w:val="0"/>
              <w:divBdr>
                <w:top w:val="none" w:sz="0" w:space="0" w:color="auto"/>
                <w:left w:val="none" w:sz="0" w:space="0" w:color="auto"/>
                <w:bottom w:val="none" w:sz="0" w:space="0" w:color="auto"/>
                <w:right w:val="none" w:sz="0" w:space="0" w:color="auto"/>
              </w:divBdr>
              <w:divsChild>
                <w:div w:id="1690713896">
                  <w:marLeft w:val="0"/>
                  <w:marRight w:val="0"/>
                  <w:marTop w:val="0"/>
                  <w:marBottom w:val="0"/>
                  <w:divBdr>
                    <w:top w:val="none" w:sz="0" w:space="0" w:color="auto"/>
                    <w:left w:val="none" w:sz="0" w:space="0" w:color="auto"/>
                    <w:bottom w:val="none" w:sz="0" w:space="0" w:color="auto"/>
                    <w:right w:val="none" w:sz="0" w:space="0" w:color="auto"/>
                  </w:divBdr>
                  <w:divsChild>
                    <w:div w:id="1848909835">
                      <w:marLeft w:val="0"/>
                      <w:marRight w:val="0"/>
                      <w:marTop w:val="0"/>
                      <w:marBottom w:val="0"/>
                      <w:divBdr>
                        <w:top w:val="none" w:sz="0" w:space="0" w:color="auto"/>
                        <w:left w:val="none" w:sz="0" w:space="0" w:color="auto"/>
                        <w:bottom w:val="none" w:sz="0" w:space="0" w:color="auto"/>
                        <w:right w:val="none" w:sz="0" w:space="0" w:color="auto"/>
                      </w:divBdr>
                      <w:divsChild>
                        <w:div w:id="428358718">
                          <w:marLeft w:val="0"/>
                          <w:marRight w:val="0"/>
                          <w:marTop w:val="0"/>
                          <w:marBottom w:val="225"/>
                          <w:divBdr>
                            <w:top w:val="none" w:sz="0" w:space="0" w:color="auto"/>
                            <w:left w:val="none" w:sz="0" w:space="0" w:color="auto"/>
                            <w:bottom w:val="none" w:sz="0" w:space="0" w:color="auto"/>
                            <w:right w:val="none" w:sz="0" w:space="0" w:color="auto"/>
                          </w:divBdr>
                        </w:div>
                        <w:div w:id="397242092">
                          <w:marLeft w:val="0"/>
                          <w:marRight w:val="0"/>
                          <w:marTop w:val="0"/>
                          <w:marBottom w:val="0"/>
                          <w:divBdr>
                            <w:top w:val="none" w:sz="0" w:space="0" w:color="auto"/>
                            <w:left w:val="none" w:sz="0" w:space="0" w:color="auto"/>
                            <w:bottom w:val="none" w:sz="0" w:space="0" w:color="auto"/>
                            <w:right w:val="none" w:sz="0" w:space="0" w:color="auto"/>
                          </w:divBdr>
                          <w:divsChild>
                            <w:div w:id="7670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3948">
              <w:marLeft w:val="0"/>
              <w:marRight w:val="0"/>
              <w:marTop w:val="0"/>
              <w:marBottom w:val="0"/>
              <w:divBdr>
                <w:top w:val="none" w:sz="0" w:space="0" w:color="auto"/>
                <w:left w:val="none" w:sz="0" w:space="0" w:color="auto"/>
                <w:bottom w:val="none" w:sz="0" w:space="0" w:color="auto"/>
                <w:right w:val="none" w:sz="0" w:space="0" w:color="auto"/>
              </w:divBdr>
              <w:divsChild>
                <w:div w:id="1727534752">
                  <w:marLeft w:val="0"/>
                  <w:marRight w:val="0"/>
                  <w:marTop w:val="0"/>
                  <w:marBottom w:val="0"/>
                  <w:divBdr>
                    <w:top w:val="none" w:sz="0" w:space="0" w:color="auto"/>
                    <w:left w:val="none" w:sz="0" w:space="0" w:color="auto"/>
                    <w:bottom w:val="none" w:sz="0" w:space="0" w:color="auto"/>
                    <w:right w:val="none" w:sz="0" w:space="0" w:color="auto"/>
                  </w:divBdr>
                  <w:divsChild>
                    <w:div w:id="1243754041">
                      <w:marLeft w:val="0"/>
                      <w:marRight w:val="0"/>
                      <w:marTop w:val="0"/>
                      <w:marBottom w:val="0"/>
                      <w:divBdr>
                        <w:top w:val="none" w:sz="0" w:space="0" w:color="auto"/>
                        <w:left w:val="none" w:sz="0" w:space="0" w:color="auto"/>
                        <w:bottom w:val="none" w:sz="0" w:space="0" w:color="auto"/>
                        <w:right w:val="none" w:sz="0" w:space="0" w:color="auto"/>
                      </w:divBdr>
                      <w:divsChild>
                        <w:div w:id="1047336466">
                          <w:marLeft w:val="0"/>
                          <w:marRight w:val="0"/>
                          <w:marTop w:val="0"/>
                          <w:marBottom w:val="0"/>
                          <w:divBdr>
                            <w:top w:val="none" w:sz="0" w:space="0" w:color="auto"/>
                            <w:left w:val="none" w:sz="0" w:space="0" w:color="auto"/>
                            <w:bottom w:val="none" w:sz="0" w:space="0" w:color="auto"/>
                            <w:right w:val="none" w:sz="0" w:space="0" w:color="auto"/>
                          </w:divBdr>
                          <w:divsChild>
                            <w:div w:id="162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792658">
          <w:marLeft w:val="0"/>
          <w:marRight w:val="0"/>
          <w:marTop w:val="0"/>
          <w:marBottom w:val="0"/>
          <w:divBdr>
            <w:top w:val="none" w:sz="0" w:space="0" w:color="auto"/>
            <w:left w:val="none" w:sz="0" w:space="0" w:color="auto"/>
            <w:bottom w:val="none" w:sz="0" w:space="0" w:color="auto"/>
            <w:right w:val="none" w:sz="0" w:space="0" w:color="auto"/>
          </w:divBdr>
          <w:divsChild>
            <w:div w:id="2059083008">
              <w:marLeft w:val="0"/>
              <w:marRight w:val="0"/>
              <w:marTop w:val="0"/>
              <w:marBottom w:val="0"/>
              <w:divBdr>
                <w:top w:val="none" w:sz="0" w:space="0" w:color="auto"/>
                <w:left w:val="none" w:sz="0" w:space="0" w:color="auto"/>
                <w:bottom w:val="none" w:sz="0" w:space="0" w:color="auto"/>
                <w:right w:val="none" w:sz="0" w:space="0" w:color="auto"/>
              </w:divBdr>
              <w:divsChild>
                <w:div w:id="515340857">
                  <w:marLeft w:val="0"/>
                  <w:marRight w:val="0"/>
                  <w:marTop w:val="0"/>
                  <w:marBottom w:val="0"/>
                  <w:divBdr>
                    <w:top w:val="none" w:sz="0" w:space="0" w:color="auto"/>
                    <w:left w:val="none" w:sz="0" w:space="0" w:color="auto"/>
                    <w:bottom w:val="none" w:sz="0" w:space="0" w:color="auto"/>
                    <w:right w:val="none" w:sz="0" w:space="0" w:color="auto"/>
                  </w:divBdr>
                  <w:divsChild>
                    <w:div w:id="709646662">
                      <w:marLeft w:val="0"/>
                      <w:marRight w:val="0"/>
                      <w:marTop w:val="0"/>
                      <w:marBottom w:val="0"/>
                      <w:divBdr>
                        <w:top w:val="none" w:sz="0" w:space="0" w:color="auto"/>
                        <w:left w:val="none" w:sz="0" w:space="0" w:color="auto"/>
                        <w:bottom w:val="none" w:sz="0" w:space="0" w:color="auto"/>
                        <w:right w:val="none" w:sz="0" w:space="0" w:color="auto"/>
                      </w:divBdr>
                    </w:div>
                    <w:div w:id="2054310155">
                      <w:marLeft w:val="0"/>
                      <w:marRight w:val="0"/>
                      <w:marTop w:val="0"/>
                      <w:marBottom w:val="600"/>
                      <w:divBdr>
                        <w:top w:val="none" w:sz="0" w:space="0" w:color="auto"/>
                        <w:left w:val="none" w:sz="0" w:space="0" w:color="auto"/>
                        <w:bottom w:val="none" w:sz="0" w:space="0" w:color="auto"/>
                        <w:right w:val="none" w:sz="0" w:space="0" w:color="auto"/>
                      </w:divBdr>
                      <w:divsChild>
                        <w:div w:id="1928420345">
                          <w:marLeft w:val="0"/>
                          <w:marRight w:val="0"/>
                          <w:marTop w:val="0"/>
                          <w:marBottom w:val="0"/>
                          <w:divBdr>
                            <w:top w:val="none" w:sz="0" w:space="0" w:color="auto"/>
                            <w:left w:val="none" w:sz="0" w:space="0" w:color="auto"/>
                            <w:bottom w:val="none" w:sz="0" w:space="0" w:color="auto"/>
                            <w:right w:val="none" w:sz="0" w:space="0" w:color="auto"/>
                          </w:divBdr>
                        </w:div>
                        <w:div w:id="1952472619">
                          <w:marLeft w:val="0"/>
                          <w:marRight w:val="0"/>
                          <w:marTop w:val="0"/>
                          <w:marBottom w:val="0"/>
                          <w:divBdr>
                            <w:top w:val="none" w:sz="0" w:space="0" w:color="auto"/>
                            <w:left w:val="none" w:sz="0" w:space="0" w:color="auto"/>
                            <w:bottom w:val="none" w:sz="0" w:space="0" w:color="auto"/>
                            <w:right w:val="none" w:sz="0" w:space="0" w:color="auto"/>
                          </w:divBdr>
                        </w:div>
                        <w:div w:id="988558268">
                          <w:marLeft w:val="0"/>
                          <w:marRight w:val="0"/>
                          <w:marTop w:val="0"/>
                          <w:marBottom w:val="0"/>
                          <w:divBdr>
                            <w:top w:val="none" w:sz="0" w:space="0" w:color="auto"/>
                            <w:left w:val="none" w:sz="0" w:space="0" w:color="auto"/>
                            <w:bottom w:val="none" w:sz="0" w:space="0" w:color="auto"/>
                            <w:right w:val="none" w:sz="0" w:space="0" w:color="auto"/>
                          </w:divBdr>
                        </w:div>
                        <w:div w:id="972364803">
                          <w:marLeft w:val="0"/>
                          <w:marRight w:val="0"/>
                          <w:marTop w:val="0"/>
                          <w:marBottom w:val="0"/>
                          <w:divBdr>
                            <w:top w:val="none" w:sz="0" w:space="0" w:color="auto"/>
                            <w:left w:val="none" w:sz="0" w:space="0" w:color="auto"/>
                            <w:bottom w:val="none" w:sz="0" w:space="0" w:color="auto"/>
                            <w:right w:val="none" w:sz="0" w:space="0" w:color="auto"/>
                          </w:divBdr>
                        </w:div>
                        <w:div w:id="1049764272">
                          <w:marLeft w:val="0"/>
                          <w:marRight w:val="0"/>
                          <w:marTop w:val="0"/>
                          <w:marBottom w:val="0"/>
                          <w:divBdr>
                            <w:top w:val="none" w:sz="0" w:space="0" w:color="auto"/>
                            <w:left w:val="none" w:sz="0" w:space="0" w:color="auto"/>
                            <w:bottom w:val="none" w:sz="0" w:space="0" w:color="auto"/>
                            <w:right w:val="none" w:sz="0" w:space="0" w:color="auto"/>
                          </w:divBdr>
                        </w:div>
                        <w:div w:id="1635018569">
                          <w:marLeft w:val="0"/>
                          <w:marRight w:val="0"/>
                          <w:marTop w:val="0"/>
                          <w:marBottom w:val="0"/>
                          <w:divBdr>
                            <w:top w:val="none" w:sz="0" w:space="0" w:color="auto"/>
                            <w:left w:val="none" w:sz="0" w:space="0" w:color="auto"/>
                            <w:bottom w:val="none" w:sz="0" w:space="0" w:color="auto"/>
                            <w:right w:val="none" w:sz="0" w:space="0" w:color="auto"/>
                          </w:divBdr>
                        </w:div>
                        <w:div w:id="2054230711">
                          <w:marLeft w:val="0"/>
                          <w:marRight w:val="0"/>
                          <w:marTop w:val="0"/>
                          <w:marBottom w:val="0"/>
                          <w:divBdr>
                            <w:top w:val="none" w:sz="0" w:space="0" w:color="auto"/>
                            <w:left w:val="none" w:sz="0" w:space="0" w:color="auto"/>
                            <w:bottom w:val="none" w:sz="0" w:space="0" w:color="auto"/>
                            <w:right w:val="none" w:sz="0" w:space="0" w:color="auto"/>
                          </w:divBdr>
                        </w:div>
                        <w:div w:id="97454397">
                          <w:marLeft w:val="0"/>
                          <w:marRight w:val="0"/>
                          <w:marTop w:val="0"/>
                          <w:marBottom w:val="0"/>
                          <w:divBdr>
                            <w:top w:val="none" w:sz="0" w:space="0" w:color="auto"/>
                            <w:left w:val="none" w:sz="0" w:space="0" w:color="auto"/>
                            <w:bottom w:val="none" w:sz="0" w:space="0" w:color="auto"/>
                            <w:right w:val="none" w:sz="0" w:space="0" w:color="auto"/>
                          </w:divBdr>
                        </w:div>
                      </w:divsChild>
                    </w:div>
                    <w:div w:id="966544904">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2021-10-29T01:19:00Z</dcterms:created>
  <dcterms:modified xsi:type="dcterms:W3CDTF">2021-10-29T01:20:00Z</dcterms:modified>
</cp:coreProperties>
</file>