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6BE9" w14:textId="77777777" w:rsidR="001C19A4" w:rsidRPr="001C19A4" w:rsidRDefault="001C19A4" w:rsidP="001C19A4">
      <w:pPr>
        <w:spacing w:after="0" w:line="240" w:lineRule="auto"/>
        <w:textAlignment w:val="baseline"/>
        <w:rPr>
          <w:rFonts w:ascii="inherit" w:eastAsia="Times New Roman" w:hAnsi="inherit" w:cs="Segoe UI"/>
          <w:b/>
          <w:bCs/>
          <w:color w:val="323130"/>
          <w:sz w:val="30"/>
          <w:szCs w:val="30"/>
        </w:rPr>
      </w:pPr>
      <w:r w:rsidRPr="001C19A4">
        <w:rPr>
          <w:rFonts w:ascii="inherit" w:eastAsia="Times New Roman" w:hAnsi="inherit" w:cs="Segoe UI"/>
          <w:b/>
          <w:bCs/>
          <w:color w:val="323130"/>
          <w:sz w:val="30"/>
          <w:szCs w:val="30"/>
          <w:bdr w:val="none" w:sz="0" w:space="0" w:color="auto" w:frame="1"/>
          <w:rtl/>
        </w:rPr>
        <w:t>حدود لبنان البحرية شأن سيادي يخرج عن صلاحية رئيسي الجمهورية والحكومة</w:t>
      </w:r>
    </w:p>
    <w:p w14:paraId="2E6A3661"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تتداول وسائل الاعلام اخباراً غير اكيدة عن اتفاق وشيك الحصول بين لبنان و“ اسرائيل ” في شأن ترسيم الحدود البحرية بينهما. ولما كانت حدود البلاد البرية والبحرية شأناً سيادياً يخضع للدستور والقانون الدولي ولا سلطة لرئيسي الجمهورية والحكومة للبت به منفردين، كان لا بدّ من ابداء الملاحظات القانونية التالية:</w:t>
      </w:r>
    </w:p>
    <w:p w14:paraId="3BB4FA1C"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1 - جاء في مطلع مقدمة الدستور التأكيد على حق لبنان في اقليمه ضمن حدوده المنصوص عنها في الدستور والمعترف بها دولياً. ونصت المادة الاولى من الدستور على ان لبنان دولة مستقلة لا تتجزأ وسيادة تامة.</w:t>
      </w:r>
    </w:p>
    <w:p w14:paraId="28EBD9F7"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2 - لكن البيان في الدستور عن حدود لبنان اقتصر على المجال البري واغفل تماماً وصف الحدود البحرية. وما يملأ هذا الفراغ هو القانون الدولي واحكامه هي الواجبة التطبيق بواسطة مجلس النواب كما هو مبين ادناه.</w:t>
      </w:r>
    </w:p>
    <w:p w14:paraId="7B15B1BE"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3 - فإن من القواعد الراسخة في القانون الدولي ان سيادة الدولة تمتد من البرّ الوطني الى بحره الملاصق وتشمل ما يسمى المياه الاقليمية.</w:t>
      </w:r>
    </w:p>
    <w:p w14:paraId="0A50BE23"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4 - وأكــد قــرار الجمعية العامــة للامم المتحـدة رقم 1803 تــاريخ 14 كانون الاول 1962 وجود السيادة الدائمة لكل دولة على مواردها الطبيعية مما يشمل اقليمها البري والبحري.</w:t>
      </w:r>
    </w:p>
    <w:p w14:paraId="569AFEC9"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5 - وقننت اتفاقية الامم المتحدة لقانون البحار التي تم وضعها في العام 1982 وابرمها لبنان في العام 1994 (مع 150 دولة اخرى دون الولايات المتحدة و“ اسرائيل ”) احكام القانون الدولي السائدة قبلاً واضافت اليها على النحو التالي.</w:t>
      </w:r>
    </w:p>
    <w:p w14:paraId="132D3618"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6 - فقد نصت المادة 2 منها على ان سيادة الدولة تمتد خارج اقليمها البري ومياهها الداخلية وتشمل حيّزاً بحرياً ملاصق لساحلها يسمى البحر الاقليمي بمسافة 12 ميلاً بحرياً مما يعادل 22 كلم.</w:t>
      </w:r>
    </w:p>
    <w:p w14:paraId="4880FEBA"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7 - اما المادة 56 منها فإنها تعترف للدولة بحقوق سيادية على المنطقة الاقتصادية الخالصة والحصرية لها التي تمتد مقدار 200 ميلاً بحرياً عن خط شاطئها المستقيم مما يعادل 366،66 كلم.</w:t>
      </w:r>
    </w:p>
    <w:p w14:paraId="17B8EE67"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8 - لم يتم ابرام الاتفاقية المذكورة من جانب الولايات المتحدة الامريكية ولا تتضمن قائمة اسماء الموقعين عليها اسم “ اسرائيل ”.</w:t>
      </w:r>
    </w:p>
    <w:p w14:paraId="2C9EAE2D"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9 - ولا تستند “ المفاوضات ” التي يقودها زعماً مندوب امريكي (مزدوج الجنسية) برعاية امريكية رسمية الى احكام اتفاقية الامم المتحدة المنوه عنها.</w:t>
      </w:r>
    </w:p>
    <w:p w14:paraId="5E8CB622"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10 - وان المزاعم المتداولة عن تحديد حدود بحرية للبنان نتيجة “ للمفاوضات ” المذكورة هي دون اي اساس في الحقيقة والقانون بل تمسّ بالسيادة الوطنية.</w:t>
      </w:r>
    </w:p>
    <w:p w14:paraId="5734229F"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11 - فإن العلاقة الوحيدة القائمة مباشرة بين لبنان والدولة “ الاسرائيلية ” تقوم على اتفاقية الهدنة الموقعة في 23 آذار 1949 بين “ الحكومة الاسرائيلية ” ممثلة بالمقدم مردخاي ماكليف والحكومة اللبنانية ممثلة بالمقدم توفيق سالم والرائد جورج حرب التي لم يتم ابرامها ابداً لانها نصت على عدم الخضوع لشرط الابرام !</w:t>
      </w:r>
    </w:p>
    <w:p w14:paraId="062119AA"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12 - وإن الخط الوحيد الذي نصت عليه يسمى: خط الهدنة.</w:t>
      </w:r>
    </w:p>
    <w:p w14:paraId="3EE23173"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lastRenderedPageBreak/>
        <w:t>13 - وان الهدف المعلن لهذه الاتفاقية كما نصت عليه مقدمتها بكل وضوح هو تسهيل الانتقال الى سلام دائم في فلسطين.</w:t>
      </w:r>
    </w:p>
    <w:p w14:paraId="068FE671"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14 - وجاء في البند الرابع من مادتها الاولى ان اقامة الهدنة هي خطوة لا بدّ منها في سبيل اعادة السلم الى فلسطين.</w:t>
      </w:r>
    </w:p>
    <w:p w14:paraId="59883279"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15 - وجاء في المادة الثامنة منها انها تبقى نافذة حتى الوصول الى تسوية سلمية بين الفريقين.</w:t>
      </w:r>
    </w:p>
    <w:p w14:paraId="5905395A"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16 - ونصت المادة الثانية منها على انه:</w:t>
      </w:r>
    </w:p>
    <w:p w14:paraId="38761307" w14:textId="77777777" w:rsidR="001C19A4" w:rsidRPr="001C19A4" w:rsidRDefault="001C19A4" w:rsidP="001C19A4">
      <w:pPr>
        <w:shd w:val="clear" w:color="auto" w:fill="FAF9F8"/>
        <w:spacing w:after="100" w:line="240" w:lineRule="auto"/>
        <w:textAlignment w:val="baseline"/>
        <w:rPr>
          <w:rFonts w:ascii="Arial" w:eastAsia="Times New Roman" w:hAnsi="Arial" w:cs="Arial"/>
          <w:color w:val="323130"/>
          <w:sz w:val="27"/>
          <w:szCs w:val="27"/>
          <w:rtl/>
        </w:rPr>
      </w:pPr>
      <w:proofErr w:type="gramStart"/>
      <w:r w:rsidRPr="001C19A4">
        <w:rPr>
          <w:rFonts w:ascii="Arial" w:eastAsia="Times New Roman" w:hAnsi="Arial" w:cs="Arial"/>
          <w:color w:val="323130"/>
          <w:sz w:val="27"/>
          <w:szCs w:val="27"/>
        </w:rPr>
        <w:t xml:space="preserve">“ </w:t>
      </w:r>
      <w:r w:rsidRPr="001C19A4">
        <w:rPr>
          <w:rFonts w:ascii="Arial" w:eastAsia="Times New Roman" w:hAnsi="Arial" w:cs="Arial"/>
          <w:color w:val="323130"/>
          <w:sz w:val="27"/>
          <w:szCs w:val="27"/>
          <w:rtl/>
        </w:rPr>
        <w:t>لا</w:t>
      </w:r>
      <w:proofErr w:type="gramEnd"/>
      <w:r w:rsidRPr="001C19A4">
        <w:rPr>
          <w:rFonts w:ascii="Arial" w:eastAsia="Times New Roman" w:hAnsi="Arial" w:cs="Arial"/>
          <w:color w:val="323130"/>
          <w:sz w:val="27"/>
          <w:szCs w:val="27"/>
          <w:rtl/>
        </w:rPr>
        <w:t xml:space="preserve"> يمكن بأي شكل من الاشكال لاي من بنود هذا الاتفاق ان يمس حقوق اي من الفريقين او مطالبة او موافقة في التسوية السلمية النهائية لقضية فلسطين. اذ ان احكام هذا الاتفاق مبنية على الاعتبارات العسكرية وحدها</w:t>
      </w:r>
      <w:r w:rsidRPr="001C19A4">
        <w:rPr>
          <w:rFonts w:ascii="Arial" w:eastAsia="Times New Roman" w:hAnsi="Arial" w:cs="Arial"/>
          <w:color w:val="323130"/>
          <w:sz w:val="27"/>
          <w:szCs w:val="27"/>
        </w:rPr>
        <w:t xml:space="preserve"> ”.</w:t>
      </w:r>
    </w:p>
    <w:p w14:paraId="24C4CB83"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Pr>
      </w:pPr>
      <w:r w:rsidRPr="001C19A4">
        <w:rPr>
          <w:rFonts w:ascii="Arial" w:eastAsia="Times New Roman" w:hAnsi="Arial" w:cs="Arial"/>
          <w:color w:val="323130"/>
          <w:sz w:val="27"/>
          <w:szCs w:val="27"/>
          <w:rtl/>
        </w:rPr>
        <w:t>17 - لكنه ليس هناك بعد من سلام دائم في فلسطين. ولا يمكن اعادة للسلام اليها دون تلبية الحقوق المشروعة وغير القابلة للتفريط للشعب الفلسطيني العربي. وهذا هو الموقف الرسمي اللبناني.</w:t>
      </w:r>
    </w:p>
    <w:p w14:paraId="2CC01D82"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18 - وبالعودة الى الدستور اللبناني فإن الصلاحيات الممنوحة في المادة 51 منه الى رئيس الجمهورية للمفاوضة في عقد المعاهدات الدولة وابرامها بالاتفاق مع رئيس الحكومة لا تشمل ولا يمكن ان تشمل ابداً الامور السيادية التي نص عليها مطلع مقدمة الدستور والمادة الاولى منه والاحكام الصريحة للقانون الدولي.</w:t>
      </w:r>
    </w:p>
    <w:p w14:paraId="6138D18D"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19 - فإن السيادة اللبنانية غير قابلة للتحديد او للتجزئة او للتفريط بقرار مشترك من رئيس الجمهورية بالاتفاق مع رئيس الحكومة.</w:t>
      </w:r>
    </w:p>
    <w:p w14:paraId="5BCBF972"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20 - ولا يمكن اجراء اي اتفاق مع دولة “ اسرائيل ” خارج اطار اتفاقية الهدنة الا بعد تحقق شرط اعادة السلم الدائم الى فلسطين وتحقق الموقف الرسمي اللبناني من القضية الفلسطنية.</w:t>
      </w:r>
    </w:p>
    <w:p w14:paraId="3B2D617B"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21 - ولا يمكــــــن التحايــــــل على الدستــــور والقـــانون الدولـــــي عن طريــــق “ المفـــاوض ” الامريكي ـــــ الاسرائيلي الذي يحظى برعاية دولة الولايات المتحدة الامريكية التي اعلن رئيسها حديثاً جداً وبكل فخر كم هو صهيوني عريق. وفي هذا “ المفاوضات ” فان “ اسرائيل ” تفاوض “ اسرائيل ”.</w:t>
      </w:r>
    </w:p>
    <w:p w14:paraId="57018812"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22 - وانه من الاشرف للبنان ان يفاوض اسرائيل مباشرة، ودون وساطة احد في اطار الهيئة الدولية التي تشرف على تطبيق اتفاقية الهدنة، على مدّ خط الهدنة بحراً الى غاية انتهاء امتداد المنطقة الاقتصادية الخالصة للبنان وذلك بصورة مؤقتة. ولا يكون الانتقال من هذا الوضع المؤقت الى وضع دائم إلا بشرط اعادة السلم الدائم الى فلسطين وفقاً لموقف الحكومة اللبنانية المعلن كما نصت عليه اتفاقية الهدنة.</w:t>
      </w:r>
    </w:p>
    <w:p w14:paraId="70CDF2F4"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23 - أي ان تمديد خط الهدنة بحراً يجب ان يكون مؤقتاً مع الخضوع لاحكام اتفاقية الامم المتحدة لقانون البحار بأكملها بما في ذلك الاحكام المتعلقة بحل النزاعات. فيمارس لبنان سيادته بصورة كاملة وبكل حرية شمالي خط الهدنة.</w:t>
      </w:r>
    </w:p>
    <w:p w14:paraId="27EE615E" w14:textId="77777777" w:rsidR="001C19A4" w:rsidRPr="001C19A4" w:rsidRDefault="001C19A4" w:rsidP="001C19A4">
      <w:pPr>
        <w:shd w:val="clear" w:color="auto" w:fill="FAF9F8"/>
        <w:bidi/>
        <w:spacing w:before="100" w:beforeAutospacing="1" w:after="100" w:afterAutospacing="1" w:line="240" w:lineRule="auto"/>
        <w:textAlignment w:val="baseline"/>
        <w:rPr>
          <w:rFonts w:ascii="Arial" w:eastAsia="Times New Roman" w:hAnsi="Arial" w:cs="Arial"/>
          <w:color w:val="323130"/>
          <w:sz w:val="27"/>
          <w:szCs w:val="27"/>
          <w:rtl/>
        </w:rPr>
      </w:pPr>
      <w:r w:rsidRPr="001C19A4">
        <w:rPr>
          <w:rFonts w:ascii="Arial" w:eastAsia="Times New Roman" w:hAnsi="Arial" w:cs="Arial"/>
          <w:color w:val="323130"/>
          <w:sz w:val="27"/>
          <w:szCs w:val="27"/>
          <w:rtl/>
        </w:rPr>
        <w:t>24 - ولا يمكن لكل ذلك ان يتم إلا بموجب ملحق خاص وموجز لاتفاقية الهدنة يُعرض على مجلس النواب للتصديق عليه بالاغلبية اللازمة لتعديل الدستور التي نصت عليها المادة 77 منه.</w:t>
      </w:r>
    </w:p>
    <w:p w14:paraId="2A6AB584" w14:textId="77777777" w:rsidR="001C19A4" w:rsidRPr="001C19A4" w:rsidRDefault="001C19A4" w:rsidP="001C19A4">
      <w:pPr>
        <w:shd w:val="clear" w:color="auto" w:fill="FAF9F8"/>
        <w:bidi/>
        <w:spacing w:beforeAutospacing="1" w:after="0" w:afterAutospacing="1" w:line="240" w:lineRule="auto"/>
        <w:textAlignment w:val="baseline"/>
        <w:rPr>
          <w:rFonts w:ascii="inherit" w:eastAsia="Times New Roman" w:hAnsi="inherit" w:cs="Segoe UI"/>
          <w:color w:val="323130"/>
          <w:sz w:val="23"/>
          <w:szCs w:val="23"/>
          <w:rtl/>
        </w:rPr>
      </w:pPr>
      <w:bookmarkStart w:id="0" w:name="_GoBack"/>
      <w:bookmarkEnd w:id="0"/>
      <w:r w:rsidRPr="001C19A4">
        <w:rPr>
          <w:rFonts w:ascii="Arial" w:eastAsia="Times New Roman" w:hAnsi="Arial" w:cs="Arial"/>
          <w:color w:val="323130"/>
          <w:sz w:val="27"/>
          <w:szCs w:val="27"/>
          <w:bdr w:val="none" w:sz="0" w:space="0" w:color="auto" w:frame="1"/>
          <w:rtl/>
        </w:rPr>
        <w:t>المحامي محمد مغربي</w:t>
      </w:r>
    </w:p>
    <w:p w14:paraId="5AC246EB" w14:textId="77777777" w:rsidR="00A13193" w:rsidRDefault="00A13193"/>
    <w:sectPr w:rsidR="00A13193"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116F1"/>
    <w:multiLevelType w:val="multilevel"/>
    <w:tmpl w:val="B7C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A4"/>
    <w:rsid w:val="001C19A4"/>
    <w:rsid w:val="0026298F"/>
    <w:rsid w:val="00423B03"/>
    <w:rsid w:val="00A13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2936"/>
  <w15:chartTrackingRefBased/>
  <w15:docId w15:val="{966B8667-141C-42E4-894C-2064D6B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fqyx">
    <w:name w:val="_5fqyx"/>
    <w:basedOn w:val="DefaultParagraphFont"/>
    <w:rsid w:val="001C19A4"/>
  </w:style>
  <w:style w:type="character" w:customStyle="1" w:styleId="jjygf">
    <w:name w:val="jjygf"/>
    <w:basedOn w:val="DefaultParagraphFont"/>
    <w:rsid w:val="001C19A4"/>
  </w:style>
  <w:style w:type="character" w:styleId="Hyperlink">
    <w:name w:val="Hyperlink"/>
    <w:basedOn w:val="DefaultParagraphFont"/>
    <w:uiPriority w:val="99"/>
    <w:semiHidden/>
    <w:unhideWhenUsed/>
    <w:rsid w:val="001C19A4"/>
    <w:rPr>
      <w:color w:val="0000FF"/>
      <w:u w:val="single"/>
    </w:rPr>
  </w:style>
  <w:style w:type="character" w:customStyle="1" w:styleId="qgajv">
    <w:name w:val="qgajv"/>
    <w:basedOn w:val="DefaultParagraphFont"/>
    <w:rsid w:val="001C19A4"/>
  </w:style>
  <w:style w:type="character" w:customStyle="1" w:styleId="ms-button-flexcontainer">
    <w:name w:val="ms-button-flexcontainer"/>
    <w:basedOn w:val="DefaultParagraphFont"/>
    <w:rsid w:val="001C19A4"/>
  </w:style>
  <w:style w:type="paragraph" w:customStyle="1" w:styleId="orabl">
    <w:name w:val="orabl"/>
    <w:basedOn w:val="Normal"/>
    <w:rsid w:val="001C19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19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358147">
      <w:bodyDiv w:val="1"/>
      <w:marLeft w:val="0"/>
      <w:marRight w:val="0"/>
      <w:marTop w:val="0"/>
      <w:marBottom w:val="0"/>
      <w:divBdr>
        <w:top w:val="none" w:sz="0" w:space="0" w:color="auto"/>
        <w:left w:val="none" w:sz="0" w:space="0" w:color="auto"/>
        <w:bottom w:val="none" w:sz="0" w:space="0" w:color="auto"/>
        <w:right w:val="none" w:sz="0" w:space="0" w:color="auto"/>
      </w:divBdr>
      <w:divsChild>
        <w:div w:id="1307006865">
          <w:marLeft w:val="120"/>
          <w:marRight w:val="285"/>
          <w:marTop w:val="120"/>
          <w:marBottom w:val="0"/>
          <w:divBdr>
            <w:top w:val="none" w:sz="0" w:space="9" w:color="auto"/>
            <w:left w:val="none" w:sz="0" w:space="9" w:color="auto"/>
            <w:bottom w:val="none" w:sz="0" w:space="9" w:color="auto"/>
            <w:right w:val="none" w:sz="0" w:space="0" w:color="auto"/>
          </w:divBdr>
          <w:divsChild>
            <w:div w:id="599332644">
              <w:marLeft w:val="0"/>
              <w:marRight w:val="0"/>
              <w:marTop w:val="0"/>
              <w:marBottom w:val="0"/>
              <w:divBdr>
                <w:top w:val="none" w:sz="0" w:space="0" w:color="auto"/>
                <w:left w:val="none" w:sz="0" w:space="0" w:color="auto"/>
                <w:bottom w:val="none" w:sz="0" w:space="0" w:color="auto"/>
                <w:right w:val="none" w:sz="0" w:space="0" w:color="auto"/>
              </w:divBdr>
              <w:divsChild>
                <w:div w:id="1113789752">
                  <w:marLeft w:val="0"/>
                  <w:marRight w:val="0"/>
                  <w:marTop w:val="0"/>
                  <w:marBottom w:val="0"/>
                  <w:divBdr>
                    <w:top w:val="none" w:sz="0" w:space="0" w:color="auto"/>
                    <w:left w:val="none" w:sz="0" w:space="0" w:color="auto"/>
                    <w:bottom w:val="none" w:sz="0" w:space="0" w:color="auto"/>
                    <w:right w:val="none" w:sz="0" w:space="0" w:color="auto"/>
                  </w:divBdr>
                  <w:divsChild>
                    <w:div w:id="1742634975">
                      <w:marLeft w:val="0"/>
                      <w:marRight w:val="0"/>
                      <w:marTop w:val="0"/>
                      <w:marBottom w:val="0"/>
                      <w:divBdr>
                        <w:top w:val="none" w:sz="0" w:space="0" w:color="auto"/>
                        <w:left w:val="none" w:sz="0" w:space="0" w:color="auto"/>
                        <w:bottom w:val="none" w:sz="0" w:space="0" w:color="auto"/>
                        <w:right w:val="none" w:sz="0" w:space="0" w:color="auto"/>
                      </w:divBdr>
                      <w:divsChild>
                        <w:div w:id="1301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48183">
          <w:marLeft w:val="0"/>
          <w:marRight w:val="0"/>
          <w:marTop w:val="0"/>
          <w:marBottom w:val="0"/>
          <w:divBdr>
            <w:top w:val="none" w:sz="0" w:space="0" w:color="auto"/>
            <w:left w:val="none" w:sz="0" w:space="0" w:color="auto"/>
            <w:bottom w:val="none" w:sz="0" w:space="0" w:color="auto"/>
            <w:right w:val="none" w:sz="0" w:space="0" w:color="auto"/>
          </w:divBdr>
          <w:divsChild>
            <w:div w:id="155540179">
              <w:marLeft w:val="0"/>
              <w:marRight w:val="0"/>
              <w:marTop w:val="0"/>
              <w:marBottom w:val="0"/>
              <w:divBdr>
                <w:top w:val="none" w:sz="0" w:space="0" w:color="auto"/>
                <w:left w:val="none" w:sz="0" w:space="0" w:color="auto"/>
                <w:bottom w:val="none" w:sz="0" w:space="0" w:color="auto"/>
                <w:right w:val="none" w:sz="0" w:space="0" w:color="auto"/>
              </w:divBdr>
              <w:divsChild>
                <w:div w:id="480924141">
                  <w:marLeft w:val="120"/>
                  <w:marRight w:val="300"/>
                  <w:marTop w:val="0"/>
                  <w:marBottom w:val="120"/>
                  <w:divBdr>
                    <w:top w:val="none" w:sz="0" w:space="0" w:color="auto"/>
                    <w:left w:val="none" w:sz="0" w:space="0" w:color="auto"/>
                    <w:bottom w:val="none" w:sz="0" w:space="0" w:color="auto"/>
                    <w:right w:val="none" w:sz="0" w:space="0" w:color="auto"/>
                  </w:divBdr>
                  <w:divsChild>
                    <w:div w:id="270745775">
                      <w:marLeft w:val="0"/>
                      <w:marRight w:val="0"/>
                      <w:marTop w:val="0"/>
                      <w:marBottom w:val="0"/>
                      <w:divBdr>
                        <w:top w:val="none" w:sz="0" w:space="0" w:color="auto"/>
                        <w:left w:val="none" w:sz="0" w:space="0" w:color="auto"/>
                        <w:bottom w:val="none" w:sz="0" w:space="0" w:color="auto"/>
                        <w:right w:val="none" w:sz="0" w:space="0" w:color="auto"/>
                      </w:divBdr>
                      <w:divsChild>
                        <w:div w:id="314720301">
                          <w:marLeft w:val="-180"/>
                          <w:marRight w:val="-180"/>
                          <w:marTop w:val="0"/>
                          <w:marBottom w:val="0"/>
                          <w:divBdr>
                            <w:top w:val="none" w:sz="0" w:space="0" w:color="auto"/>
                            <w:left w:val="none" w:sz="0" w:space="0" w:color="auto"/>
                            <w:bottom w:val="none" w:sz="0" w:space="0" w:color="auto"/>
                            <w:right w:val="none" w:sz="0" w:space="0" w:color="auto"/>
                          </w:divBdr>
                          <w:divsChild>
                            <w:div w:id="8025367">
                              <w:marLeft w:val="0"/>
                              <w:marRight w:val="0"/>
                              <w:marTop w:val="0"/>
                              <w:marBottom w:val="0"/>
                              <w:divBdr>
                                <w:top w:val="none" w:sz="0" w:space="0" w:color="auto"/>
                                <w:left w:val="none" w:sz="0" w:space="0" w:color="auto"/>
                                <w:bottom w:val="none" w:sz="0" w:space="0" w:color="auto"/>
                                <w:right w:val="none" w:sz="0" w:space="0" w:color="auto"/>
                              </w:divBdr>
                              <w:divsChild>
                                <w:div w:id="1901751513">
                                  <w:marLeft w:val="0"/>
                                  <w:marRight w:val="0"/>
                                  <w:marTop w:val="0"/>
                                  <w:marBottom w:val="0"/>
                                  <w:divBdr>
                                    <w:top w:val="none" w:sz="0" w:space="0" w:color="auto"/>
                                    <w:left w:val="none" w:sz="0" w:space="0" w:color="auto"/>
                                    <w:bottom w:val="none" w:sz="0" w:space="0" w:color="auto"/>
                                    <w:right w:val="none" w:sz="0" w:space="0" w:color="auto"/>
                                  </w:divBdr>
                                </w:div>
                                <w:div w:id="2078627029">
                                  <w:marLeft w:val="120"/>
                                  <w:marRight w:val="0"/>
                                  <w:marTop w:val="0"/>
                                  <w:marBottom w:val="0"/>
                                  <w:divBdr>
                                    <w:top w:val="none" w:sz="0" w:space="0" w:color="auto"/>
                                    <w:left w:val="none" w:sz="0" w:space="0" w:color="auto"/>
                                    <w:bottom w:val="none" w:sz="0" w:space="0" w:color="auto"/>
                                    <w:right w:val="none" w:sz="0" w:space="0" w:color="auto"/>
                                  </w:divBdr>
                                </w:div>
                              </w:divsChild>
                            </w:div>
                            <w:div w:id="717361366">
                              <w:marLeft w:val="0"/>
                              <w:marRight w:val="0"/>
                              <w:marTop w:val="0"/>
                              <w:marBottom w:val="0"/>
                              <w:divBdr>
                                <w:top w:val="none" w:sz="0" w:space="0" w:color="auto"/>
                                <w:left w:val="none" w:sz="0" w:space="0" w:color="auto"/>
                                <w:bottom w:val="none" w:sz="0" w:space="0" w:color="auto"/>
                                <w:right w:val="none" w:sz="0" w:space="0" w:color="auto"/>
                              </w:divBdr>
                              <w:divsChild>
                                <w:div w:id="821967530">
                                  <w:marLeft w:val="0"/>
                                  <w:marRight w:val="0"/>
                                  <w:marTop w:val="0"/>
                                  <w:marBottom w:val="0"/>
                                  <w:divBdr>
                                    <w:top w:val="none" w:sz="0" w:space="0" w:color="auto"/>
                                    <w:left w:val="none" w:sz="0" w:space="0" w:color="auto"/>
                                    <w:bottom w:val="none" w:sz="0" w:space="0" w:color="auto"/>
                                    <w:right w:val="none" w:sz="0" w:space="0" w:color="auto"/>
                                  </w:divBdr>
                                </w:div>
                                <w:div w:id="834953848">
                                  <w:marLeft w:val="120"/>
                                  <w:marRight w:val="0"/>
                                  <w:marTop w:val="0"/>
                                  <w:marBottom w:val="0"/>
                                  <w:divBdr>
                                    <w:top w:val="none" w:sz="0" w:space="0" w:color="auto"/>
                                    <w:left w:val="none" w:sz="0" w:space="0" w:color="auto"/>
                                    <w:bottom w:val="none" w:sz="0" w:space="0" w:color="auto"/>
                                    <w:right w:val="none" w:sz="0" w:space="0" w:color="auto"/>
                                  </w:divBdr>
                                </w:div>
                              </w:divsChild>
                            </w:div>
                            <w:div w:id="534003547">
                              <w:marLeft w:val="0"/>
                              <w:marRight w:val="0"/>
                              <w:marTop w:val="0"/>
                              <w:marBottom w:val="0"/>
                              <w:divBdr>
                                <w:top w:val="none" w:sz="0" w:space="0" w:color="auto"/>
                                <w:left w:val="none" w:sz="0" w:space="0" w:color="auto"/>
                                <w:bottom w:val="none" w:sz="0" w:space="0" w:color="auto"/>
                                <w:right w:val="none" w:sz="0" w:space="0" w:color="auto"/>
                              </w:divBdr>
                              <w:divsChild>
                                <w:div w:id="19740919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58081223">
                          <w:marLeft w:val="0"/>
                          <w:marRight w:val="120"/>
                          <w:marTop w:val="0"/>
                          <w:marBottom w:val="0"/>
                          <w:divBdr>
                            <w:top w:val="none" w:sz="0" w:space="0" w:color="auto"/>
                            <w:left w:val="none" w:sz="0" w:space="0" w:color="auto"/>
                            <w:bottom w:val="none" w:sz="0" w:space="0" w:color="auto"/>
                            <w:right w:val="none" w:sz="0" w:space="0" w:color="auto"/>
                          </w:divBdr>
                          <w:divsChild>
                            <w:div w:id="1599557862">
                              <w:marLeft w:val="0"/>
                              <w:marRight w:val="0"/>
                              <w:marTop w:val="0"/>
                              <w:marBottom w:val="0"/>
                              <w:divBdr>
                                <w:top w:val="none" w:sz="0" w:space="0" w:color="auto"/>
                                <w:left w:val="none" w:sz="0" w:space="0" w:color="auto"/>
                                <w:bottom w:val="none" w:sz="0" w:space="0" w:color="auto"/>
                                <w:right w:val="none" w:sz="0" w:space="0" w:color="auto"/>
                              </w:divBdr>
                              <w:divsChild>
                                <w:div w:id="6066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509">
                          <w:marLeft w:val="780"/>
                          <w:marRight w:val="0"/>
                          <w:marTop w:val="0"/>
                          <w:marBottom w:val="0"/>
                          <w:divBdr>
                            <w:top w:val="none" w:sz="0" w:space="0" w:color="auto"/>
                            <w:left w:val="none" w:sz="0" w:space="0" w:color="auto"/>
                            <w:bottom w:val="none" w:sz="0" w:space="0" w:color="auto"/>
                            <w:right w:val="none" w:sz="0" w:space="0" w:color="auto"/>
                          </w:divBdr>
                          <w:divsChild>
                            <w:div w:id="565069875">
                              <w:marLeft w:val="0"/>
                              <w:marRight w:val="0"/>
                              <w:marTop w:val="0"/>
                              <w:marBottom w:val="0"/>
                              <w:divBdr>
                                <w:top w:val="none" w:sz="0" w:space="0" w:color="auto"/>
                                <w:left w:val="none" w:sz="0" w:space="0" w:color="auto"/>
                                <w:bottom w:val="none" w:sz="0" w:space="0" w:color="auto"/>
                                <w:right w:val="none" w:sz="0" w:space="0" w:color="auto"/>
                              </w:divBdr>
                              <w:divsChild>
                                <w:div w:id="396171016">
                                  <w:marLeft w:val="0"/>
                                  <w:marRight w:val="0"/>
                                  <w:marTop w:val="0"/>
                                  <w:marBottom w:val="0"/>
                                  <w:divBdr>
                                    <w:top w:val="none" w:sz="0" w:space="0" w:color="auto"/>
                                    <w:left w:val="none" w:sz="0" w:space="0" w:color="auto"/>
                                    <w:bottom w:val="none" w:sz="0" w:space="0" w:color="auto"/>
                                    <w:right w:val="none" w:sz="0" w:space="0" w:color="auto"/>
                                  </w:divBdr>
                                  <w:divsChild>
                                    <w:div w:id="666056293">
                                      <w:marLeft w:val="0"/>
                                      <w:marRight w:val="0"/>
                                      <w:marTop w:val="0"/>
                                      <w:marBottom w:val="0"/>
                                      <w:divBdr>
                                        <w:top w:val="none" w:sz="0" w:space="0" w:color="auto"/>
                                        <w:left w:val="none" w:sz="0" w:space="0" w:color="auto"/>
                                        <w:bottom w:val="none" w:sz="0" w:space="0" w:color="auto"/>
                                        <w:right w:val="none" w:sz="0" w:space="0" w:color="auto"/>
                                      </w:divBdr>
                                    </w:div>
                                    <w:div w:id="12237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3376">
                              <w:marLeft w:val="0"/>
                              <w:marRight w:val="0"/>
                              <w:marTop w:val="0"/>
                              <w:marBottom w:val="0"/>
                              <w:divBdr>
                                <w:top w:val="none" w:sz="0" w:space="0" w:color="auto"/>
                                <w:left w:val="none" w:sz="0" w:space="0" w:color="auto"/>
                                <w:bottom w:val="none" w:sz="0" w:space="0" w:color="auto"/>
                                <w:right w:val="none" w:sz="0" w:space="0" w:color="auto"/>
                              </w:divBdr>
                              <w:divsChild>
                                <w:div w:id="44572194">
                                  <w:marLeft w:val="0"/>
                                  <w:marRight w:val="0"/>
                                  <w:marTop w:val="0"/>
                                  <w:marBottom w:val="0"/>
                                  <w:divBdr>
                                    <w:top w:val="none" w:sz="0" w:space="0" w:color="auto"/>
                                    <w:left w:val="none" w:sz="0" w:space="0" w:color="auto"/>
                                    <w:bottom w:val="none" w:sz="0" w:space="0" w:color="auto"/>
                                    <w:right w:val="none" w:sz="0" w:space="0" w:color="auto"/>
                                  </w:divBdr>
                                  <w:divsChild>
                                    <w:div w:id="1943536213">
                                      <w:marLeft w:val="0"/>
                                      <w:marRight w:val="0"/>
                                      <w:marTop w:val="0"/>
                                      <w:marBottom w:val="0"/>
                                      <w:divBdr>
                                        <w:top w:val="none" w:sz="0" w:space="0" w:color="auto"/>
                                        <w:left w:val="none" w:sz="0" w:space="0" w:color="auto"/>
                                        <w:bottom w:val="none" w:sz="0" w:space="0" w:color="auto"/>
                                        <w:right w:val="none" w:sz="0" w:space="0" w:color="auto"/>
                                      </w:divBdr>
                                      <w:divsChild>
                                        <w:div w:id="1780105684">
                                          <w:marLeft w:val="0"/>
                                          <w:marRight w:val="0"/>
                                          <w:marTop w:val="0"/>
                                          <w:marBottom w:val="0"/>
                                          <w:divBdr>
                                            <w:top w:val="none" w:sz="0" w:space="0" w:color="auto"/>
                                            <w:left w:val="none" w:sz="0" w:space="0" w:color="auto"/>
                                            <w:bottom w:val="none" w:sz="0" w:space="0" w:color="auto"/>
                                            <w:right w:val="none" w:sz="0" w:space="0" w:color="auto"/>
                                          </w:divBdr>
                                          <w:divsChild>
                                            <w:div w:id="1672483263">
                                              <w:marLeft w:val="0"/>
                                              <w:marRight w:val="0"/>
                                              <w:marTop w:val="0"/>
                                              <w:marBottom w:val="0"/>
                                              <w:divBdr>
                                                <w:top w:val="none" w:sz="0" w:space="0" w:color="auto"/>
                                                <w:left w:val="none" w:sz="0" w:space="0" w:color="auto"/>
                                                <w:bottom w:val="none" w:sz="0" w:space="0" w:color="auto"/>
                                                <w:right w:val="none" w:sz="0" w:space="0" w:color="auto"/>
                                              </w:divBdr>
                                              <w:divsChild>
                                                <w:div w:id="404298803">
                                                  <w:marLeft w:val="0"/>
                                                  <w:marRight w:val="0"/>
                                                  <w:marTop w:val="0"/>
                                                  <w:marBottom w:val="0"/>
                                                  <w:divBdr>
                                                    <w:top w:val="none" w:sz="0" w:space="0" w:color="auto"/>
                                                    <w:left w:val="none" w:sz="0" w:space="0" w:color="auto"/>
                                                    <w:bottom w:val="none" w:sz="0" w:space="0" w:color="auto"/>
                                                    <w:right w:val="none" w:sz="0" w:space="0" w:color="auto"/>
                                                  </w:divBdr>
                                                  <w:divsChild>
                                                    <w:div w:id="1296334107">
                                                      <w:marLeft w:val="0"/>
                                                      <w:marRight w:val="0"/>
                                                      <w:marTop w:val="0"/>
                                                      <w:marBottom w:val="0"/>
                                                      <w:divBdr>
                                                        <w:top w:val="none" w:sz="0" w:space="0" w:color="auto"/>
                                                        <w:left w:val="none" w:sz="0" w:space="0" w:color="auto"/>
                                                        <w:bottom w:val="none" w:sz="0" w:space="0" w:color="auto"/>
                                                        <w:right w:val="none" w:sz="0" w:space="0" w:color="auto"/>
                                                      </w:divBdr>
                                                      <w:divsChild>
                                                        <w:div w:id="333268161">
                                                          <w:marLeft w:val="0"/>
                                                          <w:marRight w:val="0"/>
                                                          <w:marTop w:val="0"/>
                                                          <w:marBottom w:val="0"/>
                                                          <w:divBdr>
                                                            <w:top w:val="none" w:sz="0" w:space="0" w:color="auto"/>
                                                            <w:left w:val="none" w:sz="0" w:space="0" w:color="auto"/>
                                                            <w:bottom w:val="none" w:sz="0" w:space="0" w:color="auto"/>
                                                            <w:right w:val="none" w:sz="0" w:space="0" w:color="auto"/>
                                                          </w:divBdr>
                                                          <w:divsChild>
                                                            <w:div w:id="16348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1842">
                                                      <w:marLeft w:val="0"/>
                                                      <w:marRight w:val="0"/>
                                                      <w:marTop w:val="0"/>
                                                      <w:marBottom w:val="0"/>
                                                      <w:divBdr>
                                                        <w:top w:val="none" w:sz="0" w:space="0" w:color="auto"/>
                                                        <w:left w:val="none" w:sz="0" w:space="0" w:color="auto"/>
                                                        <w:bottom w:val="none" w:sz="0" w:space="0" w:color="auto"/>
                                                        <w:right w:val="none" w:sz="0" w:space="0" w:color="auto"/>
                                                      </w:divBdr>
                                                      <w:divsChild>
                                                        <w:div w:id="1717966945">
                                                          <w:marLeft w:val="0"/>
                                                          <w:marRight w:val="0"/>
                                                          <w:marTop w:val="0"/>
                                                          <w:marBottom w:val="0"/>
                                                          <w:divBdr>
                                                            <w:top w:val="none" w:sz="0" w:space="0" w:color="auto"/>
                                                            <w:left w:val="none" w:sz="0" w:space="0" w:color="auto"/>
                                                            <w:bottom w:val="none" w:sz="0" w:space="0" w:color="auto"/>
                                                            <w:right w:val="none" w:sz="0" w:space="0" w:color="auto"/>
                                                          </w:divBdr>
                                                          <w:divsChild>
                                                            <w:div w:id="308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665280">
                          <w:marLeft w:val="0"/>
                          <w:marRight w:val="0"/>
                          <w:marTop w:val="0"/>
                          <w:marBottom w:val="0"/>
                          <w:divBdr>
                            <w:top w:val="none" w:sz="0" w:space="0" w:color="auto"/>
                            <w:left w:val="none" w:sz="0" w:space="0" w:color="auto"/>
                            <w:bottom w:val="none" w:sz="0" w:space="0" w:color="auto"/>
                            <w:right w:val="none" w:sz="0" w:space="0" w:color="auto"/>
                          </w:divBdr>
                          <w:divsChild>
                            <w:div w:id="1285818327">
                              <w:marLeft w:val="0"/>
                              <w:marRight w:val="0"/>
                              <w:marTop w:val="0"/>
                              <w:marBottom w:val="0"/>
                              <w:divBdr>
                                <w:top w:val="none" w:sz="0" w:space="0" w:color="auto"/>
                                <w:left w:val="none" w:sz="0" w:space="0" w:color="auto"/>
                                <w:bottom w:val="none" w:sz="0" w:space="0" w:color="auto"/>
                                <w:right w:val="none" w:sz="0" w:space="0" w:color="auto"/>
                              </w:divBdr>
                              <w:divsChild>
                                <w:div w:id="752312692">
                                  <w:marLeft w:val="0"/>
                                  <w:marRight w:val="0"/>
                                  <w:marTop w:val="0"/>
                                  <w:marBottom w:val="0"/>
                                  <w:divBdr>
                                    <w:top w:val="none" w:sz="0" w:space="0" w:color="auto"/>
                                    <w:left w:val="none" w:sz="0" w:space="0" w:color="auto"/>
                                    <w:bottom w:val="none" w:sz="0" w:space="0" w:color="auto"/>
                                    <w:right w:val="none" w:sz="0" w:space="0" w:color="auto"/>
                                  </w:divBdr>
                                  <w:divsChild>
                                    <w:div w:id="1656297091">
                                      <w:marLeft w:val="0"/>
                                      <w:marRight w:val="0"/>
                                      <w:marTop w:val="0"/>
                                      <w:marBottom w:val="0"/>
                                      <w:divBdr>
                                        <w:top w:val="none" w:sz="0" w:space="0" w:color="auto"/>
                                        <w:left w:val="none" w:sz="0" w:space="0" w:color="auto"/>
                                        <w:bottom w:val="none" w:sz="0" w:space="0" w:color="auto"/>
                                        <w:right w:val="none" w:sz="0" w:space="0" w:color="auto"/>
                                      </w:divBdr>
                                      <w:divsChild>
                                        <w:div w:id="1980377834">
                                          <w:marLeft w:val="0"/>
                                          <w:marRight w:val="0"/>
                                          <w:marTop w:val="60"/>
                                          <w:marBottom w:val="0"/>
                                          <w:divBdr>
                                            <w:top w:val="none" w:sz="0" w:space="0" w:color="auto"/>
                                            <w:left w:val="none" w:sz="0" w:space="0" w:color="auto"/>
                                            <w:bottom w:val="none" w:sz="0" w:space="0" w:color="auto"/>
                                            <w:right w:val="none" w:sz="0" w:space="0" w:color="auto"/>
                                          </w:divBdr>
                                          <w:divsChild>
                                            <w:div w:id="19354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5417">
                              <w:marLeft w:val="270"/>
                              <w:marRight w:val="150"/>
                              <w:marTop w:val="0"/>
                              <w:marBottom w:val="0"/>
                              <w:divBdr>
                                <w:top w:val="none" w:sz="0" w:space="0" w:color="auto"/>
                                <w:left w:val="none" w:sz="0" w:space="0" w:color="auto"/>
                                <w:bottom w:val="none" w:sz="0" w:space="0" w:color="auto"/>
                                <w:right w:val="none" w:sz="0" w:space="0" w:color="auto"/>
                              </w:divBdr>
                              <w:divsChild>
                                <w:div w:id="12469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2553">
                      <w:marLeft w:val="0"/>
                      <w:marRight w:val="0"/>
                      <w:marTop w:val="240"/>
                      <w:marBottom w:val="150"/>
                      <w:divBdr>
                        <w:top w:val="none" w:sz="0" w:space="0" w:color="auto"/>
                        <w:left w:val="none" w:sz="0" w:space="0" w:color="auto"/>
                        <w:bottom w:val="none" w:sz="0" w:space="0" w:color="auto"/>
                        <w:right w:val="none" w:sz="0" w:space="0" w:color="auto"/>
                      </w:divBdr>
                      <w:divsChild>
                        <w:div w:id="1223953734">
                          <w:marLeft w:val="0"/>
                          <w:marRight w:val="0"/>
                          <w:marTop w:val="0"/>
                          <w:marBottom w:val="0"/>
                          <w:divBdr>
                            <w:top w:val="none" w:sz="0" w:space="0" w:color="auto"/>
                            <w:left w:val="none" w:sz="0" w:space="0" w:color="auto"/>
                            <w:bottom w:val="none" w:sz="0" w:space="0" w:color="auto"/>
                            <w:right w:val="none" w:sz="0" w:space="0" w:color="auto"/>
                          </w:divBdr>
                          <w:divsChild>
                            <w:div w:id="805051145">
                              <w:marLeft w:val="0"/>
                              <w:marRight w:val="0"/>
                              <w:marTop w:val="0"/>
                              <w:marBottom w:val="0"/>
                              <w:divBdr>
                                <w:top w:val="none" w:sz="0" w:space="0" w:color="auto"/>
                                <w:left w:val="none" w:sz="0" w:space="0" w:color="auto"/>
                                <w:bottom w:val="none" w:sz="0" w:space="0" w:color="auto"/>
                                <w:right w:val="none" w:sz="0" w:space="0" w:color="auto"/>
                              </w:divBdr>
                              <w:divsChild>
                                <w:div w:id="1894150884">
                                  <w:marLeft w:val="0"/>
                                  <w:marRight w:val="0"/>
                                  <w:marTop w:val="0"/>
                                  <w:marBottom w:val="0"/>
                                  <w:divBdr>
                                    <w:top w:val="none" w:sz="0" w:space="0" w:color="auto"/>
                                    <w:left w:val="none" w:sz="0" w:space="0" w:color="auto"/>
                                    <w:bottom w:val="none" w:sz="0" w:space="0" w:color="auto"/>
                                    <w:right w:val="none" w:sz="0" w:space="0" w:color="auto"/>
                                  </w:divBdr>
                                  <w:divsChild>
                                    <w:div w:id="57817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2022-08-08T18:26:00Z</dcterms:created>
  <dcterms:modified xsi:type="dcterms:W3CDTF">2022-08-08T18:26:00Z</dcterms:modified>
</cp:coreProperties>
</file>