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D10" w:rsidRDefault="00834D10" w:rsidP="00834D10">
      <w:pPr>
        <w:bidi/>
        <w:jc w:val="both"/>
        <w:rPr>
          <w:rFonts w:ascii="Simplified Arabic" w:hAnsi="Simplified Arabic" w:cs="Simplified Arabic"/>
          <w:b/>
          <w:bCs/>
          <w:sz w:val="20"/>
          <w:szCs w:val="20"/>
          <w:rtl/>
          <w:lang w:bidi="ar-LB"/>
        </w:rPr>
      </w:pP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LB"/>
        </w:rPr>
        <w:t>نشرت بجريدة "القدس العربي" و"البناء</w:t>
      </w:r>
    </w:p>
    <w:p w:rsidR="00834D10" w:rsidRPr="00834D10" w:rsidRDefault="00834D10" w:rsidP="00834D10">
      <w:pPr>
        <w:bidi/>
        <w:jc w:val="both"/>
        <w:rPr>
          <w:rFonts w:ascii="Simplified Arabic" w:hAnsi="Simplified Arabic" w:cs="Simplified Arabic"/>
          <w:b/>
          <w:bCs/>
          <w:sz w:val="20"/>
          <w:szCs w:val="20"/>
          <w:rtl/>
          <w:lang w:bidi="ar-LB"/>
        </w:rPr>
      </w:pP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LB"/>
        </w:rPr>
        <w:t>تاريخ 30/1/2017</w:t>
      </w:r>
    </w:p>
    <w:p w:rsidR="00466567" w:rsidRDefault="00466567" w:rsidP="00834D10">
      <w:pPr>
        <w:bidi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LB"/>
        </w:rPr>
      </w:pPr>
      <w:r>
        <w:rPr>
          <w:rFonts w:ascii="Simplified Arabic" w:hAnsi="Simplified Arabic" w:cs="Simplified Arabic"/>
          <w:b/>
          <w:bCs/>
          <w:sz w:val="44"/>
          <w:szCs w:val="44"/>
          <w:rtl/>
          <w:lang w:bidi="ar-LB"/>
        </w:rPr>
        <w:t xml:space="preserve">لماذا لا يُشّرعون قانوناً للإنتخابات </w:t>
      </w:r>
    </w:p>
    <w:p w:rsidR="00466567" w:rsidRPr="009F0D32" w:rsidRDefault="00466567" w:rsidP="00B348F9">
      <w:pPr>
        <w:bidi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LB"/>
        </w:rPr>
      </w:pPr>
      <w:r>
        <w:rPr>
          <w:rFonts w:ascii="Simplified Arabic" w:hAnsi="Simplified Arabic" w:cs="Simplified Arabic"/>
          <w:b/>
          <w:bCs/>
          <w:sz w:val="44"/>
          <w:szCs w:val="44"/>
          <w:rtl/>
          <w:lang w:bidi="ar-LB"/>
        </w:rPr>
        <w:t xml:space="preserve">يكفل عدالة التمثيل وتطبيق الدستور ؟ </w:t>
      </w:r>
    </w:p>
    <w:p w:rsidR="00466567" w:rsidRPr="009F0D32" w:rsidRDefault="00466567" w:rsidP="009F0D32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LB"/>
        </w:rPr>
      </w:pPr>
      <w:r w:rsidRPr="009F0D32">
        <w:rPr>
          <w:rFonts w:ascii="Simplified Arabic" w:hAnsi="Simplified Arabic" w:cs="Simplified Arabic"/>
          <w:b/>
          <w:bCs/>
          <w:sz w:val="36"/>
          <w:szCs w:val="36"/>
          <w:rtl/>
          <w:lang w:bidi="ar-LB"/>
        </w:rPr>
        <w:t>د.عصام نعمان</w:t>
      </w:r>
    </w:p>
    <w:p w:rsidR="00466567" w:rsidRPr="009F0D32" w:rsidRDefault="00466567" w:rsidP="007633DA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LB"/>
        </w:rPr>
      </w:pPr>
    </w:p>
    <w:p w:rsidR="00466567" w:rsidRPr="00A26B83" w:rsidRDefault="00466567" w:rsidP="00A375DB">
      <w:pPr>
        <w:bidi/>
        <w:jc w:val="both"/>
        <w:rPr>
          <w:rFonts w:ascii="Times New Roman" w:hAnsi="Times New Roman" w:cs="Times New Roman"/>
          <w:sz w:val="36"/>
          <w:szCs w:val="36"/>
          <w:rtl/>
          <w:lang w:bidi="ar-LB"/>
        </w:rPr>
      </w:pP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     اعلن رئيس الجمهورية العماد ميشال عون </w:t>
      </w:r>
      <w:r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أخيراً موقفاً </w:t>
      </w: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لا رجوع عنه : لا انتخابات نيابية وفق قانون الإنتخاب للعام </w:t>
      </w:r>
      <w:r w:rsidRPr="00A26B83">
        <w:rPr>
          <w:rFonts w:ascii="Times New Roman" w:hAnsi="Times New Roman" w:cs="Times New Roman"/>
          <w:sz w:val="36"/>
          <w:szCs w:val="36"/>
          <w:lang w:bidi="ar-LB"/>
        </w:rPr>
        <w:t>2008</w:t>
      </w: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 </w:t>
      </w:r>
      <w:r>
        <w:rPr>
          <w:rFonts w:ascii="Times New Roman" w:hAnsi="Times New Roman" w:cs="Times New Roman"/>
          <w:sz w:val="36"/>
          <w:szCs w:val="36"/>
          <w:rtl/>
          <w:lang w:bidi="ar-LB"/>
        </w:rPr>
        <w:t>(</w:t>
      </w: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 المعروف بقانون "الستين"</w:t>
      </w:r>
      <w:r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) </w:t>
      </w: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 ولا تمديد لمجلس النواب.</w:t>
      </w:r>
      <w:r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 ثم</w:t>
      </w: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 اكّد الرئيس عون موقفه </w:t>
      </w:r>
      <w:r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مجدداً في </w:t>
      </w: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>تصريح الى صحيفة "الاخبار" : " لن اخرق خطاب القسم" ، داعياً القوى السياسية الى "عدم تضييع الوقت ، والذهاب نحو إعداد قانون جديد يصحح التمثيل الشعبي لجميع اللبنانيين" ، ومؤكداً انه "مع النسبية المطلقة" .</w:t>
      </w:r>
    </w:p>
    <w:p w:rsidR="00466567" w:rsidRPr="00A26B83" w:rsidRDefault="00466567" w:rsidP="00374818">
      <w:pPr>
        <w:bidi/>
        <w:jc w:val="both"/>
        <w:rPr>
          <w:rFonts w:ascii="Times New Roman" w:hAnsi="Times New Roman" w:cs="Times New Roman"/>
          <w:sz w:val="36"/>
          <w:szCs w:val="36"/>
          <w:rtl/>
          <w:lang w:bidi="ar-LB"/>
        </w:rPr>
      </w:pP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    ادركت القوى السياسية ان الرئيس لا يمزح ولا يهوّل ، وانه لن يتردد في استخدام صلاحياته الدستورية</w:t>
      </w:r>
      <w:r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 في سبيل</w:t>
      </w: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 تحقيق غاياته السياسية . كيف ؟</w:t>
      </w:r>
    </w:p>
    <w:p w:rsidR="00466567" w:rsidRPr="00A26B83" w:rsidRDefault="00466567" w:rsidP="002D5ABD">
      <w:pPr>
        <w:bidi/>
        <w:jc w:val="both"/>
        <w:rPr>
          <w:rFonts w:ascii="Times New Roman" w:hAnsi="Times New Roman" w:cs="Times New Roman"/>
          <w:sz w:val="36"/>
          <w:szCs w:val="36"/>
          <w:rtl/>
          <w:lang w:bidi="ar-LB"/>
        </w:rPr>
      </w:pP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    بالإمتناع عن توقيع مرسوم </w:t>
      </w:r>
      <w:r>
        <w:rPr>
          <w:rFonts w:ascii="Times New Roman" w:hAnsi="Times New Roman" w:cs="Times New Roman"/>
          <w:sz w:val="36"/>
          <w:szCs w:val="36"/>
          <w:rtl/>
          <w:lang w:bidi="ar-LB"/>
        </w:rPr>
        <w:t>تعيين اعضاء هيئة الإشراف على الإنتخابات  و</w:t>
      </w: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توفير الإعتمادات المالية اللازمة </w:t>
      </w:r>
      <w:r>
        <w:rPr>
          <w:rFonts w:ascii="Times New Roman" w:hAnsi="Times New Roman" w:cs="Times New Roman"/>
          <w:sz w:val="36"/>
          <w:szCs w:val="36"/>
          <w:rtl/>
          <w:lang w:bidi="ar-LB"/>
        </w:rPr>
        <w:t>لها ، كما بالإمتناع عن توقيع مرسوم دعوة الهيئات الانتخابية في المهلة المحددة قانوناً لإنتخاب اعضاء مجلس النواب .</w:t>
      </w:r>
    </w:p>
    <w:p w:rsidR="00466567" w:rsidRPr="00A26B83" w:rsidRDefault="00466567" w:rsidP="005D1A89">
      <w:pPr>
        <w:bidi/>
        <w:jc w:val="both"/>
        <w:rPr>
          <w:rFonts w:ascii="Times New Roman" w:hAnsi="Times New Roman" w:cs="Times New Roman"/>
          <w:sz w:val="36"/>
          <w:szCs w:val="36"/>
          <w:rtl/>
          <w:lang w:bidi="ar-LB"/>
        </w:rPr>
      </w:pP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    ادركت القوى السياسية ايضاً ان عدم اجراء ا</w:t>
      </w:r>
      <w:r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لإنتخابات يؤدي بالتأكيد الى </w:t>
      </w: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>فراغ تشريعي وسياسي ، فضاعفت جهودها التفاوضية من اجل التوصل الى توافق</w:t>
      </w:r>
      <w:r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 حول قانون جديد للإنتخاب</w:t>
      </w: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 يكون مقب</w:t>
      </w:r>
      <w:r>
        <w:rPr>
          <w:rFonts w:ascii="Times New Roman" w:hAnsi="Times New Roman" w:cs="Times New Roman"/>
          <w:sz w:val="36"/>
          <w:szCs w:val="36"/>
          <w:rtl/>
          <w:lang w:bidi="ar-LB"/>
        </w:rPr>
        <w:t>و</w:t>
      </w: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>لاً من معظم القوى السياسية.  قولُ الرئيس عون إنه "مع النسبية المطلقة" ضّيق هامش التوافق امام القوى السياسية التقليدية المختلفة ، ذلك ان لكلٍّ منها مقاييس لقانون إنتخابٍ</w:t>
      </w:r>
      <w:r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 ي</w:t>
      </w: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>خدم مصالحه</w:t>
      </w:r>
      <w:r>
        <w:rPr>
          <w:rFonts w:ascii="Times New Roman" w:hAnsi="Times New Roman" w:cs="Times New Roman"/>
          <w:sz w:val="36"/>
          <w:szCs w:val="36"/>
          <w:rtl/>
          <w:lang w:bidi="ar-LB"/>
        </w:rPr>
        <w:t>ا</w:t>
      </w: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 و</w:t>
      </w:r>
      <w:r>
        <w:rPr>
          <w:rFonts w:ascii="Times New Roman" w:hAnsi="Times New Roman" w:cs="Times New Roman"/>
          <w:sz w:val="36"/>
          <w:szCs w:val="36"/>
          <w:rtl/>
          <w:lang w:bidi="ar-LB"/>
        </w:rPr>
        <w:t>اغراضها المتباينة .</w:t>
      </w:r>
    </w:p>
    <w:p w:rsidR="00466567" w:rsidRPr="00A26B83" w:rsidRDefault="00466567" w:rsidP="00FD1B8E">
      <w:pPr>
        <w:bidi/>
        <w:jc w:val="both"/>
        <w:rPr>
          <w:rFonts w:ascii="Times New Roman" w:hAnsi="Times New Roman" w:cs="Times New Roman"/>
          <w:sz w:val="36"/>
          <w:szCs w:val="36"/>
          <w:rtl/>
          <w:lang w:bidi="ar-LB"/>
        </w:rPr>
      </w:pP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     ما المخرج ؟</w:t>
      </w:r>
    </w:p>
    <w:p w:rsidR="00466567" w:rsidRPr="00A26B83" w:rsidRDefault="00466567" w:rsidP="00A80E0E">
      <w:pPr>
        <w:bidi/>
        <w:jc w:val="both"/>
        <w:rPr>
          <w:rFonts w:ascii="Times New Roman" w:hAnsi="Times New Roman" w:cs="Times New Roman"/>
          <w:sz w:val="36"/>
          <w:szCs w:val="36"/>
          <w:rtl/>
          <w:lang w:bidi="ar-LB"/>
        </w:rPr>
      </w:pP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     تحاول القوى السياسية الرئيسية تدوير الزوايا بأن تتفاهم على انموذجٍ لقانون إنتخابٍ يقوم على التو</w:t>
      </w:r>
      <w:r>
        <w:rPr>
          <w:rFonts w:ascii="Times New Roman" w:hAnsi="Times New Roman" w:cs="Times New Roman"/>
          <w:sz w:val="36"/>
          <w:szCs w:val="36"/>
          <w:rtl/>
          <w:lang w:bidi="ar-LB"/>
        </w:rPr>
        <w:t>فيق</w:t>
      </w: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 بين نظام التمثيل الاكثري ونظام التمثيل النسبي في آن . لكن ،</w:t>
      </w:r>
      <w:r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 حتى لو توصلت القوى السياسية المتصارعة</w:t>
      </w: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 الى تسوية </w:t>
      </w:r>
      <w:r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وسطية </w:t>
      </w: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>في هذا المجال</w:t>
      </w:r>
      <w:r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 </w:t>
      </w: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 فإن ذلك لا يحظى بالضرورة </w:t>
      </w:r>
      <w:r>
        <w:rPr>
          <w:rFonts w:ascii="Times New Roman" w:hAnsi="Times New Roman" w:cs="Times New Roman"/>
          <w:sz w:val="36"/>
          <w:szCs w:val="36"/>
          <w:rtl/>
          <w:lang w:bidi="ar-LB"/>
        </w:rPr>
        <w:t>ب</w:t>
      </w: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موافقة الرئيس عون وحلفائه السياسيين، ولاسيما اولئك الذين يجارونه في تفضيل النسبية الكاملة . </w:t>
      </w:r>
    </w:p>
    <w:p w:rsidR="00466567" w:rsidRPr="00A26B83" w:rsidRDefault="00466567" w:rsidP="000B7553">
      <w:pPr>
        <w:bidi/>
        <w:jc w:val="both"/>
        <w:rPr>
          <w:rFonts w:ascii="Times New Roman" w:hAnsi="Times New Roman" w:cs="Times New Roman"/>
          <w:sz w:val="36"/>
          <w:szCs w:val="36"/>
          <w:rtl/>
          <w:lang w:bidi="ar-LB"/>
        </w:rPr>
      </w:pP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lastRenderedPageBreak/>
        <w:t xml:space="preserve">     مع ذلك ، من الممكن إزاء مخاطر الفراغ التشريعي والسياسي الناجم عن عدم اجراء الإنتخابات ان يتوصل </w:t>
      </w:r>
      <w:r>
        <w:rPr>
          <w:rFonts w:ascii="Times New Roman" w:hAnsi="Times New Roman" w:cs="Times New Roman"/>
          <w:sz w:val="36"/>
          <w:szCs w:val="36"/>
          <w:rtl/>
          <w:lang w:bidi="ar-LB"/>
        </w:rPr>
        <w:t>زعماء الكتل</w:t>
      </w: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 السياسي</w:t>
      </w:r>
      <w:r>
        <w:rPr>
          <w:rFonts w:ascii="Times New Roman" w:hAnsi="Times New Roman" w:cs="Times New Roman"/>
          <w:sz w:val="36"/>
          <w:szCs w:val="36"/>
          <w:rtl/>
          <w:lang w:bidi="ar-LB"/>
        </w:rPr>
        <w:t>ة</w:t>
      </w: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 المتصارع</w:t>
      </w:r>
      <w:r>
        <w:rPr>
          <w:rFonts w:ascii="Times New Roman" w:hAnsi="Times New Roman" w:cs="Times New Roman"/>
          <w:sz w:val="36"/>
          <w:szCs w:val="36"/>
          <w:rtl/>
          <w:lang w:bidi="ar-LB"/>
        </w:rPr>
        <w:t>ة</w:t>
      </w: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 الى تسوية</w:t>
      </w:r>
      <w:r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 </w:t>
      </w: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قوامها اعتماد قانونٍ للإنتخابات على الاسس الآتية : </w:t>
      </w:r>
    </w:p>
    <w:p w:rsidR="00466567" w:rsidRPr="00A26B83" w:rsidRDefault="00466567" w:rsidP="00BA76CF">
      <w:pPr>
        <w:pStyle w:val="ListParagraph"/>
        <w:numPr>
          <w:ilvl w:val="0"/>
          <w:numId w:val="1"/>
        </w:numPr>
        <w:bidi/>
        <w:jc w:val="both"/>
        <w:rPr>
          <w:rFonts w:ascii="Times New Roman" w:hAnsi="Times New Roman" w:cs="Times New Roman"/>
          <w:sz w:val="36"/>
          <w:szCs w:val="36"/>
          <w:lang w:bidi="ar-LB"/>
        </w:rPr>
      </w:pP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انتخاب </w:t>
      </w:r>
      <w:r w:rsidRPr="00A26B83">
        <w:rPr>
          <w:rFonts w:ascii="Times New Roman" w:hAnsi="Times New Roman" w:cs="Times New Roman"/>
          <w:sz w:val="36"/>
          <w:szCs w:val="36"/>
          <w:lang w:bidi="ar-LB"/>
        </w:rPr>
        <w:t>64</w:t>
      </w: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 نائباً على اساس نظام التمثيل الاكثري و </w:t>
      </w:r>
      <w:r w:rsidRPr="00A26B83">
        <w:rPr>
          <w:rFonts w:ascii="Times New Roman" w:hAnsi="Times New Roman" w:cs="Times New Roman"/>
          <w:sz w:val="36"/>
          <w:szCs w:val="36"/>
          <w:lang w:bidi="ar-LB"/>
        </w:rPr>
        <w:t>64</w:t>
      </w: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 نائباً على اساس </w:t>
      </w:r>
      <w:r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نظام </w:t>
      </w: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>التمثيل النسبي وفق التوزيع الطائفي المعمول به للمقاعد النيابية .</w:t>
      </w:r>
    </w:p>
    <w:p w:rsidR="00466567" w:rsidRPr="00A26B83" w:rsidRDefault="00466567" w:rsidP="00236D97">
      <w:pPr>
        <w:pStyle w:val="ListParagraph"/>
        <w:numPr>
          <w:ilvl w:val="0"/>
          <w:numId w:val="1"/>
        </w:numPr>
        <w:bidi/>
        <w:jc w:val="both"/>
        <w:rPr>
          <w:rFonts w:ascii="Times New Roman" w:hAnsi="Times New Roman" w:cs="Times New Roman"/>
          <w:sz w:val="36"/>
          <w:szCs w:val="36"/>
          <w:lang w:bidi="ar-LB"/>
        </w:rPr>
      </w:pP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يُنتخب نواب النظام الاكثري  الــ </w:t>
      </w:r>
      <w:r>
        <w:rPr>
          <w:rFonts w:ascii="Times New Roman" w:hAnsi="Times New Roman" w:cs="Times New Roman"/>
          <w:sz w:val="36"/>
          <w:szCs w:val="36"/>
          <w:rtl/>
          <w:lang w:bidi="ar-LB"/>
        </w:rPr>
        <w:t>64</w:t>
      </w: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 </w:t>
      </w:r>
      <w:r>
        <w:rPr>
          <w:rFonts w:ascii="Times New Roman" w:hAnsi="Times New Roman" w:cs="Times New Roman"/>
          <w:sz w:val="36"/>
          <w:szCs w:val="36"/>
          <w:rtl/>
          <w:lang w:bidi="ar-LB"/>
        </w:rPr>
        <w:t>في ال</w:t>
      </w: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>دوائر ا</w:t>
      </w:r>
      <w:r>
        <w:rPr>
          <w:rFonts w:ascii="Times New Roman" w:hAnsi="Times New Roman" w:cs="Times New Roman"/>
          <w:sz w:val="36"/>
          <w:szCs w:val="36"/>
          <w:rtl/>
          <w:lang w:bidi="ar-LB"/>
        </w:rPr>
        <w:t>لإ</w:t>
      </w: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نتخابية </w:t>
      </w:r>
      <w:r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الحالية </w:t>
      </w: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وذلك على اساس ان يكون لكل ناخب صوت واحد او صوت جمعي ( أي </w:t>
      </w:r>
      <w:r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التصويت </w:t>
      </w: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>لأكثر من مرشح واحد)</w:t>
      </w:r>
      <w:r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 </w:t>
      </w: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، ويُنتخب </w:t>
      </w:r>
      <w:r>
        <w:rPr>
          <w:rFonts w:ascii="Times New Roman" w:hAnsi="Times New Roman" w:cs="Times New Roman"/>
          <w:sz w:val="36"/>
          <w:szCs w:val="36"/>
          <w:rtl/>
          <w:lang w:bidi="ar-LB"/>
        </w:rPr>
        <w:t>نواب</w:t>
      </w: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 النظام النسبي</w:t>
      </w:r>
      <w:r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 الـ 64</w:t>
      </w: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 </w:t>
      </w:r>
      <w:r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بالتصويت للوائح مرشحين حزبية او إئتلافية  ببرامج سياسية تتنافس </w:t>
      </w: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في مجمل البلاد كدائرة وطنية واحدة . </w:t>
      </w:r>
    </w:p>
    <w:p w:rsidR="00466567" w:rsidRPr="00A26B83" w:rsidRDefault="00466567" w:rsidP="00E144E2">
      <w:pPr>
        <w:pStyle w:val="ListParagraph"/>
        <w:numPr>
          <w:ilvl w:val="0"/>
          <w:numId w:val="1"/>
        </w:numPr>
        <w:bidi/>
        <w:jc w:val="both"/>
        <w:rPr>
          <w:rFonts w:ascii="Times New Roman" w:hAnsi="Times New Roman" w:cs="Times New Roman"/>
          <w:sz w:val="36"/>
          <w:szCs w:val="36"/>
          <w:lang w:bidi="ar-LB"/>
        </w:rPr>
      </w:pP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>يجري تضمين  قانون الانتخاب الجديد بنداً يقضي بتمديد ولاية مجلس النواب الحالي "تمديداً تقنياً " على ان لا يزيد عن تسعة اشهر بغية استكمال الآليات والمتطلبات اللازمة لإجراء الإنتخابات وفق احكامه .</w:t>
      </w:r>
    </w:p>
    <w:p w:rsidR="00CC2B95" w:rsidRDefault="00CC2B95" w:rsidP="00CC2B95">
      <w:pPr>
        <w:bidi/>
        <w:jc w:val="both"/>
        <w:rPr>
          <w:rFonts w:ascii="Times New Roman" w:hAnsi="Times New Roman" w:cs="Times New Roman"/>
          <w:sz w:val="36"/>
          <w:szCs w:val="36"/>
          <w:lang w:bidi="ar-LB"/>
        </w:rPr>
      </w:pPr>
    </w:p>
    <w:p w:rsidR="00466567" w:rsidRPr="00A26B83" w:rsidRDefault="00466567" w:rsidP="00CC2B95">
      <w:pPr>
        <w:bidi/>
        <w:jc w:val="both"/>
        <w:rPr>
          <w:rFonts w:ascii="Times New Roman" w:hAnsi="Times New Roman" w:cs="Times New Roman"/>
          <w:sz w:val="36"/>
          <w:szCs w:val="36"/>
          <w:rtl/>
          <w:lang w:bidi="ar-LB"/>
        </w:rPr>
      </w:pP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يشكو هذا الانموذج الإنتخابي </w:t>
      </w:r>
      <w:r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المختلط </w:t>
      </w: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من ثغرات وتحفظات متعددة أهمها ثلاثة : </w:t>
      </w:r>
    </w:p>
    <w:p w:rsidR="00466567" w:rsidRPr="00A26B83" w:rsidRDefault="00466567" w:rsidP="0028478F">
      <w:pPr>
        <w:bidi/>
        <w:jc w:val="both"/>
        <w:rPr>
          <w:rFonts w:ascii="Times New Roman" w:hAnsi="Times New Roman" w:cs="Times New Roman"/>
          <w:sz w:val="36"/>
          <w:szCs w:val="36"/>
          <w:rtl/>
          <w:lang w:bidi="ar-LB"/>
        </w:rPr>
      </w:pP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    </w:t>
      </w:r>
      <w:r w:rsidRPr="00A26B83">
        <w:rPr>
          <w:rFonts w:ascii="Times New Roman" w:hAnsi="Times New Roman" w:cs="Times New Roman"/>
          <w:sz w:val="36"/>
          <w:szCs w:val="36"/>
          <w:lang w:bidi="ar-LB"/>
        </w:rPr>
        <w:t>.1</w:t>
      </w:r>
      <w:r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 </w:t>
      </w: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>معارضة عدد كبير من القوى السياسبة والنواب للإستمرار في اعتماد نظام التمثيل الاكثري الذي لا يؤمّ</w:t>
      </w:r>
      <w:proofErr w:type="gramStart"/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>ن  تمثيلا</w:t>
      </w:r>
      <w:proofErr w:type="gramEnd"/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ً حقيقياً او عادلاً للاقليات السياسية والاقليات المذهبية . </w:t>
      </w:r>
    </w:p>
    <w:p w:rsidR="00466567" w:rsidRPr="00A26B83" w:rsidRDefault="00466567" w:rsidP="003F24DD">
      <w:pPr>
        <w:bidi/>
        <w:jc w:val="both"/>
        <w:rPr>
          <w:rFonts w:ascii="Times New Roman" w:hAnsi="Times New Roman" w:cs="Times New Roman"/>
          <w:sz w:val="36"/>
          <w:szCs w:val="36"/>
          <w:rtl/>
          <w:lang w:bidi="ar-LB"/>
        </w:rPr>
      </w:pP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     </w:t>
      </w:r>
      <w:r w:rsidRPr="00A26B83">
        <w:rPr>
          <w:rFonts w:ascii="Times New Roman" w:hAnsi="Times New Roman" w:cs="Times New Roman"/>
          <w:sz w:val="36"/>
          <w:szCs w:val="36"/>
          <w:lang w:bidi="ar-LB"/>
        </w:rPr>
        <w:t>2</w:t>
      </w: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. التفاوت الكبير المحتمل في عدد الاصوات </w:t>
      </w:r>
      <w:r>
        <w:rPr>
          <w:rFonts w:ascii="Times New Roman" w:hAnsi="Times New Roman" w:cs="Times New Roman"/>
          <w:sz w:val="36"/>
          <w:szCs w:val="36"/>
          <w:rtl/>
          <w:lang w:bidi="ar-LB"/>
        </w:rPr>
        <w:t>التي ينالها المرشحون الفائزو</w:t>
      </w: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ن وفق النظامين الاكثري والنسبي بسبب </w:t>
      </w:r>
      <w:r>
        <w:rPr>
          <w:rFonts w:ascii="Times New Roman" w:hAnsi="Times New Roman" w:cs="Times New Roman"/>
          <w:sz w:val="36"/>
          <w:szCs w:val="36"/>
          <w:rtl/>
          <w:lang w:bidi="ar-LB"/>
        </w:rPr>
        <w:t>ال</w:t>
      </w: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>تفاوت</w:t>
      </w:r>
      <w:r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 بين</w:t>
      </w: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 عدد الناخبين في </w:t>
      </w:r>
      <w:r>
        <w:rPr>
          <w:rFonts w:ascii="Times New Roman" w:hAnsi="Times New Roman" w:cs="Times New Roman"/>
          <w:sz w:val="36"/>
          <w:szCs w:val="36"/>
          <w:rtl/>
          <w:lang w:bidi="ar-LB"/>
        </w:rPr>
        <w:t>ال</w:t>
      </w: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دوائر الصغيرة وعدد الناخبين في الدائرة الوطنية الواحدة (او الدوائر </w:t>
      </w:r>
      <w:proofErr w:type="gramStart"/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>الموسعة )</w:t>
      </w:r>
      <w:proofErr w:type="gramEnd"/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 الامر الذي يتعارض مع المادة </w:t>
      </w:r>
      <w:r w:rsidRPr="00A26B83">
        <w:rPr>
          <w:rFonts w:ascii="Times New Roman" w:hAnsi="Times New Roman" w:cs="Times New Roman"/>
          <w:sz w:val="36"/>
          <w:szCs w:val="36"/>
          <w:lang w:bidi="ar-LB"/>
        </w:rPr>
        <w:t>7</w:t>
      </w: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 من الدستور التي تنص على ان " كل من اللبنانيين سواء لدى القانون وهم يتمتعون بالسواء بالحقوق المدنية والسياسية ويتحملون الفرائض والواجبات العامة دون ما فرق بينهم " .</w:t>
      </w:r>
    </w:p>
    <w:p w:rsidR="00466567" w:rsidRDefault="00466567" w:rsidP="003C5033">
      <w:pPr>
        <w:bidi/>
        <w:jc w:val="both"/>
        <w:rPr>
          <w:rFonts w:ascii="Times New Roman" w:hAnsi="Times New Roman" w:cs="Times New Roman"/>
          <w:sz w:val="36"/>
          <w:szCs w:val="36"/>
          <w:lang w:bidi="ar-LB"/>
        </w:rPr>
      </w:pP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    </w:t>
      </w:r>
      <w:proofErr w:type="gramStart"/>
      <w:r w:rsidRPr="00A26B83">
        <w:rPr>
          <w:rFonts w:ascii="Times New Roman" w:hAnsi="Times New Roman" w:cs="Times New Roman"/>
          <w:sz w:val="36"/>
          <w:szCs w:val="36"/>
          <w:lang w:bidi="ar-LB"/>
        </w:rPr>
        <w:t xml:space="preserve">3 </w:t>
      </w: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 .</w:t>
      </w:r>
      <w:proofErr w:type="gramEnd"/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 مخالفة المادة </w:t>
      </w:r>
      <w:r w:rsidRPr="00A26B83">
        <w:rPr>
          <w:rFonts w:ascii="Times New Roman" w:hAnsi="Times New Roman" w:cs="Times New Roman"/>
          <w:sz w:val="36"/>
          <w:szCs w:val="36"/>
          <w:lang w:bidi="ar-LB"/>
        </w:rPr>
        <w:t>27</w:t>
      </w: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 من الدستور التي تنص على ان "عضو مجلس النواب يمثل الامة جمعاء"</w:t>
      </w:r>
      <w:r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، </w:t>
      </w: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>اذ كيف يمكن لنائب منتخب</w:t>
      </w:r>
      <w:r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 بحسب النظام الاكثري </w:t>
      </w: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 في دائرة انتخابية صغيرة ذات عدد محدود من الناخبين ان "يمثل الامة جمعاء" ؟</w:t>
      </w:r>
    </w:p>
    <w:p w:rsidR="00CC2B95" w:rsidRPr="00A26B83" w:rsidRDefault="00CC2B95" w:rsidP="00CC2B95">
      <w:pPr>
        <w:bidi/>
        <w:jc w:val="both"/>
        <w:rPr>
          <w:rFonts w:ascii="Times New Roman" w:hAnsi="Times New Roman" w:cs="Times New Roman"/>
          <w:sz w:val="36"/>
          <w:szCs w:val="36"/>
          <w:lang w:bidi="ar-LB"/>
        </w:rPr>
      </w:pPr>
    </w:p>
    <w:p w:rsidR="00466567" w:rsidRPr="00A26B83" w:rsidRDefault="00466567" w:rsidP="004C6312">
      <w:pPr>
        <w:bidi/>
        <w:jc w:val="both"/>
        <w:rPr>
          <w:rFonts w:ascii="Times New Roman" w:hAnsi="Times New Roman" w:cs="Times New Roman"/>
          <w:sz w:val="36"/>
          <w:szCs w:val="36"/>
          <w:rtl/>
          <w:lang w:bidi="ar-LB"/>
        </w:rPr>
      </w:pPr>
      <w:r w:rsidRPr="00A26B83">
        <w:rPr>
          <w:rFonts w:ascii="Times New Roman" w:hAnsi="Times New Roman" w:cs="Times New Roman"/>
          <w:sz w:val="36"/>
          <w:szCs w:val="36"/>
          <w:lang w:bidi="ar-LB"/>
        </w:rPr>
        <w:t xml:space="preserve">      </w:t>
      </w: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 غير ان الإعتراض الاكبر والاوزن يتمثّل في موقف الرئيس عون المتمسك بعدم جواز مخالفة قانون الإنتخاب الجديد ل</w:t>
      </w:r>
      <w:r>
        <w:rPr>
          <w:rFonts w:ascii="Times New Roman" w:hAnsi="Times New Roman" w:cs="Times New Roman"/>
          <w:sz w:val="36"/>
          <w:szCs w:val="36"/>
          <w:rtl/>
          <w:lang w:bidi="ar-LB"/>
        </w:rPr>
        <w:t>مواد</w:t>
      </w:r>
      <w:r w:rsidR="00CC2B95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 الدستور</w:t>
      </w: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، لا سيما </w:t>
      </w:r>
      <w:r>
        <w:rPr>
          <w:rFonts w:ascii="Times New Roman" w:hAnsi="Times New Roman" w:cs="Times New Roman"/>
          <w:sz w:val="36"/>
          <w:szCs w:val="36"/>
          <w:rtl/>
          <w:lang w:bidi="ar-LB"/>
        </w:rPr>
        <w:t>المواد التي</w:t>
      </w: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 مضت عشرات السنين على إقراره</w:t>
      </w:r>
      <w:r>
        <w:rPr>
          <w:rFonts w:ascii="Times New Roman" w:hAnsi="Times New Roman" w:cs="Times New Roman"/>
          <w:sz w:val="36"/>
          <w:szCs w:val="36"/>
          <w:rtl/>
          <w:lang w:bidi="ar-LB"/>
        </w:rPr>
        <w:t>ا</w:t>
      </w: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 </w:t>
      </w:r>
      <w:r>
        <w:rPr>
          <w:rFonts w:ascii="Times New Roman" w:hAnsi="Times New Roman" w:cs="Times New Roman"/>
          <w:sz w:val="36"/>
          <w:szCs w:val="36"/>
          <w:rtl/>
          <w:lang w:bidi="ar-LB"/>
        </w:rPr>
        <w:t>من دون ان ت</w:t>
      </w: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نفذ كالمادة </w:t>
      </w:r>
      <w:r w:rsidRPr="00A26B83">
        <w:rPr>
          <w:rFonts w:ascii="Times New Roman" w:hAnsi="Times New Roman" w:cs="Times New Roman"/>
          <w:sz w:val="36"/>
          <w:szCs w:val="36"/>
          <w:lang w:bidi="ar-LB"/>
        </w:rPr>
        <w:t>22</w:t>
      </w: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 مثلاً التي تنصّ على انه </w:t>
      </w: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lastRenderedPageBreak/>
        <w:t>"مع انتخاب اول مجلس نواب على اساس وطني لاطائفي يُستحدث مجلس للشيوخ تتمثل فيه جميع العائلات الروحية وتنحصر صلاحياته في القضايا المصيرية" .</w:t>
      </w:r>
    </w:p>
    <w:p w:rsidR="00466567" w:rsidRDefault="00466567" w:rsidP="001038A4">
      <w:pPr>
        <w:bidi/>
        <w:jc w:val="both"/>
        <w:rPr>
          <w:rFonts w:ascii="Times New Roman" w:hAnsi="Times New Roman" w:cs="Times New Roman"/>
          <w:sz w:val="36"/>
          <w:szCs w:val="36"/>
          <w:lang w:bidi="ar-LB"/>
        </w:rPr>
      </w:pP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     هذا الإعتراض الوازن الصادر عن رئيس الجمهورية </w:t>
      </w:r>
      <w:r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الحريص </w:t>
      </w: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>على</w:t>
      </w:r>
      <w:r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 تطبيق احكام الدستور وبالتالي</w:t>
      </w: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 عدم خرق خطاب القسم</w:t>
      </w:r>
      <w:r w:rsidRPr="00A26B83">
        <w:rPr>
          <w:rFonts w:ascii="Times New Roman" w:hAnsi="Times New Roman" w:cs="Times New Roman"/>
          <w:sz w:val="36"/>
          <w:szCs w:val="36"/>
          <w:lang w:bidi="ar-LB"/>
        </w:rPr>
        <w:t xml:space="preserve"> </w:t>
      </w: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المبني على المادة </w:t>
      </w:r>
      <w:r w:rsidRPr="00A26B83">
        <w:rPr>
          <w:rFonts w:ascii="Times New Roman" w:hAnsi="Times New Roman" w:cs="Times New Roman"/>
          <w:sz w:val="36"/>
          <w:szCs w:val="36"/>
          <w:lang w:bidi="ar-LB"/>
        </w:rPr>
        <w:t>49</w:t>
      </w: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 من الدستور ، قد </w:t>
      </w:r>
      <w:r>
        <w:rPr>
          <w:rFonts w:ascii="Times New Roman" w:hAnsi="Times New Roman" w:cs="Times New Roman"/>
          <w:sz w:val="36"/>
          <w:szCs w:val="36"/>
          <w:rtl/>
          <w:lang w:bidi="ar-LB"/>
        </w:rPr>
        <w:t>يُضطَر</w:t>
      </w: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 القوى السياسية </w:t>
      </w:r>
      <w:r>
        <w:rPr>
          <w:rFonts w:ascii="Times New Roman" w:hAnsi="Times New Roman" w:cs="Times New Roman"/>
          <w:sz w:val="36"/>
          <w:szCs w:val="36"/>
          <w:rtl/>
          <w:lang w:bidi="ar-LB"/>
        </w:rPr>
        <w:t>الكبرى ،</w:t>
      </w: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 م</w:t>
      </w:r>
      <w:r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تذرعةً بإرادة </w:t>
      </w: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>أكثرية</w:t>
      </w:r>
      <w:r w:rsidRPr="00A26B83">
        <w:rPr>
          <w:rFonts w:ascii="Times New Roman" w:hAnsi="Times New Roman" w:cs="Times New Roman"/>
          <w:sz w:val="36"/>
          <w:szCs w:val="36"/>
          <w:lang w:bidi="ar-LB"/>
        </w:rPr>
        <w:t xml:space="preserve"> </w:t>
      </w:r>
      <w:r>
        <w:rPr>
          <w:rFonts w:ascii="Times New Roman" w:hAnsi="Times New Roman" w:cs="Times New Roman"/>
          <w:sz w:val="36"/>
          <w:szCs w:val="36"/>
          <w:rtl/>
          <w:lang w:bidi="ar-LB"/>
        </w:rPr>
        <w:t>اللبنانيين المؤيدين</w:t>
      </w: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 للنسبية (بحسب مؤسسات استطلاع الرأي الاكثر صدقية) ا</w:t>
      </w:r>
      <w:r>
        <w:rPr>
          <w:rFonts w:ascii="Times New Roman" w:hAnsi="Times New Roman" w:cs="Times New Roman"/>
          <w:sz w:val="36"/>
          <w:szCs w:val="36"/>
          <w:rtl/>
          <w:lang w:bidi="ar-LB"/>
        </w:rPr>
        <w:t>لى التسليم بإ</w:t>
      </w: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>عتماد قانون</w:t>
      </w:r>
      <w:r>
        <w:rPr>
          <w:rFonts w:ascii="Times New Roman" w:hAnsi="Times New Roman" w:cs="Times New Roman"/>
          <w:sz w:val="36"/>
          <w:szCs w:val="36"/>
          <w:rtl/>
          <w:lang w:bidi="ar-LB"/>
        </w:rPr>
        <w:t>ٍ</w:t>
      </w: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 للإنتخابات يقوم على اساس النسبية </w:t>
      </w:r>
      <w:r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الكاملة </w:t>
      </w: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>في دائرة وطنية واحدة الأمر الذي يؤمّن صحة التمثيل الشعبي وعدالته.</w:t>
      </w:r>
    </w:p>
    <w:p w:rsidR="00CC2B95" w:rsidRPr="00A26B83" w:rsidRDefault="00CC2B95" w:rsidP="00CC2B95">
      <w:pPr>
        <w:bidi/>
        <w:jc w:val="both"/>
        <w:rPr>
          <w:rFonts w:ascii="Times New Roman" w:hAnsi="Times New Roman" w:cs="Times New Roman"/>
          <w:sz w:val="36"/>
          <w:szCs w:val="36"/>
          <w:rtl/>
          <w:lang w:bidi="ar-LB"/>
        </w:rPr>
      </w:pPr>
    </w:p>
    <w:p w:rsidR="00466567" w:rsidRPr="00A26B83" w:rsidRDefault="00CC2B95" w:rsidP="003B7540">
      <w:pPr>
        <w:bidi/>
        <w:ind w:firstLine="720"/>
        <w:jc w:val="both"/>
        <w:rPr>
          <w:rFonts w:ascii="Times New Roman" w:hAnsi="Times New Roman" w:cs="Times New Roman"/>
          <w:sz w:val="36"/>
          <w:szCs w:val="36"/>
          <w:rtl/>
          <w:lang w:bidi="ar-LB"/>
        </w:rPr>
      </w:pPr>
      <w:r>
        <w:rPr>
          <w:rFonts w:ascii="Times New Roman" w:hAnsi="Times New Roman" w:cs="Times New Roman"/>
          <w:sz w:val="36"/>
          <w:szCs w:val="36"/>
          <w:rtl/>
          <w:lang w:bidi="ar-LB"/>
        </w:rPr>
        <w:t>الى ذلك</w:t>
      </w:r>
      <w:r w:rsidR="00466567"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، اذا </w:t>
      </w:r>
      <w:r w:rsidR="00466567">
        <w:rPr>
          <w:rFonts w:ascii="Times New Roman" w:hAnsi="Times New Roman" w:cs="Times New Roman"/>
          <w:sz w:val="36"/>
          <w:szCs w:val="36"/>
          <w:rtl/>
          <w:lang w:bidi="ar-LB"/>
        </w:rPr>
        <w:t>ما أبدت</w:t>
      </w:r>
      <w:r w:rsidR="00466567"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 القوى السياسية </w:t>
      </w:r>
      <w:r w:rsidR="00466567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تجاوباً </w:t>
      </w:r>
      <w:r w:rsidR="00466567"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مع الرئيس عون واكثرية اللبنانيين في اعتماد النسبية في إطار الحرص على تطبيق احكام الدستور ، فإن فرصة تاريخية تكون قد سنحت وجديرة  بأن يغتنمها رئيس البلاد الذي لا ينفك يعلن تمسكه بأحكام الدستور روحاً ونصاً </w:t>
      </w:r>
      <w:r w:rsidR="00466567">
        <w:rPr>
          <w:rFonts w:ascii="Times New Roman" w:hAnsi="Times New Roman" w:cs="Times New Roman"/>
          <w:sz w:val="36"/>
          <w:szCs w:val="36"/>
          <w:rtl/>
          <w:lang w:bidi="ar-LB"/>
        </w:rPr>
        <w:t>للضغط على مختلف القوى السياسية بغية إقناعها</w:t>
      </w:r>
      <w:r w:rsidR="00466567"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، </w:t>
      </w:r>
      <w:r w:rsidR="00466567">
        <w:rPr>
          <w:rFonts w:ascii="Times New Roman" w:hAnsi="Times New Roman" w:cs="Times New Roman"/>
          <w:sz w:val="36"/>
          <w:szCs w:val="36"/>
          <w:rtl/>
          <w:lang w:bidi="ar-LB"/>
        </w:rPr>
        <w:t>بعد قبولها</w:t>
      </w:r>
      <w:r w:rsidR="00466567"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 الانموذج الإنتخابي المختلط، المعروض آنفاً ، بزيادة عدد نواب البرلمان الى </w:t>
      </w:r>
      <w:r w:rsidR="00466567" w:rsidRPr="00A26B83">
        <w:rPr>
          <w:rFonts w:ascii="Times New Roman" w:hAnsi="Times New Roman" w:cs="Times New Roman"/>
          <w:sz w:val="36"/>
          <w:szCs w:val="36"/>
          <w:lang w:bidi="ar-LB"/>
        </w:rPr>
        <w:t>152</w:t>
      </w:r>
      <w:r w:rsidR="00466567"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، يُنتخب  </w:t>
      </w:r>
      <w:r w:rsidR="00466567" w:rsidRPr="00A26B83">
        <w:rPr>
          <w:rFonts w:ascii="Times New Roman" w:hAnsi="Times New Roman" w:cs="Times New Roman"/>
          <w:sz w:val="36"/>
          <w:szCs w:val="36"/>
          <w:lang w:bidi="ar-LB"/>
        </w:rPr>
        <w:t>128</w:t>
      </w:r>
      <w:r w:rsidR="00466567"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 منهم على اساس ا</w:t>
      </w:r>
      <w:r w:rsidR="00466567">
        <w:rPr>
          <w:rFonts w:ascii="Times New Roman" w:hAnsi="Times New Roman" w:cs="Times New Roman"/>
          <w:sz w:val="36"/>
          <w:szCs w:val="36"/>
          <w:rtl/>
          <w:lang w:bidi="ar-LB"/>
        </w:rPr>
        <w:t>لنظام النسبي خارج القيد الطائفي</w:t>
      </w:r>
      <w:r w:rsidR="00466567" w:rsidRPr="00A26B83">
        <w:rPr>
          <w:rFonts w:ascii="Times New Roman" w:hAnsi="Times New Roman" w:cs="Times New Roman"/>
          <w:sz w:val="36"/>
          <w:szCs w:val="36"/>
          <w:rtl/>
          <w:lang w:bidi="ar-LB"/>
        </w:rPr>
        <w:t>، وي</w:t>
      </w:r>
      <w:r w:rsidR="00466567">
        <w:rPr>
          <w:rFonts w:ascii="Times New Roman" w:hAnsi="Times New Roman" w:cs="Times New Roman"/>
          <w:sz w:val="36"/>
          <w:szCs w:val="36"/>
          <w:rtl/>
          <w:lang w:bidi="ar-LB"/>
        </w:rPr>
        <w:t>ُ</w:t>
      </w:r>
      <w:r w:rsidR="00466567" w:rsidRPr="00A26B83">
        <w:rPr>
          <w:rFonts w:ascii="Times New Roman" w:hAnsi="Times New Roman" w:cs="Times New Roman"/>
          <w:sz w:val="36"/>
          <w:szCs w:val="36"/>
          <w:rtl/>
          <w:lang w:bidi="ar-LB"/>
        </w:rPr>
        <w:t>نتخب القسم الآخر (</w:t>
      </w:r>
      <w:r w:rsidR="00466567" w:rsidRPr="00A26B83">
        <w:rPr>
          <w:rFonts w:ascii="Times New Roman" w:hAnsi="Times New Roman" w:cs="Times New Roman"/>
          <w:sz w:val="36"/>
          <w:szCs w:val="36"/>
          <w:lang w:bidi="ar-LB"/>
        </w:rPr>
        <w:t>22</w:t>
      </w:r>
      <w:r w:rsidR="00466567"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 </w:t>
      </w:r>
      <w:r w:rsidR="00466567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نائباً) </w:t>
      </w:r>
      <w:r w:rsidR="00466567"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على اساس النظام الاكثري وفق التوزيع الطائفي على </w:t>
      </w:r>
      <w:r w:rsidR="00466567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ان </w:t>
      </w:r>
      <w:r w:rsidR="00466567" w:rsidRPr="00A26B83">
        <w:rPr>
          <w:rFonts w:ascii="Times New Roman" w:hAnsi="Times New Roman" w:cs="Times New Roman"/>
          <w:sz w:val="36"/>
          <w:szCs w:val="36"/>
          <w:rtl/>
          <w:lang w:bidi="ar-LB"/>
        </w:rPr>
        <w:t>يقوم المجلس النيابي الجديد، بال</w:t>
      </w:r>
      <w:r w:rsidR="00466567">
        <w:rPr>
          <w:rFonts w:ascii="Times New Roman" w:hAnsi="Times New Roman" w:cs="Times New Roman"/>
          <w:sz w:val="36"/>
          <w:szCs w:val="36"/>
          <w:rtl/>
          <w:lang w:bidi="ar-LB"/>
        </w:rPr>
        <w:t>ت</w:t>
      </w:r>
      <w:r w:rsidR="00466567" w:rsidRPr="00A26B83">
        <w:rPr>
          <w:rFonts w:ascii="Times New Roman" w:hAnsi="Times New Roman" w:cs="Times New Roman"/>
          <w:sz w:val="36"/>
          <w:szCs w:val="36"/>
          <w:rtl/>
          <w:lang w:bidi="ar-LB"/>
        </w:rPr>
        <w:t>زامن مع تشريع</w:t>
      </w:r>
      <w:r w:rsidR="00466567">
        <w:rPr>
          <w:rFonts w:ascii="Times New Roman" w:hAnsi="Times New Roman" w:cs="Times New Roman"/>
          <w:sz w:val="36"/>
          <w:szCs w:val="36"/>
          <w:rtl/>
          <w:lang w:bidi="ar-LB"/>
        </w:rPr>
        <w:t>ه</w:t>
      </w:r>
      <w:r w:rsidR="00466567"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 القوانين اللازمة لوضع المادة </w:t>
      </w:r>
      <w:r w:rsidR="00466567" w:rsidRPr="00A26B83">
        <w:rPr>
          <w:rFonts w:ascii="Times New Roman" w:hAnsi="Times New Roman" w:cs="Times New Roman"/>
          <w:sz w:val="36"/>
          <w:szCs w:val="36"/>
          <w:lang w:bidi="ar-LB"/>
        </w:rPr>
        <w:t>22</w:t>
      </w:r>
      <w:r w:rsidR="00466567"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 من الدستور قيد التنفيذ ، بتعديل احكام قانون الإنتخاب النافذ على نحوٍ يصبح النواب الـ </w:t>
      </w:r>
      <w:r w:rsidR="00466567" w:rsidRPr="00A26B83">
        <w:rPr>
          <w:rFonts w:ascii="Times New Roman" w:hAnsi="Times New Roman" w:cs="Times New Roman"/>
          <w:sz w:val="36"/>
          <w:szCs w:val="36"/>
          <w:lang w:bidi="ar-LB"/>
        </w:rPr>
        <w:t>128</w:t>
      </w:r>
      <w:r w:rsidR="00466567"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 المنتخبون على اساس النظام النسبي وخارج القيد الطائفي نواةَ المجلس النيابي الوطني اللاطائفي ، و</w:t>
      </w:r>
      <w:r w:rsidR="00466567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يصبح </w:t>
      </w:r>
      <w:r w:rsidR="00466567"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النواب الـ </w:t>
      </w:r>
      <w:r w:rsidR="00466567" w:rsidRPr="00A26B83">
        <w:rPr>
          <w:rFonts w:ascii="Times New Roman" w:hAnsi="Times New Roman" w:cs="Times New Roman"/>
          <w:sz w:val="36"/>
          <w:szCs w:val="36"/>
          <w:lang w:bidi="ar-LB"/>
        </w:rPr>
        <w:t>22</w:t>
      </w:r>
      <w:r w:rsidR="00466567"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 المنتخبون على اساس النظام الاكثري وفق التوزيع  الطائفي للمقاعد النيابية نواةَ مجلس الشيوخ</w:t>
      </w:r>
      <w:r w:rsidR="00466567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 المختص بتمثيل العائلات الروحية (الطوائف) .</w:t>
      </w:r>
    </w:p>
    <w:p w:rsidR="00466567" w:rsidRPr="00A26B83" w:rsidRDefault="00466567" w:rsidP="006B3A04">
      <w:pPr>
        <w:bidi/>
        <w:ind w:firstLine="720"/>
        <w:jc w:val="both"/>
        <w:rPr>
          <w:rFonts w:ascii="Times New Roman" w:hAnsi="Times New Roman" w:cs="Times New Roman"/>
          <w:sz w:val="36"/>
          <w:szCs w:val="36"/>
          <w:rtl/>
          <w:lang w:bidi="ar-LB"/>
        </w:rPr>
      </w:pP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ادعو الرئيس ميشال عون ، القائد </w:t>
      </w:r>
      <w:r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الوطني </w:t>
      </w: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>الم</w:t>
      </w:r>
      <w:r>
        <w:rPr>
          <w:rFonts w:ascii="Times New Roman" w:hAnsi="Times New Roman" w:cs="Times New Roman"/>
          <w:sz w:val="36"/>
          <w:szCs w:val="36"/>
          <w:rtl/>
          <w:lang w:bidi="ar-LB"/>
        </w:rPr>
        <w:t>ت</w:t>
      </w: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ميّز بإزدرائه  عقلية اهل النظام الطائفي المركانتيلي الفاسد، الى التقدم بصيغةٍ قانونيةٍ مميزة لقانونِ انتخابٍ على اساس النسبية  </w:t>
      </w:r>
      <w:r>
        <w:rPr>
          <w:rFonts w:ascii="Times New Roman" w:hAnsi="Times New Roman" w:cs="Times New Roman"/>
          <w:sz w:val="36"/>
          <w:szCs w:val="36"/>
          <w:rtl/>
          <w:lang w:bidi="ar-LB"/>
        </w:rPr>
        <w:t>يساعد على</w:t>
      </w: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 انتخاب مجلس نيابي قادر على القيام بالمهمة الجلل وهي تطبيق احكام الدستور، ولاسيما المادة </w:t>
      </w:r>
      <w:r w:rsidRPr="00A26B83">
        <w:rPr>
          <w:rFonts w:ascii="Times New Roman" w:hAnsi="Times New Roman" w:cs="Times New Roman"/>
          <w:sz w:val="36"/>
          <w:szCs w:val="36"/>
          <w:lang w:bidi="ar-LB"/>
        </w:rPr>
        <w:t>22</w:t>
      </w: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 منه.</w:t>
      </w:r>
    </w:p>
    <w:p w:rsidR="00466567" w:rsidRPr="00A26B83" w:rsidRDefault="00466567" w:rsidP="000B78B0">
      <w:pPr>
        <w:bidi/>
        <w:ind w:firstLine="720"/>
        <w:jc w:val="both"/>
        <w:rPr>
          <w:rFonts w:ascii="Times New Roman" w:hAnsi="Times New Roman" w:cs="Times New Roman"/>
          <w:sz w:val="36"/>
          <w:szCs w:val="36"/>
          <w:rtl/>
          <w:lang w:bidi="ar-LB"/>
        </w:rPr>
      </w:pP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>بمثل هذه الصيغة المميزة يحقق العهد هدفين وطنيين جليلين في آن : الحرص على تطبيق احكام الدستور ، و</w:t>
      </w:r>
      <w:r>
        <w:rPr>
          <w:rFonts w:ascii="Times New Roman" w:hAnsi="Times New Roman" w:cs="Times New Roman"/>
          <w:sz w:val="36"/>
          <w:szCs w:val="36"/>
          <w:rtl/>
          <w:lang w:bidi="ar-LB"/>
        </w:rPr>
        <w:t>ض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  <w:rtl/>
          <w:lang w:bidi="ar-LB"/>
        </w:rPr>
        <w:t>مان</w:t>
      </w:r>
      <w:r w:rsidRPr="00A26B83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 صحة التمثيل الشعبي وعدالته .</w:t>
      </w:r>
    </w:p>
    <w:p w:rsidR="00466567" w:rsidRDefault="00466567" w:rsidP="00C26E3A">
      <w:pPr>
        <w:bidi/>
        <w:jc w:val="both"/>
        <w:rPr>
          <w:sz w:val="36"/>
          <w:szCs w:val="36"/>
          <w:rtl/>
          <w:lang w:bidi="ar-LB"/>
        </w:rPr>
      </w:pPr>
    </w:p>
    <w:p w:rsidR="00466567" w:rsidRPr="00967A58" w:rsidRDefault="00466567" w:rsidP="00C26E3A">
      <w:pPr>
        <w:bidi/>
        <w:jc w:val="both"/>
        <w:rPr>
          <w:sz w:val="36"/>
          <w:szCs w:val="36"/>
          <w:rtl/>
          <w:lang w:bidi="ar-LB"/>
        </w:rPr>
      </w:pPr>
    </w:p>
    <w:p w:rsidR="00466567" w:rsidRPr="009F0D32" w:rsidRDefault="00466567" w:rsidP="002C4753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LB"/>
        </w:rPr>
      </w:pPr>
    </w:p>
    <w:sectPr w:rsidR="00466567" w:rsidRPr="009F0D32" w:rsidSect="007B1D2D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A1A" w:rsidRDefault="00A55A1A" w:rsidP="007B1D2D">
      <w:r>
        <w:separator/>
      </w:r>
    </w:p>
  </w:endnote>
  <w:endnote w:type="continuationSeparator" w:id="0">
    <w:p w:rsidR="00A55A1A" w:rsidRDefault="00A55A1A" w:rsidP="007B1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A1A" w:rsidRDefault="00A55A1A" w:rsidP="007B1D2D">
      <w:r>
        <w:separator/>
      </w:r>
    </w:p>
  </w:footnote>
  <w:footnote w:type="continuationSeparator" w:id="0">
    <w:p w:rsidR="00A55A1A" w:rsidRDefault="00A55A1A" w:rsidP="007B1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567" w:rsidRDefault="00A81D3B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2B95">
      <w:rPr>
        <w:noProof/>
      </w:rPr>
      <w:t>2</w:t>
    </w:r>
    <w:r>
      <w:rPr>
        <w:noProof/>
      </w:rPr>
      <w:fldChar w:fldCharType="end"/>
    </w:r>
  </w:p>
  <w:p w:rsidR="00466567" w:rsidRDefault="004665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C42DA"/>
    <w:multiLevelType w:val="hybridMultilevel"/>
    <w:tmpl w:val="816C9BE0"/>
    <w:lvl w:ilvl="0" w:tplc="585AE93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6A2805"/>
    <w:multiLevelType w:val="hybridMultilevel"/>
    <w:tmpl w:val="08F05220"/>
    <w:lvl w:ilvl="0" w:tplc="07A229AE">
      <w:start w:val="1"/>
      <w:numFmt w:val="decimal"/>
      <w:lvlText w:val="%1"/>
      <w:lvlJc w:val="left"/>
      <w:pPr>
        <w:ind w:left="972" w:hanging="432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642"/>
    <w:rsid w:val="00003BCC"/>
    <w:rsid w:val="000177E3"/>
    <w:rsid w:val="00073835"/>
    <w:rsid w:val="000B7553"/>
    <w:rsid w:val="000B78B0"/>
    <w:rsid w:val="000C1376"/>
    <w:rsid w:val="000E7671"/>
    <w:rsid w:val="001038A4"/>
    <w:rsid w:val="00123672"/>
    <w:rsid w:val="00125A8C"/>
    <w:rsid w:val="00126807"/>
    <w:rsid w:val="0013745D"/>
    <w:rsid w:val="0016416E"/>
    <w:rsid w:val="00183E9D"/>
    <w:rsid w:val="002000D5"/>
    <w:rsid w:val="00220DD6"/>
    <w:rsid w:val="0022582A"/>
    <w:rsid w:val="00236D97"/>
    <w:rsid w:val="00245E8B"/>
    <w:rsid w:val="00274A9C"/>
    <w:rsid w:val="00277CAF"/>
    <w:rsid w:val="0028478F"/>
    <w:rsid w:val="002862AB"/>
    <w:rsid w:val="002C4753"/>
    <w:rsid w:val="002D5ABD"/>
    <w:rsid w:val="00304896"/>
    <w:rsid w:val="00374818"/>
    <w:rsid w:val="0038767C"/>
    <w:rsid w:val="003B7540"/>
    <w:rsid w:val="003C5033"/>
    <w:rsid w:val="003D576E"/>
    <w:rsid w:val="003F24DD"/>
    <w:rsid w:val="0042176A"/>
    <w:rsid w:val="00466567"/>
    <w:rsid w:val="00491AA7"/>
    <w:rsid w:val="004A46FA"/>
    <w:rsid w:val="004C1264"/>
    <w:rsid w:val="004C6312"/>
    <w:rsid w:val="004E77C7"/>
    <w:rsid w:val="00500BFB"/>
    <w:rsid w:val="00511D4C"/>
    <w:rsid w:val="00530334"/>
    <w:rsid w:val="005561C2"/>
    <w:rsid w:val="005736BE"/>
    <w:rsid w:val="005773D1"/>
    <w:rsid w:val="00587722"/>
    <w:rsid w:val="005A33AF"/>
    <w:rsid w:val="005B7ECB"/>
    <w:rsid w:val="005C268F"/>
    <w:rsid w:val="005D1A89"/>
    <w:rsid w:val="006131C5"/>
    <w:rsid w:val="006360F9"/>
    <w:rsid w:val="00637B29"/>
    <w:rsid w:val="006724BA"/>
    <w:rsid w:val="00695FC7"/>
    <w:rsid w:val="006A4223"/>
    <w:rsid w:val="006B3A04"/>
    <w:rsid w:val="006E2364"/>
    <w:rsid w:val="00700AFA"/>
    <w:rsid w:val="007633DA"/>
    <w:rsid w:val="00765FC9"/>
    <w:rsid w:val="007929F9"/>
    <w:rsid w:val="007B1D2D"/>
    <w:rsid w:val="007F3887"/>
    <w:rsid w:val="00834D10"/>
    <w:rsid w:val="00835E0B"/>
    <w:rsid w:val="008962AB"/>
    <w:rsid w:val="00897B84"/>
    <w:rsid w:val="008A69C8"/>
    <w:rsid w:val="008E5D6A"/>
    <w:rsid w:val="00906079"/>
    <w:rsid w:val="00913F43"/>
    <w:rsid w:val="00937437"/>
    <w:rsid w:val="00945A66"/>
    <w:rsid w:val="009562C6"/>
    <w:rsid w:val="0096384D"/>
    <w:rsid w:val="009646AC"/>
    <w:rsid w:val="00967A58"/>
    <w:rsid w:val="00987B78"/>
    <w:rsid w:val="009E560A"/>
    <w:rsid w:val="009F0D32"/>
    <w:rsid w:val="009F113A"/>
    <w:rsid w:val="00A03759"/>
    <w:rsid w:val="00A047AC"/>
    <w:rsid w:val="00A104B3"/>
    <w:rsid w:val="00A26B83"/>
    <w:rsid w:val="00A375DB"/>
    <w:rsid w:val="00A4395F"/>
    <w:rsid w:val="00A43B84"/>
    <w:rsid w:val="00A5355E"/>
    <w:rsid w:val="00A55A1A"/>
    <w:rsid w:val="00A60261"/>
    <w:rsid w:val="00A80E0E"/>
    <w:rsid w:val="00A81D3B"/>
    <w:rsid w:val="00AA727F"/>
    <w:rsid w:val="00AD5A53"/>
    <w:rsid w:val="00AF2894"/>
    <w:rsid w:val="00B348F9"/>
    <w:rsid w:val="00BA684F"/>
    <w:rsid w:val="00BA76CF"/>
    <w:rsid w:val="00BF6C4F"/>
    <w:rsid w:val="00C26E3A"/>
    <w:rsid w:val="00C326CC"/>
    <w:rsid w:val="00C42750"/>
    <w:rsid w:val="00C8176E"/>
    <w:rsid w:val="00CA1D48"/>
    <w:rsid w:val="00CC2B95"/>
    <w:rsid w:val="00CE157C"/>
    <w:rsid w:val="00CF1DCA"/>
    <w:rsid w:val="00D64D35"/>
    <w:rsid w:val="00D70642"/>
    <w:rsid w:val="00DA5297"/>
    <w:rsid w:val="00DD599F"/>
    <w:rsid w:val="00DE79E1"/>
    <w:rsid w:val="00E1182A"/>
    <w:rsid w:val="00E11DE2"/>
    <w:rsid w:val="00E144E2"/>
    <w:rsid w:val="00E8307E"/>
    <w:rsid w:val="00E95533"/>
    <w:rsid w:val="00EC565D"/>
    <w:rsid w:val="00EC6E7D"/>
    <w:rsid w:val="00EE4051"/>
    <w:rsid w:val="00EF3327"/>
    <w:rsid w:val="00F149F6"/>
    <w:rsid w:val="00F53181"/>
    <w:rsid w:val="00F5527F"/>
    <w:rsid w:val="00F57D04"/>
    <w:rsid w:val="00FD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DD6"/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20DD6"/>
    <w:pPr>
      <w:ind w:left="720"/>
    </w:pPr>
  </w:style>
  <w:style w:type="paragraph" w:styleId="Header">
    <w:name w:val="header"/>
    <w:basedOn w:val="Normal"/>
    <w:link w:val="HeaderChar"/>
    <w:uiPriority w:val="99"/>
    <w:rsid w:val="007B1D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B1D2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7B1D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B1D2D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DD6"/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20DD6"/>
    <w:pPr>
      <w:ind w:left="720"/>
    </w:pPr>
  </w:style>
  <w:style w:type="paragraph" w:styleId="Header">
    <w:name w:val="header"/>
    <w:basedOn w:val="Normal"/>
    <w:link w:val="HeaderChar"/>
    <w:uiPriority w:val="99"/>
    <w:rsid w:val="007B1D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B1D2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7B1D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B1D2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لماذا لا نُشّرع قانوناً للإنتخابات </vt:lpstr>
    </vt:vector>
  </TitlesOfParts>
  <Company/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لماذا لا نُشّرع قانوناً للإنتخابات</dc:title>
  <dc:creator>Lina</dc:creator>
  <cp:lastModifiedBy>issam ismail</cp:lastModifiedBy>
  <cp:revision>4</cp:revision>
  <cp:lastPrinted>2017-01-29T07:34:00Z</cp:lastPrinted>
  <dcterms:created xsi:type="dcterms:W3CDTF">2017-01-30T06:22:00Z</dcterms:created>
  <dcterms:modified xsi:type="dcterms:W3CDTF">2017-01-30T09:51:00Z</dcterms:modified>
</cp:coreProperties>
</file>