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07" w:rsidRPr="005B2607" w:rsidRDefault="00165E2E" w:rsidP="00165E2E">
      <w:pPr>
        <w:shd w:val="clear" w:color="auto" w:fill="FFFFFF"/>
        <w:outlineLvl w:val="0"/>
        <w:rPr>
          <w:rFonts w:ascii="Tahoma" w:eastAsia="Times New Roman" w:hAnsi="Tahoma" w:cs="Tahoma"/>
          <w:b/>
          <w:bCs/>
          <w:color w:val="454646"/>
          <w:kern w:val="36"/>
          <w:sz w:val="39"/>
          <w:szCs w:val="39"/>
        </w:rPr>
      </w:pPr>
      <w:r>
        <w:rPr>
          <w:rFonts w:ascii="Tahoma" w:eastAsia="Times New Roman" w:hAnsi="Tahoma" w:cs="Tahoma"/>
          <w:b/>
          <w:bCs/>
          <w:color w:val="454646"/>
          <w:kern w:val="36"/>
          <w:sz w:val="39"/>
          <w:szCs w:val="39"/>
          <w:rtl/>
        </w:rPr>
        <w:t>التعطيل</w:t>
      </w:r>
      <w:bookmarkStart w:id="0" w:name="_GoBack"/>
      <w:bookmarkEnd w:id="0"/>
      <w:r w:rsidR="005B2607" w:rsidRPr="005B2607">
        <w:rPr>
          <w:rFonts w:ascii="Tahoma" w:eastAsia="Times New Roman" w:hAnsi="Tahoma" w:cs="Tahoma"/>
          <w:b/>
          <w:bCs/>
          <w:color w:val="454646"/>
          <w:kern w:val="36"/>
          <w:sz w:val="39"/>
          <w:szCs w:val="39"/>
          <w:rtl/>
        </w:rPr>
        <w:t xml:space="preserve"> حق دستوري</w:t>
      </w:r>
      <w:r w:rsidR="005B2607" w:rsidRPr="005B2607">
        <w:rPr>
          <w:rFonts w:ascii="Tahoma" w:eastAsia="Times New Roman" w:hAnsi="Tahoma" w:cs="Tahoma"/>
          <w:b/>
          <w:bCs/>
          <w:color w:val="454646"/>
          <w:kern w:val="36"/>
          <w:sz w:val="39"/>
          <w:szCs w:val="39"/>
        </w:rPr>
        <w:t>!</w:t>
      </w:r>
    </w:p>
    <w:p w:rsidR="005B2607" w:rsidRPr="005B2607" w:rsidRDefault="005B2607" w:rsidP="005B2607">
      <w:pPr>
        <w:bidi w:val="0"/>
        <w:rPr>
          <w:rFonts w:eastAsia="Times New Roman"/>
        </w:rPr>
      </w:pPr>
    </w:p>
    <w:p w:rsidR="005B2607" w:rsidRPr="005B2607" w:rsidRDefault="005B2607" w:rsidP="00165E2E">
      <w:pPr>
        <w:shd w:val="clear" w:color="auto" w:fill="FFFFFF"/>
        <w:rPr>
          <w:rFonts w:ascii="Tahoma" w:eastAsia="Times New Roman" w:hAnsi="Tahoma" w:cs="Tahoma"/>
          <w:color w:val="000000"/>
          <w:sz w:val="18"/>
          <w:szCs w:val="18"/>
        </w:rPr>
      </w:pPr>
      <w:hyperlink r:id="rId6" w:history="1">
        <w:r w:rsidRPr="005B2607">
          <w:rPr>
            <w:rFonts w:ascii="Tahoma" w:eastAsia="Times New Roman" w:hAnsi="Tahoma" w:cs="Tahoma"/>
            <w:b/>
            <w:bCs/>
            <w:color w:val="6B0233"/>
            <w:sz w:val="21"/>
            <w:szCs w:val="21"/>
            <w:rtl/>
          </w:rPr>
          <w:t>أحمد زين</w:t>
        </w:r>
      </w:hyperlink>
    </w:p>
    <w:p w:rsidR="005B2607" w:rsidRPr="005B2607" w:rsidRDefault="005B2607" w:rsidP="00165E2E">
      <w:pPr>
        <w:shd w:val="clear" w:color="auto" w:fill="FFFFFF"/>
        <w:rPr>
          <w:rFonts w:ascii="Tahoma" w:eastAsia="Times New Roman" w:hAnsi="Tahoma" w:cs="Tahoma"/>
          <w:color w:val="000000"/>
          <w:sz w:val="18"/>
          <w:szCs w:val="18"/>
        </w:rPr>
      </w:pPr>
      <w:r w:rsidRPr="005B2607">
        <w:rPr>
          <w:rFonts w:ascii="Tahoma" w:eastAsia="Times New Roman" w:hAnsi="Tahoma" w:cs="Tahoma"/>
          <w:color w:val="000000"/>
          <w:sz w:val="18"/>
          <w:szCs w:val="18"/>
          <w:rtl/>
        </w:rPr>
        <w:t>نشر هذا المقال في جريدة السفير بتاريخ</w:t>
      </w:r>
      <w:r w:rsidRPr="005B2607">
        <w:rPr>
          <w:rFonts w:ascii="Tahoma" w:eastAsia="Times New Roman" w:hAnsi="Tahoma" w:cs="Tahoma"/>
          <w:color w:val="000000"/>
          <w:sz w:val="18"/>
          <w:szCs w:val="18"/>
        </w:rPr>
        <w:t> </w:t>
      </w:r>
      <w:hyperlink r:id="rId7" w:tgtFrame="_blank" w:history="1">
        <w:r w:rsidRPr="005B2607">
          <w:rPr>
            <w:rFonts w:ascii="Tahoma" w:eastAsia="Times New Roman" w:hAnsi="Tahoma" w:cs="Tahoma"/>
            <w:b/>
            <w:bCs/>
            <w:color w:val="6B0233"/>
            <w:sz w:val="18"/>
            <w:szCs w:val="18"/>
          </w:rPr>
          <w:t>2016-08-30</w:t>
        </w:r>
      </w:hyperlink>
      <w:r w:rsidRPr="005B2607">
        <w:rPr>
          <w:rFonts w:ascii="Tahoma" w:eastAsia="Times New Roman" w:hAnsi="Tahoma" w:cs="Tahoma"/>
          <w:color w:val="000000"/>
          <w:sz w:val="18"/>
          <w:szCs w:val="18"/>
        </w:rPr>
        <w:t> </w:t>
      </w:r>
      <w:r w:rsidRPr="005B2607">
        <w:rPr>
          <w:rFonts w:ascii="Tahoma" w:eastAsia="Times New Roman" w:hAnsi="Tahoma" w:cs="Tahoma"/>
          <w:color w:val="000000"/>
          <w:sz w:val="18"/>
          <w:szCs w:val="18"/>
          <w:rtl/>
        </w:rPr>
        <w:t>على الصفحة رقم 3 – محليّات</w:t>
      </w:r>
    </w:p>
    <w:p w:rsidR="005B2607" w:rsidRPr="005B2607" w:rsidRDefault="005B2607" w:rsidP="00165E2E">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5B2607">
        <w:rPr>
          <w:rFonts w:ascii="Tahoma" w:eastAsia="Times New Roman" w:hAnsi="Tahoma" w:cs="Tahoma"/>
          <w:color w:val="000000"/>
          <w:sz w:val="21"/>
          <w:szCs w:val="21"/>
          <w:rtl/>
        </w:rPr>
        <w:t>بعد انقضاء أكثر من سنتين على خلو سدة رئاسة الجمهورية، وتوجيه رئيس المجلس نبيه بري أكثر من 44 دعوة لعقد جلسة انتخاب الرئيس، ما تزال الأكثرية المطلوبة لاكتمال النصاب مستنكفة عن الحضور، «لأن تغيّب النائب عن حضور الجلسات حق دستوري»، فيما يرى آخرون أن المشاركة في انتخاب رئيس البلاد واجب وطني ملزم دستورياً.</w:t>
      </w:r>
      <w:r w:rsidRPr="005B2607">
        <w:rPr>
          <w:rFonts w:ascii="Tahoma" w:eastAsia="Times New Roman" w:hAnsi="Tahoma" w:cs="Tahoma"/>
          <w:color w:val="000000"/>
          <w:sz w:val="21"/>
          <w:szCs w:val="21"/>
          <w:rtl/>
        </w:rPr>
        <w:br/>
        <w:t>يمكن القول إن التوقف عند هذه الإشكالية واجب وطني أيضاً نظراً لموقع رئيس الجمهورية في الدولة والتداعيات الخطيرة التي نتجت من خلو السدة حتى اليوم، ما يستدعي التوقف عندها بقراءة دستورية.</w:t>
      </w:r>
      <w:r w:rsidRPr="005B2607">
        <w:rPr>
          <w:rFonts w:ascii="Tahoma" w:eastAsia="Times New Roman" w:hAnsi="Tahoma" w:cs="Tahoma"/>
          <w:color w:val="000000"/>
          <w:sz w:val="21"/>
          <w:szCs w:val="21"/>
          <w:rtl/>
        </w:rPr>
        <w:br/>
        <w:t>وفي هذا المجال، يبدو أن المشترع قد ميّز، ولو بصورة غير مباشرة، بين تغيب النائب عن حضور الجلسات العادية والاستثنائية، وجلسة انتخاب رئيس الجمهورية، وذلك في نصوص النظام الداخلي لمجلس النواب.</w:t>
      </w:r>
      <w:r w:rsidRPr="005B2607">
        <w:rPr>
          <w:rFonts w:ascii="Tahoma" w:eastAsia="Times New Roman" w:hAnsi="Tahoma" w:cs="Tahoma"/>
          <w:color w:val="000000"/>
          <w:sz w:val="21"/>
          <w:szCs w:val="21"/>
          <w:rtl/>
        </w:rPr>
        <w:br/>
        <w:t>أما الدستور، فلم يأت على ذكر التغيب، وهذا ما فسره المقاطعون بأن المشترع قد أجاز الغياب وتعطيل الجلسات عندما لم يشر إلى ذلك أو يضع غرماً على المتغيبين.</w:t>
      </w:r>
      <w:r w:rsidRPr="005B2607">
        <w:rPr>
          <w:rFonts w:ascii="Tahoma" w:eastAsia="Times New Roman" w:hAnsi="Tahoma" w:cs="Tahoma"/>
          <w:color w:val="000000"/>
          <w:sz w:val="21"/>
          <w:szCs w:val="21"/>
          <w:rtl/>
        </w:rPr>
        <w:br/>
        <w:t>إلا أن المشترع الدستوري قد أولى جلسة انتخاب رئيس الجمهورية خصوصية تتميّز بوضوح عن كل جلسات المجلس الأخرى فعمد إلى وصفها في فصل خاص أدرجت فيه المواد 73 و74 و75. فالمادة 73 احتاطت لإمكان حدوث خلو السدة الرئاسية بفعل تعذر انتخاب الرئيس قبل أن تنتهي ولايته، فنصّت على أن يدعو رئيس مجلس النواب لانتخاب الرئيس، قبل شهرين من انتهاء الولاية على الأكثر وشهر على الأقل، وإذا لم يدعُ رئيس المجلس، فإن مجلس النواب يكون ملزماً بالاجتماع وإجراء الانتخاب في اليوم العاشر الذي يسبق انتهاء الولاية.</w:t>
      </w:r>
      <w:r w:rsidRPr="005B2607">
        <w:rPr>
          <w:rFonts w:ascii="Tahoma" w:eastAsia="Times New Roman" w:hAnsi="Tahoma" w:cs="Tahoma"/>
          <w:color w:val="000000"/>
          <w:sz w:val="21"/>
          <w:szCs w:val="21"/>
          <w:rtl/>
        </w:rPr>
        <w:br/>
        <w:t>أما المادة 74، فاحتاطت لإمكان حدوث خلو السدة أثناء استمرار الولاية وقبل المدة المحددة في المادة 73، كأن يُتوفى الرئيس أو يستقيل بعد سنتين من بدء ولايته، فعندها تسقط مفاعيل المادة 73. فلأجل انتخاب الخلف «يجتمع المجلس فوراً وبحكم القانون، وإذا حصل خلاء الرئاسة حال وجود مجلس النواب منحلاً تدعى الهيئات الانتخابية من دون إبطاء ويجتمع المجلس بحكم القانون حال الفراغ من الأعمال الانتخابية».</w:t>
      </w:r>
      <w:r w:rsidRPr="005B2607">
        <w:rPr>
          <w:rFonts w:ascii="Tahoma" w:eastAsia="Times New Roman" w:hAnsi="Tahoma" w:cs="Tahoma"/>
          <w:color w:val="000000"/>
          <w:sz w:val="21"/>
          <w:szCs w:val="21"/>
          <w:rtl/>
        </w:rPr>
        <w:br/>
        <w:t>يتبين من المادتين 73 و74 المشار إليهما سابقاً أن المشترع قد حرّر انتخاب رئيس الجمهورية من كل الأحكام المتعلقة بجلسات الانتخاب، ويتأكد ذلك بـ «الاجتماع بحكم القانون»، ومن دون دعوة من رئيسه صاحب الحق الحصري بالدعوة بموجب أحكام النظام الداخلي وإجراء انتخاب رئيس الجمهورية من دون تشكيل هيئة مكتب المجلس (الرئيس ونائبه والمفوَّضون وأمينا السر). وهذه الهيئة موجبة لإضفاء القانونية على أعمال المجلس..</w:t>
      </w:r>
      <w:r w:rsidRPr="005B2607">
        <w:rPr>
          <w:rFonts w:ascii="Tahoma" w:eastAsia="Times New Roman" w:hAnsi="Tahoma" w:cs="Tahoma"/>
          <w:color w:val="000000"/>
          <w:sz w:val="21"/>
          <w:szCs w:val="21"/>
          <w:rtl/>
        </w:rPr>
        <w:br/>
        <w:t xml:space="preserve">وبصرف النظر عن موقع رئيس الجمهورية في النظام السياسي المعتمَد في تركيبة الدولة اللبنانية، يتبين أن المشترع قد عمد إلى تعطيل كل الأسباب والاحتمالات التي يمكن أن تمنع عقد جلسة انتخاب </w:t>
      </w:r>
      <w:r w:rsidRPr="005B2607">
        <w:rPr>
          <w:rFonts w:ascii="Tahoma" w:eastAsia="Times New Roman" w:hAnsi="Tahoma" w:cs="Tahoma"/>
          <w:color w:val="000000"/>
          <w:sz w:val="21"/>
          <w:szCs w:val="21"/>
          <w:rtl/>
        </w:rPr>
        <w:lastRenderedPageBreak/>
        <w:t>فخامة الرئيس، حتى أنه استنبط حلولاً لملء خلو السدة قد تكون خارجة عن القواعد والأعراف لضمان إجراء عملية الانتخاب ومنع حصول خلو سدة الرئاسة. ولم يَغِب عن باله إلا احتمال واحد لا غير هو أن يعمد نواب الأمة إلى «الإضراب» عن حضور جلسة انتخاب الرئيس إنْ قبل انتهاء ولايته وإنْ بعد انتهائها، فهل يمكن اعتبار هذا التعطيل في ظل نفاذ المواد الدستورية السابق ذكرها حقاً دستورياً؟</w:t>
      </w:r>
      <w:r w:rsidRPr="005B2607">
        <w:rPr>
          <w:rFonts w:ascii="Tahoma" w:eastAsia="Times New Roman" w:hAnsi="Tahoma" w:cs="Tahoma"/>
          <w:color w:val="000000"/>
          <w:sz w:val="21"/>
          <w:szCs w:val="21"/>
          <w:rtl/>
        </w:rPr>
        <w:br/>
        <w:t>من ضمن المعطيات المعمول بها في تفسير القوانين ومنها الدستور، ما اتفق على تسميته «نية المشترع». هذا المصطلح يقونن المثل الشعبي القائل «ما انشاف بالعقل انعرف». ونية المشترع في المواد المتعلقة بخلو سدة رئاسة الجمهورية واضحة يراها العقل قبل أن تراها العين، فكيف يمكن الفصل بين كل ذلك وبين مشاركة النواب في جلسة انتخاب رئيس دولتهم؟</w:t>
      </w:r>
      <w:r w:rsidRPr="005B2607">
        <w:rPr>
          <w:rFonts w:ascii="Tahoma" w:eastAsia="Times New Roman" w:hAnsi="Tahoma" w:cs="Tahoma"/>
          <w:color w:val="000000"/>
          <w:sz w:val="21"/>
          <w:szCs w:val="21"/>
          <w:rtl/>
        </w:rPr>
        <w:br/>
        <w:t>إن المشترع عندما تجرأ حتى على موت الرئيس عندما حاول أن لا تخلو سدة الرئاسة نتيجة ذلك، فقال بالانتخاب فوراً ومن دون الحاجة إلى أي إجراء، هل كان عليه أن يقول بقصاص النواب الذين يتغيّبون عن جلسة الانتخاب؟</w:t>
      </w:r>
      <w:r w:rsidRPr="005B2607">
        <w:rPr>
          <w:rFonts w:ascii="Tahoma" w:eastAsia="Times New Roman" w:hAnsi="Tahoma" w:cs="Tahoma"/>
          <w:color w:val="000000"/>
          <w:sz w:val="21"/>
          <w:szCs w:val="21"/>
          <w:rtl/>
        </w:rPr>
        <w:br/>
        <w:t>ربما كان ذلك أجدى، فالنائب وإن كان يمثل الشعب الذي يستمد منه حصانته إلا أن الحصانة نفسها ليست مطلقة، وفق ما جاء في المادة 40 ـ دستور فهي قابلة للاختراق من بعض الحالات فهل كان على المشترع أن يضيف إليها نصاً يستمده من واقع اليوم لمنع حصوله؟</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C17"/>
    <w:multiLevelType w:val="multilevel"/>
    <w:tmpl w:val="41D6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07"/>
    <w:rsid w:val="001262C8"/>
    <w:rsid w:val="00165E2E"/>
    <w:rsid w:val="004B399F"/>
    <w:rsid w:val="005B2607"/>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B2607"/>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B2607"/>
    <w:rPr>
      <w:rFonts w:eastAsia="Times New Roman"/>
      <w:b/>
      <w:bCs/>
      <w:kern w:val="36"/>
      <w:sz w:val="48"/>
      <w:szCs w:val="48"/>
    </w:rPr>
  </w:style>
  <w:style w:type="character" w:styleId="Hyperlink">
    <w:name w:val="Hyperlink"/>
    <w:basedOn w:val="DefaultParagraphFont"/>
    <w:uiPriority w:val="99"/>
    <w:semiHidden/>
    <w:unhideWhenUsed/>
    <w:rsid w:val="005B2607"/>
    <w:rPr>
      <w:color w:val="0000FF"/>
      <w:u w:val="single"/>
    </w:rPr>
  </w:style>
  <w:style w:type="character" w:customStyle="1" w:styleId="apple-converted-space">
    <w:name w:val="apple-converted-space"/>
    <w:basedOn w:val="DefaultParagraphFont"/>
    <w:rsid w:val="005B2607"/>
  </w:style>
  <w:style w:type="character" w:customStyle="1" w:styleId="magnetrellkrel55-1">
    <w:name w:val="_magnetrellkrel_55-1"/>
    <w:basedOn w:val="DefaultParagraphFont"/>
    <w:rsid w:val="005B2607"/>
  </w:style>
  <w:style w:type="paragraph" w:styleId="NormalWeb">
    <w:name w:val="Normal (Web)"/>
    <w:basedOn w:val="Normal"/>
    <w:uiPriority w:val="99"/>
    <w:semiHidden/>
    <w:unhideWhenUsed/>
    <w:rsid w:val="005B2607"/>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5B2607"/>
    <w:rPr>
      <w:rFonts w:ascii="Tahoma" w:hAnsi="Tahoma" w:cs="Tahoma"/>
      <w:sz w:val="16"/>
      <w:szCs w:val="16"/>
    </w:rPr>
  </w:style>
  <w:style w:type="character" w:customStyle="1" w:styleId="BalloonTextChar">
    <w:name w:val="Balloon Text Char"/>
    <w:basedOn w:val="DefaultParagraphFont"/>
    <w:link w:val="BalloonText"/>
    <w:uiPriority w:val="99"/>
    <w:semiHidden/>
    <w:rsid w:val="005B2607"/>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B2607"/>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B2607"/>
    <w:rPr>
      <w:rFonts w:eastAsia="Times New Roman"/>
      <w:b/>
      <w:bCs/>
      <w:kern w:val="36"/>
      <w:sz w:val="48"/>
      <w:szCs w:val="48"/>
    </w:rPr>
  </w:style>
  <w:style w:type="character" w:styleId="Hyperlink">
    <w:name w:val="Hyperlink"/>
    <w:basedOn w:val="DefaultParagraphFont"/>
    <w:uiPriority w:val="99"/>
    <w:semiHidden/>
    <w:unhideWhenUsed/>
    <w:rsid w:val="005B2607"/>
    <w:rPr>
      <w:color w:val="0000FF"/>
      <w:u w:val="single"/>
    </w:rPr>
  </w:style>
  <w:style w:type="character" w:customStyle="1" w:styleId="apple-converted-space">
    <w:name w:val="apple-converted-space"/>
    <w:basedOn w:val="DefaultParagraphFont"/>
    <w:rsid w:val="005B2607"/>
  </w:style>
  <w:style w:type="character" w:customStyle="1" w:styleId="magnetrellkrel55-1">
    <w:name w:val="_magnetrellkrel_55-1"/>
    <w:basedOn w:val="DefaultParagraphFont"/>
    <w:rsid w:val="005B2607"/>
  </w:style>
  <w:style w:type="paragraph" w:styleId="NormalWeb">
    <w:name w:val="Normal (Web)"/>
    <w:basedOn w:val="Normal"/>
    <w:uiPriority w:val="99"/>
    <w:semiHidden/>
    <w:unhideWhenUsed/>
    <w:rsid w:val="005B2607"/>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5B2607"/>
    <w:rPr>
      <w:rFonts w:ascii="Tahoma" w:hAnsi="Tahoma" w:cs="Tahoma"/>
      <w:sz w:val="16"/>
      <w:szCs w:val="16"/>
    </w:rPr>
  </w:style>
  <w:style w:type="character" w:customStyle="1" w:styleId="BalloonTextChar">
    <w:name w:val="Balloon Text Char"/>
    <w:basedOn w:val="DefaultParagraphFont"/>
    <w:link w:val="BalloonText"/>
    <w:uiPriority w:val="99"/>
    <w:semiHidden/>
    <w:rsid w:val="005B2607"/>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8537">
      <w:bodyDiv w:val="1"/>
      <w:marLeft w:val="0"/>
      <w:marRight w:val="0"/>
      <w:marTop w:val="0"/>
      <w:marBottom w:val="0"/>
      <w:divBdr>
        <w:top w:val="none" w:sz="0" w:space="0" w:color="auto"/>
        <w:left w:val="none" w:sz="0" w:space="0" w:color="auto"/>
        <w:bottom w:val="none" w:sz="0" w:space="0" w:color="auto"/>
        <w:right w:val="none" w:sz="0" w:space="0" w:color="auto"/>
      </w:divBdr>
      <w:divsChild>
        <w:div w:id="1053509089">
          <w:marLeft w:val="0"/>
          <w:marRight w:val="0"/>
          <w:marTop w:val="0"/>
          <w:marBottom w:val="0"/>
          <w:divBdr>
            <w:top w:val="none" w:sz="0" w:space="0" w:color="auto"/>
            <w:left w:val="none" w:sz="0" w:space="0" w:color="auto"/>
            <w:bottom w:val="none" w:sz="0" w:space="0" w:color="auto"/>
            <w:right w:val="none" w:sz="0" w:space="0" w:color="auto"/>
          </w:divBdr>
        </w:div>
        <w:div w:id="1598489567">
          <w:marLeft w:val="0"/>
          <w:marRight w:val="0"/>
          <w:marTop w:val="0"/>
          <w:marBottom w:val="0"/>
          <w:divBdr>
            <w:top w:val="none" w:sz="0" w:space="0" w:color="auto"/>
            <w:left w:val="none" w:sz="0" w:space="0" w:color="auto"/>
            <w:bottom w:val="single" w:sz="6" w:space="0" w:color="EEEEEE"/>
            <w:right w:val="none" w:sz="0" w:space="0" w:color="auto"/>
          </w:divBdr>
        </w:div>
        <w:div w:id="2098861733">
          <w:marLeft w:val="0"/>
          <w:marRight w:val="0"/>
          <w:marTop w:val="0"/>
          <w:marBottom w:val="0"/>
          <w:divBdr>
            <w:top w:val="none" w:sz="0" w:space="0" w:color="auto"/>
            <w:left w:val="none" w:sz="0" w:space="0" w:color="auto"/>
            <w:bottom w:val="none" w:sz="0" w:space="0" w:color="auto"/>
            <w:right w:val="none" w:sz="0" w:space="0" w:color="auto"/>
          </w:divBdr>
        </w:div>
        <w:div w:id="35278707">
          <w:marLeft w:val="0"/>
          <w:marRight w:val="0"/>
          <w:marTop w:val="0"/>
          <w:marBottom w:val="0"/>
          <w:divBdr>
            <w:top w:val="none" w:sz="0" w:space="0" w:color="auto"/>
            <w:left w:val="none" w:sz="0" w:space="0" w:color="auto"/>
            <w:bottom w:val="none" w:sz="0" w:space="0" w:color="auto"/>
            <w:right w:val="none" w:sz="0" w:space="0" w:color="auto"/>
          </w:divBdr>
          <w:divsChild>
            <w:div w:id="90586857">
              <w:marLeft w:val="0"/>
              <w:marRight w:val="0"/>
              <w:marTop w:val="0"/>
              <w:marBottom w:val="0"/>
              <w:divBdr>
                <w:top w:val="none" w:sz="0" w:space="0" w:color="auto"/>
                <w:left w:val="none" w:sz="0" w:space="0" w:color="auto"/>
                <w:bottom w:val="none" w:sz="0" w:space="0" w:color="auto"/>
                <w:right w:val="none" w:sz="0" w:space="0" w:color="auto"/>
              </w:divBdr>
              <w:divsChild>
                <w:div w:id="387339575">
                  <w:marLeft w:val="0"/>
                  <w:marRight w:val="0"/>
                  <w:marTop w:val="0"/>
                  <w:marBottom w:val="0"/>
                  <w:divBdr>
                    <w:top w:val="none" w:sz="0" w:space="0" w:color="auto"/>
                    <w:left w:val="single" w:sz="6" w:space="8" w:color="EEEEEE"/>
                    <w:bottom w:val="none" w:sz="0" w:space="0" w:color="auto"/>
                    <w:right w:val="none" w:sz="0" w:space="0" w:color="auto"/>
                  </w:divBdr>
                  <w:divsChild>
                    <w:div w:id="1627077632">
                      <w:marLeft w:val="0"/>
                      <w:marRight w:val="0"/>
                      <w:marTop w:val="0"/>
                      <w:marBottom w:val="0"/>
                      <w:divBdr>
                        <w:top w:val="none" w:sz="0" w:space="0" w:color="auto"/>
                        <w:left w:val="none" w:sz="0" w:space="0" w:color="auto"/>
                        <w:bottom w:val="single" w:sz="6" w:space="4" w:color="EEEEEE"/>
                        <w:right w:val="none" w:sz="0" w:space="0" w:color="auto"/>
                      </w:divBdr>
                      <w:divsChild>
                        <w:div w:id="1022512763">
                          <w:marLeft w:val="0"/>
                          <w:marRight w:val="0"/>
                          <w:marTop w:val="0"/>
                          <w:marBottom w:val="0"/>
                          <w:divBdr>
                            <w:top w:val="none" w:sz="0" w:space="0" w:color="auto"/>
                            <w:left w:val="none" w:sz="0" w:space="0" w:color="auto"/>
                            <w:bottom w:val="none" w:sz="0" w:space="0" w:color="auto"/>
                            <w:right w:val="none" w:sz="0" w:space="0" w:color="auto"/>
                          </w:divBdr>
                        </w:div>
                      </w:divsChild>
                    </w:div>
                    <w:div w:id="591205580">
                      <w:marLeft w:val="0"/>
                      <w:marRight w:val="0"/>
                      <w:marTop w:val="0"/>
                      <w:marBottom w:val="0"/>
                      <w:divBdr>
                        <w:top w:val="none" w:sz="0" w:space="0" w:color="auto"/>
                        <w:left w:val="none" w:sz="0" w:space="0" w:color="auto"/>
                        <w:bottom w:val="single" w:sz="6" w:space="4" w:color="EEEEEE"/>
                        <w:right w:val="none" w:sz="0" w:space="0" w:color="auto"/>
                      </w:divBdr>
                      <w:divsChild>
                        <w:div w:id="1510868763">
                          <w:marLeft w:val="0"/>
                          <w:marRight w:val="0"/>
                          <w:marTop w:val="0"/>
                          <w:marBottom w:val="0"/>
                          <w:divBdr>
                            <w:top w:val="none" w:sz="0" w:space="0" w:color="auto"/>
                            <w:left w:val="none" w:sz="0" w:space="0" w:color="auto"/>
                            <w:bottom w:val="none" w:sz="0" w:space="0" w:color="auto"/>
                            <w:right w:val="none" w:sz="0" w:space="0" w:color="auto"/>
                          </w:divBdr>
                        </w:div>
                        <w:div w:id="525022490">
                          <w:marLeft w:val="0"/>
                          <w:marRight w:val="0"/>
                          <w:marTop w:val="0"/>
                          <w:marBottom w:val="0"/>
                          <w:divBdr>
                            <w:top w:val="none" w:sz="0" w:space="0" w:color="auto"/>
                            <w:left w:val="none" w:sz="0" w:space="0" w:color="auto"/>
                            <w:bottom w:val="none" w:sz="0" w:space="0" w:color="auto"/>
                            <w:right w:val="none" w:sz="0" w:space="0" w:color="auto"/>
                          </w:divBdr>
                        </w:div>
                        <w:div w:id="1007176743">
                          <w:marLeft w:val="0"/>
                          <w:marRight w:val="0"/>
                          <w:marTop w:val="0"/>
                          <w:marBottom w:val="0"/>
                          <w:divBdr>
                            <w:top w:val="none" w:sz="0" w:space="0" w:color="auto"/>
                            <w:left w:val="none" w:sz="0" w:space="0" w:color="auto"/>
                            <w:bottom w:val="none" w:sz="0" w:space="0" w:color="auto"/>
                            <w:right w:val="none" w:sz="0" w:space="0" w:color="auto"/>
                          </w:divBdr>
                        </w:div>
                      </w:divsChild>
                    </w:div>
                    <w:div w:id="1808627714">
                      <w:marLeft w:val="0"/>
                      <w:marRight w:val="0"/>
                      <w:marTop w:val="0"/>
                      <w:marBottom w:val="0"/>
                      <w:divBdr>
                        <w:top w:val="none" w:sz="0" w:space="0" w:color="auto"/>
                        <w:left w:val="none" w:sz="0" w:space="0" w:color="auto"/>
                        <w:bottom w:val="single" w:sz="6" w:space="4" w:color="EEEEEE"/>
                        <w:right w:val="none" w:sz="0" w:space="0" w:color="auto"/>
                      </w:divBdr>
                      <w:divsChild>
                        <w:div w:id="1744525134">
                          <w:marLeft w:val="0"/>
                          <w:marRight w:val="0"/>
                          <w:marTop w:val="0"/>
                          <w:marBottom w:val="0"/>
                          <w:divBdr>
                            <w:top w:val="none" w:sz="0" w:space="0" w:color="auto"/>
                            <w:left w:val="none" w:sz="0" w:space="0" w:color="auto"/>
                            <w:bottom w:val="none" w:sz="0" w:space="0" w:color="auto"/>
                            <w:right w:val="none" w:sz="0" w:space="0" w:color="auto"/>
                          </w:divBdr>
                        </w:div>
                        <w:div w:id="1948847658">
                          <w:marLeft w:val="0"/>
                          <w:marRight w:val="0"/>
                          <w:marTop w:val="0"/>
                          <w:marBottom w:val="0"/>
                          <w:divBdr>
                            <w:top w:val="none" w:sz="0" w:space="0" w:color="auto"/>
                            <w:left w:val="none" w:sz="0" w:space="0" w:color="auto"/>
                            <w:bottom w:val="none" w:sz="0" w:space="0" w:color="auto"/>
                            <w:right w:val="none" w:sz="0" w:space="0" w:color="auto"/>
                          </w:divBdr>
                        </w:div>
                        <w:div w:id="1830631250">
                          <w:marLeft w:val="0"/>
                          <w:marRight w:val="0"/>
                          <w:marTop w:val="0"/>
                          <w:marBottom w:val="0"/>
                          <w:divBdr>
                            <w:top w:val="none" w:sz="0" w:space="0" w:color="auto"/>
                            <w:left w:val="none" w:sz="0" w:space="0" w:color="auto"/>
                            <w:bottom w:val="none" w:sz="0" w:space="0" w:color="auto"/>
                            <w:right w:val="none" w:sz="0" w:space="0" w:color="auto"/>
                          </w:divBdr>
                        </w:div>
                      </w:divsChild>
                    </w:div>
                    <w:div w:id="690767413">
                      <w:marLeft w:val="0"/>
                      <w:marRight w:val="0"/>
                      <w:marTop w:val="0"/>
                      <w:marBottom w:val="0"/>
                      <w:divBdr>
                        <w:top w:val="none" w:sz="0" w:space="0" w:color="auto"/>
                        <w:left w:val="none" w:sz="0" w:space="0" w:color="auto"/>
                        <w:bottom w:val="none" w:sz="0" w:space="0" w:color="auto"/>
                        <w:right w:val="none" w:sz="0" w:space="0" w:color="auto"/>
                      </w:divBdr>
                      <w:divsChild>
                        <w:div w:id="310983622">
                          <w:marLeft w:val="0"/>
                          <w:marRight w:val="0"/>
                          <w:marTop w:val="0"/>
                          <w:marBottom w:val="0"/>
                          <w:divBdr>
                            <w:top w:val="none" w:sz="0" w:space="0" w:color="auto"/>
                            <w:left w:val="none" w:sz="0" w:space="0" w:color="auto"/>
                            <w:bottom w:val="none" w:sz="0" w:space="0" w:color="auto"/>
                            <w:right w:val="none" w:sz="0" w:space="0" w:color="auto"/>
                          </w:divBdr>
                        </w:div>
                        <w:div w:id="1041324266">
                          <w:marLeft w:val="0"/>
                          <w:marRight w:val="0"/>
                          <w:marTop w:val="0"/>
                          <w:marBottom w:val="0"/>
                          <w:divBdr>
                            <w:top w:val="none" w:sz="0" w:space="0" w:color="auto"/>
                            <w:left w:val="none" w:sz="0" w:space="0" w:color="auto"/>
                            <w:bottom w:val="none" w:sz="0" w:space="0" w:color="auto"/>
                            <w:right w:val="none" w:sz="0" w:space="0" w:color="auto"/>
                          </w:divBdr>
                        </w:div>
                        <w:div w:id="902256130">
                          <w:marLeft w:val="0"/>
                          <w:marRight w:val="0"/>
                          <w:marTop w:val="0"/>
                          <w:marBottom w:val="0"/>
                          <w:divBdr>
                            <w:top w:val="none" w:sz="0" w:space="0" w:color="auto"/>
                            <w:left w:val="none" w:sz="0" w:space="0" w:color="auto"/>
                            <w:bottom w:val="none" w:sz="0" w:space="0" w:color="auto"/>
                            <w:right w:val="none" w:sz="0" w:space="0" w:color="auto"/>
                          </w:divBdr>
                        </w:div>
                      </w:divsChild>
                    </w:div>
                    <w:div w:id="1547638441">
                      <w:marLeft w:val="0"/>
                      <w:marRight w:val="0"/>
                      <w:marTop w:val="0"/>
                      <w:marBottom w:val="0"/>
                      <w:divBdr>
                        <w:top w:val="none" w:sz="0" w:space="0" w:color="auto"/>
                        <w:left w:val="none" w:sz="0" w:space="0" w:color="auto"/>
                        <w:bottom w:val="none" w:sz="0" w:space="0" w:color="auto"/>
                        <w:right w:val="none" w:sz="0" w:space="0" w:color="auto"/>
                      </w:divBdr>
                      <w:divsChild>
                        <w:div w:id="1904288525">
                          <w:marLeft w:val="0"/>
                          <w:marRight w:val="0"/>
                          <w:marTop w:val="0"/>
                          <w:marBottom w:val="0"/>
                          <w:divBdr>
                            <w:top w:val="none" w:sz="0" w:space="0" w:color="auto"/>
                            <w:left w:val="none" w:sz="0" w:space="0" w:color="auto"/>
                            <w:bottom w:val="none" w:sz="0" w:space="0" w:color="auto"/>
                            <w:right w:val="none" w:sz="0" w:space="0" w:color="auto"/>
                          </w:divBdr>
                        </w:div>
                        <w:div w:id="793134561">
                          <w:marLeft w:val="0"/>
                          <w:marRight w:val="0"/>
                          <w:marTop w:val="0"/>
                          <w:marBottom w:val="0"/>
                          <w:divBdr>
                            <w:top w:val="none" w:sz="0" w:space="0" w:color="auto"/>
                            <w:left w:val="none" w:sz="0" w:space="0" w:color="auto"/>
                            <w:bottom w:val="none" w:sz="0" w:space="0" w:color="auto"/>
                            <w:right w:val="none" w:sz="0" w:space="0" w:color="auto"/>
                          </w:divBdr>
                        </w:div>
                      </w:divsChild>
                    </w:div>
                    <w:div w:id="1814176357">
                      <w:marLeft w:val="0"/>
                      <w:marRight w:val="0"/>
                      <w:marTop w:val="150"/>
                      <w:marBottom w:val="150"/>
                      <w:divBdr>
                        <w:top w:val="none" w:sz="0" w:space="0" w:color="auto"/>
                        <w:left w:val="none" w:sz="0" w:space="0" w:color="auto"/>
                        <w:bottom w:val="none" w:sz="0" w:space="0" w:color="auto"/>
                        <w:right w:val="none" w:sz="0" w:space="0" w:color="auto"/>
                      </w:divBdr>
                      <w:divsChild>
                        <w:div w:id="1418794866">
                          <w:marLeft w:val="0"/>
                          <w:marRight w:val="0"/>
                          <w:marTop w:val="0"/>
                          <w:marBottom w:val="0"/>
                          <w:divBdr>
                            <w:top w:val="none" w:sz="0" w:space="0" w:color="auto"/>
                            <w:left w:val="none" w:sz="0" w:space="0" w:color="auto"/>
                            <w:bottom w:val="none" w:sz="0" w:space="0" w:color="auto"/>
                            <w:right w:val="none" w:sz="0" w:space="0" w:color="auto"/>
                          </w:divBdr>
                        </w:div>
                        <w:div w:id="92869040">
                          <w:marLeft w:val="0"/>
                          <w:marRight w:val="0"/>
                          <w:marTop w:val="0"/>
                          <w:marBottom w:val="45"/>
                          <w:divBdr>
                            <w:top w:val="none" w:sz="0" w:space="0" w:color="auto"/>
                            <w:left w:val="none" w:sz="0" w:space="0" w:color="auto"/>
                            <w:bottom w:val="none" w:sz="0" w:space="0" w:color="auto"/>
                            <w:right w:val="none" w:sz="0" w:space="0" w:color="auto"/>
                          </w:divBdr>
                        </w:div>
                        <w:div w:id="722367811">
                          <w:marLeft w:val="0"/>
                          <w:marRight w:val="0"/>
                          <w:marTop w:val="0"/>
                          <w:marBottom w:val="45"/>
                          <w:divBdr>
                            <w:top w:val="none" w:sz="0" w:space="0" w:color="auto"/>
                            <w:left w:val="none" w:sz="0" w:space="0" w:color="auto"/>
                            <w:bottom w:val="none" w:sz="0" w:space="0" w:color="auto"/>
                            <w:right w:val="none" w:sz="0" w:space="0" w:color="auto"/>
                          </w:divBdr>
                        </w:div>
                        <w:div w:id="1075979438">
                          <w:marLeft w:val="0"/>
                          <w:marRight w:val="0"/>
                          <w:marTop w:val="0"/>
                          <w:marBottom w:val="45"/>
                          <w:divBdr>
                            <w:top w:val="none" w:sz="0" w:space="0" w:color="auto"/>
                            <w:left w:val="none" w:sz="0" w:space="0" w:color="auto"/>
                            <w:bottom w:val="none" w:sz="0" w:space="0" w:color="auto"/>
                            <w:right w:val="none" w:sz="0" w:space="0" w:color="auto"/>
                          </w:divBdr>
                        </w:div>
                        <w:div w:id="684986713">
                          <w:marLeft w:val="0"/>
                          <w:marRight w:val="0"/>
                          <w:marTop w:val="0"/>
                          <w:marBottom w:val="45"/>
                          <w:divBdr>
                            <w:top w:val="none" w:sz="0" w:space="0" w:color="auto"/>
                            <w:left w:val="none" w:sz="0" w:space="0" w:color="auto"/>
                            <w:bottom w:val="none" w:sz="0" w:space="0" w:color="auto"/>
                            <w:right w:val="none" w:sz="0" w:space="0" w:color="auto"/>
                          </w:divBdr>
                        </w:div>
                        <w:div w:id="5651441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61556348">
                  <w:marLeft w:val="0"/>
                  <w:marRight w:val="0"/>
                  <w:marTop w:val="0"/>
                  <w:marBottom w:val="0"/>
                  <w:divBdr>
                    <w:top w:val="none" w:sz="0" w:space="0" w:color="auto"/>
                    <w:left w:val="none" w:sz="0" w:space="0" w:color="auto"/>
                    <w:bottom w:val="none" w:sz="0" w:space="0" w:color="auto"/>
                    <w:right w:val="none" w:sz="0" w:space="0" w:color="auto"/>
                  </w:divBdr>
                  <w:divsChild>
                    <w:div w:id="985626367">
                      <w:marLeft w:val="0"/>
                      <w:marRight w:val="0"/>
                      <w:marTop w:val="0"/>
                      <w:marBottom w:val="0"/>
                      <w:divBdr>
                        <w:top w:val="none" w:sz="0" w:space="0" w:color="auto"/>
                        <w:left w:val="none" w:sz="0" w:space="0" w:color="auto"/>
                        <w:bottom w:val="none" w:sz="0" w:space="0" w:color="auto"/>
                        <w:right w:val="none" w:sz="0" w:space="0" w:color="auto"/>
                      </w:divBdr>
                      <w:divsChild>
                        <w:div w:id="37751056">
                          <w:marLeft w:val="0"/>
                          <w:marRight w:val="0"/>
                          <w:marTop w:val="0"/>
                          <w:marBottom w:val="0"/>
                          <w:divBdr>
                            <w:top w:val="single" w:sz="6" w:space="0" w:color="E6E6E6"/>
                            <w:left w:val="single" w:sz="6" w:space="0" w:color="E6E6E6"/>
                            <w:bottom w:val="single" w:sz="6" w:space="0" w:color="E6E6E6"/>
                            <w:right w:val="single" w:sz="6" w:space="0" w:color="E6E6E6"/>
                          </w:divBdr>
                          <w:divsChild>
                            <w:div w:id="1113554619">
                              <w:marLeft w:val="0"/>
                              <w:marRight w:val="0"/>
                              <w:marTop w:val="0"/>
                              <w:marBottom w:val="0"/>
                              <w:divBdr>
                                <w:top w:val="none" w:sz="0" w:space="0" w:color="auto"/>
                                <w:left w:val="none" w:sz="0" w:space="0" w:color="auto"/>
                                <w:bottom w:val="none" w:sz="0" w:space="0" w:color="auto"/>
                                <w:right w:val="none" w:sz="0" w:space="0" w:color="auto"/>
                              </w:divBdr>
                            </w:div>
                            <w:div w:id="1220558826">
                              <w:marLeft w:val="0"/>
                              <w:marRight w:val="0"/>
                              <w:marTop w:val="0"/>
                              <w:marBottom w:val="0"/>
                              <w:divBdr>
                                <w:top w:val="none" w:sz="0" w:space="0" w:color="auto"/>
                                <w:left w:val="none" w:sz="0" w:space="0" w:color="auto"/>
                                <w:bottom w:val="none" w:sz="0" w:space="0" w:color="auto"/>
                                <w:right w:val="none" w:sz="0" w:space="0" w:color="auto"/>
                              </w:divBdr>
                              <w:divsChild>
                                <w:div w:id="1075322924">
                                  <w:marLeft w:val="0"/>
                                  <w:marRight w:val="0"/>
                                  <w:marTop w:val="0"/>
                                  <w:marBottom w:val="0"/>
                                  <w:divBdr>
                                    <w:top w:val="none" w:sz="0" w:space="0" w:color="auto"/>
                                    <w:left w:val="none" w:sz="0" w:space="0" w:color="auto"/>
                                    <w:bottom w:val="none" w:sz="0" w:space="0" w:color="auto"/>
                                    <w:right w:val="none" w:sz="0" w:space="0" w:color="auto"/>
                                  </w:divBdr>
                                </w:div>
                              </w:divsChild>
                            </w:div>
                            <w:div w:id="1505782149">
                              <w:marLeft w:val="0"/>
                              <w:marRight w:val="0"/>
                              <w:marTop w:val="0"/>
                              <w:marBottom w:val="0"/>
                              <w:divBdr>
                                <w:top w:val="none" w:sz="0" w:space="0" w:color="auto"/>
                                <w:left w:val="none" w:sz="0" w:space="0" w:color="auto"/>
                                <w:bottom w:val="none" w:sz="0" w:space="0" w:color="auto"/>
                                <w:right w:val="none" w:sz="0" w:space="0" w:color="auto"/>
                              </w:divBdr>
                              <w:divsChild>
                                <w:div w:id="1283730537">
                                  <w:marLeft w:val="0"/>
                                  <w:marRight w:val="0"/>
                                  <w:marTop w:val="0"/>
                                  <w:marBottom w:val="0"/>
                                  <w:divBdr>
                                    <w:top w:val="none" w:sz="0" w:space="0" w:color="auto"/>
                                    <w:left w:val="none" w:sz="0" w:space="0" w:color="auto"/>
                                    <w:bottom w:val="none" w:sz="0" w:space="0" w:color="auto"/>
                                    <w:right w:val="none" w:sz="0" w:space="0" w:color="auto"/>
                                  </w:divBdr>
                                </w:div>
                              </w:divsChild>
                            </w:div>
                            <w:div w:id="93402222">
                              <w:marLeft w:val="0"/>
                              <w:marRight w:val="0"/>
                              <w:marTop w:val="0"/>
                              <w:marBottom w:val="0"/>
                              <w:divBdr>
                                <w:top w:val="none" w:sz="0" w:space="0" w:color="auto"/>
                                <w:left w:val="none" w:sz="0" w:space="0" w:color="auto"/>
                                <w:bottom w:val="none" w:sz="0" w:space="0" w:color="auto"/>
                                <w:right w:val="none" w:sz="0" w:space="0" w:color="auto"/>
                              </w:divBdr>
                              <w:divsChild>
                                <w:div w:id="689602122">
                                  <w:marLeft w:val="0"/>
                                  <w:marRight w:val="0"/>
                                  <w:marTop w:val="0"/>
                                  <w:marBottom w:val="0"/>
                                  <w:divBdr>
                                    <w:top w:val="none" w:sz="0" w:space="0" w:color="auto"/>
                                    <w:left w:val="none" w:sz="0" w:space="0" w:color="auto"/>
                                    <w:bottom w:val="none" w:sz="0" w:space="0" w:color="auto"/>
                                    <w:right w:val="none" w:sz="0" w:space="0" w:color="auto"/>
                                  </w:divBdr>
                                </w:div>
                              </w:divsChild>
                            </w:div>
                            <w:div w:id="1404569328">
                              <w:marLeft w:val="0"/>
                              <w:marRight w:val="0"/>
                              <w:marTop w:val="0"/>
                              <w:marBottom w:val="0"/>
                              <w:divBdr>
                                <w:top w:val="none" w:sz="0" w:space="0" w:color="auto"/>
                                <w:left w:val="none" w:sz="0" w:space="0" w:color="auto"/>
                                <w:bottom w:val="none" w:sz="0" w:space="0" w:color="auto"/>
                                <w:right w:val="none" w:sz="0" w:space="0" w:color="auto"/>
                              </w:divBdr>
                              <w:divsChild>
                                <w:div w:id="871193545">
                                  <w:marLeft w:val="0"/>
                                  <w:marRight w:val="0"/>
                                  <w:marTop w:val="0"/>
                                  <w:marBottom w:val="0"/>
                                  <w:divBdr>
                                    <w:top w:val="none" w:sz="0" w:space="0" w:color="auto"/>
                                    <w:left w:val="none" w:sz="0" w:space="0" w:color="auto"/>
                                    <w:bottom w:val="none" w:sz="0" w:space="0" w:color="auto"/>
                                    <w:right w:val="none" w:sz="0" w:space="0" w:color="auto"/>
                                  </w:divBdr>
                                </w:div>
                              </w:divsChild>
                            </w:div>
                            <w:div w:id="859705919">
                              <w:marLeft w:val="0"/>
                              <w:marRight w:val="0"/>
                              <w:marTop w:val="0"/>
                              <w:marBottom w:val="0"/>
                              <w:divBdr>
                                <w:top w:val="none" w:sz="0" w:space="0" w:color="auto"/>
                                <w:left w:val="none" w:sz="0" w:space="0" w:color="auto"/>
                                <w:bottom w:val="none" w:sz="0" w:space="0" w:color="auto"/>
                                <w:right w:val="none" w:sz="0" w:space="0" w:color="auto"/>
                              </w:divBdr>
                              <w:divsChild>
                                <w:div w:id="12471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8/30/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5162&amp;ArticleID=50848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2016-08-30T03:21:00Z</dcterms:created>
  <dcterms:modified xsi:type="dcterms:W3CDTF">2016-08-30T03:33:00Z</dcterms:modified>
</cp:coreProperties>
</file>